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C" w:rsidRPr="006D56E5" w:rsidRDefault="00507BBC" w:rsidP="00507BBC">
      <w:pPr>
        <w:spacing w:beforeAutospacing="1" w:after="100" w:afterAutospacing="1" w:line="32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507BBC" w:rsidRPr="006D56E5" w:rsidRDefault="00507BBC" w:rsidP="00507BBC">
      <w:pPr>
        <w:spacing w:before="100" w:beforeAutospacing="1" w:after="100" w:afterAutospacing="1" w:line="36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соответствии с Программой развития ГБПОУ  Республики Марий Эл «Строительно-промышленный колледж» одним из основных стратегических направлений развития колледжа является м</w:t>
      </w:r>
      <w:r w:rsidRPr="006D56E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одернизация материально-технического оснащения образователь</w:t>
      </w:r>
      <w:r w:rsidRPr="006D56E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ного процесса</w:t>
      </w: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создание современной учебно-производственной базы, единой информационной среды колледжа. </w:t>
      </w:r>
    </w:p>
    <w:p w:rsidR="00507BBC" w:rsidRPr="006D56E5" w:rsidRDefault="00507BBC" w:rsidP="00507BBC">
      <w:pPr>
        <w:spacing w:before="100" w:beforeAutospacing="1" w:after="100" w:afterAutospacing="1" w:line="36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колледже созданы все необходимые условия для реализации профессиональных программ. Колледж имеет  достаточное количество учебных кабинетов, лаборатории и мастерских, перечень которых соответствует учебным планам по реализуемым образовательным программам. В колледже имеется столовая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медицинский кабинет, бассейн, спортивный</w:t>
      </w:r>
      <w:r w:rsidR="00714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</w:t>
      </w: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актовый зал, общежитие.</w:t>
      </w:r>
    </w:p>
    <w:p w:rsidR="00507BBC" w:rsidRPr="006D56E5" w:rsidRDefault="00507BBC" w:rsidP="00507BBC">
      <w:pPr>
        <w:spacing w:before="100" w:beforeAutospacing="1" w:after="100" w:afterAutospacing="1" w:line="322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зданий и сооружений  составляет</w:t>
      </w:r>
      <w:r w:rsidR="001D2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13329,5</w:t>
      </w: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CD4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CD49D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D4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Административное здание-4287,1 м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мастерские №1 – 4929,9 м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бассейн –1273 м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общежитие – 691,8 м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Гараж на 5(пять) боксов-474,8 м</w:t>
      </w:r>
      <w:proofErr w:type="gramStart"/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Гараж на 6(шесть) боксов -326,8 м</w:t>
      </w:r>
      <w:proofErr w:type="gramStart"/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мастерские№2-1328,8 м</w:t>
      </w:r>
      <w:proofErr w:type="gramStart"/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numPr>
          <w:ilvl w:val="0"/>
          <w:numId w:val="1"/>
        </w:numPr>
        <w:spacing w:before="100" w:beforeAutospacing="1" w:after="100" w:afterAutospacing="1" w:line="322" w:lineRule="atLeast"/>
        <w:ind w:left="142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Пристрой к сушильной камере-17,3 м</w:t>
      </w:r>
      <w:proofErr w:type="gramStart"/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spacing w:before="100" w:beforeAutospacing="1" w:after="100" w:afterAutospacing="1" w:line="322" w:lineRule="atLeast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участок  используемый для учебно-производственной деятельности-5906 м</w:t>
      </w:r>
      <w:proofErr w:type="gramStart"/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507BBC" w:rsidRPr="006D56E5" w:rsidRDefault="00507BBC" w:rsidP="00507BBC">
      <w:pPr>
        <w:spacing w:before="100" w:beforeAutospacing="1" w:after="100" w:afterAutospacing="1" w:line="322" w:lineRule="atLeast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</w:t>
      </w:r>
      <w:proofErr w:type="gramStart"/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участок</w:t>
      </w:r>
      <w:proofErr w:type="gramEnd"/>
      <w:r w:rsidRPr="006D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используемый для образования и просвещения-20380м</w:t>
      </w:r>
      <w:r w:rsidRPr="002B7E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85384" w:rsidRPr="006D56E5" w:rsidRDefault="00134DC0" w:rsidP="00134DC0">
      <w:pPr>
        <w:pStyle w:val="tekst"/>
        <w:shd w:val="clear" w:color="auto" w:fill="FFFFFF"/>
        <w:spacing w:before="0" w:beforeAutospacing="0" w:after="270" w:afterAutospacing="0" w:line="360" w:lineRule="atLeast"/>
        <w:jc w:val="both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Здания колледжа оснащены автоматической пожарной сигнализацией и системой удаленного пожарного оповещения. Имеются камеры видеонаблюдения. Осуществляется круглосуточная охрана зданий</w:t>
      </w:r>
      <w:r w:rsidR="00F85384" w:rsidRPr="006D56E5">
        <w:rPr>
          <w:color w:val="000000"/>
          <w:sz w:val="28"/>
          <w:szCs w:val="28"/>
        </w:rPr>
        <w:t>.</w:t>
      </w:r>
    </w:p>
    <w:p w:rsidR="00134DC0" w:rsidRPr="006D56E5" w:rsidRDefault="00134DC0" w:rsidP="00134DC0">
      <w:pPr>
        <w:pStyle w:val="tekst"/>
        <w:shd w:val="clear" w:color="auto" w:fill="FFFFFF"/>
        <w:spacing w:before="0" w:beforeAutospacing="0" w:after="270" w:afterAutospacing="0" w:line="360" w:lineRule="atLeast"/>
        <w:jc w:val="both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    Территория основных учебных корпусов колледжа благоустроена, озеленена, имеет ограждение.</w:t>
      </w:r>
    </w:p>
    <w:p w:rsidR="00164AF2" w:rsidRPr="006D56E5" w:rsidRDefault="00164AF2" w:rsidP="00134DC0">
      <w:pPr>
        <w:pStyle w:val="tekst"/>
        <w:shd w:val="clear" w:color="auto" w:fill="FFFFFF"/>
        <w:spacing w:before="0" w:beforeAutospacing="0" w:after="270" w:afterAutospacing="0" w:line="360" w:lineRule="atLeast"/>
        <w:jc w:val="both"/>
        <w:rPr>
          <w:color w:val="000000"/>
          <w:sz w:val="28"/>
          <w:szCs w:val="28"/>
        </w:rPr>
      </w:pPr>
    </w:p>
    <w:p w:rsidR="00F85384" w:rsidRPr="006D56E5" w:rsidRDefault="005B3A5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Аудиторный фонд колледжа позволяет осуществлять образовательный процесс в соответствии с требованиями ФГОС СПО.  </w:t>
      </w:r>
    </w:p>
    <w:tbl>
      <w:tblPr>
        <w:tblW w:w="5826" w:type="pct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67"/>
        <w:gridCol w:w="3222"/>
        <w:gridCol w:w="1560"/>
        <w:gridCol w:w="1279"/>
        <w:gridCol w:w="1980"/>
        <w:gridCol w:w="2549"/>
        <w:gridCol w:w="7"/>
      </w:tblGrid>
      <w:tr w:rsidR="000E17BD" w:rsidRPr="006D56E5" w:rsidTr="000E17BD">
        <w:tblPrEx>
          <w:tblCellMar>
            <w:top w:w="0" w:type="dxa"/>
            <w:bottom w:w="0" w:type="dxa"/>
          </w:tblCellMar>
        </w:tblPrEx>
        <w:tc>
          <w:tcPr>
            <w:tcW w:w="211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кабинетов, </w:t>
            </w:r>
          </w:p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лабораторий,</w:t>
            </w:r>
          </w:p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мастерских</w:t>
            </w:r>
          </w:p>
        </w:tc>
        <w:tc>
          <w:tcPr>
            <w:tcW w:w="70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Необ-ходи-мое</w:t>
            </w:r>
            <w:proofErr w:type="spell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кол-во</w:t>
            </w:r>
          </w:p>
        </w:tc>
        <w:tc>
          <w:tcPr>
            <w:tcW w:w="578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Факти-чески</w:t>
            </w:r>
            <w:proofErr w:type="spellEnd"/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имеет-ся</w:t>
            </w:r>
            <w:proofErr w:type="spellEnd"/>
          </w:p>
        </w:tc>
        <w:tc>
          <w:tcPr>
            <w:tcW w:w="89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Осна-щены</w:t>
            </w:r>
            <w:proofErr w:type="spellEnd"/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%</w:t>
            </w:r>
          </w:p>
        </w:tc>
        <w:tc>
          <w:tcPr>
            <w:tcW w:w="1155" w:type="pct"/>
            <w:gridSpan w:val="2"/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Наличие и</w:t>
            </w:r>
          </w:p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</w:t>
            </w:r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нической</w:t>
            </w:r>
            <w:proofErr w:type="gramEnd"/>
          </w:p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мебели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c>
          <w:tcPr>
            <w:tcW w:w="211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8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pct"/>
            <w:gridSpan w:val="2"/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c>
          <w:tcPr>
            <w:tcW w:w="211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</w:p>
        </w:tc>
        <w:tc>
          <w:tcPr>
            <w:tcW w:w="70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1" w:type="pct"/>
            <w:tcBorders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архитектуры и строительных конструкций и материалов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экономики отросли и менеджмента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геодезии и инженерной геодезии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проектно-сметного дела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полиграфический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экологии и безопасности жизнедеятельности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методический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технологии организации строительного производства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0E17BD" w:rsidRPr="006D56E5" w:rsidTr="000E17B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Мастерская сварочных 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0E17BD" w:rsidRPr="006D56E5" w:rsidRDefault="000E17BD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BD" w:rsidRPr="006D56E5" w:rsidRDefault="000E17BD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Товароведения продовольственных товаров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приготовления пищи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приготовления пищи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Лаборатория 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древесиноведения</w:t>
            </w:r>
            <w:proofErr w:type="spell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испытания строительных материалов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информационных технологий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c>
          <w:tcPr>
            <w:tcW w:w="211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B39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электротехники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инженерной графики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социально-экономических дисциплин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0E17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иностранных языков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0E17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русского языка и культуры речи</w:t>
            </w:r>
          </w:p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литературы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товароведение продовольственных товаров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физики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общей и аналитической химии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0474DA">
            <w:pPr>
              <w:ind w:left="732" w:hanging="7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ручной обработки древесины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Слесарная мастерская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Мастерская штукатурных и 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облицовачно-плиточных</w:t>
            </w:r>
            <w:proofErr w:type="spell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малярных работ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0474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комплексных систем КНАУФ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тракторного парка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психологии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Default="00F466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Мастерская малярных работ и средств малой 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механизации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технологии общестроительных работ и охраны труда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B" w:rsidRPr="006D56E5" w:rsidRDefault="00F4668B" w:rsidP="00F46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05"/>
        </w:trPr>
        <w:tc>
          <w:tcPr>
            <w:tcW w:w="211" w:type="pct"/>
            <w:tcBorders>
              <w:top w:val="nil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6" w:type="pct"/>
            <w:tcBorders>
              <w:top w:val="nil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каменных работ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F4668B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495"/>
        </w:trPr>
        <w:tc>
          <w:tcPr>
            <w:tcW w:w="211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56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автодела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  <w:tr w:rsidR="00F4668B" w:rsidRPr="006D56E5" w:rsidTr="000E17B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Кабинет технической механики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</w:tr>
      <w:tr w:rsidR="00F4668B" w:rsidRPr="006D56E5" w:rsidTr="000E17B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CB36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8B" w:rsidRPr="006D56E5" w:rsidRDefault="00F4668B" w:rsidP="00FB39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</w:p>
        </w:tc>
      </w:tr>
    </w:tbl>
    <w:p w:rsidR="00B017FC" w:rsidRDefault="00B017FC" w:rsidP="00F8538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39DC" w:rsidRPr="006D56E5" w:rsidRDefault="00164AF2" w:rsidP="00F853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5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Площадь каждого кабинета в среднем составляет 48-50 кв.м.</w:t>
      </w:r>
    </w:p>
    <w:p w:rsidR="00FB39DC" w:rsidRPr="006D56E5" w:rsidRDefault="00FB39DC" w:rsidP="00F853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AF2" w:rsidRPr="006D56E5" w:rsidRDefault="00164AF2" w:rsidP="00164AF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56E5">
        <w:rPr>
          <w:rFonts w:ascii="Times New Roman" w:hAnsi="Times New Roman"/>
          <w:color w:val="000000"/>
          <w:sz w:val="28"/>
          <w:szCs w:val="28"/>
        </w:rPr>
        <w:t>Учебные мастерские:</w:t>
      </w:r>
    </w:p>
    <w:p w:rsidR="00164AF2" w:rsidRPr="006D56E5" w:rsidRDefault="00164AF2" w:rsidP="00164AF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007" w:type="pct"/>
        <w:tblInd w:w="-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65"/>
        <w:gridCol w:w="2651"/>
        <w:gridCol w:w="846"/>
        <w:gridCol w:w="1280"/>
        <w:gridCol w:w="1285"/>
        <w:gridCol w:w="1983"/>
        <w:gridCol w:w="2547"/>
        <w:gridCol w:w="8"/>
        <w:gridCol w:w="160"/>
        <w:gridCol w:w="551"/>
        <w:gridCol w:w="423"/>
        <w:gridCol w:w="1107"/>
      </w:tblGrid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2"/>
          <w:wAfter w:w="575" w:type="pct"/>
          <w:cantSplit/>
        </w:trPr>
        <w:tc>
          <w:tcPr>
            <w:tcW w:w="175" w:type="pct"/>
            <w:vMerge w:val="restart"/>
            <w:tcBorders>
              <w:bottom w:val="nil"/>
            </w:tcBorders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" w:type="pct"/>
            <w:vMerge w:val="restart"/>
            <w:tcBorders>
              <w:bottom w:val="nil"/>
            </w:tcBorders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Наимен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0541D">
              <w:rPr>
                <w:rFonts w:ascii="Times New Roman" w:hAnsi="Times New Roman"/>
                <w:color w:val="000000"/>
                <w:sz w:val="28"/>
                <w:szCs w:val="28"/>
              </w:rPr>
              <w:t>вание учеб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ных ма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терских</w:t>
            </w:r>
          </w:p>
        </w:tc>
        <w:tc>
          <w:tcPr>
            <w:tcW w:w="318" w:type="pct"/>
            <w:vMerge w:val="restart"/>
            <w:tcBorders>
              <w:bottom w:val="nil"/>
            </w:tcBorders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Пл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щадь</w:t>
            </w:r>
          </w:p>
        </w:tc>
        <w:tc>
          <w:tcPr>
            <w:tcW w:w="481" w:type="pct"/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места </w:t>
            </w:r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483" w:type="pct"/>
            <w:vMerge w:val="restart"/>
            <w:tcBorders>
              <w:bottom w:val="nil"/>
            </w:tcBorders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раб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чего ме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мастера </w:t>
            </w:r>
            <w:proofErr w:type="spellStart"/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/о и его обору</w:t>
            </w:r>
          </w:p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45" w:type="pct"/>
            <w:vMerge w:val="restart"/>
            <w:tcBorders>
              <w:bottom w:val="nil"/>
            </w:tcBorders>
          </w:tcPr>
          <w:p w:rsidR="00164AF2" w:rsidRPr="006D56E5" w:rsidRDefault="00164AF2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оборудов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ния, инс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румента, ТСО и УНП в масте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</w:t>
            </w:r>
            <w:proofErr w:type="gram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60" w:type="pct"/>
            <w:gridSpan w:val="2"/>
            <w:vMerge w:val="restart"/>
            <w:tcBorders>
              <w:bottom w:val="nil"/>
            </w:tcBorders>
          </w:tcPr>
          <w:p w:rsidR="00164AF2" w:rsidRPr="006D56E5" w:rsidRDefault="00164AF2" w:rsidP="002054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Нали</w:t>
            </w:r>
            <w:r w:rsidR="0020541D">
              <w:rPr>
                <w:rFonts w:ascii="Times New Roman" w:hAnsi="Times New Roman"/>
                <w:color w:val="000000"/>
                <w:sz w:val="28"/>
                <w:szCs w:val="28"/>
              </w:rPr>
              <w:t>чие и со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20541D">
              <w:rPr>
                <w:rFonts w:ascii="Times New Roman" w:hAnsi="Times New Roman"/>
                <w:color w:val="000000"/>
                <w:sz w:val="28"/>
                <w:szCs w:val="28"/>
              </w:rPr>
              <w:t>ние мебели и инвен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ря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right w:val="nil"/>
            </w:tcBorders>
          </w:tcPr>
          <w:p w:rsidR="00164AF2" w:rsidRPr="006D56E5" w:rsidRDefault="00164AF2" w:rsidP="00164AF2">
            <w:pPr>
              <w:ind w:left="30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2"/>
          <w:wAfter w:w="575" w:type="pct"/>
          <w:cantSplit/>
        </w:trPr>
        <w:tc>
          <w:tcPr>
            <w:tcW w:w="175" w:type="pct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vMerge/>
            <w:tcBorders>
              <w:top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gridSpan w:val="2"/>
            <w:vMerge/>
            <w:tcBorders>
              <w:bottom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4"/>
          <w:wAfter w:w="842" w:type="pct"/>
        </w:trPr>
        <w:tc>
          <w:tcPr>
            <w:tcW w:w="175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6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каменных работ</w:t>
            </w:r>
          </w:p>
        </w:tc>
        <w:tc>
          <w:tcPr>
            <w:tcW w:w="318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71.7</w:t>
            </w:r>
          </w:p>
        </w:tc>
        <w:tc>
          <w:tcPr>
            <w:tcW w:w="481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4"/>
          <w:wAfter w:w="842" w:type="pct"/>
        </w:trPr>
        <w:tc>
          <w:tcPr>
            <w:tcW w:w="175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малярных работ и средств малой механизации</w:t>
            </w:r>
          </w:p>
        </w:tc>
        <w:tc>
          <w:tcPr>
            <w:tcW w:w="318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481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5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комплексных систем КНАУФ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0" w:type="pct"/>
            <w:tcBorders>
              <w:top w:val="nil"/>
              <w:bottom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135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малярных работ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429" w:type="pct"/>
            <w:gridSpan w:val="4"/>
            <w:vMerge w:val="restart"/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gridAfter w:val="1"/>
          <w:wAfter w:w="416" w:type="pct"/>
          <w:trHeight w:val="15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Мастерская штукатурных и </w:t>
            </w: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облицовачно-плиточных</w:t>
            </w:r>
            <w:proofErr w:type="spellEnd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177.2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429" w:type="pct"/>
            <w:gridSpan w:val="4"/>
            <w:vMerge/>
            <w:tcBorders>
              <w:bottom w:val="nil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Слесарная мастерская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212.5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0" w:type="pct"/>
            <w:vMerge w:val="restart"/>
            <w:tcBorders>
              <w:bottom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20541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ручной обработки древесины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177.2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0" w:type="pct"/>
            <w:vMerge/>
            <w:tcBorders>
              <w:bottom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853078" w:rsidRPr="006D56E5" w:rsidRDefault="00853078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A515E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сварочных работ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225.4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0" w:type="pct"/>
            <w:vMerge/>
            <w:tcBorders>
              <w:bottom w:val="nil"/>
              <w:right w:val="nil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</w:tcBorders>
          </w:tcPr>
          <w:p w:rsidR="0020541D" w:rsidRPr="006D56E5" w:rsidRDefault="0020541D" w:rsidP="00164A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541D" w:rsidRPr="006D56E5" w:rsidTr="00A51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4"/>
          <w:wAfter w:w="842" w:type="pct"/>
          <w:trHeight w:val="675"/>
        </w:trPr>
        <w:tc>
          <w:tcPr>
            <w:tcW w:w="175" w:type="pct"/>
          </w:tcPr>
          <w:p w:rsidR="0020541D" w:rsidRPr="006D56E5" w:rsidRDefault="0020541D" w:rsidP="002054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6" w:type="pct"/>
          </w:tcPr>
          <w:p w:rsidR="0020541D" w:rsidRPr="006D56E5" w:rsidRDefault="0020541D" w:rsidP="008530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Мастерская механической обработки древесины</w:t>
            </w:r>
          </w:p>
          <w:p w:rsidR="0020541D" w:rsidRPr="006D56E5" w:rsidRDefault="0020541D" w:rsidP="00164AF2">
            <w:pPr>
              <w:ind w:left="15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0541D" w:rsidRPr="006D56E5" w:rsidRDefault="0020541D" w:rsidP="00853078">
            <w:pPr>
              <w:pStyle w:val="a4"/>
              <w:shd w:val="clear" w:color="auto" w:fill="FFFFFF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530.1</w:t>
            </w:r>
          </w:p>
          <w:p w:rsidR="0020541D" w:rsidRPr="006D56E5" w:rsidRDefault="0020541D" w:rsidP="00164AF2">
            <w:pPr>
              <w:ind w:left="15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20541D" w:rsidRPr="006D56E5" w:rsidRDefault="0020541D" w:rsidP="002054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20541D" w:rsidRPr="006D56E5" w:rsidRDefault="0020541D" w:rsidP="002054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20541D" w:rsidRPr="006D56E5" w:rsidRDefault="0020541D" w:rsidP="002054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pct"/>
            <w:gridSpan w:val="2"/>
          </w:tcPr>
          <w:p w:rsidR="0020541D" w:rsidRPr="006D56E5" w:rsidRDefault="0020541D" w:rsidP="002054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56E5">
              <w:rPr>
                <w:rFonts w:ascii="Times New Roman" w:hAnsi="Times New Roman"/>
                <w:color w:val="000000"/>
                <w:sz w:val="28"/>
                <w:szCs w:val="28"/>
              </w:rPr>
              <w:t>Отл</w:t>
            </w:r>
            <w:proofErr w:type="spellEnd"/>
          </w:p>
        </w:tc>
      </w:tr>
    </w:tbl>
    <w:p w:rsidR="00F85384" w:rsidRPr="006D56E5" w:rsidRDefault="00F85384" w:rsidP="00F853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6FE" w:rsidRPr="006D56E5" w:rsidRDefault="00B23FDF" w:rsidP="0020541D">
      <w:pPr>
        <w:tabs>
          <w:tab w:val="left" w:pos="-851"/>
        </w:tabs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D56E5">
        <w:rPr>
          <w:rFonts w:ascii="Times New Roman" w:hAnsi="Times New Roman"/>
          <w:color w:val="000000"/>
          <w:sz w:val="28"/>
          <w:szCs w:val="28"/>
        </w:rPr>
        <w:t xml:space="preserve">Колледж располагает достаточной компьютерной базой, что позволяет применять современные информационные технологии при изучении различных учебных дисциплин, а также использовать в освоении профессиональной деятельности множительную и копировальную технику, способствующую более эффективной организации образовательного процесса. </w:t>
      </w:r>
    </w:p>
    <w:p w:rsidR="00597EDA" w:rsidRDefault="00F85384" w:rsidP="0020541D">
      <w:pPr>
        <w:pStyle w:val="a4"/>
        <w:shd w:val="clear" w:color="auto" w:fill="FFFFFF"/>
        <w:spacing w:before="0" w:beforeAutospacing="0" w:after="390" w:afterAutospacing="0" w:line="366" w:lineRule="atLeast"/>
        <w:ind w:left="-851" w:firstLine="851"/>
        <w:jc w:val="both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Бассейн имеется, типовое здание, вместимость 30 чел/час, Актовый за</w:t>
      </w:r>
      <w:proofErr w:type="gramStart"/>
      <w:r w:rsidRPr="006D56E5">
        <w:rPr>
          <w:color w:val="000000"/>
          <w:sz w:val="28"/>
          <w:szCs w:val="28"/>
        </w:rPr>
        <w:t>л-</w:t>
      </w:r>
      <w:proofErr w:type="gramEnd"/>
      <w:r w:rsidRPr="006D56E5">
        <w:rPr>
          <w:color w:val="000000"/>
          <w:sz w:val="28"/>
          <w:szCs w:val="28"/>
        </w:rPr>
        <w:t xml:space="preserve"> имеется, типовое помещение ,емкость 260 мест, Музей- имеется, приспособлен типовое помещение,емкост-15 чел</w:t>
      </w:r>
      <w:r w:rsidR="00CB36FE" w:rsidRPr="006D56E5">
        <w:rPr>
          <w:color w:val="000000"/>
          <w:sz w:val="28"/>
          <w:szCs w:val="28"/>
        </w:rPr>
        <w:t>, к</w:t>
      </w:r>
      <w:r w:rsidRPr="006D56E5">
        <w:rPr>
          <w:color w:val="000000"/>
          <w:sz w:val="28"/>
          <w:szCs w:val="28"/>
        </w:rPr>
        <w:t xml:space="preserve">омпьютерный класс- имеется, приспособлен, </w:t>
      </w:r>
      <w:r w:rsidR="00CB36FE" w:rsidRPr="006D56E5">
        <w:rPr>
          <w:color w:val="000000"/>
          <w:sz w:val="28"/>
          <w:szCs w:val="28"/>
        </w:rPr>
        <w:t>емкость-12 человек.</w:t>
      </w:r>
      <w:r w:rsidR="00C56C1D" w:rsidRPr="006D56E5">
        <w:rPr>
          <w:color w:val="000000"/>
          <w:sz w:val="28"/>
          <w:szCs w:val="28"/>
        </w:rPr>
        <w:t xml:space="preserve"> Столовая на</w:t>
      </w:r>
      <w:r w:rsidR="00C56C1D">
        <w:rPr>
          <w:color w:val="000000"/>
          <w:sz w:val="28"/>
          <w:szCs w:val="28"/>
        </w:rPr>
        <w:t>240 посадочных</w:t>
      </w:r>
      <w:r w:rsidR="00C56C1D" w:rsidRPr="006D56E5">
        <w:rPr>
          <w:color w:val="000000"/>
          <w:sz w:val="28"/>
          <w:szCs w:val="28"/>
        </w:rPr>
        <w:t xml:space="preserve"> мест  обеспечивает благоприятные условия для питания обучающихся и педагогического коллектива. </w:t>
      </w:r>
      <w:r w:rsidR="00C56C1D">
        <w:rPr>
          <w:color w:val="000000"/>
          <w:sz w:val="28"/>
          <w:szCs w:val="28"/>
        </w:rPr>
        <w:t>Имеется буфет. Гигиенические условия перед приемом пищи соблюдаются. Медицинск</w:t>
      </w:r>
      <w:r w:rsidR="00597EDA">
        <w:rPr>
          <w:color w:val="000000"/>
          <w:sz w:val="28"/>
          <w:szCs w:val="28"/>
        </w:rPr>
        <w:t xml:space="preserve">ое </w:t>
      </w:r>
      <w:r w:rsidR="00597EDA">
        <w:rPr>
          <w:color w:val="000000"/>
          <w:sz w:val="28"/>
          <w:szCs w:val="28"/>
        </w:rPr>
        <w:lastRenderedPageBreak/>
        <w:t xml:space="preserve">обеспечение осуществляется  внештатным персоналом 1 </w:t>
      </w:r>
      <w:r w:rsidR="00597EDA" w:rsidRPr="001E3277">
        <w:rPr>
          <w:color w:val="000000"/>
          <w:sz w:val="28"/>
          <w:szCs w:val="28"/>
        </w:rPr>
        <w:t>человек</w:t>
      </w:r>
      <w:r w:rsidR="001E3277">
        <w:rPr>
          <w:color w:val="000000"/>
          <w:sz w:val="28"/>
          <w:szCs w:val="28"/>
        </w:rPr>
        <w:t xml:space="preserve">. </w:t>
      </w:r>
      <w:r w:rsidR="001E3277" w:rsidRPr="001E3277">
        <w:rPr>
          <w:sz w:val="28"/>
          <w:szCs w:val="28"/>
          <w:shd w:val="clear" w:color="auto" w:fill="FFFFFF"/>
        </w:rPr>
        <w:t>Медицинский кабинет оборудован бактерицидной лампой, холодильником для хранения бак</w:t>
      </w:r>
      <w:r w:rsidR="00992507">
        <w:rPr>
          <w:sz w:val="28"/>
          <w:szCs w:val="28"/>
          <w:shd w:val="clear" w:color="auto" w:fill="FFFFFF"/>
        </w:rPr>
        <w:t xml:space="preserve">териологических </w:t>
      </w:r>
      <w:r w:rsidR="001E3277" w:rsidRPr="001E3277">
        <w:rPr>
          <w:sz w:val="28"/>
          <w:szCs w:val="28"/>
          <w:shd w:val="clear" w:color="auto" w:fill="FFFFFF"/>
        </w:rPr>
        <w:t>препаратов, кушетк</w:t>
      </w:r>
      <w:r w:rsidR="001E3277">
        <w:rPr>
          <w:sz w:val="28"/>
          <w:szCs w:val="28"/>
          <w:shd w:val="clear" w:color="auto" w:fill="FFFFFF"/>
        </w:rPr>
        <w:t>ой</w:t>
      </w:r>
      <w:r w:rsidR="001E3277" w:rsidRPr="001E3277">
        <w:rPr>
          <w:sz w:val="28"/>
          <w:szCs w:val="28"/>
          <w:shd w:val="clear" w:color="auto" w:fill="FFFFFF"/>
        </w:rPr>
        <w:t xml:space="preserve"> и всеми аптечками для оказания неотложной</w:t>
      </w:r>
      <w:r w:rsidR="001E3277" w:rsidRPr="001E3277">
        <w:rPr>
          <w:color w:val="023240"/>
          <w:sz w:val="28"/>
          <w:szCs w:val="28"/>
          <w:shd w:val="clear" w:color="auto" w:fill="FFFFFF"/>
        </w:rPr>
        <w:t xml:space="preserve"> </w:t>
      </w:r>
      <w:r w:rsidR="001E3277" w:rsidRPr="001E3277">
        <w:rPr>
          <w:sz w:val="28"/>
          <w:szCs w:val="28"/>
          <w:shd w:val="clear" w:color="auto" w:fill="FFFFFF"/>
        </w:rPr>
        <w:t>медицинской помощи</w:t>
      </w:r>
      <w:r w:rsidR="00C56C1D" w:rsidRPr="001E3277">
        <w:rPr>
          <w:sz w:val="28"/>
          <w:szCs w:val="28"/>
        </w:rPr>
        <w:t>,</w:t>
      </w:r>
      <w:r w:rsidR="00597EDA" w:rsidRPr="001E3277">
        <w:rPr>
          <w:sz w:val="28"/>
          <w:szCs w:val="28"/>
        </w:rPr>
        <w:t xml:space="preserve"> </w:t>
      </w:r>
      <w:r w:rsidR="001664FE">
        <w:rPr>
          <w:sz w:val="28"/>
          <w:szCs w:val="28"/>
        </w:rPr>
        <w:t>кабинет п</w:t>
      </w:r>
      <w:r w:rsidR="00C56C1D" w:rsidRPr="001E3277">
        <w:rPr>
          <w:sz w:val="28"/>
          <w:szCs w:val="28"/>
        </w:rPr>
        <w:t>едагога-психолога  имеется</w:t>
      </w:r>
      <w:r w:rsidR="00597EDA" w:rsidRPr="001E3277">
        <w:rPr>
          <w:sz w:val="28"/>
          <w:szCs w:val="28"/>
        </w:rPr>
        <w:t>. Общежитие на 50 мест. Для охраны</w:t>
      </w:r>
      <w:r w:rsidR="00597EDA" w:rsidRPr="006D56E5">
        <w:rPr>
          <w:color w:val="000000"/>
          <w:sz w:val="28"/>
          <w:szCs w:val="28"/>
        </w:rPr>
        <w:t xml:space="preserve"> здоровья и </w:t>
      </w:r>
      <w:proofErr w:type="gramStart"/>
      <w:r w:rsidR="00597EDA" w:rsidRPr="006D56E5">
        <w:rPr>
          <w:color w:val="000000"/>
          <w:sz w:val="28"/>
          <w:szCs w:val="28"/>
        </w:rPr>
        <w:t>жизни</w:t>
      </w:r>
      <w:proofErr w:type="gramEnd"/>
      <w:r w:rsidR="00597EDA" w:rsidRPr="006D56E5">
        <w:rPr>
          <w:color w:val="000000"/>
          <w:sz w:val="28"/>
          <w:szCs w:val="28"/>
        </w:rPr>
        <w:t xml:space="preserve"> обучающихся в учебном корпусе и общежитии колледжа введён пропускной режим,  установлена система видеонаблюдения. </w:t>
      </w:r>
    </w:p>
    <w:p w:rsidR="007D14BE" w:rsidRDefault="00655B28" w:rsidP="0020541D">
      <w:pPr>
        <w:pStyle w:val="a4"/>
        <w:shd w:val="clear" w:color="auto" w:fill="FFFFFF"/>
        <w:spacing w:before="0" w:beforeAutospacing="0" w:after="0" w:afterAutospacing="0" w:line="366" w:lineRule="atLeast"/>
        <w:ind w:left="-851" w:firstLine="851"/>
        <w:jc w:val="both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 xml:space="preserve"> Компьютеры в кабинетах объединены в локальные сети. Колледж имеет возможность предоставить преподавателям и</w:t>
      </w:r>
      <w:r w:rsidR="00103BFB">
        <w:rPr>
          <w:color w:val="000000"/>
          <w:sz w:val="28"/>
          <w:szCs w:val="28"/>
        </w:rPr>
        <w:t xml:space="preserve"> студентам выход в сеть Интернет</w:t>
      </w:r>
      <w:r w:rsidR="0019720E">
        <w:rPr>
          <w:color w:val="000000"/>
          <w:sz w:val="28"/>
          <w:szCs w:val="28"/>
        </w:rPr>
        <w:t>.</w:t>
      </w:r>
      <w:r w:rsidRPr="006D56E5">
        <w:rPr>
          <w:color w:val="000000"/>
          <w:sz w:val="28"/>
          <w:szCs w:val="28"/>
        </w:rPr>
        <w:t xml:space="preserve"> </w:t>
      </w:r>
      <w:r w:rsidR="00103BFB">
        <w:rPr>
          <w:color w:val="000000"/>
          <w:sz w:val="28"/>
          <w:szCs w:val="28"/>
        </w:rPr>
        <w:t xml:space="preserve"> </w:t>
      </w:r>
      <w:r w:rsidR="00597EDA" w:rsidRPr="006D56E5">
        <w:rPr>
          <w:color w:val="000000"/>
          <w:sz w:val="28"/>
          <w:szCs w:val="28"/>
        </w:rPr>
        <w:t>Все ресурсы локальной сети сконцентрированы на файл – сервере: в личных папках преподавателей; папках студентов по группам; папках с документами, регламентирующими образовательный процес</w:t>
      </w:r>
      <w:r w:rsidR="005E7EE4">
        <w:rPr>
          <w:color w:val="000000"/>
          <w:sz w:val="28"/>
          <w:szCs w:val="28"/>
        </w:rPr>
        <w:t>с; временных папках</w:t>
      </w:r>
      <w:proofErr w:type="gramStart"/>
      <w:r w:rsidR="005E7EE4">
        <w:rPr>
          <w:color w:val="000000"/>
          <w:sz w:val="28"/>
          <w:szCs w:val="28"/>
        </w:rPr>
        <w:t xml:space="preserve"> </w:t>
      </w:r>
      <w:r w:rsidR="00597EDA" w:rsidRPr="006D56E5">
        <w:rPr>
          <w:color w:val="000000"/>
          <w:sz w:val="28"/>
          <w:szCs w:val="28"/>
        </w:rPr>
        <w:t>.</w:t>
      </w:r>
      <w:proofErr w:type="gramEnd"/>
      <w:r w:rsidR="00597EDA" w:rsidRPr="006D56E5">
        <w:rPr>
          <w:color w:val="000000"/>
          <w:sz w:val="28"/>
          <w:szCs w:val="28"/>
        </w:rPr>
        <w:t xml:space="preserve"> Обеспечен доступ к электронной библиотеке на сервере колледжа с правом просмотреть информацию и скопировать на информационный носитель</w:t>
      </w:r>
      <w:r w:rsidR="005E7EE4">
        <w:rPr>
          <w:color w:val="000000"/>
          <w:sz w:val="28"/>
          <w:szCs w:val="28"/>
        </w:rPr>
        <w:t xml:space="preserve"> </w:t>
      </w:r>
      <w:r w:rsidRPr="006D56E5">
        <w:rPr>
          <w:color w:val="000000"/>
          <w:sz w:val="28"/>
          <w:szCs w:val="28"/>
        </w:rPr>
        <w:t xml:space="preserve">при проведении аудиторных занятий и внеаудиторной самостоятельной работы. </w:t>
      </w:r>
    </w:p>
    <w:p w:rsidR="006D56E5" w:rsidRPr="006D56E5" w:rsidRDefault="006D56E5" w:rsidP="0020541D">
      <w:pPr>
        <w:pStyle w:val="a4"/>
        <w:shd w:val="clear" w:color="auto" w:fill="FFFFFF"/>
        <w:spacing w:before="0" w:beforeAutospacing="0" w:after="0" w:afterAutospacing="0" w:line="366" w:lineRule="atLeast"/>
        <w:ind w:left="-851" w:firstLine="851"/>
        <w:jc w:val="both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Библиотека колледжа располагает достаточным фондом учебных изданий для обеспечения качественного процесса обучения. Оборудованы два автоматизированн</w:t>
      </w:r>
      <w:r w:rsidR="005E7EE4">
        <w:rPr>
          <w:color w:val="000000"/>
          <w:sz w:val="28"/>
          <w:szCs w:val="28"/>
        </w:rPr>
        <w:t>ых рабочих места для студентов</w:t>
      </w:r>
      <w:r w:rsidRPr="006D56E5">
        <w:rPr>
          <w:color w:val="000000"/>
          <w:sz w:val="28"/>
          <w:szCs w:val="28"/>
        </w:rPr>
        <w:t xml:space="preserve"> с </w:t>
      </w:r>
      <w:r w:rsidR="005E7EE4">
        <w:rPr>
          <w:color w:val="000000"/>
          <w:sz w:val="28"/>
          <w:szCs w:val="28"/>
        </w:rPr>
        <w:t>возможностью выхода в Интернет.</w:t>
      </w:r>
    </w:p>
    <w:p w:rsidR="00C56C1D" w:rsidRDefault="006D56E5" w:rsidP="0020541D">
      <w:pPr>
        <w:pStyle w:val="a4"/>
        <w:shd w:val="clear" w:color="auto" w:fill="FFFFFF"/>
        <w:spacing w:before="0" w:beforeAutospacing="0" w:after="390" w:afterAutospacing="0" w:line="366" w:lineRule="atLeast"/>
        <w:ind w:left="-851" w:firstLine="851"/>
        <w:jc w:val="both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 xml:space="preserve">В колледже есть спортивный зал (площадью </w:t>
      </w:r>
      <w:r w:rsidR="00597EDA">
        <w:rPr>
          <w:color w:val="000000"/>
          <w:sz w:val="28"/>
          <w:szCs w:val="28"/>
        </w:rPr>
        <w:t>267</w:t>
      </w:r>
      <w:r w:rsidRPr="006D56E5">
        <w:rPr>
          <w:color w:val="000000"/>
          <w:sz w:val="28"/>
          <w:szCs w:val="28"/>
        </w:rPr>
        <w:t>м2), соответствующий требования к его оснащению согласно ФГОС.</w:t>
      </w:r>
      <w:r w:rsidR="00C56C1D">
        <w:rPr>
          <w:color w:val="000000"/>
          <w:sz w:val="28"/>
          <w:szCs w:val="28"/>
        </w:rPr>
        <w:t xml:space="preserve"> </w:t>
      </w:r>
    </w:p>
    <w:p w:rsidR="00853078" w:rsidRDefault="00853078" w:rsidP="0020541D">
      <w:pPr>
        <w:pStyle w:val="a4"/>
        <w:shd w:val="clear" w:color="auto" w:fill="FFFFFF"/>
        <w:spacing w:before="0" w:beforeAutospacing="0" w:after="390" w:afterAutospacing="0" w:line="366" w:lineRule="atLeast"/>
        <w:ind w:left="-851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Обеспеченность организации транспортными </w:t>
      </w:r>
      <w:r w:rsidR="00A12927">
        <w:rPr>
          <w:color w:val="000000"/>
          <w:sz w:val="28"/>
          <w:szCs w:val="28"/>
        </w:rPr>
        <w:t>средствами, в</w:t>
      </w:r>
      <w:r>
        <w:rPr>
          <w:color w:val="000000"/>
          <w:sz w:val="28"/>
          <w:szCs w:val="28"/>
        </w:rPr>
        <w:t xml:space="preserve"> том числе для перевозки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011"/>
        <w:gridCol w:w="1974"/>
        <w:gridCol w:w="1914"/>
        <w:gridCol w:w="1915"/>
      </w:tblGrid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DD7F6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D7F6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D7F6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Мака транспортного</w:t>
            </w:r>
          </w:p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Год приобретения</w:t>
            </w:r>
          </w:p>
        </w:tc>
      </w:tr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Трактор ДТ-75 М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ДТ75 М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1980</w:t>
            </w:r>
          </w:p>
        </w:tc>
      </w:tr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Трактор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МТЗ82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1999</w:t>
            </w:r>
          </w:p>
        </w:tc>
      </w:tr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Автобус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ПАЗ320530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2003</w:t>
            </w:r>
          </w:p>
        </w:tc>
      </w:tr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Урал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4320</w:t>
            </w:r>
          </w:p>
        </w:tc>
        <w:tc>
          <w:tcPr>
            <w:tcW w:w="1914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1988</w:t>
            </w:r>
          </w:p>
        </w:tc>
      </w:tr>
      <w:tr w:rsidR="00DD7F65" w:rsidRPr="00DD7F65" w:rsidTr="00DD7F65">
        <w:tc>
          <w:tcPr>
            <w:tcW w:w="817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DD7F65" w:rsidRPr="00DD7F65" w:rsidRDefault="00DD7F65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D7F65">
              <w:rPr>
                <w:color w:val="000000"/>
                <w:sz w:val="28"/>
                <w:szCs w:val="28"/>
              </w:rPr>
              <w:t>Газель</w:t>
            </w:r>
          </w:p>
        </w:tc>
        <w:tc>
          <w:tcPr>
            <w:tcW w:w="1914" w:type="dxa"/>
          </w:tcPr>
          <w:p w:rsidR="00DD7F65" w:rsidRPr="00DD7F65" w:rsidRDefault="00A12927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32213</w:t>
            </w:r>
          </w:p>
        </w:tc>
        <w:tc>
          <w:tcPr>
            <w:tcW w:w="1914" w:type="dxa"/>
          </w:tcPr>
          <w:p w:rsidR="00DD7F65" w:rsidRPr="00DD7F65" w:rsidRDefault="00A12927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7F65" w:rsidRPr="00DD7F65" w:rsidRDefault="00A12927" w:rsidP="00DD7F65">
            <w:pPr>
              <w:pStyle w:val="a4"/>
              <w:spacing w:before="0" w:beforeAutospacing="0" w:after="390" w:afterAutospacing="0" w:line="366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</w:tr>
    </w:tbl>
    <w:p w:rsidR="00853078" w:rsidRDefault="00853078" w:rsidP="00597EDA">
      <w:pPr>
        <w:pStyle w:val="a4"/>
        <w:shd w:val="clear" w:color="auto" w:fill="FFFFFF"/>
        <w:spacing w:before="0" w:beforeAutospacing="0" w:after="390" w:afterAutospacing="0" w:line="366" w:lineRule="atLeast"/>
        <w:ind w:left="-851" w:firstLine="851"/>
        <w:textAlignment w:val="baseline"/>
        <w:rPr>
          <w:color w:val="000000"/>
          <w:sz w:val="28"/>
          <w:szCs w:val="28"/>
        </w:rPr>
      </w:pPr>
    </w:p>
    <w:p w:rsidR="006D56E5" w:rsidRDefault="006D56E5" w:rsidP="0020541D">
      <w:pPr>
        <w:pStyle w:val="a4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В целом материальная база колледжа соответствует требованиям и позволяет осуществлять образовательны</w:t>
      </w:r>
      <w:r w:rsidR="00C932FF">
        <w:rPr>
          <w:color w:val="000000"/>
          <w:sz w:val="28"/>
          <w:szCs w:val="28"/>
        </w:rPr>
        <w:t>й процесс на современном уровне, о чем свидетельствует</w:t>
      </w:r>
      <w:r w:rsidR="00AD6B7D">
        <w:rPr>
          <w:color w:val="000000"/>
          <w:sz w:val="28"/>
          <w:szCs w:val="28"/>
        </w:rPr>
        <w:t xml:space="preserve"> акт приемки колледжа к 2015-16 учебному году.</w:t>
      </w:r>
    </w:p>
    <w:p w:rsidR="00A63BCA" w:rsidRDefault="00A63BCA" w:rsidP="00A63B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Составили: Зам. директора по УР А.А. Гарифуллина</w:t>
      </w:r>
    </w:p>
    <w:p w:rsidR="006D56E5" w:rsidRDefault="006D56E5" w:rsidP="00A63B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56E5">
        <w:rPr>
          <w:color w:val="000000"/>
          <w:sz w:val="28"/>
          <w:szCs w:val="28"/>
        </w:rPr>
        <w:t> </w:t>
      </w:r>
      <w:r w:rsidR="00A63BCA">
        <w:rPr>
          <w:color w:val="000000"/>
          <w:sz w:val="28"/>
          <w:szCs w:val="28"/>
        </w:rPr>
        <w:t xml:space="preserve">                    Зам. директора по </w:t>
      </w:r>
      <w:proofErr w:type="gramStart"/>
      <w:r w:rsidR="00A63BCA">
        <w:rPr>
          <w:color w:val="000000"/>
          <w:sz w:val="28"/>
          <w:szCs w:val="28"/>
        </w:rPr>
        <w:t>УПР</w:t>
      </w:r>
      <w:proofErr w:type="gramEnd"/>
      <w:r w:rsidR="00A63BCA">
        <w:rPr>
          <w:color w:val="000000"/>
          <w:sz w:val="28"/>
          <w:szCs w:val="28"/>
        </w:rPr>
        <w:t xml:space="preserve"> Н.Н. Кошелева</w:t>
      </w:r>
    </w:p>
    <w:p w:rsidR="00A63BCA" w:rsidRPr="006D56E5" w:rsidRDefault="00A63BCA" w:rsidP="00A63B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Зам. директора по АХЧ Л.Ф. </w:t>
      </w:r>
      <w:proofErr w:type="spellStart"/>
      <w:r>
        <w:rPr>
          <w:color w:val="000000"/>
          <w:sz w:val="28"/>
          <w:szCs w:val="28"/>
        </w:rPr>
        <w:t>Квасова</w:t>
      </w:r>
      <w:proofErr w:type="spellEnd"/>
    </w:p>
    <w:sectPr w:rsidR="00A63BCA" w:rsidRPr="006D56E5" w:rsidSect="001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420F"/>
    <w:multiLevelType w:val="multilevel"/>
    <w:tmpl w:val="15A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BC"/>
    <w:rsid w:val="000474DA"/>
    <w:rsid w:val="000E17BD"/>
    <w:rsid w:val="00103BFB"/>
    <w:rsid w:val="00134DC0"/>
    <w:rsid w:val="00164AF2"/>
    <w:rsid w:val="001664FE"/>
    <w:rsid w:val="001849B9"/>
    <w:rsid w:val="0019720E"/>
    <w:rsid w:val="001D2943"/>
    <w:rsid w:val="001E3277"/>
    <w:rsid w:val="0020541D"/>
    <w:rsid w:val="002B7EB3"/>
    <w:rsid w:val="00507BBC"/>
    <w:rsid w:val="005264A4"/>
    <w:rsid w:val="00597EDA"/>
    <w:rsid w:val="005B3A5D"/>
    <w:rsid w:val="005E7EE4"/>
    <w:rsid w:val="00655B28"/>
    <w:rsid w:val="006D56E5"/>
    <w:rsid w:val="00714B97"/>
    <w:rsid w:val="007D14BE"/>
    <w:rsid w:val="00853078"/>
    <w:rsid w:val="00992507"/>
    <w:rsid w:val="009973DB"/>
    <w:rsid w:val="009F2CEB"/>
    <w:rsid w:val="00A12927"/>
    <w:rsid w:val="00A515EF"/>
    <w:rsid w:val="00A63BCA"/>
    <w:rsid w:val="00AD6B7D"/>
    <w:rsid w:val="00B017FC"/>
    <w:rsid w:val="00B1320C"/>
    <w:rsid w:val="00B23FDF"/>
    <w:rsid w:val="00C315A5"/>
    <w:rsid w:val="00C56C1D"/>
    <w:rsid w:val="00C932FF"/>
    <w:rsid w:val="00CB36FE"/>
    <w:rsid w:val="00CD49DE"/>
    <w:rsid w:val="00D36FDA"/>
    <w:rsid w:val="00DD7F65"/>
    <w:rsid w:val="00F4668B"/>
    <w:rsid w:val="00F85384"/>
    <w:rsid w:val="00F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1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7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6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AE317FEB5F9C45867AB57DDB34BE33" ma:contentTypeVersion="0" ma:contentTypeDescription="Создание документа." ma:contentTypeScope="" ma:versionID="894a5925a7e6370518ed4ab9b1d2e1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1576-95E5-4639-AF3B-0ADB13FB5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726DB3-2F2E-4961-8238-865822A88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2C3D9-28D4-4BAC-A0E7-3A264B766A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B0D093-2733-4177-81C6-339EAE7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cp:lastPrinted>2015-12-29T04:46:00Z</cp:lastPrinted>
  <dcterms:created xsi:type="dcterms:W3CDTF">2016-01-14T10:13:00Z</dcterms:created>
  <dcterms:modified xsi:type="dcterms:W3CDTF">2016-01-14T10:13:00Z</dcterms:modified>
</cp:coreProperties>
</file>