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9D3" w:rsidRDefault="00BE19D3" w:rsidP="00BE19D3">
      <w:pPr>
        <w:shd w:val="clear" w:color="auto" w:fill="FFFFFF"/>
        <w:jc w:val="center"/>
        <w:rPr>
          <w:rFonts w:eastAsia="Times New Roman" w:cs="Times New Roman"/>
          <w:b/>
          <w:color w:val="333333"/>
          <w:szCs w:val="28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КОНТРОЛЬНЫЕ ЦИФРЫ ПРИЕМА</w:t>
      </w:r>
    </w:p>
    <w:p w:rsidR="00BE19D3" w:rsidRPr="00607612" w:rsidRDefault="00BE19D3" w:rsidP="00BE19D3">
      <w:pPr>
        <w:shd w:val="clear" w:color="auto" w:fill="FFFFFF"/>
        <w:jc w:val="center"/>
        <w:rPr>
          <w:rFonts w:eastAsia="Times New Roman" w:cs="Times New Roman"/>
          <w:b/>
          <w:color w:val="333333"/>
          <w:szCs w:val="28"/>
          <w:lang w:eastAsia="ru-RU"/>
        </w:rPr>
      </w:pPr>
      <w:r w:rsidRPr="00BE19D3">
        <w:rPr>
          <w:rFonts w:eastAsia="Times New Roman" w:cs="Times New Roman"/>
          <w:b/>
          <w:color w:val="333333"/>
          <w:szCs w:val="28"/>
          <w:lang w:eastAsia="ru-RU"/>
        </w:rPr>
        <w:t xml:space="preserve"> </w:t>
      </w:r>
      <w:r w:rsidRPr="00607612">
        <w:rPr>
          <w:rFonts w:eastAsia="Times New Roman" w:cs="Times New Roman"/>
          <w:b/>
          <w:color w:val="333333"/>
          <w:szCs w:val="28"/>
          <w:lang w:eastAsia="ru-RU"/>
        </w:rPr>
        <w:t>в ГБПОУ Республики Марий Эл</w:t>
      </w:r>
    </w:p>
    <w:p w:rsidR="00BE19D3" w:rsidRDefault="00BE19D3" w:rsidP="00BE19D3">
      <w:pPr>
        <w:shd w:val="clear" w:color="auto" w:fill="FFFFFF"/>
        <w:jc w:val="center"/>
        <w:rPr>
          <w:rFonts w:eastAsia="Times New Roman" w:cs="Times New Roman"/>
          <w:b/>
          <w:color w:val="333333"/>
          <w:szCs w:val="28"/>
          <w:lang w:eastAsia="ru-RU"/>
        </w:rPr>
      </w:pPr>
      <w:r w:rsidRPr="00607612">
        <w:rPr>
          <w:rFonts w:eastAsia="Times New Roman" w:cs="Times New Roman"/>
          <w:b/>
          <w:color w:val="333333"/>
          <w:szCs w:val="28"/>
          <w:lang w:eastAsia="ru-RU"/>
        </w:rPr>
        <w:t>«Волжский индустриально-технологический техникум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по специальностям среднего профессионального образования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 xml:space="preserve">для </w:t>
      </w:r>
      <w:proofErr w:type="gramStart"/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обучения по</w:t>
      </w:r>
      <w:proofErr w:type="gramEnd"/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образовательным программам подготовки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специалистов среднего звена за счет бюджетных ассигнований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республиканского бюджета Республики Марий Эл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на 202</w:t>
      </w:r>
      <w:r w:rsidR="00E22A2E">
        <w:rPr>
          <w:rFonts w:eastAsia="Times New Roman" w:cs="Times New Roman"/>
          <w:color w:val="333333"/>
          <w:sz w:val="24"/>
          <w:szCs w:val="24"/>
          <w:lang w:eastAsia="ru-RU"/>
        </w:rPr>
        <w:t>6</w:t>
      </w: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- 202</w:t>
      </w:r>
      <w:r w:rsidR="00E22A2E">
        <w:rPr>
          <w:rFonts w:eastAsia="Times New Roman" w:cs="Times New Roman"/>
          <w:color w:val="333333"/>
          <w:sz w:val="24"/>
          <w:szCs w:val="24"/>
          <w:lang w:eastAsia="ru-RU"/>
        </w:rPr>
        <w:t>7</w:t>
      </w: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учебный год</w:t>
      </w:r>
    </w:p>
    <w:p w:rsid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607612" w:rsidRDefault="00607612" w:rsidP="00B6461F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607612" w:rsidRDefault="00607612" w:rsidP="00607612">
      <w:pPr>
        <w:shd w:val="clear" w:color="auto" w:fill="FFFFFF"/>
        <w:jc w:val="right"/>
        <w:rPr>
          <w:rFonts w:eastAsia="Times New Roman" w:cs="Times New Roman"/>
          <w:color w:val="333333"/>
          <w:sz w:val="24"/>
          <w:szCs w:val="24"/>
          <w:lang w:eastAsia="ru-RU"/>
        </w:rPr>
      </w:pPr>
      <w:r>
        <w:rPr>
          <w:rFonts w:eastAsia="Times New Roman" w:cs="Times New Roman"/>
          <w:color w:val="333333"/>
          <w:sz w:val="24"/>
          <w:szCs w:val="24"/>
          <w:lang w:eastAsia="ru-RU"/>
        </w:rPr>
        <w:t>ПРИЛОЖЕНИЕ 1</w:t>
      </w:r>
    </w:p>
    <w:tbl>
      <w:tblPr>
        <w:tblStyle w:val="a3"/>
        <w:tblW w:w="15338" w:type="dxa"/>
        <w:tblLook w:val="04A0"/>
      </w:tblPr>
      <w:tblGrid>
        <w:gridCol w:w="2511"/>
        <w:gridCol w:w="1283"/>
        <w:gridCol w:w="4819"/>
        <w:gridCol w:w="1701"/>
        <w:gridCol w:w="2512"/>
        <w:gridCol w:w="2512"/>
      </w:tblGrid>
      <w:tr w:rsidR="00C54B74" w:rsidTr="00C54B74">
        <w:tc>
          <w:tcPr>
            <w:tcW w:w="2511" w:type="dxa"/>
            <w:vMerge w:val="restart"/>
          </w:tcPr>
          <w:p w:rsidR="00C54B74" w:rsidRPr="00030FFF" w:rsidRDefault="00C54B74" w:rsidP="00C54B74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030FFF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образовательного учреждения</w:t>
            </w:r>
          </w:p>
        </w:tc>
        <w:tc>
          <w:tcPr>
            <w:tcW w:w="6102" w:type="dxa"/>
            <w:gridSpan w:val="2"/>
            <w:vMerge w:val="restart"/>
          </w:tcPr>
          <w:p w:rsidR="00C54B74" w:rsidRPr="00030FFF" w:rsidRDefault="00C54B74" w:rsidP="00C54B74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030FFF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Специальность</w:t>
            </w:r>
          </w:p>
        </w:tc>
        <w:tc>
          <w:tcPr>
            <w:tcW w:w="6725" w:type="dxa"/>
            <w:gridSpan w:val="3"/>
          </w:tcPr>
          <w:p w:rsidR="00C54B74" w:rsidRPr="00030FFF" w:rsidRDefault="00C54B74" w:rsidP="00C54B74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030FFF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Контрольные цифры приема</w:t>
            </w:r>
          </w:p>
        </w:tc>
      </w:tr>
      <w:tr w:rsidR="00C54B74" w:rsidTr="00C54B74">
        <w:tc>
          <w:tcPr>
            <w:tcW w:w="2511" w:type="dxa"/>
            <w:vMerge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6102" w:type="dxa"/>
            <w:gridSpan w:val="2"/>
            <w:vMerge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5024" w:type="dxa"/>
            <w:gridSpan w:val="2"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В том числе по формам обучения</w:t>
            </w:r>
          </w:p>
        </w:tc>
      </w:tr>
      <w:tr w:rsidR="00C54B74" w:rsidTr="00C54B74">
        <w:tc>
          <w:tcPr>
            <w:tcW w:w="2511" w:type="dxa"/>
            <w:vMerge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4819" w:type="dxa"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512" w:type="dxa"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2512" w:type="dxa"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Заочная</w:t>
            </w:r>
          </w:p>
        </w:tc>
      </w:tr>
      <w:tr w:rsidR="00607612" w:rsidTr="00C54B74">
        <w:tc>
          <w:tcPr>
            <w:tcW w:w="2511" w:type="dxa"/>
          </w:tcPr>
          <w:p w:rsidR="00607612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3" w:type="dxa"/>
          </w:tcPr>
          <w:p w:rsidR="00607612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</w:tcPr>
          <w:p w:rsidR="00607612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</w:tcPr>
          <w:p w:rsidR="00607612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12" w:type="dxa"/>
          </w:tcPr>
          <w:p w:rsidR="00607612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12" w:type="dxa"/>
          </w:tcPr>
          <w:p w:rsidR="00607612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</w:tr>
      <w:tr w:rsidR="00C54B74" w:rsidTr="00C54B74">
        <w:tc>
          <w:tcPr>
            <w:tcW w:w="15338" w:type="dxa"/>
            <w:gridSpan w:val="6"/>
          </w:tcPr>
          <w:p w:rsidR="00C54B74" w:rsidRPr="00BE19D3" w:rsidRDefault="00C54B74" w:rsidP="00C54B74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E19D3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Программы подготовки специалистов среднего звена</w:t>
            </w:r>
          </w:p>
        </w:tc>
      </w:tr>
      <w:tr w:rsidR="00607612" w:rsidTr="00C54B74">
        <w:tc>
          <w:tcPr>
            <w:tcW w:w="2511" w:type="dxa"/>
          </w:tcPr>
          <w:p w:rsidR="00607612" w:rsidRDefault="00C54B74" w:rsidP="00607612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ГБПОУ РМЭ «ВИТТ»</w:t>
            </w:r>
          </w:p>
        </w:tc>
        <w:tc>
          <w:tcPr>
            <w:tcW w:w="1283" w:type="dxa"/>
          </w:tcPr>
          <w:p w:rsidR="00607612" w:rsidRDefault="00C54B74" w:rsidP="00607612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15.02.16</w:t>
            </w:r>
          </w:p>
        </w:tc>
        <w:tc>
          <w:tcPr>
            <w:tcW w:w="4819" w:type="dxa"/>
          </w:tcPr>
          <w:p w:rsidR="00607612" w:rsidRDefault="00C54B74" w:rsidP="00607612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Технология машиностроения</w:t>
            </w:r>
          </w:p>
        </w:tc>
        <w:tc>
          <w:tcPr>
            <w:tcW w:w="1701" w:type="dxa"/>
          </w:tcPr>
          <w:p w:rsidR="00607612" w:rsidRDefault="00BE19D3" w:rsidP="00BE19D3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607612" w:rsidRDefault="00BE19D3" w:rsidP="00BE19D3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607612" w:rsidRDefault="00E22A2E" w:rsidP="00BE19D3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15</w:t>
            </w:r>
          </w:p>
        </w:tc>
      </w:tr>
      <w:tr w:rsidR="00BE19D3" w:rsidTr="00C54B74">
        <w:tc>
          <w:tcPr>
            <w:tcW w:w="2511" w:type="dxa"/>
          </w:tcPr>
          <w:p w:rsidR="00BE19D3" w:rsidRDefault="00BE19D3" w:rsidP="00607612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BE19D3" w:rsidRDefault="00BE19D3" w:rsidP="00607612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38.02.03</w:t>
            </w:r>
          </w:p>
        </w:tc>
        <w:tc>
          <w:tcPr>
            <w:tcW w:w="4819" w:type="dxa"/>
          </w:tcPr>
          <w:p w:rsidR="00BE19D3" w:rsidRDefault="00BE19D3" w:rsidP="00607612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Операционная деятельность в логистике</w:t>
            </w:r>
          </w:p>
        </w:tc>
        <w:tc>
          <w:tcPr>
            <w:tcW w:w="1701" w:type="dxa"/>
          </w:tcPr>
          <w:p w:rsidR="00BE19D3" w:rsidRDefault="00BE19D3" w:rsidP="00AC23CC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BE19D3" w:rsidRDefault="00BE19D3" w:rsidP="00AC23CC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BE19D3" w:rsidRDefault="00E22A2E" w:rsidP="00AC23CC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</w:tr>
      <w:tr w:rsidR="000B5B9D" w:rsidTr="00C54B74">
        <w:tc>
          <w:tcPr>
            <w:tcW w:w="2511" w:type="dxa"/>
          </w:tcPr>
          <w:p w:rsidR="000B5B9D" w:rsidRDefault="000B5B9D" w:rsidP="00607612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0B5B9D" w:rsidRDefault="00E22A2E" w:rsidP="00607612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46.02.01</w:t>
            </w:r>
          </w:p>
        </w:tc>
        <w:tc>
          <w:tcPr>
            <w:tcW w:w="4819" w:type="dxa"/>
          </w:tcPr>
          <w:p w:rsidR="000B5B9D" w:rsidRDefault="00E22A2E" w:rsidP="00607612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Документационное обеспечение управления и архивоведение</w:t>
            </w:r>
          </w:p>
        </w:tc>
        <w:tc>
          <w:tcPr>
            <w:tcW w:w="1701" w:type="dxa"/>
          </w:tcPr>
          <w:p w:rsidR="000B5B9D" w:rsidRDefault="000B5B9D" w:rsidP="00AC23CC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0B5B9D" w:rsidRDefault="000B5B9D" w:rsidP="00AC23CC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0B5B9D" w:rsidRDefault="000B5B9D" w:rsidP="00AC23CC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</w:tr>
    </w:tbl>
    <w:p w:rsidR="00607612" w:rsidRDefault="00607612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lastRenderedPageBreak/>
        <w:t>КОНТРОЛЬНЫЕ ЦИФРЫ ПРИЕМА</w:t>
      </w:r>
    </w:p>
    <w:p w:rsidR="00BE19D3" w:rsidRPr="00607612" w:rsidRDefault="00BE19D3" w:rsidP="00BE19D3">
      <w:pPr>
        <w:shd w:val="clear" w:color="auto" w:fill="FFFFFF"/>
        <w:jc w:val="center"/>
        <w:rPr>
          <w:rFonts w:eastAsia="Times New Roman" w:cs="Times New Roman"/>
          <w:b/>
          <w:color w:val="333333"/>
          <w:szCs w:val="28"/>
          <w:lang w:eastAsia="ru-RU"/>
        </w:rPr>
      </w:pPr>
      <w:r w:rsidRPr="00607612">
        <w:rPr>
          <w:rFonts w:eastAsia="Times New Roman" w:cs="Times New Roman"/>
          <w:b/>
          <w:color w:val="333333"/>
          <w:szCs w:val="28"/>
          <w:lang w:eastAsia="ru-RU"/>
        </w:rPr>
        <w:t>в ГБПОУ Республики Марий Эл</w:t>
      </w:r>
    </w:p>
    <w:p w:rsidR="00BE19D3" w:rsidRDefault="00BE19D3" w:rsidP="00BE19D3">
      <w:pPr>
        <w:shd w:val="clear" w:color="auto" w:fill="FFFFFF"/>
        <w:jc w:val="center"/>
        <w:rPr>
          <w:rFonts w:eastAsia="Times New Roman" w:cs="Times New Roman"/>
          <w:b/>
          <w:color w:val="333333"/>
          <w:szCs w:val="28"/>
          <w:lang w:eastAsia="ru-RU"/>
        </w:rPr>
      </w:pPr>
      <w:r w:rsidRPr="00607612">
        <w:rPr>
          <w:rFonts w:eastAsia="Times New Roman" w:cs="Times New Roman"/>
          <w:b/>
          <w:color w:val="333333"/>
          <w:szCs w:val="28"/>
          <w:lang w:eastAsia="ru-RU"/>
        </w:rPr>
        <w:t>«Волжский индустриально-технологический техникум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по профессиям среднего профессионального образования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 xml:space="preserve">для </w:t>
      </w:r>
      <w:proofErr w:type="gramStart"/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обучения по</w:t>
      </w:r>
      <w:proofErr w:type="gramEnd"/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образовательным программам подготовки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квалифицированных рабочих, служащих за счет бюджетных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ассигнований республиканского бюджета Республики Марий Эл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на 202</w:t>
      </w:r>
      <w:r w:rsidR="00E22A2E">
        <w:rPr>
          <w:rFonts w:eastAsia="Times New Roman" w:cs="Times New Roman"/>
          <w:color w:val="333333"/>
          <w:sz w:val="24"/>
          <w:szCs w:val="24"/>
          <w:lang w:eastAsia="ru-RU"/>
        </w:rPr>
        <w:t>6</w:t>
      </w: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- 202</w:t>
      </w:r>
      <w:r w:rsidR="00E22A2E">
        <w:rPr>
          <w:rFonts w:eastAsia="Times New Roman" w:cs="Times New Roman"/>
          <w:color w:val="333333"/>
          <w:sz w:val="24"/>
          <w:szCs w:val="24"/>
          <w:lang w:eastAsia="ru-RU"/>
        </w:rPr>
        <w:t>7</w:t>
      </w: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учебный год</w:t>
      </w: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BE19D3">
      <w:pPr>
        <w:shd w:val="clear" w:color="auto" w:fill="FFFFFF"/>
        <w:jc w:val="right"/>
        <w:rPr>
          <w:rFonts w:eastAsia="Times New Roman" w:cs="Times New Roman"/>
          <w:color w:val="333333"/>
          <w:sz w:val="24"/>
          <w:szCs w:val="24"/>
          <w:lang w:eastAsia="ru-RU"/>
        </w:rPr>
      </w:pPr>
      <w:r>
        <w:rPr>
          <w:rFonts w:eastAsia="Times New Roman" w:cs="Times New Roman"/>
          <w:color w:val="333333"/>
          <w:sz w:val="24"/>
          <w:szCs w:val="24"/>
          <w:lang w:eastAsia="ru-RU"/>
        </w:rPr>
        <w:t>ПРИЛОЖЕНИЕ 2</w:t>
      </w:r>
    </w:p>
    <w:tbl>
      <w:tblPr>
        <w:tblStyle w:val="a3"/>
        <w:tblW w:w="15338" w:type="dxa"/>
        <w:tblLook w:val="04A0"/>
      </w:tblPr>
      <w:tblGrid>
        <w:gridCol w:w="2511"/>
        <w:gridCol w:w="1283"/>
        <w:gridCol w:w="4819"/>
        <w:gridCol w:w="1701"/>
        <w:gridCol w:w="2512"/>
        <w:gridCol w:w="2512"/>
      </w:tblGrid>
      <w:tr w:rsidR="00BE19D3" w:rsidTr="00BC01AF">
        <w:tc>
          <w:tcPr>
            <w:tcW w:w="2511" w:type="dxa"/>
            <w:vMerge w:val="restart"/>
          </w:tcPr>
          <w:p w:rsidR="00BE19D3" w:rsidRPr="00030FFF" w:rsidRDefault="00BE19D3" w:rsidP="00BC01AF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030FFF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образовательного учреждения</w:t>
            </w:r>
          </w:p>
        </w:tc>
        <w:tc>
          <w:tcPr>
            <w:tcW w:w="6102" w:type="dxa"/>
            <w:gridSpan w:val="2"/>
            <w:vMerge w:val="restart"/>
          </w:tcPr>
          <w:p w:rsidR="00BE19D3" w:rsidRPr="00E13C3E" w:rsidRDefault="00BE19D3" w:rsidP="00BC01AF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E13C3E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Профессия</w:t>
            </w:r>
          </w:p>
        </w:tc>
        <w:tc>
          <w:tcPr>
            <w:tcW w:w="6725" w:type="dxa"/>
            <w:gridSpan w:val="3"/>
          </w:tcPr>
          <w:p w:rsidR="00BE19D3" w:rsidRPr="00E13C3E" w:rsidRDefault="00BE19D3" w:rsidP="00BC01AF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E13C3E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Контрольные цифры приема</w:t>
            </w:r>
          </w:p>
        </w:tc>
      </w:tr>
      <w:tr w:rsidR="00BE19D3" w:rsidTr="00BC01AF">
        <w:tc>
          <w:tcPr>
            <w:tcW w:w="2511" w:type="dxa"/>
            <w:vMerge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6102" w:type="dxa"/>
            <w:gridSpan w:val="2"/>
            <w:vMerge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5024" w:type="dxa"/>
            <w:gridSpan w:val="2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В том числе по формам обучения</w:t>
            </w:r>
          </w:p>
        </w:tc>
      </w:tr>
      <w:tr w:rsidR="00BE19D3" w:rsidTr="00BC01AF">
        <w:tc>
          <w:tcPr>
            <w:tcW w:w="2511" w:type="dxa"/>
            <w:vMerge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4819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512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2512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Заочная</w:t>
            </w:r>
          </w:p>
        </w:tc>
      </w:tr>
      <w:tr w:rsidR="00BE19D3" w:rsidTr="00BC01AF">
        <w:tc>
          <w:tcPr>
            <w:tcW w:w="2511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3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12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12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</w:tr>
      <w:tr w:rsidR="00BE19D3" w:rsidTr="00BC01AF">
        <w:tc>
          <w:tcPr>
            <w:tcW w:w="15338" w:type="dxa"/>
            <w:gridSpan w:val="6"/>
          </w:tcPr>
          <w:p w:rsidR="00BE19D3" w:rsidRPr="00BE19D3" w:rsidRDefault="00BE19D3" w:rsidP="00E13C3E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E19D3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Программы подготовки </w:t>
            </w:r>
            <w:r w:rsidR="00E13C3E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квалифицированных рабочих, служащих</w:t>
            </w:r>
          </w:p>
        </w:tc>
      </w:tr>
      <w:tr w:rsidR="00BE19D3" w:rsidTr="00BC01AF">
        <w:tc>
          <w:tcPr>
            <w:tcW w:w="2511" w:type="dxa"/>
          </w:tcPr>
          <w:p w:rsidR="00BE19D3" w:rsidRDefault="00BE19D3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ГБПОУ РМЭ «ВИТТ»</w:t>
            </w:r>
          </w:p>
        </w:tc>
        <w:tc>
          <w:tcPr>
            <w:tcW w:w="1283" w:type="dxa"/>
          </w:tcPr>
          <w:p w:rsidR="00BE19D3" w:rsidRDefault="00BE19D3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08.01.27</w:t>
            </w:r>
          </w:p>
        </w:tc>
        <w:tc>
          <w:tcPr>
            <w:tcW w:w="4819" w:type="dxa"/>
          </w:tcPr>
          <w:p w:rsidR="00BE19D3" w:rsidRDefault="00BE19D3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Мастер общестроительных работ</w:t>
            </w:r>
          </w:p>
        </w:tc>
        <w:tc>
          <w:tcPr>
            <w:tcW w:w="1701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</w:tr>
      <w:tr w:rsidR="00BE19D3" w:rsidTr="00BC01AF">
        <w:tc>
          <w:tcPr>
            <w:tcW w:w="2511" w:type="dxa"/>
          </w:tcPr>
          <w:p w:rsidR="00BE19D3" w:rsidRDefault="00BE19D3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BE19D3" w:rsidRDefault="00BE19D3" w:rsidP="000B5B9D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18.01.3</w:t>
            </w:r>
            <w:r w:rsidR="000B5B9D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19" w:type="dxa"/>
          </w:tcPr>
          <w:p w:rsidR="00BE19D3" w:rsidRDefault="00BE19D3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Лаборант по контролю качества сырья, реактивов, промежуточных продуктов, готовой продукции, отходов производства (по отраслям)</w:t>
            </w:r>
          </w:p>
        </w:tc>
        <w:tc>
          <w:tcPr>
            <w:tcW w:w="1701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</w:tr>
      <w:tr w:rsidR="000B5B9D" w:rsidTr="00BC01AF">
        <w:tc>
          <w:tcPr>
            <w:tcW w:w="2511" w:type="dxa"/>
          </w:tcPr>
          <w:p w:rsidR="000B5B9D" w:rsidRDefault="000B5B9D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0B5B9D" w:rsidRDefault="000B5B9D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09.01.03</w:t>
            </w:r>
          </w:p>
        </w:tc>
        <w:tc>
          <w:tcPr>
            <w:tcW w:w="4819" w:type="dxa"/>
          </w:tcPr>
          <w:p w:rsidR="000B5B9D" w:rsidRDefault="000B5B9D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Оператор информационных систем и ресурсов</w:t>
            </w:r>
          </w:p>
        </w:tc>
        <w:tc>
          <w:tcPr>
            <w:tcW w:w="1701" w:type="dxa"/>
          </w:tcPr>
          <w:p w:rsidR="000B5B9D" w:rsidRDefault="000B5B9D" w:rsidP="00780089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0B5B9D" w:rsidRDefault="000B5B9D" w:rsidP="00780089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0B5B9D" w:rsidRDefault="000B5B9D" w:rsidP="00780089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</w:tr>
    </w:tbl>
    <w:p w:rsidR="00BE19D3" w:rsidRDefault="00BE19D3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030FFF" w:rsidRDefault="00030FFF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762AF7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762AF7">
        <w:rPr>
          <w:rFonts w:eastAsia="Times New Roman" w:cs="Times New Roman"/>
          <w:color w:val="333333"/>
          <w:sz w:val="24"/>
          <w:szCs w:val="24"/>
          <w:lang w:eastAsia="ru-RU"/>
        </w:rPr>
        <w:lastRenderedPageBreak/>
        <w:t>КОНТРОЛЬНЫЕ ЦИФРЫ ПРИЕМА</w:t>
      </w:r>
    </w:p>
    <w:p w:rsidR="00762AF7" w:rsidRPr="00607612" w:rsidRDefault="00762AF7" w:rsidP="00762AF7">
      <w:pPr>
        <w:shd w:val="clear" w:color="auto" w:fill="FFFFFF"/>
        <w:jc w:val="center"/>
        <w:rPr>
          <w:rFonts w:eastAsia="Times New Roman" w:cs="Times New Roman"/>
          <w:b/>
          <w:color w:val="333333"/>
          <w:szCs w:val="28"/>
          <w:lang w:eastAsia="ru-RU"/>
        </w:rPr>
      </w:pPr>
      <w:r w:rsidRPr="00607612">
        <w:rPr>
          <w:rFonts w:eastAsia="Times New Roman" w:cs="Times New Roman"/>
          <w:b/>
          <w:color w:val="333333"/>
          <w:szCs w:val="28"/>
          <w:lang w:eastAsia="ru-RU"/>
        </w:rPr>
        <w:t>в ГБПОУ Республики Марий Эл</w:t>
      </w:r>
    </w:p>
    <w:p w:rsidR="00762AF7" w:rsidRPr="00762AF7" w:rsidRDefault="00762AF7" w:rsidP="00762AF7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607612">
        <w:rPr>
          <w:rFonts w:eastAsia="Times New Roman" w:cs="Times New Roman"/>
          <w:b/>
          <w:color w:val="333333"/>
          <w:szCs w:val="28"/>
          <w:lang w:eastAsia="ru-RU"/>
        </w:rPr>
        <w:t>«Волжский индустриально-технологический техникум</w:t>
      </w:r>
    </w:p>
    <w:p w:rsidR="00762AF7" w:rsidRPr="00762AF7" w:rsidRDefault="00762AF7" w:rsidP="00762AF7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762AF7">
        <w:rPr>
          <w:rFonts w:eastAsia="Times New Roman" w:cs="Times New Roman"/>
          <w:color w:val="333333"/>
          <w:sz w:val="24"/>
          <w:szCs w:val="24"/>
          <w:lang w:eastAsia="ru-RU"/>
        </w:rPr>
        <w:t xml:space="preserve">по профессиям для </w:t>
      </w:r>
      <w:proofErr w:type="gramStart"/>
      <w:r w:rsidRPr="00762AF7">
        <w:rPr>
          <w:rFonts w:eastAsia="Times New Roman" w:cs="Times New Roman"/>
          <w:color w:val="333333"/>
          <w:sz w:val="24"/>
          <w:szCs w:val="24"/>
          <w:lang w:eastAsia="ru-RU"/>
        </w:rPr>
        <w:t>обучения по</w:t>
      </w:r>
      <w:proofErr w:type="gramEnd"/>
      <w:r w:rsidRPr="00762AF7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образовательным программам</w:t>
      </w:r>
    </w:p>
    <w:p w:rsidR="00762AF7" w:rsidRPr="00762AF7" w:rsidRDefault="00762AF7" w:rsidP="00762AF7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762AF7">
        <w:rPr>
          <w:rFonts w:eastAsia="Times New Roman" w:cs="Times New Roman"/>
          <w:color w:val="333333"/>
          <w:sz w:val="24"/>
          <w:szCs w:val="24"/>
          <w:lang w:eastAsia="ru-RU"/>
        </w:rPr>
        <w:t>профессионального обучения за счет бюджетных ассигнований</w:t>
      </w:r>
    </w:p>
    <w:p w:rsidR="00762AF7" w:rsidRPr="00762AF7" w:rsidRDefault="00762AF7" w:rsidP="00762AF7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762AF7">
        <w:rPr>
          <w:rFonts w:eastAsia="Times New Roman" w:cs="Times New Roman"/>
          <w:color w:val="333333"/>
          <w:sz w:val="24"/>
          <w:szCs w:val="24"/>
          <w:lang w:eastAsia="ru-RU"/>
        </w:rPr>
        <w:t>республиканского бюджета Республики Марий Эл</w:t>
      </w:r>
    </w:p>
    <w:p w:rsidR="00762AF7" w:rsidRPr="00762AF7" w:rsidRDefault="00762AF7" w:rsidP="00762AF7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762AF7">
        <w:rPr>
          <w:rFonts w:eastAsia="Times New Roman" w:cs="Times New Roman"/>
          <w:color w:val="333333"/>
          <w:sz w:val="24"/>
          <w:szCs w:val="24"/>
          <w:lang w:eastAsia="ru-RU"/>
        </w:rPr>
        <w:t>на 202</w:t>
      </w:r>
      <w:r w:rsidR="00E22A2E">
        <w:rPr>
          <w:rFonts w:eastAsia="Times New Roman" w:cs="Times New Roman"/>
          <w:color w:val="333333"/>
          <w:sz w:val="24"/>
          <w:szCs w:val="24"/>
          <w:lang w:eastAsia="ru-RU"/>
        </w:rPr>
        <w:t>6</w:t>
      </w:r>
      <w:r w:rsidRPr="00762AF7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- 202</w:t>
      </w:r>
      <w:r w:rsidR="00E22A2E">
        <w:rPr>
          <w:rFonts w:eastAsia="Times New Roman" w:cs="Times New Roman"/>
          <w:color w:val="333333"/>
          <w:sz w:val="24"/>
          <w:szCs w:val="24"/>
          <w:lang w:eastAsia="ru-RU"/>
        </w:rPr>
        <w:t>7</w:t>
      </w:r>
      <w:r w:rsidRPr="00762AF7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учебный год</w:t>
      </w:r>
    </w:p>
    <w:p w:rsidR="00762AF7" w:rsidRDefault="00762AF7" w:rsidP="00762AF7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762AF7">
      <w:pPr>
        <w:shd w:val="clear" w:color="auto" w:fill="FFFFFF"/>
        <w:jc w:val="right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762AF7">
      <w:pPr>
        <w:shd w:val="clear" w:color="auto" w:fill="FFFFFF"/>
        <w:jc w:val="right"/>
        <w:rPr>
          <w:rFonts w:eastAsia="Times New Roman" w:cs="Times New Roman"/>
          <w:color w:val="333333"/>
          <w:sz w:val="24"/>
          <w:szCs w:val="24"/>
          <w:lang w:eastAsia="ru-RU"/>
        </w:rPr>
      </w:pPr>
      <w:r>
        <w:rPr>
          <w:rFonts w:eastAsia="Times New Roman" w:cs="Times New Roman"/>
          <w:color w:val="333333"/>
          <w:sz w:val="24"/>
          <w:szCs w:val="24"/>
          <w:lang w:eastAsia="ru-RU"/>
        </w:rPr>
        <w:t>ПРИЛОЖЕНИЕ 3</w:t>
      </w:r>
    </w:p>
    <w:tbl>
      <w:tblPr>
        <w:tblStyle w:val="a3"/>
        <w:tblW w:w="15338" w:type="dxa"/>
        <w:tblLook w:val="04A0"/>
      </w:tblPr>
      <w:tblGrid>
        <w:gridCol w:w="2511"/>
        <w:gridCol w:w="1283"/>
        <w:gridCol w:w="4819"/>
        <w:gridCol w:w="1701"/>
        <w:gridCol w:w="2512"/>
        <w:gridCol w:w="2512"/>
      </w:tblGrid>
      <w:tr w:rsidR="00762AF7" w:rsidTr="00BC01AF">
        <w:tc>
          <w:tcPr>
            <w:tcW w:w="2511" w:type="dxa"/>
            <w:vMerge w:val="restart"/>
          </w:tcPr>
          <w:p w:rsidR="00762AF7" w:rsidRPr="00E13C3E" w:rsidRDefault="00762AF7" w:rsidP="00BC01AF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E13C3E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образовательного учреждения</w:t>
            </w:r>
          </w:p>
        </w:tc>
        <w:tc>
          <w:tcPr>
            <w:tcW w:w="6102" w:type="dxa"/>
            <w:gridSpan w:val="2"/>
            <w:vMerge w:val="restart"/>
          </w:tcPr>
          <w:p w:rsidR="00762AF7" w:rsidRPr="00E13C3E" w:rsidRDefault="00762AF7" w:rsidP="00BC01AF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E13C3E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Профессия</w:t>
            </w:r>
          </w:p>
        </w:tc>
        <w:tc>
          <w:tcPr>
            <w:tcW w:w="6725" w:type="dxa"/>
            <w:gridSpan w:val="3"/>
          </w:tcPr>
          <w:p w:rsidR="00762AF7" w:rsidRPr="00E13C3E" w:rsidRDefault="00762AF7" w:rsidP="00BC01AF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E13C3E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Контрольные цифры приема</w:t>
            </w:r>
          </w:p>
        </w:tc>
      </w:tr>
      <w:tr w:rsidR="00762AF7" w:rsidTr="00BC01AF">
        <w:tc>
          <w:tcPr>
            <w:tcW w:w="2511" w:type="dxa"/>
            <w:vMerge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6102" w:type="dxa"/>
            <w:gridSpan w:val="2"/>
            <w:vMerge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5024" w:type="dxa"/>
            <w:gridSpan w:val="2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В том числе по формам обучения</w:t>
            </w:r>
          </w:p>
        </w:tc>
      </w:tr>
      <w:tr w:rsidR="00762AF7" w:rsidTr="00BC01AF">
        <w:tc>
          <w:tcPr>
            <w:tcW w:w="2511" w:type="dxa"/>
            <w:vMerge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4819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512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2512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Очно-заочная</w:t>
            </w:r>
            <w:proofErr w:type="spellEnd"/>
          </w:p>
        </w:tc>
      </w:tr>
      <w:tr w:rsidR="00762AF7" w:rsidTr="00BC01AF">
        <w:tc>
          <w:tcPr>
            <w:tcW w:w="2511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3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12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12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</w:tr>
      <w:tr w:rsidR="00762AF7" w:rsidTr="00BC01AF">
        <w:tc>
          <w:tcPr>
            <w:tcW w:w="15338" w:type="dxa"/>
            <w:gridSpan w:val="6"/>
          </w:tcPr>
          <w:p w:rsidR="00762AF7" w:rsidRPr="00BE19D3" w:rsidRDefault="00762AF7" w:rsidP="00BC01AF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Программы профессионального обучения</w:t>
            </w:r>
          </w:p>
        </w:tc>
      </w:tr>
      <w:tr w:rsidR="00762AF7" w:rsidTr="00BC01AF">
        <w:tc>
          <w:tcPr>
            <w:tcW w:w="2511" w:type="dxa"/>
          </w:tcPr>
          <w:p w:rsidR="00762AF7" w:rsidRDefault="00762AF7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ГБПОУ РМЭ «ВИТТ»</w:t>
            </w:r>
          </w:p>
        </w:tc>
        <w:tc>
          <w:tcPr>
            <w:tcW w:w="1283" w:type="dxa"/>
          </w:tcPr>
          <w:p w:rsidR="00762AF7" w:rsidRDefault="00030FFF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12680</w:t>
            </w:r>
          </w:p>
        </w:tc>
        <w:tc>
          <w:tcPr>
            <w:tcW w:w="4819" w:type="dxa"/>
          </w:tcPr>
          <w:p w:rsidR="00762AF7" w:rsidRDefault="00030FFF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Каменщик</w:t>
            </w:r>
          </w:p>
        </w:tc>
        <w:tc>
          <w:tcPr>
            <w:tcW w:w="1701" w:type="dxa"/>
          </w:tcPr>
          <w:p w:rsidR="00762AF7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512" w:type="dxa"/>
          </w:tcPr>
          <w:p w:rsidR="00762AF7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12" w:type="dxa"/>
          </w:tcPr>
          <w:p w:rsidR="00762AF7" w:rsidRDefault="00CF7DC4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</w:tr>
      <w:tr w:rsidR="00762AF7" w:rsidTr="00BC01AF">
        <w:tc>
          <w:tcPr>
            <w:tcW w:w="2511" w:type="dxa"/>
          </w:tcPr>
          <w:p w:rsidR="00762AF7" w:rsidRDefault="00762AF7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762AF7" w:rsidRDefault="00030FFF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13321</w:t>
            </w:r>
          </w:p>
        </w:tc>
        <w:tc>
          <w:tcPr>
            <w:tcW w:w="4819" w:type="dxa"/>
          </w:tcPr>
          <w:p w:rsidR="00762AF7" w:rsidRDefault="00030FFF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Лаборант химического анализа</w:t>
            </w:r>
          </w:p>
        </w:tc>
        <w:tc>
          <w:tcPr>
            <w:tcW w:w="1701" w:type="dxa"/>
          </w:tcPr>
          <w:p w:rsidR="00762AF7" w:rsidRDefault="00030FFF" w:rsidP="00030FF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12" w:type="dxa"/>
          </w:tcPr>
          <w:p w:rsidR="00762AF7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12" w:type="dxa"/>
          </w:tcPr>
          <w:p w:rsidR="00762AF7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12</w:t>
            </w:r>
          </w:p>
        </w:tc>
      </w:tr>
      <w:tr w:rsidR="00030FFF" w:rsidTr="00BC01AF">
        <w:tc>
          <w:tcPr>
            <w:tcW w:w="2511" w:type="dxa"/>
          </w:tcPr>
          <w:p w:rsidR="00030FFF" w:rsidRDefault="00030FFF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030FFF" w:rsidRDefault="00030FFF" w:rsidP="00E43E04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19601</w:t>
            </w:r>
          </w:p>
        </w:tc>
        <w:tc>
          <w:tcPr>
            <w:tcW w:w="4819" w:type="dxa"/>
          </w:tcPr>
          <w:p w:rsidR="00030FFF" w:rsidRDefault="00030FFF" w:rsidP="00E43E04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Швея</w:t>
            </w:r>
          </w:p>
        </w:tc>
        <w:tc>
          <w:tcPr>
            <w:tcW w:w="1701" w:type="dxa"/>
          </w:tcPr>
          <w:p w:rsidR="00030FFF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12" w:type="dxa"/>
          </w:tcPr>
          <w:p w:rsidR="00030FFF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12" w:type="dxa"/>
          </w:tcPr>
          <w:p w:rsidR="00030FFF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</w:tr>
      <w:tr w:rsidR="00030FFF" w:rsidTr="00BC01AF">
        <w:tc>
          <w:tcPr>
            <w:tcW w:w="2511" w:type="dxa"/>
          </w:tcPr>
          <w:p w:rsidR="00030FFF" w:rsidRDefault="00030FFF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030FFF" w:rsidRDefault="00030FFF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19727</w:t>
            </w:r>
          </w:p>
        </w:tc>
        <w:tc>
          <w:tcPr>
            <w:tcW w:w="4819" w:type="dxa"/>
          </w:tcPr>
          <w:p w:rsidR="00030FFF" w:rsidRDefault="00030FFF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Штукатур</w:t>
            </w:r>
          </w:p>
        </w:tc>
        <w:tc>
          <w:tcPr>
            <w:tcW w:w="1701" w:type="dxa"/>
          </w:tcPr>
          <w:p w:rsidR="00030FFF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12" w:type="dxa"/>
          </w:tcPr>
          <w:p w:rsidR="00030FFF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12" w:type="dxa"/>
          </w:tcPr>
          <w:p w:rsidR="00030FFF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</w:tr>
    </w:tbl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Pr="00B6461F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sectPr w:rsidR="00762AF7" w:rsidRPr="00B6461F" w:rsidSect="00B6461F">
      <w:pgSz w:w="16840" w:h="11907" w:orient="landscape" w:code="9"/>
      <w:pgMar w:top="1701" w:right="851" w:bottom="851" w:left="1134" w:header="720" w:footer="720" w:gutter="0"/>
      <w:cols w:space="708"/>
      <w:titlePg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B6461F"/>
    <w:rsid w:val="00030FFF"/>
    <w:rsid w:val="000B5B9D"/>
    <w:rsid w:val="00123F24"/>
    <w:rsid w:val="001371D4"/>
    <w:rsid w:val="002A1F54"/>
    <w:rsid w:val="002B0D8F"/>
    <w:rsid w:val="0032267D"/>
    <w:rsid w:val="003A0819"/>
    <w:rsid w:val="003C600F"/>
    <w:rsid w:val="004C7CD5"/>
    <w:rsid w:val="00543998"/>
    <w:rsid w:val="0055192F"/>
    <w:rsid w:val="005B5043"/>
    <w:rsid w:val="00607612"/>
    <w:rsid w:val="006334D5"/>
    <w:rsid w:val="00683E14"/>
    <w:rsid w:val="00693FDF"/>
    <w:rsid w:val="00762AF7"/>
    <w:rsid w:val="00772746"/>
    <w:rsid w:val="0078477D"/>
    <w:rsid w:val="007F5573"/>
    <w:rsid w:val="0083766B"/>
    <w:rsid w:val="008B4F11"/>
    <w:rsid w:val="00926D07"/>
    <w:rsid w:val="009927A0"/>
    <w:rsid w:val="009A5052"/>
    <w:rsid w:val="00A1105B"/>
    <w:rsid w:val="00B04D1C"/>
    <w:rsid w:val="00B15702"/>
    <w:rsid w:val="00B432D2"/>
    <w:rsid w:val="00B6461F"/>
    <w:rsid w:val="00B771A0"/>
    <w:rsid w:val="00B86F93"/>
    <w:rsid w:val="00BC333C"/>
    <w:rsid w:val="00BE19D3"/>
    <w:rsid w:val="00C12BAB"/>
    <w:rsid w:val="00C54B74"/>
    <w:rsid w:val="00CF1EAF"/>
    <w:rsid w:val="00CF7DC4"/>
    <w:rsid w:val="00D64445"/>
    <w:rsid w:val="00E13C3E"/>
    <w:rsid w:val="00E22A2E"/>
    <w:rsid w:val="00E25E9E"/>
    <w:rsid w:val="00E77B09"/>
    <w:rsid w:val="00EB06AE"/>
    <w:rsid w:val="00ED3594"/>
    <w:rsid w:val="00F20757"/>
    <w:rsid w:val="00F3311D"/>
    <w:rsid w:val="00FF56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7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76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23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2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9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5CE0AF0A0BA17458DF7A0C9F791A4B4" ma:contentTypeVersion="0" ma:contentTypeDescription="Создание документа." ma:contentTypeScope="" ma:versionID="ecd29d1b0840896c18ced93339adb6b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660909B-6B8C-464D-A52E-96F8CD2052FF}"/>
</file>

<file path=customXml/itemProps2.xml><?xml version="1.0" encoding="utf-8"?>
<ds:datastoreItem xmlns:ds="http://schemas.openxmlformats.org/officeDocument/2006/customXml" ds:itemID="{07517BDB-92AE-4F65-85C0-5C68FE313367}"/>
</file>

<file path=customXml/itemProps3.xml><?xml version="1.0" encoding="utf-8"?>
<ds:datastoreItem xmlns:ds="http://schemas.openxmlformats.org/officeDocument/2006/customXml" ds:itemID="{420ECF3E-C541-435B-B1C3-2AF9490C2B2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2026-03-30T09:52:00Z</dcterms:created>
  <dcterms:modified xsi:type="dcterms:W3CDTF">2026-03-30T09:52:00Z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0x010100E5CE0AF0A0BA17458DF7A0C9F791A4B4</vt:lpwstr>
  </property>
</Properties>
</file>