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111" w:rsidRDefault="00FA3111" w:rsidP="006B01BE">
      <w:pPr>
        <w:jc w:val="center"/>
        <w:rPr>
          <w:b/>
          <w:bCs/>
          <w:color w:val="FF0000"/>
          <w:sz w:val="32"/>
          <w:szCs w:val="32"/>
        </w:rPr>
      </w:pPr>
    </w:p>
    <w:p w:rsidR="00FA3111" w:rsidRDefault="006B01BE" w:rsidP="006B01BE">
      <w:pPr>
        <w:jc w:val="center"/>
        <w:rPr>
          <w:b/>
          <w:bCs/>
          <w:color w:val="FF0000"/>
          <w:sz w:val="32"/>
          <w:szCs w:val="32"/>
        </w:rPr>
      </w:pPr>
      <w:r w:rsidRPr="006B01BE">
        <w:rPr>
          <w:b/>
          <w:bCs/>
          <w:color w:val="FF0000"/>
          <w:sz w:val="32"/>
          <w:szCs w:val="32"/>
        </w:rPr>
        <w:t xml:space="preserve">ГБПОУ  Республики Марий Эл  </w:t>
      </w:r>
    </w:p>
    <w:p w:rsidR="006B01BE" w:rsidRPr="006B01BE" w:rsidRDefault="006B01BE" w:rsidP="006B01BE">
      <w:pPr>
        <w:jc w:val="center"/>
        <w:rPr>
          <w:b/>
          <w:bCs/>
          <w:color w:val="FF0000"/>
          <w:sz w:val="32"/>
          <w:szCs w:val="32"/>
        </w:rPr>
      </w:pPr>
      <w:r w:rsidRPr="006B01BE">
        <w:rPr>
          <w:b/>
          <w:bCs/>
          <w:color w:val="FF0000"/>
          <w:sz w:val="32"/>
          <w:szCs w:val="32"/>
        </w:rPr>
        <w:t xml:space="preserve">«Строительно-технологический техникум»  </w:t>
      </w:r>
    </w:p>
    <w:p w:rsidR="006B01BE" w:rsidRDefault="006B01BE" w:rsidP="006B01BE">
      <w:pPr>
        <w:jc w:val="center"/>
        <w:rPr>
          <w:b/>
          <w:bCs/>
          <w:color w:val="FF0000"/>
          <w:sz w:val="32"/>
          <w:szCs w:val="32"/>
        </w:rPr>
      </w:pPr>
      <w:r w:rsidRPr="006B01BE">
        <w:rPr>
          <w:b/>
          <w:bCs/>
          <w:color w:val="FF0000"/>
          <w:sz w:val="32"/>
          <w:szCs w:val="32"/>
        </w:rPr>
        <w:t>платные курсы:</w:t>
      </w:r>
    </w:p>
    <w:p w:rsidR="00FA3111" w:rsidRPr="006B01BE" w:rsidRDefault="00FA3111" w:rsidP="006B01BE">
      <w:pPr>
        <w:jc w:val="center"/>
        <w:rPr>
          <w:b/>
          <w:bCs/>
          <w:color w:val="FF0000"/>
          <w:sz w:val="32"/>
          <w:szCs w:val="32"/>
        </w:rPr>
      </w:pPr>
    </w:p>
    <w:tbl>
      <w:tblPr>
        <w:tblW w:w="0" w:type="auto"/>
        <w:tblLook w:val="04A0"/>
      </w:tblPr>
      <w:tblGrid>
        <w:gridCol w:w="9992"/>
      </w:tblGrid>
      <w:tr w:rsidR="006B01BE" w:rsidRPr="006B01BE" w:rsidTr="001A2657">
        <w:tc>
          <w:tcPr>
            <w:tcW w:w="5286" w:type="dxa"/>
            <w:hideMark/>
          </w:tcPr>
          <w:tbl>
            <w:tblPr>
              <w:tblW w:w="9776" w:type="dxa"/>
              <w:tblLook w:val="04A0"/>
            </w:tblPr>
            <w:tblGrid>
              <w:gridCol w:w="9776"/>
            </w:tblGrid>
            <w:tr w:rsidR="00FA3111" w:rsidRPr="006B01BE" w:rsidTr="00FA3111">
              <w:tc>
                <w:tcPr>
                  <w:tcW w:w="9776" w:type="dxa"/>
                </w:tcPr>
                <w:p w:rsidR="00FA3111" w:rsidRPr="006B01BE" w:rsidRDefault="00FA3111" w:rsidP="001A2657">
                  <w:pPr>
                    <w:jc w:val="both"/>
                    <w:rPr>
                      <w:b/>
                      <w:i/>
                      <w:color w:val="4472C4" w:themeColor="accent5"/>
                      <w:sz w:val="32"/>
                      <w:szCs w:val="32"/>
                    </w:rPr>
                  </w:pPr>
                </w:p>
                <w:p w:rsidR="00FA3111" w:rsidRPr="006B01BE" w:rsidRDefault="00FA3111" w:rsidP="00FA3111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76"/>
                      <w:tab w:val="left" w:pos="454"/>
                    </w:tabs>
                    <w:ind w:left="0" w:firstLine="29"/>
                    <w:jc w:val="both"/>
                    <w:rPr>
                      <w:color w:val="4472C4" w:themeColor="accent5"/>
                      <w:sz w:val="32"/>
                      <w:szCs w:val="32"/>
                    </w:rPr>
                  </w:pPr>
                  <w:r w:rsidRPr="006B01BE">
                    <w:rPr>
                      <w:color w:val="4472C4" w:themeColor="accent5"/>
                      <w:sz w:val="32"/>
                      <w:szCs w:val="32"/>
                    </w:rPr>
                    <w:t>Водитель автомобиля категории «В», «С»</w:t>
                  </w:r>
                </w:p>
                <w:p w:rsidR="00FA3111" w:rsidRPr="006B01BE" w:rsidRDefault="00FA3111" w:rsidP="00FA3111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76"/>
                      <w:tab w:val="left" w:pos="454"/>
                    </w:tabs>
                    <w:ind w:left="0" w:firstLine="29"/>
                    <w:jc w:val="both"/>
                    <w:rPr>
                      <w:color w:val="4472C4" w:themeColor="accent5"/>
                      <w:sz w:val="32"/>
                      <w:szCs w:val="32"/>
                    </w:rPr>
                  </w:pPr>
                  <w:r w:rsidRPr="006B01BE">
                    <w:rPr>
                      <w:color w:val="4472C4" w:themeColor="accent5"/>
                      <w:sz w:val="32"/>
                      <w:szCs w:val="32"/>
                    </w:rPr>
                    <w:t>Переподготовка водителей с категории    «В» на «С»,  «С» на «В»</w:t>
                  </w:r>
                </w:p>
                <w:p w:rsidR="00FA3111" w:rsidRDefault="00FA3111" w:rsidP="00FA3111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76"/>
                      <w:tab w:val="left" w:pos="454"/>
                    </w:tabs>
                    <w:ind w:left="0" w:firstLine="29"/>
                    <w:jc w:val="both"/>
                    <w:rPr>
                      <w:color w:val="4472C4" w:themeColor="accent5"/>
                      <w:sz w:val="32"/>
                      <w:szCs w:val="32"/>
                    </w:rPr>
                  </w:pPr>
                  <w:r w:rsidRPr="006B01BE">
                    <w:rPr>
                      <w:color w:val="4472C4" w:themeColor="accent5"/>
                      <w:sz w:val="32"/>
                      <w:szCs w:val="32"/>
                    </w:rPr>
                    <w:t>Тракторист категории «С»</w:t>
                  </w:r>
                  <w:r>
                    <w:rPr>
                      <w:color w:val="4472C4" w:themeColor="accent5"/>
                      <w:sz w:val="32"/>
                      <w:szCs w:val="32"/>
                    </w:rPr>
                    <w:t xml:space="preserve">, </w:t>
                  </w:r>
                  <w:r w:rsidRPr="00FA3111">
                    <w:rPr>
                      <w:color w:val="4472C4" w:themeColor="accent5"/>
                      <w:sz w:val="32"/>
                      <w:szCs w:val="32"/>
                    </w:rPr>
                    <w:t>«В»</w:t>
                  </w:r>
                </w:p>
                <w:p w:rsidR="00FA3111" w:rsidRPr="00FA3111" w:rsidRDefault="00FA3111" w:rsidP="00FA3111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76"/>
                      <w:tab w:val="left" w:pos="454"/>
                    </w:tabs>
                    <w:ind w:left="0" w:firstLine="29"/>
                    <w:jc w:val="both"/>
                    <w:rPr>
                      <w:color w:val="4472C4" w:themeColor="accent5"/>
                      <w:sz w:val="32"/>
                      <w:szCs w:val="32"/>
                    </w:rPr>
                  </w:pPr>
                  <w:r w:rsidRPr="006B01BE">
                    <w:rPr>
                      <w:color w:val="4472C4" w:themeColor="accent5"/>
                      <w:sz w:val="32"/>
                      <w:szCs w:val="32"/>
                    </w:rPr>
                    <w:t xml:space="preserve">Переподготовка </w:t>
                  </w:r>
                  <w:r>
                    <w:rPr>
                      <w:color w:val="4472C4" w:themeColor="accent5"/>
                      <w:sz w:val="32"/>
                      <w:szCs w:val="32"/>
                    </w:rPr>
                    <w:t>трактористов категории</w:t>
                  </w:r>
                  <w:r w:rsidRPr="006B01BE">
                    <w:rPr>
                      <w:color w:val="4472C4" w:themeColor="accent5"/>
                      <w:sz w:val="32"/>
                      <w:szCs w:val="32"/>
                    </w:rPr>
                    <w:t xml:space="preserve"> «С» на «В»</w:t>
                  </w:r>
                </w:p>
                <w:p w:rsidR="00FA3111" w:rsidRPr="006B01BE" w:rsidRDefault="00FA3111" w:rsidP="00FA3111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76"/>
                      <w:tab w:val="left" w:pos="454"/>
                    </w:tabs>
                    <w:ind w:left="0" w:firstLine="29"/>
                    <w:jc w:val="both"/>
                    <w:rPr>
                      <w:color w:val="4472C4" w:themeColor="accent5"/>
                      <w:sz w:val="32"/>
                      <w:szCs w:val="32"/>
                    </w:rPr>
                  </w:pPr>
                  <w:r w:rsidRPr="006B01BE">
                    <w:rPr>
                      <w:color w:val="4472C4" w:themeColor="accent5"/>
                      <w:sz w:val="32"/>
                      <w:szCs w:val="32"/>
                    </w:rPr>
                    <w:t>Повар</w:t>
                  </w:r>
                </w:p>
                <w:p w:rsidR="00FA3111" w:rsidRPr="006B01BE" w:rsidRDefault="00FA3111" w:rsidP="00FA3111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76"/>
                      <w:tab w:val="left" w:pos="454"/>
                    </w:tabs>
                    <w:ind w:left="0" w:firstLine="29"/>
                    <w:jc w:val="both"/>
                    <w:rPr>
                      <w:color w:val="4472C4" w:themeColor="accent5"/>
                      <w:sz w:val="32"/>
                      <w:szCs w:val="32"/>
                    </w:rPr>
                  </w:pPr>
                  <w:r w:rsidRPr="00FA3111">
                    <w:rPr>
                      <w:color w:val="4472C4" w:themeColor="accent5"/>
                      <w:sz w:val="32"/>
                      <w:szCs w:val="32"/>
                    </w:rPr>
                    <w:t>Сварщик ручной дуговой сварки плавящимся покрытым электродом</w:t>
                  </w:r>
                </w:p>
                <w:p w:rsidR="00FA3111" w:rsidRDefault="00FA3111" w:rsidP="00FA3111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76"/>
                      <w:tab w:val="left" w:pos="454"/>
                    </w:tabs>
                    <w:ind w:left="0" w:firstLine="29"/>
                    <w:jc w:val="both"/>
                    <w:rPr>
                      <w:color w:val="4472C4" w:themeColor="accent5"/>
                      <w:sz w:val="32"/>
                      <w:szCs w:val="32"/>
                    </w:rPr>
                  </w:pPr>
                  <w:r w:rsidRPr="006B01BE">
                    <w:rPr>
                      <w:color w:val="4472C4" w:themeColor="accent5"/>
                      <w:sz w:val="32"/>
                      <w:szCs w:val="32"/>
                    </w:rPr>
                    <w:t>Слесарь-электрик</w:t>
                  </w:r>
                  <w:r>
                    <w:rPr>
                      <w:color w:val="4472C4" w:themeColor="accent5"/>
                      <w:sz w:val="32"/>
                      <w:szCs w:val="32"/>
                    </w:rPr>
                    <w:t xml:space="preserve"> по ремонту электрооборудования</w:t>
                  </w:r>
                </w:p>
                <w:p w:rsidR="00FA3111" w:rsidRPr="006B01BE" w:rsidRDefault="00FA3111" w:rsidP="00FA3111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76"/>
                      <w:tab w:val="left" w:pos="454"/>
                    </w:tabs>
                    <w:ind w:left="0" w:firstLine="29"/>
                    <w:jc w:val="both"/>
                    <w:rPr>
                      <w:color w:val="4472C4" w:themeColor="accent5"/>
                      <w:sz w:val="32"/>
                      <w:szCs w:val="32"/>
                    </w:rPr>
                  </w:pPr>
                  <w:r>
                    <w:rPr>
                      <w:color w:val="4472C4" w:themeColor="accent5"/>
                      <w:sz w:val="32"/>
                      <w:szCs w:val="32"/>
                    </w:rPr>
                    <w:t>Оператор электронно-вычислительных и вычислительных машин</w:t>
                  </w:r>
                </w:p>
                <w:p w:rsidR="00FA3111" w:rsidRPr="006B01BE" w:rsidRDefault="00FA3111" w:rsidP="00FA3111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76"/>
                      <w:tab w:val="left" w:pos="454"/>
                    </w:tabs>
                    <w:ind w:left="0" w:firstLine="29"/>
                    <w:jc w:val="both"/>
                    <w:rPr>
                      <w:color w:val="4472C4" w:themeColor="accent5"/>
                      <w:sz w:val="32"/>
                      <w:szCs w:val="32"/>
                    </w:rPr>
                  </w:pPr>
                  <w:r w:rsidRPr="006B01BE">
                    <w:rPr>
                      <w:color w:val="4472C4" w:themeColor="accent5"/>
                      <w:sz w:val="32"/>
                      <w:szCs w:val="32"/>
                    </w:rPr>
                    <w:t>Социальный работник</w:t>
                  </w:r>
                </w:p>
                <w:p w:rsidR="00FA3111" w:rsidRPr="006B01BE" w:rsidRDefault="00FA3111" w:rsidP="00FA3111">
                  <w:pPr>
                    <w:pStyle w:val="a3"/>
                    <w:tabs>
                      <w:tab w:val="left" w:pos="176"/>
                      <w:tab w:val="left" w:pos="454"/>
                    </w:tabs>
                    <w:ind w:firstLine="29"/>
                    <w:jc w:val="both"/>
                    <w:rPr>
                      <w:color w:val="4472C4" w:themeColor="accent5"/>
                      <w:sz w:val="32"/>
                      <w:szCs w:val="32"/>
                    </w:rPr>
                  </w:pPr>
                </w:p>
                <w:p w:rsidR="00FA3111" w:rsidRPr="006B01BE" w:rsidRDefault="00FA3111" w:rsidP="00FA3111">
                  <w:pPr>
                    <w:pStyle w:val="a3"/>
                    <w:tabs>
                      <w:tab w:val="left" w:pos="176"/>
                      <w:tab w:val="left" w:pos="454"/>
                    </w:tabs>
                    <w:ind w:left="68" w:firstLine="29"/>
                    <w:jc w:val="both"/>
                    <w:rPr>
                      <w:color w:val="4472C4" w:themeColor="accent5"/>
                      <w:sz w:val="32"/>
                      <w:szCs w:val="32"/>
                    </w:rPr>
                  </w:pPr>
                  <w:r w:rsidRPr="006B01BE">
                    <w:rPr>
                      <w:color w:val="4472C4" w:themeColor="accent5"/>
                      <w:sz w:val="32"/>
                      <w:szCs w:val="32"/>
                    </w:rPr>
                    <w:t>Начало обучения</w:t>
                  </w:r>
                  <w:r>
                    <w:rPr>
                      <w:color w:val="4472C4" w:themeColor="accent5"/>
                      <w:sz w:val="32"/>
                      <w:szCs w:val="32"/>
                    </w:rPr>
                    <w:t xml:space="preserve"> уточняйте по номеру телефона:</w:t>
                  </w:r>
                  <w:bookmarkStart w:id="0" w:name="_GoBack"/>
                  <w:bookmarkEnd w:id="0"/>
                  <w:r w:rsidRPr="006B01BE">
                    <w:rPr>
                      <w:b/>
                      <w:color w:val="FF0000"/>
                      <w:sz w:val="28"/>
                      <w:szCs w:val="28"/>
                    </w:rPr>
                    <w:t xml:space="preserve"> (83639)  4-13-34</w:t>
                  </w:r>
                </w:p>
                <w:p w:rsidR="00FA3111" w:rsidRPr="006B01BE" w:rsidRDefault="00FA3111" w:rsidP="001A2657">
                  <w:pPr>
                    <w:pStyle w:val="a3"/>
                    <w:tabs>
                      <w:tab w:val="left" w:pos="176"/>
                    </w:tabs>
                    <w:jc w:val="both"/>
                    <w:rPr>
                      <w:color w:val="4472C4" w:themeColor="accent5"/>
                      <w:sz w:val="32"/>
                      <w:szCs w:val="32"/>
                    </w:rPr>
                  </w:pPr>
                </w:p>
              </w:tc>
            </w:tr>
          </w:tbl>
          <w:p w:rsidR="006B01BE" w:rsidRPr="006B01BE" w:rsidRDefault="006B01BE" w:rsidP="001A2657">
            <w:pPr>
              <w:jc w:val="both"/>
              <w:rPr>
                <w:b/>
                <w:color w:val="4472C4" w:themeColor="accent5"/>
                <w:sz w:val="32"/>
                <w:szCs w:val="32"/>
              </w:rPr>
            </w:pPr>
          </w:p>
        </w:tc>
      </w:tr>
    </w:tbl>
    <w:p w:rsidR="006B01BE" w:rsidRPr="006B01BE" w:rsidRDefault="006B01BE" w:rsidP="006B01BE">
      <w:pPr>
        <w:jc w:val="center"/>
        <w:rPr>
          <w:bCs/>
          <w:color w:val="4472C4" w:themeColor="accent5"/>
          <w:sz w:val="32"/>
          <w:szCs w:val="32"/>
        </w:rPr>
      </w:pPr>
      <w:r w:rsidRPr="006B01BE">
        <w:rPr>
          <w:color w:val="4472C4" w:themeColor="accent5"/>
          <w:sz w:val="32"/>
          <w:szCs w:val="32"/>
        </w:rPr>
        <w:t xml:space="preserve">Лицензия </w:t>
      </w:r>
      <w:r w:rsidRPr="006B01BE">
        <w:rPr>
          <w:bCs/>
          <w:color w:val="4472C4" w:themeColor="accent5"/>
          <w:sz w:val="32"/>
          <w:szCs w:val="32"/>
        </w:rPr>
        <w:t xml:space="preserve">12Л01 №0000672 от 24.12.2015 г. </w:t>
      </w:r>
    </w:p>
    <w:p w:rsidR="006B01BE" w:rsidRPr="006B01BE" w:rsidRDefault="006B01BE" w:rsidP="006B01BE">
      <w:pPr>
        <w:jc w:val="center"/>
        <w:rPr>
          <w:color w:val="4472C4" w:themeColor="accent5"/>
          <w:sz w:val="32"/>
          <w:szCs w:val="32"/>
        </w:rPr>
      </w:pPr>
      <w:r w:rsidRPr="006B01BE">
        <w:rPr>
          <w:bCs/>
          <w:color w:val="4472C4" w:themeColor="accent5"/>
          <w:sz w:val="32"/>
          <w:szCs w:val="32"/>
        </w:rPr>
        <w:t xml:space="preserve">   Заключение ГИБДД № 12/102 от 17.04.2017 г.</w:t>
      </w:r>
    </w:p>
    <w:p w:rsidR="006B01BE" w:rsidRPr="006B01BE" w:rsidRDefault="006B01BE" w:rsidP="006B01BE">
      <w:pPr>
        <w:jc w:val="both"/>
        <w:rPr>
          <w:b/>
          <w:color w:val="FF0000"/>
          <w:sz w:val="24"/>
          <w:szCs w:val="24"/>
        </w:rPr>
      </w:pPr>
    </w:p>
    <w:tbl>
      <w:tblPr>
        <w:tblW w:w="10632" w:type="dxa"/>
        <w:tblInd w:w="-459" w:type="dxa"/>
        <w:tblLook w:val="04A0"/>
      </w:tblPr>
      <w:tblGrid>
        <w:gridCol w:w="4868"/>
        <w:gridCol w:w="5764"/>
      </w:tblGrid>
      <w:tr w:rsidR="006B01BE" w:rsidRPr="006B01BE" w:rsidTr="00FA3111">
        <w:tc>
          <w:tcPr>
            <w:tcW w:w="10632" w:type="dxa"/>
            <w:gridSpan w:val="2"/>
          </w:tcPr>
          <w:p w:rsidR="006B01BE" w:rsidRPr="006B01BE" w:rsidRDefault="006B01BE" w:rsidP="00FA311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B01BE">
              <w:rPr>
                <w:b/>
                <w:color w:val="FF0000"/>
                <w:sz w:val="28"/>
                <w:szCs w:val="28"/>
              </w:rPr>
              <w:t xml:space="preserve">Наш адрес:  </w:t>
            </w:r>
            <w:r w:rsidR="00FA3111">
              <w:rPr>
                <w:b/>
                <w:color w:val="FF0000"/>
                <w:sz w:val="28"/>
                <w:szCs w:val="28"/>
              </w:rPr>
              <w:t xml:space="preserve">Республика Марий Эл </w:t>
            </w:r>
            <w:r w:rsidRPr="006B01BE">
              <w:rPr>
                <w:b/>
                <w:color w:val="FF0000"/>
                <w:sz w:val="28"/>
                <w:szCs w:val="28"/>
              </w:rPr>
              <w:t xml:space="preserve">п.Параньга, ул. </w:t>
            </w:r>
            <w:proofErr w:type="spellStart"/>
            <w:r w:rsidRPr="006B01BE">
              <w:rPr>
                <w:b/>
                <w:color w:val="FF0000"/>
                <w:sz w:val="28"/>
                <w:szCs w:val="28"/>
              </w:rPr>
              <w:t>Тукаевская</w:t>
            </w:r>
            <w:proofErr w:type="spellEnd"/>
            <w:r w:rsidRPr="006B01BE">
              <w:rPr>
                <w:b/>
                <w:color w:val="FF0000"/>
                <w:sz w:val="28"/>
                <w:szCs w:val="28"/>
              </w:rPr>
              <w:t>, 146</w:t>
            </w:r>
          </w:p>
          <w:p w:rsidR="006B01BE" w:rsidRPr="006B01BE" w:rsidRDefault="006B01BE" w:rsidP="00FA311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B01BE">
              <w:rPr>
                <w:b/>
                <w:color w:val="FF0000"/>
                <w:sz w:val="28"/>
                <w:szCs w:val="28"/>
              </w:rPr>
              <w:t>телефон: (83639)  4-13-34</w:t>
            </w:r>
          </w:p>
          <w:p w:rsidR="006B01BE" w:rsidRPr="006B01BE" w:rsidRDefault="006B01BE" w:rsidP="001A2657">
            <w:pPr>
              <w:rPr>
                <w:b/>
                <w:color w:val="FF0000"/>
                <w:sz w:val="28"/>
                <w:szCs w:val="28"/>
              </w:rPr>
            </w:pPr>
          </w:p>
          <w:p w:rsidR="006B01BE" w:rsidRPr="006B01BE" w:rsidRDefault="006B01BE" w:rsidP="006B01BE">
            <w:pPr>
              <w:rPr>
                <w:b/>
                <w:color w:val="FF0000"/>
                <w:sz w:val="24"/>
                <w:szCs w:val="24"/>
              </w:rPr>
            </w:pPr>
            <w:r w:rsidRPr="006B01BE">
              <w:rPr>
                <w:color w:val="FF0000"/>
                <w:sz w:val="28"/>
                <w:szCs w:val="28"/>
              </w:rPr>
              <w:tab/>
            </w:r>
          </w:p>
        </w:tc>
      </w:tr>
      <w:tr w:rsidR="006B01BE" w:rsidTr="00FA3111">
        <w:trPr>
          <w:gridAfter w:val="1"/>
          <w:wAfter w:w="5764" w:type="dxa"/>
        </w:trPr>
        <w:tc>
          <w:tcPr>
            <w:tcW w:w="4868" w:type="dxa"/>
          </w:tcPr>
          <w:p w:rsidR="006B01BE" w:rsidRDefault="006B01BE" w:rsidP="001A2657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6B01BE" w:rsidRDefault="006B01BE" w:rsidP="006B01BE">
      <w:pPr>
        <w:jc w:val="both"/>
        <w:rPr>
          <w:b/>
          <w:sz w:val="24"/>
          <w:szCs w:val="24"/>
        </w:rPr>
      </w:pPr>
    </w:p>
    <w:p w:rsidR="006B01BE" w:rsidRDefault="006B01BE" w:rsidP="006B01BE">
      <w:pPr>
        <w:jc w:val="both"/>
        <w:rPr>
          <w:b/>
          <w:sz w:val="24"/>
          <w:szCs w:val="24"/>
        </w:rPr>
      </w:pPr>
    </w:p>
    <w:p w:rsidR="009B7AFC" w:rsidRDefault="009B7AFC"/>
    <w:sectPr w:rsidR="009B7AFC" w:rsidSect="00FA3111">
      <w:pgSz w:w="12240" w:h="15840" w:code="1"/>
      <w:pgMar w:top="567" w:right="1134" w:bottom="567" w:left="1276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96725"/>
    <w:multiLevelType w:val="hybridMultilevel"/>
    <w:tmpl w:val="18CEE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3F17C7"/>
    <w:rsid w:val="003F17C7"/>
    <w:rsid w:val="006B01BE"/>
    <w:rsid w:val="009B7AFC"/>
    <w:rsid w:val="00A01FC8"/>
    <w:rsid w:val="00EE763D"/>
    <w:rsid w:val="00FA3111"/>
    <w:rsid w:val="00FB6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1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39102EB85F5447B26682098B38D6CD" ma:contentTypeVersion="0" ma:contentTypeDescription="Создание документа." ma:contentTypeScope="" ma:versionID="988a641f12c217f389bfd08a4198c5f8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6B053D8-0F37-4532-A4AA-969C8794D2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F2F790-1F5B-4412-AF48-1026F2CF4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AB4418D-3D15-4E36-A48C-AF025EF60A7E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Рахман</cp:lastModifiedBy>
  <cp:revision>2</cp:revision>
  <dcterms:created xsi:type="dcterms:W3CDTF">2020-04-02T12:36:00Z</dcterms:created>
  <dcterms:modified xsi:type="dcterms:W3CDTF">2020-04-02T12:36:00Z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0x010100F839102EB85F5447B26682098B38D6CD</vt:lpwstr>
  </property>
</Properties>
</file>