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5E" w:rsidRPr="000628EE" w:rsidRDefault="00D5705E" w:rsidP="000628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6"/>
        </w:rPr>
      </w:pPr>
      <w:r w:rsidRPr="000628EE">
        <w:rPr>
          <w:rFonts w:ascii="Times New Roman" w:hAnsi="Times New Roman" w:cs="Times New Roman"/>
          <w:sz w:val="28"/>
          <w:szCs w:val="26"/>
        </w:rPr>
        <w:t>Название программы: «</w:t>
      </w:r>
      <w:r w:rsidR="009769B5" w:rsidRPr="000628EE">
        <w:rPr>
          <w:rFonts w:ascii="Times New Roman" w:hAnsi="Times New Roman" w:cs="Times New Roman"/>
          <w:b w:val="0"/>
          <w:sz w:val="28"/>
          <w:szCs w:val="26"/>
        </w:rPr>
        <w:t>Физиотерапия</w:t>
      </w:r>
      <w:r w:rsidRPr="000628EE">
        <w:rPr>
          <w:rFonts w:ascii="Times New Roman" w:hAnsi="Times New Roman" w:cs="Times New Roman"/>
          <w:b w:val="0"/>
          <w:sz w:val="28"/>
          <w:szCs w:val="26"/>
        </w:rPr>
        <w:t>»</w:t>
      </w:r>
    </w:p>
    <w:p w:rsidR="00D5705E" w:rsidRPr="000628EE" w:rsidRDefault="00D5705E" w:rsidP="0006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0628EE">
        <w:rPr>
          <w:rFonts w:ascii="Times New Roman" w:hAnsi="Times New Roman" w:cs="Times New Roman"/>
          <w:b/>
          <w:sz w:val="28"/>
          <w:szCs w:val="26"/>
        </w:rPr>
        <w:t>Трудоемкость:</w:t>
      </w:r>
      <w:r w:rsidRPr="000628EE">
        <w:rPr>
          <w:rFonts w:ascii="Times New Roman" w:hAnsi="Times New Roman" w:cs="Times New Roman"/>
          <w:sz w:val="28"/>
          <w:szCs w:val="26"/>
        </w:rPr>
        <w:t xml:space="preserve"> </w:t>
      </w:r>
      <w:r w:rsidR="000628EE" w:rsidRPr="000628EE">
        <w:rPr>
          <w:rFonts w:ascii="Times New Roman" w:hAnsi="Times New Roman" w:cs="Times New Roman"/>
          <w:sz w:val="28"/>
          <w:szCs w:val="26"/>
        </w:rPr>
        <w:t>144</w:t>
      </w:r>
      <w:r w:rsidRPr="000628EE">
        <w:rPr>
          <w:rFonts w:ascii="Times New Roman" w:hAnsi="Times New Roman" w:cs="Times New Roman"/>
          <w:sz w:val="28"/>
          <w:szCs w:val="26"/>
        </w:rPr>
        <w:t xml:space="preserve"> академических часа, очная с использованием </w:t>
      </w:r>
      <w:r w:rsidR="00BF7A8B" w:rsidRPr="000628EE">
        <w:rPr>
          <w:rFonts w:ascii="Times New Roman" w:hAnsi="Times New Roman" w:cs="Times New Roman"/>
          <w:sz w:val="28"/>
          <w:szCs w:val="26"/>
        </w:rPr>
        <w:t>стажировки</w:t>
      </w:r>
      <w:r w:rsidRPr="000628EE">
        <w:rPr>
          <w:rFonts w:ascii="Times New Roman" w:hAnsi="Times New Roman" w:cs="Times New Roman"/>
          <w:sz w:val="28"/>
          <w:szCs w:val="26"/>
        </w:rPr>
        <w:t xml:space="preserve"> –</w:t>
      </w:r>
      <w:r w:rsidR="002C0095" w:rsidRPr="000628EE">
        <w:rPr>
          <w:rFonts w:ascii="Times New Roman" w:hAnsi="Times New Roman" w:cs="Times New Roman"/>
          <w:sz w:val="28"/>
          <w:szCs w:val="26"/>
        </w:rPr>
        <w:t xml:space="preserve"> </w:t>
      </w:r>
      <w:r w:rsidR="009769B5" w:rsidRPr="000628EE">
        <w:rPr>
          <w:rFonts w:ascii="Times New Roman" w:hAnsi="Times New Roman" w:cs="Times New Roman"/>
          <w:sz w:val="28"/>
          <w:szCs w:val="26"/>
        </w:rPr>
        <w:t xml:space="preserve">30 </w:t>
      </w:r>
      <w:r w:rsidRPr="000628EE">
        <w:rPr>
          <w:rFonts w:ascii="Times New Roman" w:hAnsi="Times New Roman" w:cs="Times New Roman"/>
          <w:sz w:val="28"/>
          <w:szCs w:val="26"/>
        </w:rPr>
        <w:t>часов</w:t>
      </w:r>
      <w:proofErr w:type="gramEnd"/>
    </w:p>
    <w:p w:rsidR="00D5705E" w:rsidRPr="000628EE" w:rsidRDefault="00D5705E" w:rsidP="0006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0628EE">
        <w:rPr>
          <w:rFonts w:ascii="Times New Roman" w:hAnsi="Times New Roman" w:cs="Times New Roman"/>
          <w:b/>
          <w:sz w:val="28"/>
          <w:szCs w:val="26"/>
        </w:rPr>
        <w:t>Целевая аудитория:</w:t>
      </w:r>
      <w:r w:rsidRPr="000628EE">
        <w:rPr>
          <w:rFonts w:ascii="Times New Roman" w:hAnsi="Times New Roman" w:cs="Times New Roman"/>
          <w:sz w:val="28"/>
          <w:szCs w:val="26"/>
        </w:rPr>
        <w:t xml:space="preserve"> для специальност</w:t>
      </w:r>
      <w:r w:rsidR="000628EE" w:rsidRPr="000628EE">
        <w:rPr>
          <w:rFonts w:ascii="Times New Roman" w:hAnsi="Times New Roman" w:cs="Times New Roman"/>
          <w:sz w:val="28"/>
          <w:szCs w:val="26"/>
        </w:rPr>
        <w:t xml:space="preserve">и </w:t>
      </w:r>
      <w:r w:rsidR="00BF7A8B" w:rsidRPr="000628EE">
        <w:rPr>
          <w:rFonts w:ascii="Times New Roman" w:hAnsi="Times New Roman" w:cs="Times New Roman"/>
          <w:sz w:val="28"/>
          <w:szCs w:val="26"/>
        </w:rPr>
        <w:t>«</w:t>
      </w:r>
      <w:r w:rsidR="005453A8" w:rsidRPr="000628EE">
        <w:rPr>
          <w:rFonts w:ascii="Times New Roman" w:hAnsi="Times New Roman" w:cs="Times New Roman"/>
          <w:sz w:val="28"/>
          <w:szCs w:val="26"/>
        </w:rPr>
        <w:t>Физиотерапия</w:t>
      </w:r>
      <w:r w:rsidRPr="000628EE">
        <w:rPr>
          <w:rFonts w:ascii="Times New Roman" w:hAnsi="Times New Roman" w:cs="Times New Roman"/>
          <w:sz w:val="28"/>
          <w:szCs w:val="26"/>
        </w:rPr>
        <w:t>»</w:t>
      </w:r>
    </w:p>
    <w:p w:rsidR="005453A8" w:rsidRPr="000628EE" w:rsidRDefault="005453A8" w:rsidP="00062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9B5" w:rsidRPr="000628EE" w:rsidRDefault="009769B5" w:rsidP="000628EE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0" w:name="_Toc495905588"/>
      <w:bookmarkStart w:id="1" w:name="_Toc6254708"/>
      <w:r w:rsidRPr="000628EE">
        <w:rPr>
          <w:rFonts w:ascii="Times New Roman" w:hAnsi="Times New Roman" w:cs="Times New Roman"/>
          <w:color w:val="auto"/>
        </w:rPr>
        <w:t>Учебный план</w:t>
      </w:r>
      <w:bookmarkEnd w:id="0"/>
      <w:bookmarkEnd w:id="1"/>
    </w:p>
    <w:p w:rsidR="000628EE" w:rsidRPr="000628EE" w:rsidRDefault="000628EE" w:rsidP="00062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741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3685"/>
        <w:gridCol w:w="2268"/>
        <w:gridCol w:w="2268"/>
        <w:gridCol w:w="2268"/>
        <w:gridCol w:w="2268"/>
        <w:gridCol w:w="1417"/>
      </w:tblGrid>
      <w:tr w:rsidR="009769B5" w:rsidRPr="000628EE" w:rsidTr="003544AA">
        <w:trPr>
          <w:trHeight w:val="907"/>
          <w:jc w:val="center"/>
        </w:trPr>
        <w:tc>
          <w:tcPr>
            <w:tcW w:w="567" w:type="dxa"/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модуля</w:t>
            </w:r>
          </w:p>
        </w:tc>
        <w:tc>
          <w:tcPr>
            <w:tcW w:w="2268" w:type="dxa"/>
            <w:vAlign w:val="center"/>
          </w:tcPr>
          <w:p w:rsidR="000628EE" w:rsidRDefault="000628EE" w:rsidP="000628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Трудоемкость</w:t>
            </w:r>
          </w:p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в академических часах</w:t>
            </w:r>
            <w:r w:rsid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(Всего)</w:t>
            </w:r>
          </w:p>
        </w:tc>
        <w:tc>
          <w:tcPr>
            <w:tcW w:w="2268" w:type="dxa"/>
            <w:vAlign w:val="center"/>
          </w:tcPr>
          <w:p w:rsidR="000628EE" w:rsidRDefault="000628EE" w:rsidP="000628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Трудоемкость</w:t>
            </w:r>
          </w:p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в академических часах</w:t>
            </w:r>
            <w:r w:rsid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(Теория)</w:t>
            </w:r>
          </w:p>
        </w:tc>
        <w:tc>
          <w:tcPr>
            <w:tcW w:w="2268" w:type="dxa"/>
            <w:vAlign w:val="center"/>
          </w:tcPr>
          <w:p w:rsidR="000628EE" w:rsidRDefault="000628EE" w:rsidP="000628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Трудоемкость</w:t>
            </w:r>
          </w:p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в академических часах</w:t>
            </w:r>
            <w:r w:rsid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(Практика)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628EE" w:rsidRDefault="000628EE" w:rsidP="000628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с использованием</w:t>
            </w:r>
            <w:r w:rsid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стажировки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  <w:r w:rsid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контроля</w:t>
            </w:r>
          </w:p>
        </w:tc>
      </w:tr>
      <w:tr w:rsidR="009769B5" w:rsidRPr="000628EE" w:rsidTr="003544AA">
        <w:trPr>
          <w:jc w:val="center"/>
        </w:trPr>
        <w:tc>
          <w:tcPr>
            <w:tcW w:w="567" w:type="dxa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vAlign w:val="center"/>
          </w:tcPr>
          <w:p w:rsidR="009769B5" w:rsidRPr="000628EE" w:rsidRDefault="009769B5" w:rsidP="00062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Универсальный модуль №1 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Коммуникационное и информационное взаимодействие в профессиональной деятельности</w:t>
            </w:r>
          </w:p>
        </w:tc>
        <w:tc>
          <w:tcPr>
            <w:tcW w:w="2268" w:type="dxa"/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68" w:type="dxa"/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69B5" w:rsidRPr="000628EE" w:rsidTr="003544AA">
        <w:trPr>
          <w:jc w:val="center"/>
        </w:trPr>
        <w:tc>
          <w:tcPr>
            <w:tcW w:w="567" w:type="dxa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vAlign w:val="center"/>
          </w:tcPr>
          <w:p w:rsidR="009769B5" w:rsidRPr="000628EE" w:rsidRDefault="009769B5" w:rsidP="00062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Универсальный модуль №2 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Участие в обеспечении безопасной среды медицинской организации</w:t>
            </w:r>
          </w:p>
        </w:tc>
        <w:tc>
          <w:tcPr>
            <w:tcW w:w="2268" w:type="dxa"/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</w:tr>
      <w:tr w:rsidR="009769B5" w:rsidRPr="000628EE" w:rsidTr="003544AA">
        <w:trPr>
          <w:jc w:val="center"/>
        </w:trPr>
        <w:tc>
          <w:tcPr>
            <w:tcW w:w="567" w:type="dxa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vAlign w:val="center"/>
          </w:tcPr>
          <w:p w:rsidR="009769B5" w:rsidRPr="000628EE" w:rsidRDefault="009769B5" w:rsidP="00062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Универсальный модуль №3 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Оказание экстренной и неотложной медицинской помощи</w:t>
            </w:r>
          </w:p>
        </w:tc>
        <w:tc>
          <w:tcPr>
            <w:tcW w:w="2268" w:type="dxa"/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</w:tr>
      <w:tr w:rsidR="009769B5" w:rsidRPr="000628EE" w:rsidTr="003544AA">
        <w:trPr>
          <w:jc w:val="center"/>
        </w:trPr>
        <w:tc>
          <w:tcPr>
            <w:tcW w:w="567" w:type="dxa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vAlign w:val="center"/>
          </w:tcPr>
          <w:p w:rsidR="009769B5" w:rsidRPr="000628EE" w:rsidRDefault="009769B5" w:rsidP="000628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Специальный модуль №1 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Физиотерапия</w:t>
            </w:r>
          </w:p>
        </w:tc>
        <w:tc>
          <w:tcPr>
            <w:tcW w:w="2268" w:type="dxa"/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2268" w:type="dxa"/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268" w:type="dxa"/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</w:tr>
      <w:tr w:rsidR="009769B5" w:rsidRPr="000628EE" w:rsidTr="003544AA">
        <w:trPr>
          <w:trHeight w:val="340"/>
          <w:jc w:val="center"/>
        </w:trPr>
        <w:tc>
          <w:tcPr>
            <w:tcW w:w="567" w:type="dxa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  <w:vAlign w:val="center"/>
          </w:tcPr>
          <w:p w:rsidR="009769B5" w:rsidRPr="000628EE" w:rsidRDefault="009769B5" w:rsidP="000628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2268" w:type="dxa"/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69B5" w:rsidRPr="000628EE" w:rsidTr="003544AA">
        <w:trPr>
          <w:trHeight w:val="510"/>
          <w:jc w:val="center"/>
        </w:trPr>
        <w:tc>
          <w:tcPr>
            <w:tcW w:w="567" w:type="dxa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9769B5" w:rsidRPr="000628EE" w:rsidRDefault="009769B5" w:rsidP="000628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Общий объем подготовки</w:t>
            </w:r>
          </w:p>
        </w:tc>
        <w:tc>
          <w:tcPr>
            <w:tcW w:w="2268" w:type="dxa"/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144</w:t>
            </w:r>
          </w:p>
        </w:tc>
        <w:tc>
          <w:tcPr>
            <w:tcW w:w="2268" w:type="dxa"/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2268" w:type="dxa"/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769B5" w:rsidRPr="000628EE" w:rsidRDefault="009769B5" w:rsidP="00062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69B5" w:rsidRPr="003544AA" w:rsidRDefault="009769B5" w:rsidP="003544AA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2" w:name="_Toc495905589"/>
      <w:bookmarkStart w:id="3" w:name="_Toc6254709"/>
    </w:p>
    <w:p w:rsidR="003544AA" w:rsidRPr="003544AA" w:rsidRDefault="003544AA" w:rsidP="003544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4AA" w:rsidRPr="003544AA" w:rsidRDefault="003544AA" w:rsidP="003544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4AA" w:rsidRDefault="003544AA" w:rsidP="003544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4AA" w:rsidRDefault="003544AA" w:rsidP="003544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4AA" w:rsidRPr="003544AA" w:rsidRDefault="003544AA" w:rsidP="003544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69B5" w:rsidRPr="000628EE" w:rsidRDefault="009769B5" w:rsidP="000628EE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0628EE">
        <w:rPr>
          <w:rFonts w:ascii="Times New Roman" w:hAnsi="Times New Roman" w:cs="Times New Roman"/>
          <w:color w:val="auto"/>
        </w:rPr>
        <w:lastRenderedPageBreak/>
        <w:t>Календарный учебный график</w:t>
      </w:r>
      <w:bookmarkEnd w:id="2"/>
      <w:bookmarkEnd w:id="3"/>
    </w:p>
    <w:p w:rsidR="000628EE" w:rsidRPr="000628EE" w:rsidRDefault="000628EE" w:rsidP="00062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74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835"/>
        <w:gridCol w:w="2835"/>
        <w:gridCol w:w="2835"/>
        <w:gridCol w:w="2835"/>
        <w:gridCol w:w="3402"/>
      </w:tblGrid>
      <w:tr w:rsidR="009769B5" w:rsidRPr="000628EE" w:rsidTr="003544AA">
        <w:trPr>
          <w:trHeight w:val="283"/>
          <w:jc w:val="center"/>
        </w:trPr>
        <w:tc>
          <w:tcPr>
            <w:tcW w:w="14740" w:type="dxa"/>
            <w:gridSpan w:val="5"/>
            <w:vAlign w:val="center"/>
          </w:tcPr>
          <w:p w:rsidR="009769B5" w:rsidRPr="000628EE" w:rsidRDefault="009769B5" w:rsidP="003544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График обучения</w:t>
            </w:r>
          </w:p>
        </w:tc>
      </w:tr>
      <w:tr w:rsidR="009769B5" w:rsidRPr="000628EE" w:rsidTr="003544AA">
        <w:trPr>
          <w:trHeight w:val="567"/>
          <w:jc w:val="center"/>
        </w:trPr>
        <w:tc>
          <w:tcPr>
            <w:tcW w:w="2835" w:type="dxa"/>
            <w:vAlign w:val="center"/>
          </w:tcPr>
          <w:p w:rsidR="009769B5" w:rsidRPr="000628EE" w:rsidRDefault="009769B5" w:rsidP="003544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2835" w:type="dxa"/>
            <w:vAlign w:val="center"/>
          </w:tcPr>
          <w:p w:rsidR="009769B5" w:rsidRPr="000628EE" w:rsidRDefault="009769B5" w:rsidP="003544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Академических часов в день</w:t>
            </w:r>
          </w:p>
        </w:tc>
        <w:tc>
          <w:tcPr>
            <w:tcW w:w="2835" w:type="dxa"/>
            <w:vAlign w:val="center"/>
          </w:tcPr>
          <w:p w:rsidR="009769B5" w:rsidRPr="000628EE" w:rsidRDefault="009769B5" w:rsidP="003544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Часов в неделю</w:t>
            </w:r>
          </w:p>
        </w:tc>
        <w:tc>
          <w:tcPr>
            <w:tcW w:w="2835" w:type="dxa"/>
            <w:vAlign w:val="center"/>
          </w:tcPr>
          <w:p w:rsidR="009769B5" w:rsidRPr="000628EE" w:rsidRDefault="009769B5" w:rsidP="003544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Общая трудоемкость (час)</w:t>
            </w:r>
          </w:p>
        </w:tc>
        <w:tc>
          <w:tcPr>
            <w:tcW w:w="3402" w:type="dxa"/>
            <w:vAlign w:val="center"/>
          </w:tcPr>
          <w:p w:rsidR="009769B5" w:rsidRPr="000628EE" w:rsidRDefault="009769B5" w:rsidP="003544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аттестация</w:t>
            </w:r>
          </w:p>
        </w:tc>
      </w:tr>
      <w:tr w:rsidR="009769B5" w:rsidRPr="000628EE" w:rsidTr="003544AA">
        <w:trPr>
          <w:trHeight w:val="567"/>
          <w:jc w:val="center"/>
        </w:trPr>
        <w:tc>
          <w:tcPr>
            <w:tcW w:w="2835" w:type="dxa"/>
            <w:vAlign w:val="center"/>
          </w:tcPr>
          <w:p w:rsidR="003544AA" w:rsidRDefault="003544AA" w:rsidP="00354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с отрывом</w:t>
            </w:r>
          </w:p>
          <w:p w:rsidR="009769B5" w:rsidRPr="000628EE" w:rsidRDefault="009769B5" w:rsidP="00354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от работы</w:t>
            </w:r>
          </w:p>
        </w:tc>
        <w:tc>
          <w:tcPr>
            <w:tcW w:w="2835" w:type="dxa"/>
            <w:vAlign w:val="center"/>
          </w:tcPr>
          <w:p w:rsidR="009769B5" w:rsidRPr="000628EE" w:rsidRDefault="009769B5" w:rsidP="00354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6-8</w:t>
            </w:r>
          </w:p>
        </w:tc>
        <w:tc>
          <w:tcPr>
            <w:tcW w:w="2835" w:type="dxa"/>
            <w:vAlign w:val="center"/>
          </w:tcPr>
          <w:p w:rsidR="009769B5" w:rsidRPr="000628EE" w:rsidRDefault="009769B5" w:rsidP="00354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835" w:type="dxa"/>
            <w:vAlign w:val="center"/>
          </w:tcPr>
          <w:p w:rsidR="009769B5" w:rsidRPr="000628EE" w:rsidRDefault="009769B5" w:rsidP="00354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3402" w:type="dxa"/>
            <w:vAlign w:val="center"/>
          </w:tcPr>
          <w:p w:rsidR="009769B5" w:rsidRPr="000628EE" w:rsidRDefault="009769B5" w:rsidP="00354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</w:tc>
      </w:tr>
    </w:tbl>
    <w:p w:rsidR="009769B5" w:rsidRPr="000628EE" w:rsidRDefault="009769B5" w:rsidP="00062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_Toc495905590"/>
      <w:bookmarkStart w:id="5" w:name="_Toc6254710"/>
    </w:p>
    <w:p w:rsidR="009769B5" w:rsidRPr="000628EE" w:rsidRDefault="009769B5" w:rsidP="000628EE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0628EE">
        <w:rPr>
          <w:rFonts w:ascii="Times New Roman" w:hAnsi="Times New Roman" w:cs="Times New Roman"/>
          <w:color w:val="auto"/>
        </w:rPr>
        <w:t>Содержание учебной программы</w:t>
      </w:r>
      <w:bookmarkEnd w:id="4"/>
      <w:bookmarkEnd w:id="5"/>
    </w:p>
    <w:p w:rsidR="000628EE" w:rsidRPr="000628EE" w:rsidRDefault="000628EE" w:rsidP="00062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721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20"/>
        <w:gridCol w:w="11169"/>
        <w:gridCol w:w="1097"/>
        <w:gridCol w:w="1435"/>
      </w:tblGrid>
      <w:tr w:rsidR="009769B5" w:rsidRPr="000628EE" w:rsidTr="006E26BD">
        <w:trPr>
          <w:trHeight w:val="340"/>
          <w:jc w:val="center"/>
        </w:trPr>
        <w:tc>
          <w:tcPr>
            <w:tcW w:w="1020" w:type="dxa"/>
            <w:vMerge w:val="restart"/>
            <w:vAlign w:val="center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628EE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628EE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628EE">
              <w:rPr>
                <w:b/>
                <w:sz w:val="26"/>
                <w:szCs w:val="26"/>
              </w:rPr>
              <w:t>/</w:t>
            </w:r>
            <w:proofErr w:type="spellStart"/>
            <w:r w:rsidRPr="000628EE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169" w:type="dxa"/>
            <w:vMerge w:val="restart"/>
            <w:vAlign w:val="center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628EE">
              <w:rPr>
                <w:b/>
                <w:sz w:val="26"/>
                <w:szCs w:val="26"/>
              </w:rPr>
              <w:t>Наименование разделов и тем.</w:t>
            </w:r>
          </w:p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628EE">
              <w:rPr>
                <w:b/>
                <w:sz w:val="26"/>
                <w:szCs w:val="26"/>
              </w:rPr>
              <w:t>Содержание (перечень учебных вопросов)</w:t>
            </w:r>
          </w:p>
        </w:tc>
        <w:tc>
          <w:tcPr>
            <w:tcW w:w="2532" w:type="dxa"/>
            <w:gridSpan w:val="2"/>
            <w:tcBorders>
              <w:bottom w:val="single" w:sz="4" w:space="0" w:color="auto"/>
            </w:tcBorders>
            <w:vAlign w:val="center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628EE">
              <w:rPr>
                <w:b/>
                <w:sz w:val="26"/>
                <w:szCs w:val="26"/>
              </w:rPr>
              <w:t>Распределение часов</w:t>
            </w:r>
          </w:p>
        </w:tc>
      </w:tr>
      <w:tr w:rsidR="009769B5" w:rsidRPr="000628EE" w:rsidTr="006E26BD">
        <w:trPr>
          <w:trHeight w:val="283"/>
          <w:jc w:val="center"/>
        </w:trPr>
        <w:tc>
          <w:tcPr>
            <w:tcW w:w="1020" w:type="dxa"/>
            <w:vMerge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11169" w:type="dxa"/>
            <w:vMerge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9769B5" w:rsidRPr="000628EE" w:rsidRDefault="009769B5" w:rsidP="003544AA">
            <w:pPr>
              <w:pStyle w:val="21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628EE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9769B5" w:rsidRPr="000628EE" w:rsidRDefault="009769B5" w:rsidP="003544AA">
            <w:pPr>
              <w:pStyle w:val="21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628EE">
              <w:rPr>
                <w:b/>
                <w:sz w:val="26"/>
                <w:szCs w:val="26"/>
              </w:rPr>
              <w:t>Практика</w:t>
            </w:r>
          </w:p>
        </w:tc>
      </w:tr>
      <w:tr w:rsidR="009769B5" w:rsidRPr="000628EE" w:rsidTr="003B6797">
        <w:trPr>
          <w:trHeight w:val="283"/>
          <w:jc w:val="center"/>
        </w:trPr>
        <w:tc>
          <w:tcPr>
            <w:tcW w:w="1020" w:type="dxa"/>
            <w:tcBorders>
              <w:top w:val="single" w:sz="4" w:space="0" w:color="auto"/>
            </w:tcBorders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0628EE">
              <w:rPr>
                <w:b/>
                <w:sz w:val="26"/>
                <w:szCs w:val="26"/>
              </w:rPr>
              <w:t>1. УМ.1</w:t>
            </w:r>
          </w:p>
        </w:tc>
        <w:tc>
          <w:tcPr>
            <w:tcW w:w="11169" w:type="dxa"/>
            <w:tcBorders>
              <w:top w:val="single" w:sz="4" w:space="0" w:color="auto"/>
            </w:tcBorders>
          </w:tcPr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628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Коммуникационное и информационное взаимодействие в профессиональной деятельности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1.1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tabs>
                <w:tab w:val="left" w:pos="7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Профилактическая медицина. Здоровье и болезнь. Индивидуальное и общественное здоровье. Показатели общественного здоровья.</w:t>
            </w:r>
          </w:p>
          <w:p w:rsidR="009769B5" w:rsidRPr="000628EE" w:rsidRDefault="009769B5" w:rsidP="003544AA">
            <w:pPr>
              <w:tabs>
                <w:tab w:val="left" w:pos="7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Понятие «здоровье», основные факторы здоровья. Основопо</w:t>
            </w: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softHyphen/>
              <w:t xml:space="preserve">лагающие документы, регламентирующие здоровье населения. Документы, регламентирующие деятельность средних медицинских кадров в области формирования, сохранения и укрепления здоровья населения. Роль санпросвет, работы в охране здоровья. 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Статистические показатели, характеризующие состояние здоровья населения и деятельности учреждений здравоохранения.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1.2.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Государственная программа РФ «Развитие здравоохранения» (в период с 2018 года по 2025 год)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Понятие о системах здравоохранения. Основы медицинского страхования. Система организации медицинской помощи населению в новых экономических условиях. Перспективы развития и приоритетные направления здравоохранения в России.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1.3.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tabs>
                <w:tab w:val="left" w:pos="799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Основы законодательства и права в здравоохранении. Общечеловеческие этические нормы и принципы. Этика и деонтология медицинского работника.</w:t>
            </w:r>
          </w:p>
          <w:p w:rsidR="009769B5" w:rsidRPr="000628EE" w:rsidRDefault="009769B5" w:rsidP="003544AA">
            <w:pPr>
              <w:tabs>
                <w:tab w:val="left" w:pos="7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Основы законодательства и права в здравоохранении. Трудовое право. Основные положения Этического Кодекса Международного Совета медицинских сестер и Этического Кодекса медицинских сестер России.</w:t>
            </w:r>
          </w:p>
          <w:p w:rsidR="009769B5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Юридическая защита и юридическая ответственность деятельности медицинской сестры. Охрана труда и здоровья работников здравоохранения</w:t>
            </w:r>
          </w:p>
          <w:p w:rsidR="003B6797" w:rsidRPr="000628EE" w:rsidRDefault="003B6797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Актуальные вопросы </w:t>
            </w:r>
            <w:proofErr w:type="gramStart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дополнительного профессионального</w:t>
            </w:r>
            <w:proofErr w:type="gramEnd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образования. 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Государственная система аттестации специалистов со средним медицинским образованием. Квалификационная характеристика специалиста со средним медицинским образованием.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1.5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Психологические аспекты  профессиональной  деятельности  медработника.</w:t>
            </w:r>
          </w:p>
          <w:p w:rsidR="009769B5" w:rsidRPr="000628EE" w:rsidRDefault="009769B5" w:rsidP="00354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628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 Общение как средство сестринской помощи и социальной поддержки. Психология профессионального общения в стрессовых ситуациях поставленной цели (целей). Организация работы среднего медперсонала в МО. </w:t>
            </w:r>
          </w:p>
          <w:p w:rsidR="009769B5" w:rsidRPr="000628EE" w:rsidRDefault="009769B5" w:rsidP="003544AA">
            <w:pPr>
              <w:pStyle w:val="a9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eastAsia="Calibri" w:hAnsi="Times New Roman" w:cs="Times New Roman"/>
                <w:sz w:val="26"/>
                <w:szCs w:val="26"/>
              </w:rPr>
              <w:t>Психологические аспекты деятельности среднего мед</w:t>
            </w:r>
            <w:proofErr w:type="gramStart"/>
            <w:r w:rsidRPr="000628E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062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628EE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0628EE">
              <w:rPr>
                <w:rFonts w:ascii="Times New Roman" w:eastAsia="Calibri" w:hAnsi="Times New Roman" w:cs="Times New Roman"/>
                <w:sz w:val="26"/>
                <w:szCs w:val="26"/>
              </w:rPr>
              <w:t>ерсонала. Сотрудничество-основа взаимоотношения с пациентами.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Навыки профессионального общения. 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1.6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Медицинская информатика. Применение ПЭВМ       медицине.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Устройство, принципы работы компьютера, подготовка компьютера к работе, программное обеспечение; возможности компьютера на современном уровне; основные понятия о локальных и глобальных (мировых) компьютерных сетях, системы Интернет, телекоммуникационные системы передачи информации, дистанционная связь,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мультимедийные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программы. Понятие «информатики», «медицинской информатике», как средств общения с окружающим миром на современном этапе развития общества. Техника безопасности при работе с компьютером в </w:t>
            </w:r>
            <w:r w:rsidR="0083014A" w:rsidRPr="000628EE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Состав технических средств. Основные направления использования компьютерных технологий в медицине. Ведение медицинской электронной документации.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</w:t>
            </w: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0628EE">
              <w:rPr>
                <w:b/>
                <w:sz w:val="26"/>
                <w:szCs w:val="26"/>
              </w:rPr>
              <w:t>2. УМ.2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628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Участие в обеспечении безопасной среды медицинской организации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2.1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Понятие о ИСМП. Источник, механизм передачи, факторы, способствующие возникновению и развитию ИСМП. Санитарно-эпидемиологический режим  отделений МО. Профилактика ИСМП.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ИСМП: определение; причины роста; источники возбудителей инфекции; факторы и пути передачи. Роль среднего медицинского персонала в профилактике ИСМП. Регламентирующие приказы и инструкции по профилактике ИСМП.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среднего медперсонала по обеспечению санитарно-противоэпидемического режима в отделении. Система инфекционного контроля, инфекционной безопасности пациентов и персонала медицинского; система взаимодействия лечебно-профилактических учреждений с учреждениями санитарно-эпидемиологического профиля. </w:t>
            </w:r>
            <w:proofErr w:type="spellStart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Санитарно-эпедимический</w:t>
            </w:r>
            <w:proofErr w:type="spellEnd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 режим в </w:t>
            </w:r>
            <w:proofErr w:type="spellStart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водотеплолечебнице</w:t>
            </w:r>
            <w:proofErr w:type="spellEnd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. Общее представление о госпитальных инфекциях. Источники, пути передачи инфекции. 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2.2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Санитарно-эпидемиологический режим медицинских организаций. Проведение генеральной уборки, обработка рук медперсонала. Обработка изделий медицинского назначения. Этапы. Дезинфекция, методы и средства.  Классификация </w:t>
            </w:r>
            <w:proofErr w:type="spellStart"/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дез</w:t>
            </w:r>
            <w:proofErr w:type="spellEnd"/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средств. Этапы ПСО.  Контроль </w:t>
            </w: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качества проведения дезинфекции   и ПСО. Стерилизация, методы и средства.  Контроль качества стерилизации. Нормативные   документы.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Понятие о дезинфекции. Методы и приемы проведения дезинфекционных мероприятий. Общие требования к дезинфекционному режиму в МО. Приказы, регламентирующие способы, режимы и средства для дезинфекции, предстерилизационной очистки и стерилизации. Характеристика современных средств дезинфекции. Меры предосторожности при работе с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дезсредствами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 и первая медицинская помощь при случайных отравлениях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дезсредствами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. Этапы обработки изделий медицинского назначения и предметов ухода. Предстерилизационная очистка. Стерилизация: методы; режимы.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Санитарно-эпидемиологические требования к обращению с </w:t>
            </w:r>
            <w:proofErr w:type="gramStart"/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медицинскими</w:t>
            </w:r>
            <w:proofErr w:type="gramEnd"/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отходам.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и классификация медицинских отходов. </w:t>
            </w:r>
            <w:r w:rsidRPr="000628EE">
              <w:rPr>
                <w:rFonts w:ascii="Times New Roman" w:eastAsia="Calibri" w:hAnsi="Times New Roman" w:cs="Times New Roman"/>
                <w:sz w:val="26"/>
                <w:szCs w:val="26"/>
              </w:rPr>
              <w:t>Правила сбора, хранения и удаления отходов лечебно-профилактических учреждений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Инфекционный контроль. Меры профессиональной безопасности.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2.4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Профилактика парентеральных инфекций  в медицинских организациях. </w:t>
            </w:r>
            <w:proofErr w:type="spellStart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Катетер-ассоциированные</w:t>
            </w:r>
            <w:proofErr w:type="spellEnd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инфекции</w:t>
            </w: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Возбудитель ВИЧ-инфекции, социальные факторы, пути передачи.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 Свойства возбудителей вирусных гепатитов и ВИЧ. Эпидемиологические особенности гепатитов и ВИЧ. Клинические проявления гепатитов и ВИЧ, исходы. Особенности сестринской деятельности при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гемоконтактных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 гепатитах и ВИЧ. Правила безопасности при выполнении манипуляций больным с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гемоконтактными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 инфекциями.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2.5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Зачет по инфекционной безопасности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1</w:t>
            </w: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0628EE">
              <w:rPr>
                <w:b/>
                <w:sz w:val="26"/>
                <w:szCs w:val="26"/>
              </w:rPr>
              <w:t>3. УМ.3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628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Оказание экстренной и неотложной медицинской помощи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3.1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Современные принципы медицинского обеспечения населения при чрезвычайных ситуациях.</w:t>
            </w:r>
          </w:p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Определение понятий «чрезвычайное ситуация» и «катастрофа». Единая государственная система предупреждения и ликвидации последствий ЧС. Задачи и структуру службы медицины катаст</w:t>
            </w: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softHyphen/>
              <w:t>роф. Этапы медицинского обеспечения. Обязанности мед</w:t>
            </w:r>
            <w:proofErr w:type="gramStart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.</w:t>
            </w:r>
            <w:proofErr w:type="gramEnd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р</w:t>
            </w:r>
            <w:proofErr w:type="gramEnd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аботников при ЧС в зависимости от фазы развития ЧС. Виды медицинской сортировки, характеристика сортировочных групп. 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3.2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Основы сердечно-легочной реанимации, неотложная помощь при внезапной смерти. </w:t>
            </w:r>
          </w:p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Опре</w:t>
            </w: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softHyphen/>
              <w:t>деление понятия «терминальное состояние»; виды терминальных состояний. Определение поня</w:t>
            </w: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softHyphen/>
              <w:t>тия «сердечно-легочная реанимация». Дальнейшая тактика по отношению к пациентам на I этапе лечебно-эвакуационного обеспечения. Приемы восстановления проходимости дыхательных путей. Критерии эффективности реализации, продолжительность.</w:t>
            </w:r>
          </w:p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rStyle w:val="105pt0pt"/>
                <w:color w:val="auto"/>
                <w:sz w:val="26"/>
                <w:szCs w:val="26"/>
              </w:rPr>
              <w:lastRenderedPageBreak/>
              <w:t>Обследование пострадавших с терминальными состояниями: восстановление проходимости ды</w:t>
            </w:r>
            <w:r w:rsidRPr="000628EE">
              <w:rPr>
                <w:rStyle w:val="105pt0pt"/>
                <w:color w:val="auto"/>
                <w:sz w:val="26"/>
                <w:szCs w:val="26"/>
              </w:rPr>
              <w:softHyphen/>
              <w:t>хательных путей, проведение искусственной вентиляции легких и непрямой массаж сердца.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lastRenderedPageBreak/>
              <w:t>3.3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Неотложная помощь и особенности проведения реанимационных мероприятий при экстремальных воздействиях (при утоплении, удушении, электротравме, при асфиксии) </w:t>
            </w:r>
          </w:p>
          <w:p w:rsidR="009769B5" w:rsidRPr="000628EE" w:rsidRDefault="009769B5" w:rsidP="003544AA">
            <w:pPr>
              <w:pStyle w:val="a7"/>
              <w:spacing w:after="0"/>
              <w:ind w:left="0"/>
              <w:rPr>
                <w:snapToGrid w:val="0"/>
                <w:sz w:val="26"/>
                <w:szCs w:val="26"/>
              </w:rPr>
            </w:pPr>
            <w:r w:rsidRPr="000628EE">
              <w:rPr>
                <w:snapToGrid w:val="0"/>
                <w:sz w:val="26"/>
                <w:szCs w:val="26"/>
              </w:rPr>
              <w:t>Неотложная помощь  при ожогах и отморожениях. Профилактика ожогового шока.  Особенности реанимационных мероприятий при утоплении, уду</w:t>
            </w:r>
            <w:r w:rsidRPr="000628EE">
              <w:rPr>
                <w:snapToGrid w:val="0"/>
                <w:sz w:val="26"/>
                <w:szCs w:val="26"/>
              </w:rPr>
              <w:softHyphen/>
              <w:t>шении, электротравме, общем  охлаждении  и тепловом ударе. Реанимационные мероприятия при асфиксии.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3.4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Доврачебная мед</w:t>
            </w:r>
            <w:proofErr w:type="gramStart"/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омощь при неотложных состояниях в клинике внутренних болезней (при приступе стенокардии, инфаркте миокарда, </w:t>
            </w:r>
            <w:proofErr w:type="spellStart"/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кардиогенном</w:t>
            </w:r>
            <w:proofErr w:type="spellEnd"/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шоке,  острой сосудистой недостаточности, гипертоническом кризе, острой дыхательной недостаточности, «остром животе»)</w:t>
            </w:r>
          </w:p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Стандарт оказания доврачеб</w:t>
            </w: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softHyphen/>
              <w:t xml:space="preserve">ной помощи пациенту в коматозном состоянии. </w:t>
            </w:r>
            <w:proofErr w:type="gramStart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Угрожающие жизни неотложные состояния и острые заболевания: острая коронарная, острая сосудистая недостаточность, гипертонический криз, судорожный синдром, острые хирургические заболевания брюшной полости - диагностиче</w:t>
            </w: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softHyphen/>
              <w:t>ские критерии, неотложная помощь и дальнейшая тактика.</w:t>
            </w:r>
            <w:proofErr w:type="gramEnd"/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3.5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Неотложная помощь при кровотечениях, геморрагическом шоке. Особенности оказания помощи пострадавшим в коматозном состоянии</w:t>
            </w:r>
          </w:p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Виды кровотечений. Способы остановки наружных кровотечений. Основные механизмы развития геморрагическо</w:t>
            </w: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softHyphen/>
              <w:t xml:space="preserve">го шока; клиника, диагностические критерии и неотложная помощь.  </w:t>
            </w:r>
          </w:p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rStyle w:val="105pt0pt"/>
                <w:color w:val="auto"/>
                <w:sz w:val="26"/>
                <w:szCs w:val="26"/>
              </w:rPr>
              <w:t>Обследование больных с кровотечениями, оценка тяжести кровопотери.</w:t>
            </w:r>
          </w:p>
          <w:p w:rsidR="009769B5" w:rsidRPr="000628EE" w:rsidRDefault="009769B5" w:rsidP="003544AA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rStyle w:val="105pt0pt"/>
                <w:color w:val="auto"/>
                <w:sz w:val="26"/>
                <w:szCs w:val="26"/>
              </w:rPr>
              <w:t>Наложение кровоостанавливающего жгута-закрутки и пальце</w:t>
            </w:r>
            <w:r w:rsidR="006E26BD">
              <w:rPr>
                <w:rStyle w:val="105pt0pt"/>
                <w:color w:val="auto"/>
                <w:sz w:val="26"/>
                <w:szCs w:val="26"/>
              </w:rPr>
              <w:t>вое прижатие магистральных арте</w:t>
            </w:r>
            <w:r w:rsidRPr="000628EE">
              <w:rPr>
                <w:rStyle w:val="105pt0pt"/>
                <w:color w:val="auto"/>
                <w:sz w:val="26"/>
                <w:szCs w:val="26"/>
              </w:rPr>
              <w:t>рий.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3.6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еотложная помощь при травмах и травматическом шоке, особенности оказания помощи при чрезвычайных ситуациях (виды травм, ЧМТ, травмы опорно-двигательного аппарата</w:t>
            </w:r>
            <w:proofErr w:type="gramStart"/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,</w:t>
            </w:r>
            <w:proofErr w:type="gramEnd"/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травмы живота и грудной клетки, </w:t>
            </w:r>
            <w:proofErr w:type="spellStart"/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ЛОР-органов</w:t>
            </w:r>
            <w:proofErr w:type="spellEnd"/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глаз) </w:t>
            </w:r>
          </w:p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Определение понятия «травма», виды травм. Механизмы развития травматического шока. Диагностические критерии, клиника, профилактика травматического шока и его лечение. Объем помощи пострадавшим с травмами глаз и Л0</w:t>
            </w: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  <w:lang w:val="en-US"/>
              </w:rPr>
              <w:t>P</w:t>
            </w: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 - органов, ампутационной травме и синдроме длительного сдавливания.</w:t>
            </w:r>
          </w:p>
          <w:p w:rsidR="009769B5" w:rsidRPr="000628EE" w:rsidRDefault="009769B5" w:rsidP="003544AA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rStyle w:val="105pt0pt"/>
                <w:color w:val="auto"/>
                <w:sz w:val="26"/>
                <w:szCs w:val="26"/>
              </w:rPr>
              <w:t>Наложение бинтовых повязок на различные части тела.</w:t>
            </w:r>
          </w:p>
          <w:p w:rsidR="009769B5" w:rsidRPr="000628EE" w:rsidRDefault="009769B5" w:rsidP="003544AA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rStyle w:val="105pt0pt"/>
                <w:color w:val="auto"/>
                <w:sz w:val="26"/>
                <w:szCs w:val="26"/>
              </w:rPr>
              <w:t xml:space="preserve">Обследование больных с травмами, используя диагностические критерии травм </w:t>
            </w:r>
            <w:proofErr w:type="spellStart"/>
            <w:r w:rsidRPr="000628EE">
              <w:rPr>
                <w:rStyle w:val="105pt0pt"/>
                <w:color w:val="auto"/>
                <w:sz w:val="26"/>
                <w:szCs w:val="26"/>
              </w:rPr>
              <w:t>опорно</w:t>
            </w:r>
            <w:r w:rsidRPr="000628EE">
              <w:rPr>
                <w:rStyle w:val="105pt0pt"/>
                <w:color w:val="auto"/>
                <w:sz w:val="26"/>
                <w:szCs w:val="26"/>
              </w:rPr>
              <w:softHyphen/>
              <w:t>двигательного</w:t>
            </w:r>
            <w:proofErr w:type="spellEnd"/>
            <w:r w:rsidRPr="000628EE">
              <w:rPr>
                <w:rStyle w:val="105pt0pt"/>
                <w:color w:val="auto"/>
                <w:sz w:val="26"/>
                <w:szCs w:val="26"/>
              </w:rPr>
              <w:t xml:space="preserve"> аппарата, черепно-мозговых травм, травм грудной клетки и живота.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Иммобилизация при травмах опорно-двигательного аппарата.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lastRenderedPageBreak/>
              <w:t>3.7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Неотложная помощь при острых отравлениях. </w:t>
            </w:r>
          </w:p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Определение понятия «острое отравление», пути поступления яда в организм человека; стадии острого отравления; принципы лечения. </w:t>
            </w:r>
            <w:proofErr w:type="gramStart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Методы активной </w:t>
            </w:r>
            <w:proofErr w:type="spellStart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детоксикации</w:t>
            </w:r>
            <w:proofErr w:type="spellEnd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, применяемые на I этапе лечебно-эвакуационного обеспечения.</w:t>
            </w:r>
            <w:proofErr w:type="gramEnd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Посиндромная</w:t>
            </w:r>
            <w:proofErr w:type="spellEnd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 помощь при острых отравлениях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3.8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Неотложная доврачебная помощь при острых аллергических реакциях. </w:t>
            </w:r>
          </w:p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Клинические формы острых аллергических реакций. Основные патологические механизмы, лежащие в основе развития аллергических реакций. Клиника, диаг</w:t>
            </w: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softHyphen/>
              <w:t>ностические критерии и неотложная помощь при различных вариантах анафилаксии. Профилактика острых аллергических реакций.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3.9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eastAsia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1</w:t>
            </w: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0628EE">
              <w:rPr>
                <w:b/>
                <w:sz w:val="26"/>
                <w:szCs w:val="26"/>
              </w:rPr>
              <w:t>4. СМ.1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Физиотерапия.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4.1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работы физиотерапевтического отделения (ФТО), кабинета.  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Основные приказы, регламентирующие работу </w:t>
            </w:r>
            <w:proofErr w:type="gramStart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м</w:t>
            </w:r>
            <w:proofErr w:type="gramEnd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/с ФТО, кабинета. Положение о структурных под</w:t>
            </w: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softHyphen/>
              <w:t>разделениях физиотерапевтической службы. Основные направления деятельности ФТО, кабинета, объем помощи.</w:t>
            </w:r>
          </w:p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Функциональные обязанности </w:t>
            </w:r>
            <w:proofErr w:type="gramStart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м</w:t>
            </w:r>
            <w:proofErr w:type="gramEnd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/с ФТО (кабинета). Учетно-отчетная документа</w:t>
            </w: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softHyphen/>
              <w:t>ция ФТО (кабинета).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4.2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Применение физических методов терапии в общем лечебном комплексе, курортные факторы лечения, первичная медико-санитарная помощь (ПМСП).</w:t>
            </w:r>
          </w:p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Общая характеристика физических факторов, разделы физиотерапии. Развитие физиотерапии в России. Современные представления о механизме действия физических факторов лечения. Понятие о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физиопрофилактике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. Основные средства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физиопрофилактики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, их значение для закаливания и оздоровления населения.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Физиопрофилактории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, фотарии, их устройство, оборудование, их значение для профилактики заболеваний взрослого и детского населения. Место физиотерапии в общем лечебном комплексе. Сочетание с лекарственной терапией, массажем и ЛФК. Сочетание и последовательность физических методов терапии между собой. Понятие о курортах, курортные факторы. </w:t>
            </w:r>
            <w:proofErr w:type="gram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Важнейшие современные</w:t>
            </w:r>
            <w:proofErr w:type="gram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 курорты, их классификация. Курорты местного значения. Детские курорты и их особенности. Принципы отбора больных на курортное лечение. Понятие о первичной медико-санитарной помощи (ПМСП). </w:t>
            </w:r>
            <w:proofErr w:type="gram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Основные принципы</w:t>
            </w:r>
            <w:proofErr w:type="gram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, элементы ПМСП. Осуществление медицинской сестрой физиотерапевтического кабинета первичной медико-санитарной помощи в своей работе. 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4.3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Техника безопасности при работе в физиотерапевтическом отделении, кабинете.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Правила техники безопасности при работе с физиотерапевтической аппаратурой. </w:t>
            </w: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Соблюдение техники безопасности при работе с аппаратами.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trHeight w:val="184"/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lastRenderedPageBreak/>
              <w:t>4.4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Электролечение, </w:t>
            </w:r>
            <w:proofErr w:type="spellStart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аэрозольтерапия</w:t>
            </w:r>
            <w:proofErr w:type="spellEnd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trHeight w:val="363"/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4.4.1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Строение материи. Сущность электрического тока.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</w:p>
          <w:p w:rsidR="009769B5" w:rsidRPr="000628EE" w:rsidRDefault="009769B5" w:rsidP="003544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Строение материи: молекула, атом, электрон, протон, ион. </w:t>
            </w:r>
            <w:proofErr w:type="gramStart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Единицы  измерения параметров тока: напряжение</w:t>
            </w:r>
            <w:r w:rsidRPr="000628EE">
              <w:rPr>
                <w:rFonts w:ascii="Times New Roman" w:hAnsi="Times New Roman" w:cs="Times New Roman"/>
                <w:noProof/>
                <w:snapToGrid w:val="0"/>
                <w:sz w:val="26"/>
                <w:szCs w:val="26"/>
              </w:rPr>
              <w:t xml:space="preserve"> -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вольт (В), сила тока</w:t>
            </w:r>
            <w:r w:rsidRPr="000628EE">
              <w:rPr>
                <w:rFonts w:ascii="Times New Roman" w:hAnsi="Times New Roman" w:cs="Times New Roman"/>
                <w:noProof/>
                <w:snapToGrid w:val="0"/>
                <w:sz w:val="26"/>
                <w:szCs w:val="26"/>
              </w:rPr>
              <w:t xml:space="preserve"> -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ампер (А), милли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softHyphen/>
              <w:t>ампер, сопротивление проводника (ОМ).</w:t>
            </w:r>
            <w:proofErr w:type="gramEnd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Закон Ома, закон разветвления  тока (Кирхгофа). Переход электрической энергии в </w:t>
            </w:r>
            <w:proofErr w:type="gramStart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тепловую</w:t>
            </w:r>
            <w:proofErr w:type="gramEnd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(закон </w:t>
            </w:r>
            <w:proofErr w:type="spellStart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Джоуля-Ленца</w:t>
            </w:r>
            <w:proofErr w:type="spellEnd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). Постоянный и переменный ток, физическая  характеристика постоянного и переменного тока. Электромагнитные колебания. Электромагнитное, электрическое и магнитное поля. Единицы их измерений</w:t>
            </w:r>
            <w:r w:rsidRPr="000628EE">
              <w:rPr>
                <w:rFonts w:ascii="Times New Roman" w:hAnsi="Times New Roman" w:cs="Times New Roman"/>
                <w:noProof/>
                <w:snapToGrid w:val="0"/>
                <w:sz w:val="26"/>
                <w:szCs w:val="26"/>
              </w:rPr>
              <w:t xml:space="preserve"> -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частота (</w:t>
            </w:r>
            <w:proofErr w:type="gramStart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Гц</w:t>
            </w:r>
            <w:proofErr w:type="gramEnd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, КГц, МГц), мощность (Вт). Понятие о самоиндукции, трансформаторы и электрические емкости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4.4.2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Гальванизация.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Определение  лечебного метода. Физиологическое и лечебное действие. Показания и противопоказания, сочетание с другими видами лечения. Меры по предупреж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softHyphen/>
              <w:t>дению ожогов. Аппараты: "Поток-1", "Поток-2", Ион-2". Техника безопасности при работе с этими аппаратами.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1</w:t>
            </w: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4.4.3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Электрофорез лекарственных веществ.</w:t>
            </w:r>
          </w:p>
          <w:p w:rsidR="009769B5" w:rsidRPr="000628EE" w:rsidRDefault="009769B5" w:rsidP="003544AA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Теоретическое </w:t>
            </w:r>
            <w:bookmarkStart w:id="6" w:name="OCRUncertain004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обоснование</w:t>
            </w:r>
            <w:bookmarkEnd w:id="6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применения лекарственного электрофореза. "Буферные раство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softHyphen/>
              <w:t xml:space="preserve">ры". Роль полярности электродов. Особенности и преимущества лекарственного электрофореза. Действие на организм. Лекарственный электрофорез, как </w:t>
            </w:r>
            <w:proofErr w:type="spellStart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элек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softHyphen/>
              <w:t>трофармакологический</w:t>
            </w:r>
            <w:proofErr w:type="spellEnd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комплекс, </w:t>
            </w:r>
            <w:bookmarkStart w:id="7" w:name="OCRUncertain005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з</w:t>
            </w:r>
            <w:bookmarkEnd w:id="7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начение в нем гальваничес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softHyphen/>
              <w:t>кого тока. Дозирование лекарственного электрофореза. Аппараты, методики и техника отпуска процедур лекарственного электрофореза. Основные показания и противопоказания, сочетание с другими видами лечения.</w:t>
            </w:r>
          </w:p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Использование стандартных методик электрофореза.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1</w:t>
            </w: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4.4.4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Импульсные токи.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4.4.4.1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Style w:val="105pt0pt"/>
                <w:rFonts w:eastAsiaTheme="minorEastAsia"/>
                <w:b/>
                <w:i/>
                <w:color w:val="auto"/>
                <w:spacing w:val="0"/>
                <w:sz w:val="26"/>
                <w:szCs w:val="26"/>
                <w:shd w:val="clear" w:color="auto" w:fill="auto"/>
              </w:rPr>
            </w:pPr>
            <w:r w:rsidRPr="000628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Электросон</w:t>
            </w: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. </w:t>
            </w:r>
            <w:proofErr w:type="spellStart"/>
            <w:r w:rsidRPr="000628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Диадинамотерапия</w:t>
            </w:r>
            <w:proofErr w:type="spellEnd"/>
            <w:r w:rsidRPr="000628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Параметры импульсных токов: частота, период, время импульсов. Определение метода - электро</w:t>
            </w: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softHyphen/>
              <w:t>сон, физическую характеристику токов. Аппарат «ЭС-2», «ЭС-3», «ЭС-1-5». Механизм физиоло</w:t>
            </w: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softHyphen/>
              <w:t xml:space="preserve">гического и лечебного действия. Техника проведения процедур </w:t>
            </w:r>
            <w:proofErr w:type="spellStart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электроанальгезии</w:t>
            </w:r>
            <w:proofErr w:type="spellEnd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, характеристика токов. Аппараты для </w:t>
            </w:r>
            <w:proofErr w:type="spellStart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электроанальгезии</w:t>
            </w:r>
            <w:proofErr w:type="spellEnd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: (ЛЭНАР», «</w:t>
            </w:r>
            <w:proofErr w:type="spellStart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Электронаркон</w:t>
            </w:r>
            <w:proofErr w:type="spellEnd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»), Электростимуляция мышц («Стимул - 1», «Стимул -2»), техника и методика, показания, противопоказания, дозировка мето</w:t>
            </w: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softHyphen/>
              <w:t>да.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Физическая характеристика. Физиологическое и лечебное действие диадинамических токов. Техника и методики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диадинамотерапии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. Дозирование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диадинамотерапии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. Аппараты для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диадинамотерапии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: "Тонус-1", "Тонус-2", "ДТ-50". Показания и противопоказания, сочетание с другими видами лечения.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4.4.4.2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Амплипульстерапия</w:t>
            </w:r>
            <w:proofErr w:type="spellEnd"/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флюктуоризация</w:t>
            </w:r>
            <w:proofErr w:type="spellEnd"/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нтерференцтерапия</w:t>
            </w:r>
            <w:proofErr w:type="spellEnd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характеристика, физиологическое и лечебное действие, аппарат "АСБ", методики, 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показания и противопоказания, сочетание с другими видами лечения. Характеристика токов, физиологическое и лечебное действие. Методики отпуска процедур. Аппараты. Дозирование. Показания и противопоказания, сочетание с другими видами лечения. Физическая характеристика, физиологическое и лечебное действие. Параметры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амплипульстерапии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. Дозирование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амплипульстерапии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. Показания и противопоказания к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амплипульстерапии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, аппараты, сочетание с другими методами лечения.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lastRenderedPageBreak/>
              <w:t>4.4.5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Местная дарсонвализация. </w:t>
            </w:r>
            <w:proofErr w:type="spellStart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Ультратонтерапия</w:t>
            </w:r>
            <w:proofErr w:type="spellEnd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Индуктотермия.</w:t>
            </w: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Определение метода. Аппараты "Искра-1", "Искра-2". Характеристика токов, вакуумные электроды, физиологическое и лечебное действие. Совместимость с другими методами лечения. Техника безопасности при работе с аппаратами для местной дарсонвализации. Методики, показания, противопоказания, сочетание с другими видами лечения. Характеристика тока, физиологическое и лечебное действие. Аппарат "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Ультратон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", дозирование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ультратонтерапии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. Отличие от местной дарсонвализации. Техника безопасности при работе с аппаратами для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ультратонтерапии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. Показания и противопоказания, сочетание с другими методами лечения.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Определение метода. Физиологическое  и лечебное  действие, дозировка. Техника проведения процедур.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Аппарат "ИКВ-4", резонансные индукторы от аппаратов УВЧ. Показания и проти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softHyphen/>
              <w:t>вопоказания, совместимость с другими процедурами.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 Техника безопасности при работе с аппаратами для индуктотермии.</w:t>
            </w: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4.4.6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УВЧ-терапия.</w:t>
            </w: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Определение  метода. Физиологическое  и  лечебное действие электрического поля УВЧ.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Аппараты портативные, стационарные. Дозировка: нетепловая, слаботепловая, тепловая. Частные методики. Импульсное поле УВЧ, особенности. 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Техника безопасности при работе с аппаратами УВЧ-терапии. 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Показания и  противопоказания, совместимость с другими ме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softHyphen/>
              <w:t>тодами.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4.4.7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Микроволновая терапия</w:t>
            </w: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метода. Физиологическое и лечебное действие. 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Аппараты для </w:t>
            </w:r>
            <w:proofErr w:type="spellStart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СВЧ-терапии</w:t>
            </w:r>
            <w:proofErr w:type="spellEnd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: стационарные и портативные. Излучатели с воз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softHyphen/>
              <w:t xml:space="preserve">душным и  керамическим заполнением  и полостные. Кабины из ткани с </w:t>
            </w:r>
            <w:proofErr w:type="spellStart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микропроводом</w:t>
            </w:r>
            <w:proofErr w:type="spellEnd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. Методики  лечения. Правила эксплуатации аппаратов. Техника  безопасности при работе  с аппаратами для микроволновой терапии. 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Показания, противопоказания, сочетание с другими методами лечения. Физическая характеристика электромагнитных волн миллиметрового диапазона, физиологическое лечебное действие, аппараты, методика. Основные показания и противопоказания к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КВЧ-терапии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. Техника  безопасности, показания, противопоказания, сочетание с другими методами лечения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4.4.8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Аэрозольтерапия</w:t>
            </w:r>
            <w:proofErr w:type="spellEnd"/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Аэрозоли. </w:t>
            </w:r>
            <w:proofErr w:type="spellStart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Электроаэрозоли</w:t>
            </w:r>
            <w:proofErr w:type="spellEnd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. Их физическая характеристика. Механизм лечебного действия. 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 xml:space="preserve">Дозирование. Аппараты. Обработка мундштуков, масок для </w:t>
            </w:r>
            <w:proofErr w:type="spellStart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аэрозольтерапии</w:t>
            </w:r>
            <w:proofErr w:type="spellEnd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. Показания и противопоказания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, сочетание с другими методами лечения.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1</w:t>
            </w: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lastRenderedPageBreak/>
              <w:t>4.4.13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Франклинизация. Аэроионотерапия. 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метода. Физиологическое и лечебное действие. Аппараты  "АФ-3", "АФ-3-1", "ФА-5", методики, дозирование франклинизации. Техника безопасности. Показания и противопоказания, сочетание с другими методами лечения. </w:t>
            </w:r>
            <w:proofErr w:type="spellStart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Аэроионы</w:t>
            </w:r>
            <w:proofErr w:type="spellEnd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. Физическая характеристика. Естественная ионизация воздуха. Механизм лечебного действия. Аппараты для искусственной ионизации воздуха. Дозирование аэроионотерапии. Показания и противопоказания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, сочетание с другими методами лечения.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4.5</w:t>
            </w:r>
          </w:p>
        </w:tc>
        <w:tc>
          <w:tcPr>
            <w:tcW w:w="11169" w:type="dxa"/>
          </w:tcPr>
          <w:p w:rsidR="009769B5" w:rsidRPr="000628EE" w:rsidRDefault="009769B5" w:rsidP="006E26BD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Фототерапия. </w:t>
            </w:r>
            <w:proofErr w:type="spellStart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Физиопрофилактика</w:t>
            </w:r>
            <w:proofErr w:type="spellEnd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4.5.1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Физические основы светолечения. Солнечный спектр. Лечение инфракрасными и видимыми лучами.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Физические основы света. Оптическая  область  электромагнитных волн. Основные законы излучения. Калорические и люминесцирующие источники света. Зависимость  между  интенсивностью и расстоянием от источника  излучения, облученностью и уг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softHyphen/>
              <w:t>лом падения лучей. Поглощение лучистой энергии. Биологическое действие, тепловая эритема. Искусственные источники ин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softHyphen/>
              <w:t>фракрасного  излучения, облучатели видимого излу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softHyphen/>
              <w:t>чения: соллюкс, световые ванны, лампа Минина. Устройство и правила эксплуатации, техника бе</w:t>
            </w:r>
            <w:bookmarkStart w:id="8" w:name="OCRUncertain031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з</w:t>
            </w:r>
            <w:bookmarkEnd w:id="8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опасности. Методики при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softHyphen/>
              <w:t>менения. До</w:t>
            </w:r>
            <w:bookmarkStart w:id="9" w:name="OCRUncertain032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з</w:t>
            </w:r>
            <w:bookmarkEnd w:id="9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ировка. Показания и противопока</w:t>
            </w:r>
            <w:bookmarkStart w:id="10" w:name="OCRUncertain033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з</w:t>
            </w:r>
            <w:bookmarkEnd w:id="10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ания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, сочетание с другими методами лечения.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4.5.2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Лазеротерапия.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Лазерное излучение, механизм действия, показания и противопоказания к лазеротерапии. Аппараты: "ОКГ", "ЛГ", "Ягода", "Узор", "Спектр" и т.д. Методики и техника безопасности. Сочетание лазеротерапии с другими методами лечения.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4.5.3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Ультрафиолетовое облучение.</w:t>
            </w: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769B5" w:rsidRPr="000628EE" w:rsidRDefault="009769B5" w:rsidP="003B6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Характеристика </w:t>
            </w:r>
            <w:bookmarkStart w:id="11" w:name="OCRUncertain034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у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льтрафиолетовых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лучей.</w:t>
            </w:r>
            <w:bookmarkEnd w:id="11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Тепловое и фотохимическое </w:t>
            </w:r>
            <w:bookmarkStart w:id="12" w:name="OCRUncertain035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дей</w:t>
            </w:r>
            <w:bookmarkEnd w:id="12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ствие, биологическое  действие: ультрафиолетовая  эритема. Дозировка ультрафиолетовых лучей. Определение биодозы. Понятие о средней биодозе. Методики об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softHyphen/>
              <w:t xml:space="preserve">щих и местных 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ультрафиолетовых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облучений. Обработка тубусов при </w:t>
            </w:r>
            <w:proofErr w:type="spellStart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тубусном</w:t>
            </w:r>
            <w:proofErr w:type="spellEnd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ультрафиолетовом облучении.  Показания  и противопоказания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, сочетание с другими методами лечения.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4.5.4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Физиопрофилактика.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Физиопрофилактика. Общие принципы закаливания организма. Роль физических факторов. Искусственные физические факторы закаливания.  Физиопрофилактика гриппа, простудных заболеваний, ревматизма, </w:t>
            </w:r>
            <w:proofErr w:type="spellStart"/>
            <w:proofErr w:type="gram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сердечно-сосудистых</w:t>
            </w:r>
            <w:proofErr w:type="spellEnd"/>
            <w:proofErr w:type="gram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 и нервных заболеваний, послеродовых осложнений,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физиопрофилактика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 утомляемости. Профилактика светового осложнения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lastRenderedPageBreak/>
              <w:t>4.6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Магнитотерапия 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Определение метода. Физиологическое и лечебное действие. Методики </w:t>
            </w:r>
            <w:proofErr w:type="spellStart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магнитотерапии</w:t>
            </w:r>
            <w:proofErr w:type="spellEnd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, техника безопасности при работе с аппаратами </w:t>
            </w:r>
            <w:proofErr w:type="spellStart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магнитотерапии</w:t>
            </w:r>
            <w:proofErr w:type="spellEnd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. Дозирование </w:t>
            </w:r>
            <w:proofErr w:type="spellStart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магнитотерапии</w:t>
            </w:r>
            <w:proofErr w:type="spellEnd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. Показания и противопоказания к </w:t>
            </w:r>
            <w:proofErr w:type="spellStart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магнитотерапии</w:t>
            </w:r>
            <w:proofErr w:type="spellEnd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. Сочетание с другими методами лечения.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4.7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Ультразвуковая терапия 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Физическая характеристика  ультразвука. Понятие о частоте, интенсивности, мощности ультразвука. Принцип получения ультразвука для лечебных целей. Контактные среды.</w:t>
            </w:r>
            <w:r w:rsidR="0038208B" w:rsidRPr="0038208B">
              <w:rPr>
                <w:rFonts w:ascii="Times New Roman" w:hAnsi="Times New Roman" w:cs="Times New Roman"/>
                <w:noProof/>
                <w:snapToGrid w:val="0"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86.6pt;margin-top:5.45pt;width:194.4pt;height:64.8pt;z-index:251660288;mso-position-horizontal-relative:text;mso-position-vertical-relative:text" o:allowincell="f" filled="f" stroked="f">
                  <v:textbox style="mso-next-textbox:#_x0000_s1026">
                    <w:txbxContent>
                      <w:p w:rsidR="002401BB" w:rsidRDefault="002401BB" w:rsidP="009769B5">
                        <w:r>
                          <w:t>Ультразвуковые аппараты.</w:t>
                        </w:r>
                      </w:p>
                      <w:p w:rsidR="002401BB" w:rsidRDefault="002401BB" w:rsidP="009769B5"/>
                      <w:p w:rsidR="002401BB" w:rsidRDefault="002401BB" w:rsidP="009769B5"/>
                      <w:p w:rsidR="002401BB" w:rsidRDefault="002401BB" w:rsidP="009769B5"/>
                      <w:p w:rsidR="002401BB" w:rsidRDefault="002401BB" w:rsidP="009769B5">
                        <w:proofErr w:type="spellStart"/>
                        <w:r>
                          <w:t>Фонофорез</w:t>
                        </w:r>
                        <w:proofErr w:type="spellEnd"/>
                        <w:r>
                          <w:t xml:space="preserve"> лекарственных веществ.</w:t>
                        </w:r>
                      </w:p>
                    </w:txbxContent>
                  </v:textbox>
                </v:shape>
              </w:pic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Фонофорез</w:t>
            </w:r>
            <w:proofErr w:type="spellEnd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лекарственных веществ. Механизм физиологического и лечебного действия ультразвука. Аппараты серии "УЗТ", "УТП", "ЛОР", "Гамма". Методики, техника проведения процедур. Дозирование ультразвуковой терапии. Показания и противопоказания, техника безопасности и сочетание ультразвуковой терапии с другими методами лечения.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4.8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Водолечение.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4.8.1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Физиологические и физические основы водолечения. </w:t>
            </w:r>
            <w:proofErr w:type="spellStart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Радонотерапия</w:t>
            </w:r>
            <w:proofErr w:type="spellEnd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Механизм физиологического и лечебного действия </w:t>
            </w:r>
            <w:proofErr w:type="spellStart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гидро</w:t>
            </w:r>
            <w:proofErr w:type="spellEnd"/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- и бальнеотерапевтических процедур. Значение температурного, химического и гидростатического факторов. Ответные реакции орга</w:t>
            </w: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softHyphen/>
              <w:t xml:space="preserve">низма на водолечебные процедуры. Показания и противопоказания к водолечебным процедурам. 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Водолечебные процеду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softHyphen/>
              <w:t xml:space="preserve">ры: обливание, обтирание, укутывание, техника их проведения. </w:t>
            </w:r>
            <w:proofErr w:type="gramStart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Души: дождевой, игольчатый, пы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softHyphen/>
              <w:t xml:space="preserve">левой, восходящий, паровой, душ </w:t>
            </w:r>
            <w:proofErr w:type="spellStart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Шарко</w:t>
            </w:r>
            <w:proofErr w:type="spellEnd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(</w:t>
            </w:r>
            <w:proofErr w:type="spellStart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струевой</w:t>
            </w:r>
            <w:proofErr w:type="spellEnd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), шотланд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softHyphen/>
              <w:t>ский, веерный, циркулярный.</w:t>
            </w:r>
            <w:proofErr w:type="gramEnd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Душ-массаж. Подводный душ-массаж. Показания и противопоказания к водолечебным процедурам и сочетание с другими методами лечения. </w:t>
            </w: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Механизм лечебного действия ванн: местных, общих. Значение отдыха во время лечения, количе</w:t>
            </w: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softHyphen/>
              <w:t>ство процедур на курс. Режим больного после проведения водолечебной процедуры. Устройство и оборудование водолечебницы. Особенности приема минеральных вод внутрь.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1</w:t>
            </w: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4.8.2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Общие и местные ванны. Подводные вытяжения позвоночника.</w:t>
            </w: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Промывания кишечника.</w:t>
            </w: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Местные ванны: ручные, ножные, сидячие, полуванны. Ванны с постепенно повышаемой температурой: местные (по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Гауффе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) и общие по (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Валиньскому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  <w:proofErr w:type="gram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Общие пресные ванны, контрастные, вибрационные, вихревые, хвойные, шалфейные, скипидарные, хлоридно-натриевые,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йод-бромные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, сероводородные, радоновые.</w:t>
            </w:r>
            <w:proofErr w:type="gram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 Углекислые, кислородные, азотные, жемчужные ванны. Механизм лечебного действия.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Style w:val="105pt0pt"/>
                <w:rFonts w:eastAsiaTheme="minorEastAsia"/>
                <w:color w:val="auto"/>
                <w:sz w:val="26"/>
                <w:szCs w:val="26"/>
              </w:rPr>
            </w:pP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Практика:</w:t>
            </w: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 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Style w:val="105pt0pt"/>
                <w:rFonts w:eastAsiaTheme="minorEastAsia"/>
                <w:color w:val="auto"/>
                <w:sz w:val="26"/>
                <w:szCs w:val="26"/>
              </w:rPr>
            </w:pP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Методики вытяжения весом собст</w:t>
            </w: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softHyphen/>
              <w:t xml:space="preserve">венного тела 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Style w:val="105pt0pt"/>
                <w:rFonts w:eastAsiaTheme="minorEastAsia"/>
                <w:color w:val="auto"/>
                <w:sz w:val="26"/>
                <w:szCs w:val="26"/>
              </w:rPr>
            </w:pP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Дозирование ванн. 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>Аппаратура для проведения подводных кишечных промываний. Техника отпуска процедуры, продолжительность, температура воды. Показания, противопоказания к проведению процедур.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1</w:t>
            </w: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lastRenderedPageBreak/>
              <w:t>4.9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Теплолечение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4.9.1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Различные среды для передачи тепловой энергии организму. </w:t>
            </w:r>
            <w:proofErr w:type="spellStart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Пелоидотерапия</w:t>
            </w:r>
            <w:proofErr w:type="spellEnd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Различные среды для передачи тепловой энергии организму: грязь, торф, озокерит, парафин, глина, песок. Значение химических ингредиентов, содержащихся в лечебных грязях, органических веществ, активной среды (</w:t>
            </w:r>
            <w:r w:rsidRPr="000628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). Происхождение иловых, торфяных, сапропелевых грязей; температурный, механический, химические раздражители, биологически активные вещества. Грязевое хозяйство. Хранение и регенерация грязей. Методики грязелечения. Дозировка.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Электрогрязелечение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. Показания и противопоказания, сочетание с другими методами лечения.</w:t>
            </w:r>
          </w:p>
          <w:p w:rsidR="009769B5" w:rsidRPr="000628EE" w:rsidRDefault="009769B5" w:rsidP="003544AA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rStyle w:val="105pt0pt"/>
                <w:color w:val="auto"/>
                <w:sz w:val="26"/>
                <w:szCs w:val="26"/>
              </w:rPr>
              <w:t>Ознакомление с организацией работы грязелечебного отделения.</w:t>
            </w:r>
          </w:p>
          <w:p w:rsidR="009769B5" w:rsidRPr="000628EE" w:rsidRDefault="009769B5" w:rsidP="003544AA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rStyle w:val="105pt0pt"/>
                <w:color w:val="auto"/>
                <w:sz w:val="26"/>
                <w:szCs w:val="26"/>
              </w:rPr>
              <w:t>Ознакомление с правилами транспортировки, хранения, регенерации грязей.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4.9.2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Парафинолечение</w:t>
            </w:r>
            <w:proofErr w:type="spellEnd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Глинолечение</w:t>
            </w:r>
            <w:proofErr w:type="spellEnd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озокеритолечение</w:t>
            </w:r>
            <w:proofErr w:type="spellEnd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псаммотерапия</w:t>
            </w:r>
            <w:proofErr w:type="spellEnd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Озокеритотерапия</w:t>
            </w:r>
            <w:proofErr w:type="spellEnd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: физические свойства озокерита, лечебное действие. Парафинотерапия: физические свойства парафина, лечебное действие. Нагрев озокерита и парафина. </w:t>
            </w:r>
            <w:proofErr w:type="gramStart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Физико-химическое</w:t>
            </w:r>
            <w:proofErr w:type="gramEnd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свойства глины. Физическое действие. Простейшие способы нагрева глины. Техника и  методика процедур. Дози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softHyphen/>
              <w:t>ровка. Лечение песком. Выбор  песка, предварительная обра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softHyphen/>
              <w:t>ботка. Техника и методика процедур. Дозировка. Показания и противопоказания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, сочетание с другими методами лечения.</w:t>
            </w:r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Техника безопасности при работе в </w:t>
            </w:r>
            <w:proofErr w:type="spellStart"/>
            <w:r w:rsidRPr="000628E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теплолечебнице</w:t>
            </w:r>
            <w:proofErr w:type="spellEnd"/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1</w:t>
            </w: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4.10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Физиотерапия в детской практике.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9B5" w:rsidRPr="000628EE" w:rsidTr="006E26BD">
        <w:trPr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4.10.1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Физиотерапия в детской практике.</w:t>
            </w:r>
          </w:p>
          <w:p w:rsidR="009769B5" w:rsidRPr="000628EE" w:rsidRDefault="009769B5" w:rsidP="0035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eastAsia="Times New Roman" w:hAnsi="Times New Roman" w:cs="Times New Roman"/>
                <w:sz w:val="26"/>
                <w:szCs w:val="26"/>
              </w:rPr>
              <w:t>Анатомо-физиологические особенности детского организма. Воздействие различными токами, электромагнитными полями водолечебными и тепловыми процедурами на организм ребенка, ответные реакции организма на эти воздействия. Особенности проведения физиотерапевтических процедур  в  детской  практи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ке, особенности дозирования в зависимости от возраста. Основные показания и противопоказания к назначению физиотерапии в детской практике.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2</w:t>
            </w:r>
          </w:p>
        </w:tc>
      </w:tr>
      <w:tr w:rsidR="009769B5" w:rsidRPr="000628EE" w:rsidTr="003B6797">
        <w:trPr>
          <w:trHeight w:val="283"/>
          <w:jc w:val="center"/>
        </w:trPr>
        <w:tc>
          <w:tcPr>
            <w:tcW w:w="1020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4.11</w:t>
            </w:r>
          </w:p>
        </w:tc>
        <w:tc>
          <w:tcPr>
            <w:tcW w:w="11169" w:type="dxa"/>
          </w:tcPr>
          <w:p w:rsidR="009769B5" w:rsidRPr="000628EE" w:rsidRDefault="009769B5" w:rsidP="003544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Зачет.</w:t>
            </w:r>
          </w:p>
        </w:tc>
        <w:tc>
          <w:tcPr>
            <w:tcW w:w="1097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9769B5" w:rsidRPr="000628EE" w:rsidRDefault="009769B5" w:rsidP="003544AA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28EE">
              <w:rPr>
                <w:sz w:val="26"/>
                <w:szCs w:val="26"/>
              </w:rPr>
              <w:t>1</w:t>
            </w:r>
          </w:p>
        </w:tc>
      </w:tr>
    </w:tbl>
    <w:p w:rsidR="003B6797" w:rsidRDefault="003B6797" w:rsidP="003B6797">
      <w:pPr>
        <w:spacing w:after="0" w:line="240" w:lineRule="auto"/>
        <w:rPr>
          <w:rFonts w:ascii="Times New Roman" w:eastAsiaTheme="majorEastAsia" w:hAnsi="Times New Roman" w:cs="Times New Roman"/>
          <w:bCs/>
          <w:sz w:val="26"/>
          <w:szCs w:val="26"/>
        </w:rPr>
      </w:pPr>
      <w:bookmarkStart w:id="13" w:name="_Toc6254712"/>
    </w:p>
    <w:p w:rsidR="003B6797" w:rsidRDefault="003B6797" w:rsidP="003B6797">
      <w:pPr>
        <w:spacing w:after="0" w:line="240" w:lineRule="auto"/>
        <w:rPr>
          <w:rFonts w:ascii="Times New Roman" w:eastAsiaTheme="majorEastAsia" w:hAnsi="Times New Roman" w:cs="Times New Roman"/>
          <w:bCs/>
          <w:sz w:val="26"/>
          <w:szCs w:val="26"/>
        </w:rPr>
      </w:pPr>
    </w:p>
    <w:p w:rsidR="00F67CC8" w:rsidRDefault="00F67CC8" w:rsidP="003B6797">
      <w:pPr>
        <w:spacing w:after="0" w:line="240" w:lineRule="auto"/>
        <w:rPr>
          <w:rFonts w:ascii="Times New Roman" w:eastAsiaTheme="majorEastAsia" w:hAnsi="Times New Roman" w:cs="Times New Roman"/>
          <w:bCs/>
          <w:sz w:val="26"/>
          <w:szCs w:val="26"/>
        </w:rPr>
      </w:pPr>
    </w:p>
    <w:p w:rsidR="003B6797" w:rsidRPr="00F67CC8" w:rsidRDefault="00F67CC8" w:rsidP="00F67CC8">
      <w:pPr>
        <w:rPr>
          <w:rFonts w:ascii="Times New Roman" w:eastAsiaTheme="majorEastAsia" w:hAnsi="Times New Roman" w:cs="Times New Roman"/>
          <w:bCs/>
          <w:sz w:val="26"/>
          <w:szCs w:val="26"/>
        </w:rPr>
      </w:pPr>
      <w:r>
        <w:rPr>
          <w:rFonts w:ascii="Times New Roman" w:eastAsiaTheme="majorEastAsia" w:hAnsi="Times New Roman" w:cs="Times New Roman"/>
          <w:bCs/>
          <w:sz w:val="26"/>
          <w:szCs w:val="26"/>
        </w:rPr>
        <w:br w:type="page"/>
      </w:r>
    </w:p>
    <w:p w:rsidR="009769B5" w:rsidRPr="000628EE" w:rsidRDefault="009769B5" w:rsidP="000628EE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0628EE">
        <w:rPr>
          <w:rFonts w:ascii="Times New Roman" w:hAnsi="Times New Roman" w:cs="Times New Roman"/>
          <w:color w:val="auto"/>
        </w:rPr>
        <w:lastRenderedPageBreak/>
        <w:t>Содержание стажировки</w:t>
      </w:r>
      <w:bookmarkEnd w:id="13"/>
    </w:p>
    <w:p w:rsidR="000628EE" w:rsidRPr="000628EE" w:rsidRDefault="000628EE" w:rsidP="00062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2551"/>
        <w:gridCol w:w="1984"/>
        <w:gridCol w:w="1984"/>
        <w:gridCol w:w="7654"/>
      </w:tblGrid>
      <w:tr w:rsidR="003B6797" w:rsidRPr="000628EE" w:rsidTr="00F67CC8">
        <w:trPr>
          <w:jc w:val="center"/>
        </w:trPr>
        <w:tc>
          <w:tcPr>
            <w:tcW w:w="567" w:type="dxa"/>
            <w:vAlign w:val="center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984" w:type="dxa"/>
            <w:vAlign w:val="center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Трудоемкость, часов</w:t>
            </w:r>
          </w:p>
        </w:tc>
        <w:tc>
          <w:tcPr>
            <w:tcW w:w="1984" w:type="dxa"/>
            <w:vAlign w:val="center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 стажировки</w:t>
            </w:r>
          </w:p>
        </w:tc>
        <w:tc>
          <w:tcPr>
            <w:tcW w:w="7654" w:type="dxa"/>
            <w:vAlign w:val="center"/>
          </w:tcPr>
          <w:p w:rsidR="009769B5" w:rsidRPr="00F67CC8" w:rsidRDefault="003D7D07" w:rsidP="00F67C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b/>
                <w:sz w:val="26"/>
                <w:szCs w:val="26"/>
              </w:rPr>
              <w:t>Совершенствуемые</w:t>
            </w:r>
            <w:r w:rsidR="009769B5" w:rsidRPr="00F67C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профессиональные умения и навыки</w:t>
            </w:r>
          </w:p>
        </w:tc>
      </w:tr>
      <w:tr w:rsidR="003B6797" w:rsidRPr="000628EE" w:rsidTr="003D7D07">
        <w:trPr>
          <w:trHeight w:val="276"/>
          <w:jc w:val="center"/>
        </w:trPr>
        <w:tc>
          <w:tcPr>
            <w:tcW w:w="567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9769B5" w:rsidRPr="000628EE" w:rsidRDefault="009769B5" w:rsidP="003B6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Гальванизация.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Медицинские организации РМЭ</w:t>
            </w:r>
          </w:p>
        </w:tc>
        <w:tc>
          <w:tcPr>
            <w:tcW w:w="7654" w:type="dxa"/>
          </w:tcPr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Работы с аппаратами для гальванизации: «Поток-1», «Поток-2», «Ион-1».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Соблюдения правил техники безопасности при работе с аппаратами.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Проведения процедуры гальванизации.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Обработки электродов, прокладок, песочных подушек, бинтов.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Владения методами определения полярности электродов.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 Использования таблиц растворимости, определение полярности введения лекарственных ве</w:t>
            </w:r>
            <w:r w:rsidRPr="00F67CC8">
              <w:rPr>
                <w:rFonts w:ascii="Times New Roman" w:hAnsi="Times New Roman" w:cs="Times New Roman"/>
                <w:sz w:val="26"/>
                <w:szCs w:val="26"/>
              </w:rPr>
              <w:softHyphen/>
              <w:t>ществ.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 Дозирования лекарственных веществ.</w:t>
            </w:r>
          </w:p>
        </w:tc>
      </w:tr>
      <w:tr w:rsidR="003B6797" w:rsidRPr="000628EE" w:rsidTr="003D7D07">
        <w:trPr>
          <w:jc w:val="center"/>
        </w:trPr>
        <w:tc>
          <w:tcPr>
            <w:tcW w:w="567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1" w:type="dxa"/>
          </w:tcPr>
          <w:p w:rsidR="009769B5" w:rsidRPr="000628EE" w:rsidRDefault="009769B5" w:rsidP="003B6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Электрофорез лекарственных веществ.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Медицинские организации РМЭ</w:t>
            </w:r>
          </w:p>
        </w:tc>
        <w:tc>
          <w:tcPr>
            <w:tcW w:w="7654" w:type="dxa"/>
          </w:tcPr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- Дозирования лекарственного электрофореза. 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- методики и техники отпуска процедур лекарственного электрофореза. 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 Использования стандартных методик электрофореза.</w:t>
            </w:r>
          </w:p>
        </w:tc>
      </w:tr>
      <w:tr w:rsidR="003B6797" w:rsidRPr="000628EE" w:rsidTr="003D7D07">
        <w:trPr>
          <w:jc w:val="center"/>
        </w:trPr>
        <w:tc>
          <w:tcPr>
            <w:tcW w:w="567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1" w:type="dxa"/>
          </w:tcPr>
          <w:p w:rsidR="009769B5" w:rsidRPr="000628EE" w:rsidRDefault="009769B5" w:rsidP="003B6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Электросон</w:t>
            </w:r>
            <w:r w:rsidRPr="000628EE">
              <w:rPr>
                <w:rStyle w:val="105pt0pt"/>
                <w:rFonts w:eastAsiaTheme="minorEastAsia"/>
                <w:color w:val="auto"/>
                <w:sz w:val="26"/>
                <w:szCs w:val="26"/>
              </w:rPr>
              <w:t xml:space="preserve">.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Диадинамотерапия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Медицинские организации РМЭ</w:t>
            </w:r>
          </w:p>
        </w:tc>
        <w:tc>
          <w:tcPr>
            <w:tcW w:w="7654" w:type="dxa"/>
          </w:tcPr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Работы с аппаратами для электросна.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Соблюдения правил техники безопасности при работе с этими аппаратами.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Проведения процедуры электросна.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Обработки прокладок и электродов.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Проведения подбора частоты при различных заболеваниях.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 Работы с аппаратами «Тонус-1», «Тонус-2», «ДТ-50».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Соблюдения правил техники безопасности при работе с этими аппаратами.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процедуры </w:t>
            </w:r>
            <w:proofErr w:type="spellStart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диадинамотерапии</w:t>
            </w:r>
            <w:proofErr w:type="spellEnd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 Проведения подбора форм токов при различных заболеваниях.</w:t>
            </w:r>
          </w:p>
        </w:tc>
      </w:tr>
      <w:tr w:rsidR="003B6797" w:rsidRPr="000628EE" w:rsidTr="003D7D07">
        <w:trPr>
          <w:jc w:val="center"/>
        </w:trPr>
        <w:tc>
          <w:tcPr>
            <w:tcW w:w="567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1" w:type="dxa"/>
          </w:tcPr>
          <w:p w:rsidR="009769B5" w:rsidRPr="000628EE" w:rsidRDefault="009769B5" w:rsidP="003B6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Амплипульстерапия</w:t>
            </w:r>
            <w:proofErr w:type="spellEnd"/>
            <w:r w:rsidRPr="000628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628EE">
              <w:rPr>
                <w:rFonts w:ascii="Times New Roman" w:eastAsia="Times New Roman" w:hAnsi="Times New Roman" w:cs="Times New Roman"/>
                <w:sz w:val="26"/>
                <w:szCs w:val="26"/>
              </w:rPr>
              <w:t>флюктуоризация</w:t>
            </w:r>
            <w:proofErr w:type="spellEnd"/>
            <w:r w:rsidRPr="000628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628EE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нтерференцтерапия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Медицинские организации РМЭ</w:t>
            </w:r>
          </w:p>
        </w:tc>
        <w:tc>
          <w:tcPr>
            <w:tcW w:w="7654" w:type="dxa"/>
          </w:tcPr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Работы с аппаратами для </w:t>
            </w:r>
            <w:proofErr w:type="spellStart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флюктуоризации</w:t>
            </w:r>
            <w:proofErr w:type="spellEnd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процедуры </w:t>
            </w:r>
            <w:proofErr w:type="spellStart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флюктуоризации</w:t>
            </w:r>
            <w:proofErr w:type="spellEnd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Проведения подбора флюктуирующих токов при различных заболеваниях.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Обработки прокладок и электродов.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 Работы с аппаратами и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соблюдения техники безопасности при работе с этими аппаратами.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Использования методик </w:t>
            </w:r>
            <w:proofErr w:type="spellStart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интерференцтерапии</w:t>
            </w:r>
            <w:proofErr w:type="spellEnd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, дозирование.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 Отпуска процедур при различных заболеваниях.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Обработки прокладок, электродов.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 Работы с аппаратами: «</w:t>
            </w:r>
            <w:proofErr w:type="spellStart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Амплипульс-ЗТ</w:t>
            </w:r>
            <w:proofErr w:type="spellEnd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», Амплипульс-4», «Амплипульс-5».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- Отпуск процедур </w:t>
            </w:r>
            <w:proofErr w:type="spellStart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амплипульстерапии</w:t>
            </w:r>
            <w:proofErr w:type="spellEnd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 при различных заболеваниях.</w:t>
            </w:r>
          </w:p>
        </w:tc>
      </w:tr>
      <w:tr w:rsidR="003B6797" w:rsidRPr="000628EE" w:rsidTr="003D7D07">
        <w:trPr>
          <w:trHeight w:val="1112"/>
          <w:jc w:val="center"/>
        </w:trPr>
        <w:tc>
          <w:tcPr>
            <w:tcW w:w="567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551" w:type="dxa"/>
          </w:tcPr>
          <w:p w:rsidR="009769B5" w:rsidRPr="000628EE" w:rsidRDefault="009769B5" w:rsidP="0024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Местная дарсонвализация.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Ультратонтерапия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628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Индуктотермия.</w:t>
            </w:r>
            <w:r w:rsidRPr="000628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Медицинские организации РМЭ</w:t>
            </w:r>
          </w:p>
        </w:tc>
        <w:tc>
          <w:tcPr>
            <w:tcW w:w="7654" w:type="dxa"/>
          </w:tcPr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 Работы с аппаратами: «Искра-1», «Искра-2».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Соблюдения правил техники безопасности при работе с этими аппаратами.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Соблюдения дозировки.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Обработки электродов. 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Работы с аппаратами: «</w:t>
            </w:r>
            <w:proofErr w:type="spellStart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Ультратон</w:t>
            </w:r>
            <w:proofErr w:type="spellEnd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 Проведения процедуры, дозирования при различных заболеваниях.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Работы с аппаратами «ИКВ-4», индуктором с настроенным контуром, </w:t>
            </w:r>
            <w:proofErr w:type="gramStart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присоединяемый</w:t>
            </w:r>
            <w:proofErr w:type="gramEnd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 к аппаратам УВЧ.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Проведения настройки в резонанс.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 Отпуска процедуры индуктотермии.</w:t>
            </w:r>
          </w:p>
        </w:tc>
      </w:tr>
      <w:tr w:rsidR="003B6797" w:rsidRPr="000628EE" w:rsidTr="003D7D07">
        <w:trPr>
          <w:trHeight w:val="1112"/>
          <w:jc w:val="center"/>
        </w:trPr>
        <w:tc>
          <w:tcPr>
            <w:tcW w:w="567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51" w:type="dxa"/>
          </w:tcPr>
          <w:p w:rsidR="009769B5" w:rsidRPr="000628EE" w:rsidRDefault="009769B5" w:rsidP="0024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УВЧ-терапия.</w:t>
            </w:r>
            <w:r w:rsidRPr="000628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Медицинские организации РМЭ</w:t>
            </w:r>
          </w:p>
        </w:tc>
        <w:tc>
          <w:tcPr>
            <w:tcW w:w="7654" w:type="dxa"/>
          </w:tcPr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Работы с аппаратами: «УВЧ-66», «УВЧ-30», УВЧ-50», «УВЧ-80».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Соблюдения правил техники безопасности при работе с этими аппаратами.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Проведения процедуры на аппаратах УВЧ-терапии при различных заболеваниях.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Дозирования УВЧ-терапии.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 Обработки конденсаторных пластинок.</w:t>
            </w:r>
          </w:p>
        </w:tc>
      </w:tr>
      <w:tr w:rsidR="003B6797" w:rsidRPr="000628EE" w:rsidTr="003D7D07">
        <w:trPr>
          <w:trHeight w:val="276"/>
          <w:jc w:val="center"/>
        </w:trPr>
        <w:tc>
          <w:tcPr>
            <w:tcW w:w="567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51" w:type="dxa"/>
          </w:tcPr>
          <w:p w:rsidR="009769B5" w:rsidRPr="000628EE" w:rsidRDefault="009769B5" w:rsidP="0024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Микроволновая терапия</w:t>
            </w:r>
            <w:r w:rsidRPr="000628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Медицинские организации РМЭ</w:t>
            </w:r>
          </w:p>
        </w:tc>
        <w:tc>
          <w:tcPr>
            <w:tcW w:w="7654" w:type="dxa"/>
          </w:tcPr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Работы с аппаратами для сантиметровой волновой терапии: «Луч-2», «Луч-3», «Луч-4», «Луч- 58», «Луч-11».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Работы с аппаратами для дециметровой волновой терапии: «Ранет», «Ромашка», «Волна-2».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Соблюдения техник безопасности при работе с этими аппаратами.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Дозирования микроволн.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Отпуска процедур при различных заболеваниях.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Обработки излучателей, волноводов.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 Работы с аппаратами «Явь-1», «Явь-2», «</w:t>
            </w:r>
            <w:proofErr w:type="spellStart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Электро-КВЧ</w:t>
            </w:r>
            <w:proofErr w:type="spellEnd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 Отпуска процедур при различных заболеваниях.</w:t>
            </w:r>
          </w:p>
        </w:tc>
      </w:tr>
      <w:tr w:rsidR="003B6797" w:rsidRPr="000628EE" w:rsidTr="003D7D07">
        <w:trPr>
          <w:trHeight w:val="1112"/>
          <w:jc w:val="center"/>
        </w:trPr>
        <w:tc>
          <w:tcPr>
            <w:tcW w:w="567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551" w:type="dxa"/>
          </w:tcPr>
          <w:p w:rsidR="009769B5" w:rsidRPr="000628EE" w:rsidRDefault="009769B5" w:rsidP="003B6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Аэрозольтерапия</w:t>
            </w:r>
            <w:proofErr w:type="spellEnd"/>
          </w:p>
        </w:tc>
        <w:tc>
          <w:tcPr>
            <w:tcW w:w="1984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Медицинские организации РМЭ</w:t>
            </w:r>
          </w:p>
        </w:tc>
        <w:tc>
          <w:tcPr>
            <w:tcW w:w="7654" w:type="dxa"/>
          </w:tcPr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Использования стационарных и портативных ингаляторов, ультразвуковых ингаляторов.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Соблюдения техники безопасности при работе с ингаляторами.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процедуры </w:t>
            </w:r>
            <w:proofErr w:type="spellStart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аэрозольтерапии</w:t>
            </w:r>
            <w:proofErr w:type="spellEnd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: ингаляции трав, масел, лекарственных средств.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Работы с аппаратами аэроионотерапии.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Дозирования аэроионотерапии.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 Отпуска процедур при различных заболеваниях.</w:t>
            </w:r>
          </w:p>
        </w:tc>
      </w:tr>
      <w:tr w:rsidR="003B6797" w:rsidRPr="000628EE" w:rsidTr="003D7D07">
        <w:trPr>
          <w:trHeight w:val="1112"/>
          <w:jc w:val="center"/>
        </w:trPr>
        <w:tc>
          <w:tcPr>
            <w:tcW w:w="567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551" w:type="dxa"/>
          </w:tcPr>
          <w:p w:rsidR="009769B5" w:rsidRPr="000628EE" w:rsidRDefault="009769B5" w:rsidP="0024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Франклинизация. Аэроионотерапия. 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Медицинские организации РМЭ</w:t>
            </w:r>
          </w:p>
        </w:tc>
        <w:tc>
          <w:tcPr>
            <w:tcW w:w="7654" w:type="dxa"/>
          </w:tcPr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 Работы с аппаратами.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Соблюдения техники безопасности при работе.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Дозирования франклинизации.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-Отпуска процедур при различных заболеваниях.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Проведения </w:t>
            </w:r>
            <w:proofErr w:type="spellStart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аэроионофореза</w:t>
            </w:r>
            <w:proofErr w:type="spellEnd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6797" w:rsidRPr="000628EE" w:rsidTr="003D7D07">
        <w:trPr>
          <w:trHeight w:val="1112"/>
          <w:jc w:val="center"/>
        </w:trPr>
        <w:tc>
          <w:tcPr>
            <w:tcW w:w="567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551" w:type="dxa"/>
          </w:tcPr>
          <w:p w:rsidR="009769B5" w:rsidRPr="000628EE" w:rsidRDefault="009769B5" w:rsidP="0024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Физические основы светолечения. Солнечный спектр. Лечение инфракрасными и видимыми лучами.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Медицинские организации РМЭ</w:t>
            </w:r>
          </w:p>
        </w:tc>
        <w:tc>
          <w:tcPr>
            <w:tcW w:w="7654" w:type="dxa"/>
          </w:tcPr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Соблюдения техники безопасности при работе с аппаратами.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Дозирования инфракрасных лучей.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Дозирования видимых лучей.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 Отпуска процедур при различных заболеваниях.</w:t>
            </w:r>
          </w:p>
        </w:tc>
      </w:tr>
      <w:tr w:rsidR="003B6797" w:rsidRPr="000628EE" w:rsidTr="001E1267">
        <w:trPr>
          <w:trHeight w:val="907"/>
          <w:jc w:val="center"/>
        </w:trPr>
        <w:tc>
          <w:tcPr>
            <w:tcW w:w="567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551" w:type="dxa"/>
          </w:tcPr>
          <w:p w:rsidR="009769B5" w:rsidRPr="000628EE" w:rsidRDefault="009769B5" w:rsidP="0024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Лазеротерапия.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Медицинские организации РМЭ</w:t>
            </w:r>
          </w:p>
        </w:tc>
        <w:tc>
          <w:tcPr>
            <w:tcW w:w="7654" w:type="dxa"/>
          </w:tcPr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Работы с аппаратами: «Матрикс», «</w:t>
            </w:r>
            <w:proofErr w:type="spellStart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Милта</w:t>
            </w:r>
            <w:proofErr w:type="spellEnd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», «Узор» "ОКГ", "ЛГ", "Ягода", "Узор", "Спектр". 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Сочетания лазеротерапии с другими методами лечения.</w:t>
            </w:r>
          </w:p>
        </w:tc>
      </w:tr>
      <w:tr w:rsidR="003B6797" w:rsidRPr="000628EE" w:rsidTr="003D7D07">
        <w:trPr>
          <w:trHeight w:val="1112"/>
          <w:jc w:val="center"/>
        </w:trPr>
        <w:tc>
          <w:tcPr>
            <w:tcW w:w="567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551" w:type="dxa"/>
          </w:tcPr>
          <w:p w:rsidR="009769B5" w:rsidRPr="000628EE" w:rsidRDefault="009769B5" w:rsidP="0024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Ультрафиолетовое облучение.</w:t>
            </w:r>
            <w:r w:rsidRPr="000628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Медицинские организации РМЭ</w:t>
            </w:r>
          </w:p>
        </w:tc>
        <w:tc>
          <w:tcPr>
            <w:tcW w:w="7654" w:type="dxa"/>
          </w:tcPr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- Методики солнечных и воздушных ванн. 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 Дозировки ультрафиолетовых лучей.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- Определения биодозы. 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 Методики об</w:t>
            </w:r>
            <w:r w:rsidRPr="00F67CC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щих и местных ультрафиолетовых облучений. 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- Обработки тубусов при </w:t>
            </w:r>
            <w:proofErr w:type="spellStart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тубусном</w:t>
            </w:r>
            <w:proofErr w:type="spellEnd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 ультрафиолетовом облучении. 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 Сочетания с другими методами лечения.</w:t>
            </w:r>
          </w:p>
        </w:tc>
      </w:tr>
      <w:tr w:rsidR="003B6797" w:rsidRPr="000628EE" w:rsidTr="003D7D07">
        <w:trPr>
          <w:trHeight w:val="1112"/>
          <w:jc w:val="center"/>
        </w:trPr>
        <w:tc>
          <w:tcPr>
            <w:tcW w:w="567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551" w:type="dxa"/>
          </w:tcPr>
          <w:p w:rsidR="009769B5" w:rsidRPr="000628EE" w:rsidRDefault="009769B5" w:rsidP="003D7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Магнитотерапия 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Медицинские организации РМЭ</w:t>
            </w:r>
          </w:p>
        </w:tc>
        <w:tc>
          <w:tcPr>
            <w:tcW w:w="7654" w:type="dxa"/>
          </w:tcPr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Работы с аппаратами для </w:t>
            </w:r>
            <w:proofErr w:type="spellStart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магнитотерапии</w:t>
            </w:r>
            <w:proofErr w:type="spellEnd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: «</w:t>
            </w:r>
            <w:proofErr w:type="spellStart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Алимп</w:t>
            </w:r>
            <w:proofErr w:type="spellEnd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», «Полюс-1», «Полюс-2», «Полюс-101».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Соблюдения техники безопасности при работе с этими аппаратами.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Дозирования </w:t>
            </w:r>
            <w:proofErr w:type="spellStart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магнитотерапии</w:t>
            </w:r>
            <w:proofErr w:type="spellEnd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Отпуска процедур </w:t>
            </w:r>
            <w:proofErr w:type="spellStart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магнитотерапии</w:t>
            </w:r>
            <w:proofErr w:type="spellEnd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 при различных заболеваниях.</w:t>
            </w:r>
          </w:p>
        </w:tc>
      </w:tr>
      <w:tr w:rsidR="003B6797" w:rsidRPr="000628EE" w:rsidTr="003D7D07">
        <w:trPr>
          <w:trHeight w:val="762"/>
          <w:jc w:val="center"/>
        </w:trPr>
        <w:tc>
          <w:tcPr>
            <w:tcW w:w="567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551" w:type="dxa"/>
          </w:tcPr>
          <w:p w:rsidR="009769B5" w:rsidRPr="000628EE" w:rsidRDefault="009769B5" w:rsidP="003D7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Ультразвуковая терапия 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Медицинские организации РМЭ</w:t>
            </w:r>
          </w:p>
        </w:tc>
        <w:tc>
          <w:tcPr>
            <w:tcW w:w="7654" w:type="dxa"/>
          </w:tcPr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Дозирования ультразвуковой терапии.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Проведения процедуры УЗ терапии.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Обработки ультразвуковых излучателей.</w:t>
            </w:r>
          </w:p>
        </w:tc>
      </w:tr>
      <w:tr w:rsidR="003B6797" w:rsidRPr="000628EE" w:rsidTr="003D7D07">
        <w:trPr>
          <w:trHeight w:val="1112"/>
          <w:jc w:val="center"/>
        </w:trPr>
        <w:tc>
          <w:tcPr>
            <w:tcW w:w="567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551" w:type="dxa"/>
          </w:tcPr>
          <w:p w:rsidR="009769B5" w:rsidRPr="000628EE" w:rsidRDefault="009769B5" w:rsidP="003D7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Физиологические и физические основы водолечения.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Радонотерапия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628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Медицинские организации РМЭ</w:t>
            </w:r>
          </w:p>
        </w:tc>
        <w:tc>
          <w:tcPr>
            <w:tcW w:w="7654" w:type="dxa"/>
          </w:tcPr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Проведения процедур обливания, обтираний, различных видов душей.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Дозирования водолечебных процедур.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Отпуска процедур лекарственных, минеральных, газовых ванн при различных заболеваниях.</w:t>
            </w:r>
          </w:p>
        </w:tc>
      </w:tr>
      <w:tr w:rsidR="003B6797" w:rsidRPr="000628EE" w:rsidTr="003D7D07">
        <w:trPr>
          <w:trHeight w:val="1112"/>
          <w:jc w:val="center"/>
        </w:trPr>
        <w:tc>
          <w:tcPr>
            <w:tcW w:w="567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551" w:type="dxa"/>
          </w:tcPr>
          <w:p w:rsidR="009769B5" w:rsidRPr="000628EE" w:rsidRDefault="009769B5" w:rsidP="003D7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Общие и местные ванны. Подводные вытяжения позвоночника.</w:t>
            </w:r>
            <w:r w:rsidRPr="000628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Промывания кишечника.</w:t>
            </w:r>
            <w:r w:rsidRPr="000628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Медицинские организации РМЭ</w:t>
            </w:r>
          </w:p>
        </w:tc>
        <w:tc>
          <w:tcPr>
            <w:tcW w:w="7654" w:type="dxa"/>
          </w:tcPr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 Методик вытяжения весом собст</w:t>
            </w:r>
            <w:r w:rsidRPr="00F67CC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венного тела 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- Дозирования ванн. 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Работы с аппаратурой для проведения подводных кишечных промываний. 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Техники отпуска процедуры, продолжительность, температура воды. </w:t>
            </w:r>
          </w:p>
        </w:tc>
      </w:tr>
      <w:tr w:rsidR="003B6797" w:rsidRPr="000628EE" w:rsidTr="003D7D07">
        <w:trPr>
          <w:trHeight w:val="559"/>
          <w:jc w:val="center"/>
        </w:trPr>
        <w:tc>
          <w:tcPr>
            <w:tcW w:w="567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551" w:type="dxa"/>
          </w:tcPr>
          <w:p w:rsidR="009769B5" w:rsidRPr="000628EE" w:rsidRDefault="009769B5" w:rsidP="0024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Парафинолечение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Глинолечение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озокеритолечение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псаммотерапия</w:t>
            </w:r>
            <w:proofErr w:type="spellEnd"/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628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Медицинские организации РМЭ</w:t>
            </w:r>
          </w:p>
        </w:tc>
        <w:tc>
          <w:tcPr>
            <w:tcW w:w="7654" w:type="dxa"/>
          </w:tcPr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 Простейших способов нагрева глины.</w:t>
            </w:r>
          </w:p>
          <w:p w:rsidR="009769B5" w:rsidRPr="00F67CC8" w:rsidRDefault="003D7D07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769B5" w:rsidRPr="00F67CC8">
              <w:rPr>
                <w:rFonts w:ascii="Times New Roman" w:hAnsi="Times New Roman" w:cs="Times New Roman"/>
                <w:sz w:val="26"/>
                <w:szCs w:val="26"/>
              </w:rPr>
              <w:t>Техники и  методики процедур.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 Выбора  песка, предварительной обра</w:t>
            </w:r>
            <w:r w:rsidRPr="00F67CC8">
              <w:rPr>
                <w:rFonts w:ascii="Times New Roman" w:hAnsi="Times New Roman" w:cs="Times New Roman"/>
                <w:sz w:val="26"/>
                <w:szCs w:val="26"/>
              </w:rPr>
              <w:softHyphen/>
              <w:t>ботки.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 Техники и методики процедур. Дозировки.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 Сочетания с другими методами лечения.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D7D07"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Техники безопасности при работе в </w:t>
            </w:r>
            <w:proofErr w:type="spellStart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теплолечебнице</w:t>
            </w:r>
            <w:proofErr w:type="spellEnd"/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 Отпуска процедур при различных заболеваниях.</w:t>
            </w:r>
          </w:p>
        </w:tc>
      </w:tr>
      <w:tr w:rsidR="003B6797" w:rsidRPr="000628EE" w:rsidTr="003D7D07">
        <w:trPr>
          <w:trHeight w:val="1112"/>
          <w:jc w:val="center"/>
        </w:trPr>
        <w:tc>
          <w:tcPr>
            <w:tcW w:w="567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551" w:type="dxa"/>
          </w:tcPr>
          <w:p w:rsidR="009769B5" w:rsidRPr="000628EE" w:rsidRDefault="009769B5" w:rsidP="0024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Физиотерапия в детской практике.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769B5" w:rsidRPr="000628EE" w:rsidRDefault="009769B5" w:rsidP="003B6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8EE">
              <w:rPr>
                <w:rFonts w:ascii="Times New Roman" w:hAnsi="Times New Roman" w:cs="Times New Roman"/>
                <w:sz w:val="26"/>
                <w:szCs w:val="26"/>
              </w:rPr>
              <w:t>Медицинские организации РМЭ</w:t>
            </w:r>
          </w:p>
        </w:tc>
        <w:tc>
          <w:tcPr>
            <w:tcW w:w="7654" w:type="dxa"/>
          </w:tcPr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- Дозирования физиотерапевтических процедур в зависимости от возраста ребенка. 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- отпуска процедур электрофореза, импульсных токов, высокочастотной терапии, светолечебных процедур, ультразвуковой терапии, </w:t>
            </w:r>
            <w:proofErr w:type="spellStart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магнитотерапии</w:t>
            </w:r>
            <w:proofErr w:type="spellEnd"/>
            <w:r w:rsidRPr="00F67CC8">
              <w:rPr>
                <w:rFonts w:ascii="Times New Roman" w:hAnsi="Times New Roman" w:cs="Times New Roman"/>
                <w:sz w:val="26"/>
                <w:szCs w:val="26"/>
              </w:rPr>
              <w:t xml:space="preserve">, тепло- водолечебных процедур у детей. </w:t>
            </w:r>
          </w:p>
          <w:p w:rsidR="009769B5" w:rsidRPr="00F67CC8" w:rsidRDefault="009769B5" w:rsidP="00F6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C8">
              <w:rPr>
                <w:rFonts w:ascii="Times New Roman" w:hAnsi="Times New Roman" w:cs="Times New Roman"/>
                <w:sz w:val="26"/>
                <w:szCs w:val="26"/>
              </w:rPr>
              <w:t>- Техники безопасности при работе с физиотерапевтической аппаратурой в детской практике.</w:t>
            </w:r>
          </w:p>
        </w:tc>
      </w:tr>
    </w:tbl>
    <w:p w:rsidR="00CD4C95" w:rsidRPr="001E1267" w:rsidRDefault="00CD4C95" w:rsidP="000628EE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sectPr w:rsidR="00CD4C95" w:rsidRPr="001E1267" w:rsidSect="006E26BD">
      <w:pgSz w:w="16838" w:h="11906" w:orient="landscape"/>
      <w:pgMar w:top="737" w:right="96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E43"/>
    <w:multiLevelType w:val="multilevel"/>
    <w:tmpl w:val="65306F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62AF0"/>
    <w:multiLevelType w:val="multilevel"/>
    <w:tmpl w:val="FDDC9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83A46"/>
    <w:multiLevelType w:val="hybridMultilevel"/>
    <w:tmpl w:val="7D580AEC"/>
    <w:lvl w:ilvl="0" w:tplc="360A9BD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6128"/>
    <w:multiLevelType w:val="multilevel"/>
    <w:tmpl w:val="09F8C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71DD1"/>
    <w:multiLevelType w:val="multilevel"/>
    <w:tmpl w:val="1A56A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011433"/>
    <w:multiLevelType w:val="multilevel"/>
    <w:tmpl w:val="5A584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631802"/>
    <w:multiLevelType w:val="multilevel"/>
    <w:tmpl w:val="991A0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B5477D"/>
    <w:multiLevelType w:val="multilevel"/>
    <w:tmpl w:val="86200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D11A2E"/>
    <w:multiLevelType w:val="multilevel"/>
    <w:tmpl w:val="25F20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0B6427"/>
    <w:multiLevelType w:val="multilevel"/>
    <w:tmpl w:val="E21837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06029C"/>
    <w:multiLevelType w:val="hybridMultilevel"/>
    <w:tmpl w:val="912601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47804"/>
    <w:multiLevelType w:val="hybridMultilevel"/>
    <w:tmpl w:val="1828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5520D"/>
    <w:multiLevelType w:val="multilevel"/>
    <w:tmpl w:val="0B644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70774F"/>
    <w:multiLevelType w:val="multilevel"/>
    <w:tmpl w:val="DE7E3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1C2259"/>
    <w:multiLevelType w:val="hybridMultilevel"/>
    <w:tmpl w:val="CA966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668BD"/>
    <w:multiLevelType w:val="hybridMultilevel"/>
    <w:tmpl w:val="B970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21FF9"/>
    <w:multiLevelType w:val="hybridMultilevel"/>
    <w:tmpl w:val="821C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E317E"/>
    <w:multiLevelType w:val="hybridMultilevel"/>
    <w:tmpl w:val="DCC0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F2642"/>
    <w:multiLevelType w:val="multilevel"/>
    <w:tmpl w:val="F4F87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BB5FA6"/>
    <w:multiLevelType w:val="multilevel"/>
    <w:tmpl w:val="712C1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E801EB"/>
    <w:multiLevelType w:val="multilevel"/>
    <w:tmpl w:val="7848F6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E4398B"/>
    <w:multiLevelType w:val="multilevel"/>
    <w:tmpl w:val="7BDE9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077985"/>
    <w:multiLevelType w:val="hybridMultilevel"/>
    <w:tmpl w:val="9104E2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41A84"/>
    <w:multiLevelType w:val="hybridMultilevel"/>
    <w:tmpl w:val="F0349F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33662"/>
    <w:multiLevelType w:val="multilevel"/>
    <w:tmpl w:val="1B26C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AD7CDB"/>
    <w:multiLevelType w:val="multilevel"/>
    <w:tmpl w:val="756E9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2E55D2"/>
    <w:multiLevelType w:val="multilevel"/>
    <w:tmpl w:val="33A6E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1"/>
  </w:num>
  <w:num w:numId="5">
    <w:abstractNumId w:val="10"/>
  </w:num>
  <w:num w:numId="6">
    <w:abstractNumId w:val="14"/>
  </w:num>
  <w:num w:numId="7">
    <w:abstractNumId w:val="22"/>
  </w:num>
  <w:num w:numId="8">
    <w:abstractNumId w:val="2"/>
  </w:num>
  <w:num w:numId="9">
    <w:abstractNumId w:val="23"/>
  </w:num>
  <w:num w:numId="10">
    <w:abstractNumId w:val="12"/>
  </w:num>
  <w:num w:numId="11">
    <w:abstractNumId w:val="5"/>
  </w:num>
  <w:num w:numId="12">
    <w:abstractNumId w:val="1"/>
  </w:num>
  <w:num w:numId="13">
    <w:abstractNumId w:val="13"/>
  </w:num>
  <w:num w:numId="14">
    <w:abstractNumId w:val="4"/>
  </w:num>
  <w:num w:numId="15">
    <w:abstractNumId w:val="6"/>
  </w:num>
  <w:num w:numId="16">
    <w:abstractNumId w:val="3"/>
  </w:num>
  <w:num w:numId="17">
    <w:abstractNumId w:val="18"/>
  </w:num>
  <w:num w:numId="18">
    <w:abstractNumId w:val="9"/>
  </w:num>
  <w:num w:numId="19">
    <w:abstractNumId w:val="8"/>
  </w:num>
  <w:num w:numId="20">
    <w:abstractNumId w:val="7"/>
  </w:num>
  <w:num w:numId="21">
    <w:abstractNumId w:val="24"/>
  </w:num>
  <w:num w:numId="22">
    <w:abstractNumId w:val="25"/>
  </w:num>
  <w:num w:numId="23">
    <w:abstractNumId w:val="20"/>
  </w:num>
  <w:num w:numId="24">
    <w:abstractNumId w:val="0"/>
  </w:num>
  <w:num w:numId="25">
    <w:abstractNumId w:val="26"/>
  </w:num>
  <w:num w:numId="26">
    <w:abstractNumId w:val="2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705E"/>
    <w:rsid w:val="000049E8"/>
    <w:rsid w:val="000628EE"/>
    <w:rsid w:val="001E1267"/>
    <w:rsid w:val="00217808"/>
    <w:rsid w:val="002401BB"/>
    <w:rsid w:val="002C0095"/>
    <w:rsid w:val="003544AA"/>
    <w:rsid w:val="0038208B"/>
    <w:rsid w:val="003B6797"/>
    <w:rsid w:val="003D7D07"/>
    <w:rsid w:val="0047222A"/>
    <w:rsid w:val="005453A8"/>
    <w:rsid w:val="00621791"/>
    <w:rsid w:val="006A134E"/>
    <w:rsid w:val="006C745A"/>
    <w:rsid w:val="006E26BD"/>
    <w:rsid w:val="007B1E31"/>
    <w:rsid w:val="0083014A"/>
    <w:rsid w:val="00864ED2"/>
    <w:rsid w:val="008B6A20"/>
    <w:rsid w:val="00934B60"/>
    <w:rsid w:val="009769B5"/>
    <w:rsid w:val="00BF7A8B"/>
    <w:rsid w:val="00CD4C95"/>
    <w:rsid w:val="00D5705E"/>
    <w:rsid w:val="00EA0734"/>
    <w:rsid w:val="00F00AF7"/>
    <w:rsid w:val="00F6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91"/>
  </w:style>
  <w:style w:type="paragraph" w:styleId="2">
    <w:name w:val="heading 2"/>
    <w:basedOn w:val="a"/>
    <w:next w:val="a"/>
    <w:link w:val="20"/>
    <w:uiPriority w:val="9"/>
    <w:unhideWhenUsed/>
    <w:qFormat/>
    <w:rsid w:val="00D57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1"/>
    <w:rsid w:val="00D570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D5705E"/>
    <w:pPr>
      <w:widowControl w:val="0"/>
      <w:shd w:val="clear" w:color="auto" w:fill="FFFFFF"/>
      <w:spacing w:before="60" w:after="42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table" w:styleId="a4">
    <w:name w:val="Table Grid"/>
    <w:basedOn w:val="a1"/>
    <w:uiPriority w:val="59"/>
    <w:rsid w:val="00D57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3"/>
    <w:rsid w:val="00D5705E"/>
    <w:rPr>
      <w:color w:val="000000"/>
      <w:spacing w:val="3"/>
      <w:w w:val="100"/>
      <w:position w:val="0"/>
      <w:sz w:val="21"/>
      <w:szCs w:val="21"/>
      <w:lang w:val="ru-RU"/>
    </w:rPr>
  </w:style>
  <w:style w:type="paragraph" w:styleId="a5">
    <w:name w:val="List Paragraph"/>
    <w:basedOn w:val="a"/>
    <w:uiPriority w:val="34"/>
    <w:qFormat/>
    <w:rsid w:val="00D5705E"/>
    <w:pPr>
      <w:ind w:left="720"/>
      <w:contextualSpacing/>
    </w:pPr>
  </w:style>
  <w:style w:type="paragraph" w:styleId="a6">
    <w:name w:val="Normal (Web)"/>
    <w:basedOn w:val="a"/>
    <w:uiPriority w:val="99"/>
    <w:rsid w:val="00B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7A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C0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 Indent"/>
    <w:basedOn w:val="a"/>
    <w:link w:val="a8"/>
    <w:rsid w:val="002C009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2C009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C0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9769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769B5"/>
  </w:style>
  <w:style w:type="paragraph" w:styleId="ab">
    <w:name w:val="Plain Text"/>
    <w:basedOn w:val="a"/>
    <w:link w:val="ac"/>
    <w:rsid w:val="009769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9769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A86938A07D9E49B8AC0399924E4AB2" ma:contentTypeVersion="0" ma:contentTypeDescription="Создание документа." ma:contentTypeScope="" ma:versionID="6f36c29fd4a4d1c0ae6686b7364d238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98FE92-D5CB-40DF-8FD9-36CC030E5347}"/>
</file>

<file path=customXml/itemProps2.xml><?xml version="1.0" encoding="utf-8"?>
<ds:datastoreItem xmlns:ds="http://schemas.openxmlformats.org/officeDocument/2006/customXml" ds:itemID="{DCA8E74C-861F-4D82-8A04-C9378549187C}"/>
</file>

<file path=customXml/itemProps3.xml><?xml version="1.0" encoding="utf-8"?>
<ds:datastoreItem xmlns:ds="http://schemas.openxmlformats.org/officeDocument/2006/customXml" ds:itemID="{B16D40FD-8BF6-4B07-848C-FA7458206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4615</Words>
  <Characters>26307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209-5</cp:lastModifiedBy>
  <cp:revision>12</cp:revision>
  <dcterms:created xsi:type="dcterms:W3CDTF">2020-10-05T08:11:00Z</dcterms:created>
  <dcterms:modified xsi:type="dcterms:W3CDTF">2020-10-17T08:59:00Z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0x01010076A86938A07D9E49B8AC0399924E4AB2</vt:lpwstr>
  </property>
</Properties>
</file>