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05E" w:rsidRPr="00D25C7E" w:rsidRDefault="00D5705E" w:rsidP="00D25C7E">
      <w:pPr>
        <w:widowControl w:val="0"/>
        <w:spacing w:after="0" w:line="240" w:lineRule="auto"/>
        <w:jc w:val="center"/>
        <w:rPr>
          <w:rFonts w:ascii="Times New Roman" w:hAnsi="Times New Roman" w:cs="Times New Roman"/>
          <w:sz w:val="28"/>
          <w:szCs w:val="26"/>
        </w:rPr>
      </w:pPr>
      <w:r w:rsidRPr="00D25C7E">
        <w:rPr>
          <w:rFonts w:ascii="Times New Roman" w:hAnsi="Times New Roman" w:cs="Times New Roman"/>
          <w:b/>
          <w:sz w:val="28"/>
          <w:szCs w:val="26"/>
        </w:rPr>
        <w:t>Название программы:</w:t>
      </w:r>
      <w:r w:rsidRPr="00D25C7E">
        <w:rPr>
          <w:rFonts w:ascii="Times New Roman" w:hAnsi="Times New Roman" w:cs="Times New Roman"/>
          <w:sz w:val="28"/>
          <w:szCs w:val="26"/>
        </w:rPr>
        <w:t xml:space="preserve"> «</w:t>
      </w:r>
      <w:r w:rsidR="00EC766E" w:rsidRPr="00D25C7E">
        <w:rPr>
          <w:rFonts w:ascii="Times New Roman" w:eastAsia="Times New Roman" w:hAnsi="Times New Roman" w:cs="Times New Roman"/>
          <w:sz w:val="28"/>
          <w:szCs w:val="26"/>
        </w:rPr>
        <w:t>Охрана здоровья детей и подростков</w:t>
      </w:r>
      <w:r w:rsidRPr="00D25C7E">
        <w:rPr>
          <w:rFonts w:ascii="Times New Roman" w:hAnsi="Times New Roman" w:cs="Times New Roman"/>
          <w:sz w:val="28"/>
          <w:szCs w:val="26"/>
        </w:rPr>
        <w:t>»</w:t>
      </w:r>
    </w:p>
    <w:p w:rsidR="00D5705E" w:rsidRPr="00D25C7E" w:rsidRDefault="00D5705E" w:rsidP="00D25C7E">
      <w:pPr>
        <w:widowControl w:val="0"/>
        <w:spacing w:after="0" w:line="240" w:lineRule="auto"/>
        <w:jc w:val="center"/>
        <w:rPr>
          <w:rFonts w:ascii="Times New Roman" w:hAnsi="Times New Roman" w:cs="Times New Roman"/>
          <w:sz w:val="28"/>
          <w:szCs w:val="26"/>
        </w:rPr>
      </w:pPr>
      <w:proofErr w:type="gramStart"/>
      <w:r w:rsidRPr="00D25C7E">
        <w:rPr>
          <w:rFonts w:ascii="Times New Roman" w:hAnsi="Times New Roman" w:cs="Times New Roman"/>
          <w:b/>
          <w:sz w:val="28"/>
          <w:szCs w:val="26"/>
        </w:rPr>
        <w:t>Трудоемкость:</w:t>
      </w:r>
      <w:r w:rsidRPr="00D25C7E">
        <w:rPr>
          <w:rFonts w:ascii="Times New Roman" w:hAnsi="Times New Roman" w:cs="Times New Roman"/>
          <w:sz w:val="28"/>
          <w:szCs w:val="26"/>
        </w:rPr>
        <w:t xml:space="preserve"> </w:t>
      </w:r>
      <w:r w:rsidR="009769B5" w:rsidRPr="00D25C7E">
        <w:rPr>
          <w:rFonts w:ascii="Times New Roman" w:hAnsi="Times New Roman" w:cs="Times New Roman"/>
          <w:sz w:val="28"/>
          <w:szCs w:val="26"/>
        </w:rPr>
        <w:t xml:space="preserve">144 </w:t>
      </w:r>
      <w:r w:rsidRPr="00D25C7E">
        <w:rPr>
          <w:rFonts w:ascii="Times New Roman" w:hAnsi="Times New Roman" w:cs="Times New Roman"/>
          <w:sz w:val="28"/>
          <w:szCs w:val="26"/>
        </w:rPr>
        <w:t xml:space="preserve">академических часа, очная с использованием </w:t>
      </w:r>
      <w:proofErr w:type="spellStart"/>
      <w:r w:rsidR="002B02A0" w:rsidRPr="00D25C7E">
        <w:rPr>
          <w:rFonts w:ascii="Times New Roman" w:hAnsi="Times New Roman" w:cs="Times New Roman"/>
          <w:sz w:val="28"/>
          <w:szCs w:val="26"/>
        </w:rPr>
        <w:t>симуляционного</w:t>
      </w:r>
      <w:proofErr w:type="spellEnd"/>
      <w:r w:rsidR="002B02A0" w:rsidRPr="00D25C7E">
        <w:rPr>
          <w:rFonts w:ascii="Times New Roman" w:hAnsi="Times New Roman" w:cs="Times New Roman"/>
          <w:sz w:val="28"/>
          <w:szCs w:val="26"/>
        </w:rPr>
        <w:t xml:space="preserve"> обучения</w:t>
      </w:r>
      <w:r w:rsidRPr="00D25C7E">
        <w:rPr>
          <w:rFonts w:ascii="Times New Roman" w:hAnsi="Times New Roman" w:cs="Times New Roman"/>
          <w:sz w:val="28"/>
          <w:szCs w:val="26"/>
        </w:rPr>
        <w:t xml:space="preserve"> –</w:t>
      </w:r>
      <w:r w:rsidR="002C0095" w:rsidRPr="00D25C7E">
        <w:rPr>
          <w:rFonts w:ascii="Times New Roman" w:hAnsi="Times New Roman" w:cs="Times New Roman"/>
          <w:sz w:val="28"/>
          <w:szCs w:val="26"/>
        </w:rPr>
        <w:t xml:space="preserve"> </w:t>
      </w:r>
      <w:r w:rsidR="00EC766E" w:rsidRPr="00D25C7E">
        <w:rPr>
          <w:rFonts w:ascii="Times New Roman" w:hAnsi="Times New Roman" w:cs="Times New Roman"/>
          <w:sz w:val="28"/>
          <w:szCs w:val="26"/>
        </w:rPr>
        <w:t>12</w:t>
      </w:r>
      <w:r w:rsidR="009769B5" w:rsidRPr="00D25C7E">
        <w:rPr>
          <w:rFonts w:ascii="Times New Roman" w:hAnsi="Times New Roman" w:cs="Times New Roman"/>
          <w:sz w:val="28"/>
          <w:szCs w:val="26"/>
        </w:rPr>
        <w:t xml:space="preserve"> </w:t>
      </w:r>
      <w:r w:rsidRPr="00D25C7E">
        <w:rPr>
          <w:rFonts w:ascii="Times New Roman" w:hAnsi="Times New Roman" w:cs="Times New Roman"/>
          <w:sz w:val="28"/>
          <w:szCs w:val="26"/>
        </w:rPr>
        <w:t>часов</w:t>
      </w:r>
      <w:proofErr w:type="gramEnd"/>
    </w:p>
    <w:p w:rsidR="000545AC" w:rsidRPr="00D25C7E" w:rsidRDefault="00D5705E" w:rsidP="00D25C7E">
      <w:pPr>
        <w:widowControl w:val="0"/>
        <w:spacing w:after="0" w:line="240" w:lineRule="auto"/>
        <w:jc w:val="center"/>
        <w:rPr>
          <w:rFonts w:ascii="Times New Roman" w:hAnsi="Times New Roman" w:cs="Times New Roman"/>
          <w:sz w:val="28"/>
          <w:szCs w:val="26"/>
        </w:rPr>
      </w:pPr>
      <w:r w:rsidRPr="00D25C7E">
        <w:rPr>
          <w:rFonts w:ascii="Times New Roman" w:hAnsi="Times New Roman" w:cs="Times New Roman"/>
          <w:b/>
          <w:sz w:val="28"/>
          <w:szCs w:val="26"/>
        </w:rPr>
        <w:t>Целевая аудитория:</w:t>
      </w:r>
      <w:r w:rsidRPr="00D25C7E">
        <w:rPr>
          <w:rFonts w:ascii="Times New Roman" w:hAnsi="Times New Roman" w:cs="Times New Roman"/>
          <w:sz w:val="28"/>
          <w:szCs w:val="26"/>
        </w:rPr>
        <w:t xml:space="preserve"> для специальност</w:t>
      </w:r>
      <w:r w:rsidR="00D25C7E">
        <w:rPr>
          <w:rFonts w:ascii="Times New Roman" w:hAnsi="Times New Roman" w:cs="Times New Roman"/>
          <w:sz w:val="28"/>
          <w:szCs w:val="26"/>
        </w:rPr>
        <w:t xml:space="preserve">и </w:t>
      </w:r>
      <w:r w:rsidR="00BF7A8B" w:rsidRPr="00D25C7E">
        <w:rPr>
          <w:rFonts w:ascii="Times New Roman" w:hAnsi="Times New Roman" w:cs="Times New Roman"/>
          <w:sz w:val="28"/>
          <w:szCs w:val="26"/>
        </w:rPr>
        <w:t>«</w:t>
      </w:r>
      <w:r w:rsidR="002B02A0" w:rsidRPr="00D25C7E">
        <w:rPr>
          <w:rFonts w:ascii="Times New Roman" w:hAnsi="Times New Roman" w:cs="Times New Roman"/>
          <w:sz w:val="28"/>
          <w:szCs w:val="26"/>
        </w:rPr>
        <w:t>Сестринское</w:t>
      </w:r>
      <w:r w:rsidR="000545AC" w:rsidRPr="00D25C7E">
        <w:rPr>
          <w:rFonts w:ascii="Times New Roman" w:hAnsi="Times New Roman" w:cs="Times New Roman"/>
          <w:sz w:val="28"/>
          <w:szCs w:val="26"/>
        </w:rPr>
        <w:t xml:space="preserve"> </w:t>
      </w:r>
      <w:r w:rsidR="00277402" w:rsidRPr="00D25C7E">
        <w:rPr>
          <w:rFonts w:ascii="Times New Roman" w:hAnsi="Times New Roman" w:cs="Times New Roman"/>
          <w:sz w:val="28"/>
          <w:szCs w:val="26"/>
        </w:rPr>
        <w:t>дело</w:t>
      </w:r>
      <w:r w:rsidR="002B02A0" w:rsidRPr="00D25C7E">
        <w:rPr>
          <w:rFonts w:ascii="Times New Roman" w:hAnsi="Times New Roman" w:cs="Times New Roman"/>
          <w:sz w:val="28"/>
          <w:szCs w:val="26"/>
        </w:rPr>
        <w:t xml:space="preserve"> в педиатрии</w:t>
      </w:r>
      <w:r w:rsidRPr="00D25C7E">
        <w:rPr>
          <w:rFonts w:ascii="Times New Roman" w:hAnsi="Times New Roman" w:cs="Times New Roman"/>
          <w:sz w:val="28"/>
          <w:szCs w:val="26"/>
        </w:rPr>
        <w:t>»</w:t>
      </w:r>
    </w:p>
    <w:p w:rsidR="00464BD7" w:rsidRPr="00D25C7E" w:rsidRDefault="00464BD7" w:rsidP="00D25C7E">
      <w:pPr>
        <w:widowControl w:val="0"/>
        <w:spacing w:after="0" w:line="240" w:lineRule="auto"/>
        <w:jc w:val="both"/>
        <w:rPr>
          <w:rFonts w:ascii="Times New Roman" w:hAnsi="Times New Roman" w:cs="Times New Roman"/>
          <w:sz w:val="26"/>
          <w:szCs w:val="26"/>
        </w:rPr>
      </w:pPr>
    </w:p>
    <w:p w:rsidR="00EC766E" w:rsidRPr="00D25C7E" w:rsidRDefault="00EC766E" w:rsidP="00D25C7E">
      <w:pPr>
        <w:pStyle w:val="2"/>
        <w:widowControl w:val="0"/>
        <w:spacing w:before="0" w:line="240" w:lineRule="auto"/>
        <w:jc w:val="both"/>
        <w:rPr>
          <w:rFonts w:ascii="Times New Roman" w:hAnsi="Times New Roman" w:cs="Times New Roman"/>
          <w:color w:val="auto"/>
        </w:rPr>
      </w:pPr>
      <w:r w:rsidRPr="00D25C7E">
        <w:rPr>
          <w:rFonts w:ascii="Times New Roman" w:hAnsi="Times New Roman" w:cs="Times New Roman"/>
          <w:color w:val="auto"/>
        </w:rPr>
        <w:t>Учебный план</w:t>
      </w:r>
    </w:p>
    <w:p w:rsidR="00464BD7" w:rsidRPr="00D25C7E" w:rsidRDefault="00464BD7" w:rsidP="00D25C7E">
      <w:pPr>
        <w:widowControl w:val="0"/>
        <w:spacing w:after="0" w:line="240" w:lineRule="auto"/>
        <w:jc w:val="both"/>
        <w:rPr>
          <w:rFonts w:ascii="Times New Roman" w:hAnsi="Times New Roman" w:cs="Times New Roman"/>
          <w:sz w:val="26"/>
          <w:szCs w:val="26"/>
        </w:rPr>
      </w:pPr>
    </w:p>
    <w:tbl>
      <w:tblPr>
        <w:tblStyle w:val="a4"/>
        <w:tblW w:w="14741" w:type="dxa"/>
        <w:jc w:val="center"/>
        <w:tblLayout w:type="fixed"/>
        <w:tblCellMar>
          <w:left w:w="57" w:type="dxa"/>
          <w:right w:w="57" w:type="dxa"/>
        </w:tblCellMar>
        <w:tblLook w:val="04A0"/>
      </w:tblPr>
      <w:tblGrid>
        <w:gridCol w:w="567"/>
        <w:gridCol w:w="3685"/>
        <w:gridCol w:w="2268"/>
        <w:gridCol w:w="2268"/>
        <w:gridCol w:w="2268"/>
        <w:gridCol w:w="2268"/>
        <w:gridCol w:w="1417"/>
      </w:tblGrid>
      <w:tr w:rsidR="00D25C7E" w:rsidRPr="00D25C7E" w:rsidTr="00D25C7E">
        <w:trPr>
          <w:trHeight w:val="1134"/>
          <w:jc w:val="center"/>
        </w:trPr>
        <w:tc>
          <w:tcPr>
            <w:tcW w:w="567" w:type="dxa"/>
            <w:vAlign w:val="center"/>
          </w:tcPr>
          <w:p w:rsidR="00EC766E" w:rsidRPr="00D25C7E" w:rsidRDefault="00EC766E" w:rsidP="00D25C7E">
            <w:pPr>
              <w:widowControl w:val="0"/>
              <w:jc w:val="center"/>
              <w:rPr>
                <w:rFonts w:ascii="Times New Roman" w:hAnsi="Times New Roman" w:cs="Times New Roman"/>
                <w:b/>
                <w:sz w:val="26"/>
                <w:szCs w:val="26"/>
              </w:rPr>
            </w:pPr>
            <w:r w:rsidRPr="00D25C7E">
              <w:rPr>
                <w:rFonts w:ascii="Times New Roman" w:hAnsi="Times New Roman" w:cs="Times New Roman"/>
                <w:b/>
                <w:sz w:val="26"/>
                <w:szCs w:val="26"/>
              </w:rPr>
              <w:t>№</w:t>
            </w:r>
            <w:r w:rsidR="00464BD7" w:rsidRPr="00D25C7E">
              <w:rPr>
                <w:rFonts w:ascii="Times New Roman" w:hAnsi="Times New Roman" w:cs="Times New Roman"/>
                <w:b/>
                <w:sz w:val="26"/>
                <w:szCs w:val="26"/>
              </w:rPr>
              <w:t xml:space="preserve"> </w:t>
            </w:r>
            <w:proofErr w:type="spellStart"/>
            <w:proofErr w:type="gramStart"/>
            <w:r w:rsidRPr="00D25C7E">
              <w:rPr>
                <w:rFonts w:ascii="Times New Roman" w:hAnsi="Times New Roman" w:cs="Times New Roman"/>
                <w:b/>
                <w:sz w:val="26"/>
                <w:szCs w:val="26"/>
              </w:rPr>
              <w:t>п</w:t>
            </w:r>
            <w:proofErr w:type="spellEnd"/>
            <w:proofErr w:type="gramEnd"/>
            <w:r w:rsidRPr="00D25C7E">
              <w:rPr>
                <w:rFonts w:ascii="Times New Roman" w:hAnsi="Times New Roman" w:cs="Times New Roman"/>
                <w:b/>
                <w:sz w:val="26"/>
                <w:szCs w:val="26"/>
              </w:rPr>
              <w:t>/</w:t>
            </w:r>
            <w:proofErr w:type="spellStart"/>
            <w:r w:rsidRPr="00D25C7E">
              <w:rPr>
                <w:rFonts w:ascii="Times New Roman" w:hAnsi="Times New Roman" w:cs="Times New Roman"/>
                <w:b/>
                <w:sz w:val="26"/>
                <w:szCs w:val="26"/>
              </w:rPr>
              <w:t>п</w:t>
            </w:r>
            <w:proofErr w:type="spellEnd"/>
          </w:p>
        </w:tc>
        <w:tc>
          <w:tcPr>
            <w:tcW w:w="3685" w:type="dxa"/>
            <w:vAlign w:val="center"/>
          </w:tcPr>
          <w:p w:rsidR="00EC766E" w:rsidRPr="00D25C7E" w:rsidRDefault="00EC766E" w:rsidP="00D25C7E">
            <w:pPr>
              <w:widowControl w:val="0"/>
              <w:jc w:val="center"/>
              <w:rPr>
                <w:rFonts w:ascii="Times New Roman" w:hAnsi="Times New Roman" w:cs="Times New Roman"/>
                <w:b/>
                <w:sz w:val="26"/>
                <w:szCs w:val="26"/>
              </w:rPr>
            </w:pPr>
            <w:r w:rsidRPr="00D25C7E">
              <w:rPr>
                <w:rFonts w:ascii="Times New Roman" w:hAnsi="Times New Roman" w:cs="Times New Roman"/>
                <w:b/>
                <w:sz w:val="26"/>
                <w:szCs w:val="26"/>
              </w:rPr>
              <w:t>Наименование модуля</w:t>
            </w:r>
          </w:p>
        </w:tc>
        <w:tc>
          <w:tcPr>
            <w:tcW w:w="2268" w:type="dxa"/>
            <w:vAlign w:val="center"/>
          </w:tcPr>
          <w:p w:rsidR="00D25C7E" w:rsidRDefault="00D25C7E" w:rsidP="00D25C7E">
            <w:pPr>
              <w:widowControl w:val="0"/>
              <w:jc w:val="center"/>
              <w:rPr>
                <w:rFonts w:ascii="Times New Roman" w:hAnsi="Times New Roman" w:cs="Times New Roman"/>
                <w:b/>
                <w:sz w:val="26"/>
                <w:szCs w:val="26"/>
              </w:rPr>
            </w:pPr>
            <w:r>
              <w:rPr>
                <w:rFonts w:ascii="Times New Roman" w:hAnsi="Times New Roman" w:cs="Times New Roman"/>
                <w:b/>
                <w:sz w:val="26"/>
                <w:szCs w:val="26"/>
              </w:rPr>
              <w:t>Трудоемкость</w:t>
            </w:r>
          </w:p>
          <w:p w:rsidR="00EC766E" w:rsidRPr="00D25C7E" w:rsidRDefault="00EC766E" w:rsidP="00D25C7E">
            <w:pPr>
              <w:widowControl w:val="0"/>
              <w:jc w:val="center"/>
              <w:rPr>
                <w:rFonts w:ascii="Times New Roman" w:hAnsi="Times New Roman" w:cs="Times New Roman"/>
                <w:b/>
                <w:sz w:val="26"/>
                <w:szCs w:val="26"/>
              </w:rPr>
            </w:pPr>
            <w:r w:rsidRPr="00D25C7E">
              <w:rPr>
                <w:rFonts w:ascii="Times New Roman" w:hAnsi="Times New Roman" w:cs="Times New Roman"/>
                <w:b/>
                <w:sz w:val="26"/>
                <w:szCs w:val="26"/>
              </w:rPr>
              <w:t>в академических часах (Всего)</w:t>
            </w:r>
          </w:p>
        </w:tc>
        <w:tc>
          <w:tcPr>
            <w:tcW w:w="2268" w:type="dxa"/>
            <w:vAlign w:val="center"/>
          </w:tcPr>
          <w:p w:rsidR="00D25C7E" w:rsidRDefault="00D25C7E" w:rsidP="00D25C7E">
            <w:pPr>
              <w:widowControl w:val="0"/>
              <w:jc w:val="center"/>
              <w:rPr>
                <w:rFonts w:ascii="Times New Roman" w:hAnsi="Times New Roman" w:cs="Times New Roman"/>
                <w:b/>
                <w:sz w:val="26"/>
                <w:szCs w:val="26"/>
              </w:rPr>
            </w:pPr>
            <w:r>
              <w:rPr>
                <w:rFonts w:ascii="Times New Roman" w:hAnsi="Times New Roman" w:cs="Times New Roman"/>
                <w:b/>
                <w:sz w:val="26"/>
                <w:szCs w:val="26"/>
              </w:rPr>
              <w:t>Трудоемкость</w:t>
            </w:r>
          </w:p>
          <w:p w:rsidR="00EC766E" w:rsidRPr="00D25C7E" w:rsidRDefault="00EC766E" w:rsidP="00D25C7E">
            <w:pPr>
              <w:widowControl w:val="0"/>
              <w:jc w:val="center"/>
              <w:rPr>
                <w:rFonts w:ascii="Times New Roman" w:hAnsi="Times New Roman" w:cs="Times New Roman"/>
                <w:b/>
                <w:sz w:val="26"/>
                <w:szCs w:val="26"/>
              </w:rPr>
            </w:pPr>
            <w:r w:rsidRPr="00D25C7E">
              <w:rPr>
                <w:rFonts w:ascii="Times New Roman" w:hAnsi="Times New Roman" w:cs="Times New Roman"/>
                <w:b/>
                <w:sz w:val="26"/>
                <w:szCs w:val="26"/>
              </w:rPr>
              <w:t>в академических часах (Теория)</w:t>
            </w:r>
          </w:p>
        </w:tc>
        <w:tc>
          <w:tcPr>
            <w:tcW w:w="2268" w:type="dxa"/>
            <w:vAlign w:val="center"/>
          </w:tcPr>
          <w:p w:rsidR="00D25C7E" w:rsidRDefault="00D25C7E" w:rsidP="00D25C7E">
            <w:pPr>
              <w:widowControl w:val="0"/>
              <w:jc w:val="center"/>
              <w:rPr>
                <w:rFonts w:ascii="Times New Roman" w:hAnsi="Times New Roman" w:cs="Times New Roman"/>
                <w:b/>
                <w:sz w:val="26"/>
                <w:szCs w:val="26"/>
              </w:rPr>
            </w:pPr>
            <w:r>
              <w:rPr>
                <w:rFonts w:ascii="Times New Roman" w:hAnsi="Times New Roman" w:cs="Times New Roman"/>
                <w:b/>
                <w:sz w:val="26"/>
                <w:szCs w:val="26"/>
              </w:rPr>
              <w:t>Трудоемкость</w:t>
            </w:r>
          </w:p>
          <w:p w:rsidR="00EC766E" w:rsidRPr="00D25C7E" w:rsidRDefault="00EC766E" w:rsidP="00D25C7E">
            <w:pPr>
              <w:widowControl w:val="0"/>
              <w:jc w:val="center"/>
              <w:rPr>
                <w:rFonts w:ascii="Times New Roman" w:hAnsi="Times New Roman" w:cs="Times New Roman"/>
                <w:b/>
                <w:sz w:val="26"/>
                <w:szCs w:val="26"/>
              </w:rPr>
            </w:pPr>
            <w:r w:rsidRPr="00D25C7E">
              <w:rPr>
                <w:rFonts w:ascii="Times New Roman" w:hAnsi="Times New Roman" w:cs="Times New Roman"/>
                <w:b/>
                <w:sz w:val="26"/>
                <w:szCs w:val="26"/>
              </w:rPr>
              <w:t>в академических часах (Практика)</w:t>
            </w:r>
          </w:p>
        </w:tc>
        <w:tc>
          <w:tcPr>
            <w:tcW w:w="2268" w:type="dxa"/>
            <w:tcBorders>
              <w:right w:val="single" w:sz="4" w:space="0" w:color="auto"/>
            </w:tcBorders>
            <w:vAlign w:val="center"/>
          </w:tcPr>
          <w:p w:rsidR="00D25C7E" w:rsidRDefault="00D25C7E" w:rsidP="00D25C7E">
            <w:pPr>
              <w:widowControl w:val="0"/>
              <w:jc w:val="center"/>
              <w:rPr>
                <w:rFonts w:ascii="Times New Roman" w:hAnsi="Times New Roman" w:cs="Times New Roman"/>
                <w:b/>
                <w:sz w:val="26"/>
                <w:szCs w:val="26"/>
              </w:rPr>
            </w:pPr>
            <w:r>
              <w:rPr>
                <w:rFonts w:ascii="Times New Roman" w:hAnsi="Times New Roman" w:cs="Times New Roman"/>
                <w:b/>
                <w:sz w:val="26"/>
                <w:szCs w:val="26"/>
              </w:rPr>
              <w:t>Занятия</w:t>
            </w:r>
          </w:p>
          <w:p w:rsidR="00EC766E" w:rsidRPr="00D25C7E" w:rsidRDefault="00EC766E" w:rsidP="00D25C7E">
            <w:pPr>
              <w:widowControl w:val="0"/>
              <w:jc w:val="center"/>
              <w:rPr>
                <w:rFonts w:ascii="Times New Roman" w:hAnsi="Times New Roman" w:cs="Times New Roman"/>
                <w:b/>
                <w:sz w:val="26"/>
                <w:szCs w:val="26"/>
              </w:rPr>
            </w:pPr>
            <w:r w:rsidRPr="00D25C7E">
              <w:rPr>
                <w:rFonts w:ascii="Times New Roman" w:hAnsi="Times New Roman" w:cs="Times New Roman"/>
                <w:b/>
                <w:sz w:val="26"/>
                <w:szCs w:val="26"/>
              </w:rPr>
              <w:t>с использованием</w:t>
            </w:r>
            <w:r w:rsidR="00464BD7" w:rsidRPr="00D25C7E">
              <w:rPr>
                <w:rFonts w:ascii="Times New Roman" w:hAnsi="Times New Roman" w:cs="Times New Roman"/>
                <w:b/>
                <w:sz w:val="26"/>
                <w:szCs w:val="26"/>
              </w:rPr>
              <w:t xml:space="preserve"> </w:t>
            </w:r>
            <w:proofErr w:type="spellStart"/>
            <w:r w:rsidRPr="00D25C7E">
              <w:rPr>
                <w:rFonts w:ascii="Times New Roman" w:hAnsi="Times New Roman" w:cs="Times New Roman"/>
                <w:b/>
                <w:sz w:val="26"/>
                <w:szCs w:val="26"/>
              </w:rPr>
              <w:t>симуляционного</w:t>
            </w:r>
            <w:proofErr w:type="spellEnd"/>
            <w:r w:rsidRPr="00D25C7E">
              <w:rPr>
                <w:rFonts w:ascii="Times New Roman" w:hAnsi="Times New Roman" w:cs="Times New Roman"/>
                <w:b/>
                <w:sz w:val="26"/>
                <w:szCs w:val="26"/>
              </w:rPr>
              <w:t xml:space="preserve"> обучения</w:t>
            </w:r>
          </w:p>
        </w:tc>
        <w:tc>
          <w:tcPr>
            <w:tcW w:w="1417" w:type="dxa"/>
            <w:tcBorders>
              <w:left w:val="single" w:sz="4" w:space="0" w:color="auto"/>
            </w:tcBorders>
            <w:vAlign w:val="center"/>
          </w:tcPr>
          <w:p w:rsidR="00EC766E" w:rsidRPr="00D25C7E" w:rsidRDefault="00EC766E" w:rsidP="00D25C7E">
            <w:pPr>
              <w:widowControl w:val="0"/>
              <w:jc w:val="center"/>
              <w:rPr>
                <w:rFonts w:ascii="Times New Roman" w:hAnsi="Times New Roman" w:cs="Times New Roman"/>
                <w:b/>
                <w:sz w:val="26"/>
                <w:szCs w:val="26"/>
              </w:rPr>
            </w:pPr>
            <w:r w:rsidRPr="00D25C7E">
              <w:rPr>
                <w:rFonts w:ascii="Times New Roman" w:hAnsi="Times New Roman" w:cs="Times New Roman"/>
                <w:b/>
                <w:sz w:val="26"/>
                <w:szCs w:val="26"/>
              </w:rPr>
              <w:t>Форма</w:t>
            </w:r>
            <w:r w:rsidR="00464BD7" w:rsidRPr="00D25C7E">
              <w:rPr>
                <w:rFonts w:ascii="Times New Roman" w:hAnsi="Times New Roman" w:cs="Times New Roman"/>
                <w:b/>
                <w:sz w:val="26"/>
                <w:szCs w:val="26"/>
              </w:rPr>
              <w:t xml:space="preserve"> </w:t>
            </w:r>
            <w:r w:rsidRPr="00D25C7E">
              <w:rPr>
                <w:rFonts w:ascii="Times New Roman" w:hAnsi="Times New Roman" w:cs="Times New Roman"/>
                <w:b/>
                <w:sz w:val="26"/>
                <w:szCs w:val="26"/>
              </w:rPr>
              <w:t>контроля</w:t>
            </w:r>
          </w:p>
        </w:tc>
      </w:tr>
      <w:tr w:rsidR="00D25C7E" w:rsidRPr="00D25C7E" w:rsidTr="00D25C7E">
        <w:trPr>
          <w:jc w:val="center"/>
        </w:trPr>
        <w:tc>
          <w:tcPr>
            <w:tcW w:w="567" w:type="dxa"/>
          </w:tcPr>
          <w:p w:rsidR="00EC766E" w:rsidRPr="00D25C7E" w:rsidRDefault="00EC766E" w:rsidP="00D25C7E">
            <w:pPr>
              <w:widowControl w:val="0"/>
              <w:jc w:val="center"/>
              <w:rPr>
                <w:rFonts w:ascii="Times New Roman" w:hAnsi="Times New Roman" w:cs="Times New Roman"/>
                <w:sz w:val="26"/>
                <w:szCs w:val="26"/>
              </w:rPr>
            </w:pPr>
            <w:r w:rsidRPr="00D25C7E">
              <w:rPr>
                <w:rFonts w:ascii="Times New Roman" w:hAnsi="Times New Roman" w:cs="Times New Roman"/>
                <w:sz w:val="26"/>
                <w:szCs w:val="26"/>
              </w:rPr>
              <w:t>1</w:t>
            </w:r>
          </w:p>
        </w:tc>
        <w:tc>
          <w:tcPr>
            <w:tcW w:w="3685" w:type="dxa"/>
          </w:tcPr>
          <w:p w:rsidR="00EC766E" w:rsidRPr="00D25C7E" w:rsidRDefault="00EC766E" w:rsidP="00D25C7E">
            <w:pPr>
              <w:widowControl w:val="0"/>
              <w:rPr>
                <w:rFonts w:ascii="Times New Roman" w:hAnsi="Times New Roman" w:cs="Times New Roman"/>
                <w:sz w:val="26"/>
                <w:szCs w:val="26"/>
              </w:rPr>
            </w:pPr>
            <w:r w:rsidRPr="00D25C7E">
              <w:rPr>
                <w:rFonts w:ascii="Times New Roman" w:hAnsi="Times New Roman" w:cs="Times New Roman"/>
                <w:b/>
                <w:sz w:val="26"/>
                <w:szCs w:val="26"/>
              </w:rPr>
              <w:t>Универсальный модуль №</w:t>
            </w:r>
            <w:r w:rsidR="007D1798">
              <w:rPr>
                <w:rFonts w:ascii="Times New Roman" w:hAnsi="Times New Roman" w:cs="Times New Roman"/>
                <w:b/>
                <w:sz w:val="26"/>
                <w:szCs w:val="26"/>
              </w:rPr>
              <w:t xml:space="preserve"> </w:t>
            </w:r>
            <w:r w:rsidRPr="00D25C7E">
              <w:rPr>
                <w:rFonts w:ascii="Times New Roman" w:hAnsi="Times New Roman" w:cs="Times New Roman"/>
                <w:b/>
                <w:sz w:val="26"/>
                <w:szCs w:val="26"/>
              </w:rPr>
              <w:t xml:space="preserve">1 </w:t>
            </w:r>
            <w:r w:rsidRPr="00D25C7E">
              <w:rPr>
                <w:rFonts w:ascii="Times New Roman" w:hAnsi="Times New Roman" w:cs="Times New Roman"/>
                <w:sz w:val="26"/>
                <w:szCs w:val="26"/>
              </w:rPr>
              <w:t>Коммуникационное и информационное взаимодействие в профессиональной деятельности</w:t>
            </w:r>
          </w:p>
        </w:tc>
        <w:tc>
          <w:tcPr>
            <w:tcW w:w="2268" w:type="dxa"/>
            <w:vAlign w:val="center"/>
          </w:tcPr>
          <w:p w:rsidR="00EC766E" w:rsidRPr="00D25C7E" w:rsidRDefault="00EC766E" w:rsidP="00D25C7E">
            <w:pPr>
              <w:widowControl w:val="0"/>
              <w:jc w:val="center"/>
              <w:rPr>
                <w:rFonts w:ascii="Times New Roman" w:hAnsi="Times New Roman" w:cs="Times New Roman"/>
                <w:bCs/>
                <w:sz w:val="26"/>
                <w:szCs w:val="26"/>
              </w:rPr>
            </w:pPr>
            <w:r w:rsidRPr="00D25C7E">
              <w:rPr>
                <w:rFonts w:ascii="Times New Roman" w:hAnsi="Times New Roman" w:cs="Times New Roman"/>
                <w:bCs/>
                <w:sz w:val="26"/>
                <w:szCs w:val="26"/>
              </w:rPr>
              <w:t>18</w:t>
            </w:r>
          </w:p>
        </w:tc>
        <w:tc>
          <w:tcPr>
            <w:tcW w:w="2268" w:type="dxa"/>
            <w:vAlign w:val="center"/>
          </w:tcPr>
          <w:p w:rsidR="00EC766E" w:rsidRPr="00D25C7E" w:rsidRDefault="00EC766E" w:rsidP="00D25C7E">
            <w:pPr>
              <w:widowControl w:val="0"/>
              <w:jc w:val="center"/>
              <w:rPr>
                <w:rFonts w:ascii="Times New Roman" w:hAnsi="Times New Roman" w:cs="Times New Roman"/>
                <w:bCs/>
                <w:sz w:val="26"/>
                <w:szCs w:val="26"/>
              </w:rPr>
            </w:pPr>
            <w:r w:rsidRPr="00D25C7E">
              <w:rPr>
                <w:rFonts w:ascii="Times New Roman" w:hAnsi="Times New Roman" w:cs="Times New Roman"/>
                <w:bCs/>
                <w:sz w:val="26"/>
                <w:szCs w:val="26"/>
              </w:rPr>
              <w:t>10</w:t>
            </w:r>
          </w:p>
        </w:tc>
        <w:tc>
          <w:tcPr>
            <w:tcW w:w="2268" w:type="dxa"/>
            <w:vAlign w:val="center"/>
          </w:tcPr>
          <w:p w:rsidR="00EC766E" w:rsidRPr="00D25C7E" w:rsidRDefault="00EC766E" w:rsidP="00D25C7E">
            <w:pPr>
              <w:widowControl w:val="0"/>
              <w:jc w:val="center"/>
              <w:rPr>
                <w:rFonts w:ascii="Times New Roman" w:hAnsi="Times New Roman" w:cs="Times New Roman"/>
                <w:bCs/>
                <w:sz w:val="26"/>
                <w:szCs w:val="26"/>
              </w:rPr>
            </w:pPr>
            <w:r w:rsidRPr="00D25C7E">
              <w:rPr>
                <w:rFonts w:ascii="Times New Roman" w:hAnsi="Times New Roman" w:cs="Times New Roman"/>
                <w:bCs/>
                <w:sz w:val="26"/>
                <w:szCs w:val="26"/>
              </w:rPr>
              <w:t>8</w:t>
            </w:r>
          </w:p>
        </w:tc>
        <w:tc>
          <w:tcPr>
            <w:tcW w:w="2268" w:type="dxa"/>
            <w:tcBorders>
              <w:right w:val="single" w:sz="4" w:space="0" w:color="auto"/>
            </w:tcBorders>
            <w:vAlign w:val="center"/>
          </w:tcPr>
          <w:p w:rsidR="00EC766E" w:rsidRPr="00D25C7E" w:rsidRDefault="00EC766E" w:rsidP="00D25C7E">
            <w:pPr>
              <w:widowControl w:val="0"/>
              <w:jc w:val="center"/>
              <w:rPr>
                <w:rFonts w:ascii="Times New Roman" w:hAnsi="Times New Roman" w:cs="Times New Roman"/>
                <w:sz w:val="26"/>
                <w:szCs w:val="26"/>
              </w:rPr>
            </w:pPr>
          </w:p>
        </w:tc>
        <w:tc>
          <w:tcPr>
            <w:tcW w:w="1417" w:type="dxa"/>
            <w:tcBorders>
              <w:left w:val="single" w:sz="4" w:space="0" w:color="auto"/>
            </w:tcBorders>
            <w:vAlign w:val="center"/>
          </w:tcPr>
          <w:p w:rsidR="00EC766E" w:rsidRPr="00D25C7E" w:rsidRDefault="00EC766E" w:rsidP="00D25C7E">
            <w:pPr>
              <w:widowControl w:val="0"/>
              <w:jc w:val="center"/>
              <w:rPr>
                <w:rFonts w:ascii="Times New Roman" w:hAnsi="Times New Roman" w:cs="Times New Roman"/>
                <w:sz w:val="26"/>
                <w:szCs w:val="26"/>
              </w:rPr>
            </w:pPr>
          </w:p>
        </w:tc>
      </w:tr>
      <w:tr w:rsidR="00D25C7E" w:rsidRPr="00D25C7E" w:rsidTr="00D25C7E">
        <w:trPr>
          <w:jc w:val="center"/>
        </w:trPr>
        <w:tc>
          <w:tcPr>
            <w:tcW w:w="567" w:type="dxa"/>
          </w:tcPr>
          <w:p w:rsidR="00EC766E" w:rsidRPr="00D25C7E" w:rsidRDefault="00EC766E" w:rsidP="00D25C7E">
            <w:pPr>
              <w:widowControl w:val="0"/>
              <w:jc w:val="center"/>
              <w:rPr>
                <w:rFonts w:ascii="Times New Roman" w:hAnsi="Times New Roman" w:cs="Times New Roman"/>
                <w:sz w:val="26"/>
                <w:szCs w:val="26"/>
              </w:rPr>
            </w:pPr>
            <w:r w:rsidRPr="00D25C7E">
              <w:rPr>
                <w:rFonts w:ascii="Times New Roman" w:hAnsi="Times New Roman" w:cs="Times New Roman"/>
                <w:sz w:val="26"/>
                <w:szCs w:val="26"/>
              </w:rPr>
              <w:t>2</w:t>
            </w:r>
          </w:p>
        </w:tc>
        <w:tc>
          <w:tcPr>
            <w:tcW w:w="3685" w:type="dxa"/>
          </w:tcPr>
          <w:p w:rsidR="00EC766E" w:rsidRPr="00D25C7E" w:rsidRDefault="00EC766E" w:rsidP="00D25C7E">
            <w:pPr>
              <w:widowControl w:val="0"/>
              <w:rPr>
                <w:rFonts w:ascii="Times New Roman" w:hAnsi="Times New Roman" w:cs="Times New Roman"/>
                <w:sz w:val="26"/>
                <w:szCs w:val="26"/>
              </w:rPr>
            </w:pPr>
            <w:r w:rsidRPr="00D25C7E">
              <w:rPr>
                <w:rFonts w:ascii="Times New Roman" w:hAnsi="Times New Roman" w:cs="Times New Roman"/>
                <w:b/>
                <w:sz w:val="26"/>
                <w:szCs w:val="26"/>
              </w:rPr>
              <w:t>Универсальный модуль №</w:t>
            </w:r>
            <w:r w:rsidR="007D1798">
              <w:rPr>
                <w:rFonts w:ascii="Times New Roman" w:hAnsi="Times New Roman" w:cs="Times New Roman"/>
                <w:b/>
                <w:sz w:val="26"/>
                <w:szCs w:val="26"/>
              </w:rPr>
              <w:t xml:space="preserve"> </w:t>
            </w:r>
            <w:r w:rsidRPr="00D25C7E">
              <w:rPr>
                <w:rFonts w:ascii="Times New Roman" w:hAnsi="Times New Roman" w:cs="Times New Roman"/>
                <w:b/>
                <w:sz w:val="26"/>
                <w:szCs w:val="26"/>
              </w:rPr>
              <w:t xml:space="preserve">2 </w:t>
            </w:r>
            <w:r w:rsidRPr="00D25C7E">
              <w:rPr>
                <w:rFonts w:ascii="Times New Roman" w:hAnsi="Times New Roman" w:cs="Times New Roman"/>
                <w:sz w:val="26"/>
                <w:szCs w:val="26"/>
              </w:rPr>
              <w:t>Участие в обеспечении безопасной среды медицинской организации</w:t>
            </w:r>
          </w:p>
        </w:tc>
        <w:tc>
          <w:tcPr>
            <w:tcW w:w="2268" w:type="dxa"/>
            <w:vAlign w:val="center"/>
          </w:tcPr>
          <w:p w:rsidR="00EC766E" w:rsidRPr="00D25C7E" w:rsidRDefault="00EC766E" w:rsidP="00D25C7E">
            <w:pPr>
              <w:widowControl w:val="0"/>
              <w:jc w:val="center"/>
              <w:rPr>
                <w:rFonts w:ascii="Times New Roman" w:hAnsi="Times New Roman" w:cs="Times New Roman"/>
                <w:bCs/>
                <w:sz w:val="26"/>
                <w:szCs w:val="26"/>
              </w:rPr>
            </w:pPr>
            <w:r w:rsidRPr="00D25C7E">
              <w:rPr>
                <w:rFonts w:ascii="Times New Roman" w:hAnsi="Times New Roman" w:cs="Times New Roman"/>
                <w:bCs/>
                <w:sz w:val="26"/>
                <w:szCs w:val="26"/>
              </w:rPr>
              <w:t>26</w:t>
            </w:r>
          </w:p>
        </w:tc>
        <w:tc>
          <w:tcPr>
            <w:tcW w:w="2268" w:type="dxa"/>
            <w:vAlign w:val="center"/>
          </w:tcPr>
          <w:p w:rsidR="00EC766E" w:rsidRPr="00D25C7E" w:rsidRDefault="00EC766E" w:rsidP="00D25C7E">
            <w:pPr>
              <w:widowControl w:val="0"/>
              <w:jc w:val="center"/>
              <w:rPr>
                <w:rFonts w:ascii="Times New Roman" w:hAnsi="Times New Roman" w:cs="Times New Roman"/>
                <w:bCs/>
                <w:sz w:val="26"/>
                <w:szCs w:val="26"/>
              </w:rPr>
            </w:pPr>
            <w:r w:rsidRPr="00D25C7E">
              <w:rPr>
                <w:rFonts w:ascii="Times New Roman" w:hAnsi="Times New Roman" w:cs="Times New Roman"/>
                <w:bCs/>
                <w:sz w:val="26"/>
                <w:szCs w:val="26"/>
              </w:rPr>
              <w:t>10</w:t>
            </w:r>
          </w:p>
        </w:tc>
        <w:tc>
          <w:tcPr>
            <w:tcW w:w="2268" w:type="dxa"/>
            <w:vAlign w:val="center"/>
          </w:tcPr>
          <w:p w:rsidR="00EC766E" w:rsidRPr="00D25C7E" w:rsidRDefault="00EC766E" w:rsidP="00D25C7E">
            <w:pPr>
              <w:widowControl w:val="0"/>
              <w:jc w:val="center"/>
              <w:rPr>
                <w:rFonts w:ascii="Times New Roman" w:hAnsi="Times New Roman" w:cs="Times New Roman"/>
                <w:bCs/>
                <w:sz w:val="26"/>
                <w:szCs w:val="26"/>
              </w:rPr>
            </w:pPr>
            <w:r w:rsidRPr="00D25C7E">
              <w:rPr>
                <w:rFonts w:ascii="Times New Roman" w:hAnsi="Times New Roman" w:cs="Times New Roman"/>
                <w:bCs/>
                <w:sz w:val="26"/>
                <w:szCs w:val="26"/>
              </w:rPr>
              <w:t>16</w:t>
            </w:r>
          </w:p>
        </w:tc>
        <w:tc>
          <w:tcPr>
            <w:tcW w:w="2268" w:type="dxa"/>
            <w:tcBorders>
              <w:right w:val="single" w:sz="4" w:space="0" w:color="auto"/>
            </w:tcBorders>
            <w:vAlign w:val="center"/>
          </w:tcPr>
          <w:p w:rsidR="00EC766E" w:rsidRPr="00D25C7E" w:rsidRDefault="00EC766E" w:rsidP="00D25C7E">
            <w:pPr>
              <w:widowControl w:val="0"/>
              <w:jc w:val="center"/>
              <w:rPr>
                <w:rFonts w:ascii="Times New Roman" w:hAnsi="Times New Roman" w:cs="Times New Roman"/>
                <w:sz w:val="26"/>
                <w:szCs w:val="26"/>
              </w:rPr>
            </w:pPr>
          </w:p>
        </w:tc>
        <w:tc>
          <w:tcPr>
            <w:tcW w:w="1417" w:type="dxa"/>
            <w:tcBorders>
              <w:left w:val="single" w:sz="4" w:space="0" w:color="auto"/>
            </w:tcBorders>
            <w:vAlign w:val="center"/>
          </w:tcPr>
          <w:p w:rsidR="00EC766E" w:rsidRPr="00D25C7E" w:rsidRDefault="00EC766E" w:rsidP="00D25C7E">
            <w:pPr>
              <w:widowControl w:val="0"/>
              <w:jc w:val="center"/>
              <w:rPr>
                <w:rFonts w:ascii="Times New Roman" w:hAnsi="Times New Roman" w:cs="Times New Roman"/>
                <w:sz w:val="26"/>
                <w:szCs w:val="26"/>
              </w:rPr>
            </w:pPr>
            <w:r w:rsidRPr="00D25C7E">
              <w:rPr>
                <w:rFonts w:ascii="Times New Roman" w:hAnsi="Times New Roman" w:cs="Times New Roman"/>
                <w:sz w:val="26"/>
                <w:szCs w:val="26"/>
              </w:rPr>
              <w:t>зачет</w:t>
            </w:r>
          </w:p>
        </w:tc>
      </w:tr>
      <w:tr w:rsidR="00D25C7E" w:rsidRPr="00D25C7E" w:rsidTr="00D25C7E">
        <w:trPr>
          <w:jc w:val="center"/>
        </w:trPr>
        <w:tc>
          <w:tcPr>
            <w:tcW w:w="567" w:type="dxa"/>
          </w:tcPr>
          <w:p w:rsidR="00EC766E" w:rsidRPr="00D25C7E" w:rsidRDefault="00EC766E" w:rsidP="00D25C7E">
            <w:pPr>
              <w:widowControl w:val="0"/>
              <w:jc w:val="center"/>
              <w:rPr>
                <w:rFonts w:ascii="Times New Roman" w:hAnsi="Times New Roman" w:cs="Times New Roman"/>
                <w:sz w:val="26"/>
                <w:szCs w:val="26"/>
              </w:rPr>
            </w:pPr>
            <w:r w:rsidRPr="00D25C7E">
              <w:rPr>
                <w:rFonts w:ascii="Times New Roman" w:hAnsi="Times New Roman" w:cs="Times New Roman"/>
                <w:sz w:val="26"/>
                <w:szCs w:val="26"/>
              </w:rPr>
              <w:t>3</w:t>
            </w:r>
          </w:p>
        </w:tc>
        <w:tc>
          <w:tcPr>
            <w:tcW w:w="3685" w:type="dxa"/>
          </w:tcPr>
          <w:p w:rsidR="00EC766E" w:rsidRPr="00D25C7E" w:rsidRDefault="00EC766E" w:rsidP="00D25C7E">
            <w:pPr>
              <w:widowControl w:val="0"/>
              <w:rPr>
                <w:rFonts w:ascii="Times New Roman" w:hAnsi="Times New Roman" w:cs="Times New Roman"/>
                <w:sz w:val="26"/>
                <w:szCs w:val="26"/>
              </w:rPr>
            </w:pPr>
            <w:r w:rsidRPr="00D25C7E">
              <w:rPr>
                <w:rFonts w:ascii="Times New Roman" w:hAnsi="Times New Roman" w:cs="Times New Roman"/>
                <w:b/>
                <w:sz w:val="26"/>
                <w:szCs w:val="26"/>
              </w:rPr>
              <w:t>Универсальный модуль №</w:t>
            </w:r>
            <w:r w:rsidR="007D1798">
              <w:rPr>
                <w:rFonts w:ascii="Times New Roman" w:hAnsi="Times New Roman" w:cs="Times New Roman"/>
                <w:b/>
                <w:sz w:val="26"/>
                <w:szCs w:val="26"/>
              </w:rPr>
              <w:t xml:space="preserve"> </w:t>
            </w:r>
            <w:r w:rsidRPr="00D25C7E">
              <w:rPr>
                <w:rFonts w:ascii="Times New Roman" w:hAnsi="Times New Roman" w:cs="Times New Roman"/>
                <w:b/>
                <w:sz w:val="26"/>
                <w:szCs w:val="26"/>
              </w:rPr>
              <w:t xml:space="preserve">3 </w:t>
            </w:r>
            <w:r w:rsidRPr="00D25C7E">
              <w:rPr>
                <w:rFonts w:ascii="Times New Roman" w:hAnsi="Times New Roman" w:cs="Times New Roman"/>
                <w:sz w:val="26"/>
                <w:szCs w:val="26"/>
              </w:rPr>
              <w:t>Оказание экстренной и неотложной медицинской помощи</w:t>
            </w:r>
          </w:p>
        </w:tc>
        <w:tc>
          <w:tcPr>
            <w:tcW w:w="2268" w:type="dxa"/>
            <w:vAlign w:val="center"/>
          </w:tcPr>
          <w:p w:rsidR="00EC766E" w:rsidRPr="00D25C7E" w:rsidRDefault="00EC766E" w:rsidP="00D25C7E">
            <w:pPr>
              <w:widowControl w:val="0"/>
              <w:jc w:val="center"/>
              <w:rPr>
                <w:rFonts w:ascii="Times New Roman" w:hAnsi="Times New Roman" w:cs="Times New Roman"/>
                <w:bCs/>
                <w:sz w:val="26"/>
                <w:szCs w:val="26"/>
              </w:rPr>
            </w:pPr>
            <w:r w:rsidRPr="00D25C7E">
              <w:rPr>
                <w:rFonts w:ascii="Times New Roman" w:hAnsi="Times New Roman" w:cs="Times New Roman"/>
                <w:bCs/>
                <w:sz w:val="26"/>
                <w:szCs w:val="26"/>
              </w:rPr>
              <w:t>26</w:t>
            </w:r>
          </w:p>
        </w:tc>
        <w:tc>
          <w:tcPr>
            <w:tcW w:w="2268" w:type="dxa"/>
            <w:vAlign w:val="center"/>
          </w:tcPr>
          <w:p w:rsidR="00EC766E" w:rsidRPr="00D25C7E" w:rsidRDefault="00EC766E" w:rsidP="00D25C7E">
            <w:pPr>
              <w:widowControl w:val="0"/>
              <w:jc w:val="center"/>
              <w:rPr>
                <w:rFonts w:ascii="Times New Roman" w:hAnsi="Times New Roman" w:cs="Times New Roman"/>
                <w:bCs/>
                <w:sz w:val="26"/>
                <w:szCs w:val="26"/>
              </w:rPr>
            </w:pPr>
            <w:r w:rsidRPr="00D25C7E">
              <w:rPr>
                <w:rFonts w:ascii="Times New Roman" w:hAnsi="Times New Roman" w:cs="Times New Roman"/>
                <w:bCs/>
                <w:sz w:val="26"/>
                <w:szCs w:val="26"/>
              </w:rPr>
              <w:t>16</w:t>
            </w:r>
          </w:p>
        </w:tc>
        <w:tc>
          <w:tcPr>
            <w:tcW w:w="2268" w:type="dxa"/>
            <w:vAlign w:val="center"/>
          </w:tcPr>
          <w:p w:rsidR="00EC766E" w:rsidRPr="00D25C7E" w:rsidRDefault="00EC766E" w:rsidP="00D25C7E">
            <w:pPr>
              <w:widowControl w:val="0"/>
              <w:jc w:val="center"/>
              <w:rPr>
                <w:rFonts w:ascii="Times New Roman" w:hAnsi="Times New Roman" w:cs="Times New Roman"/>
                <w:bCs/>
                <w:sz w:val="26"/>
                <w:szCs w:val="26"/>
              </w:rPr>
            </w:pPr>
            <w:r w:rsidRPr="00D25C7E">
              <w:rPr>
                <w:rFonts w:ascii="Times New Roman" w:hAnsi="Times New Roman" w:cs="Times New Roman"/>
                <w:bCs/>
                <w:sz w:val="26"/>
                <w:szCs w:val="26"/>
              </w:rPr>
              <w:t>4</w:t>
            </w:r>
          </w:p>
        </w:tc>
        <w:tc>
          <w:tcPr>
            <w:tcW w:w="2268" w:type="dxa"/>
            <w:tcBorders>
              <w:right w:val="single" w:sz="4" w:space="0" w:color="auto"/>
            </w:tcBorders>
            <w:vAlign w:val="center"/>
          </w:tcPr>
          <w:p w:rsidR="00EC766E" w:rsidRPr="00D25C7E" w:rsidRDefault="00EC766E" w:rsidP="00D25C7E">
            <w:pPr>
              <w:widowControl w:val="0"/>
              <w:jc w:val="center"/>
              <w:rPr>
                <w:rFonts w:ascii="Times New Roman" w:hAnsi="Times New Roman" w:cs="Times New Roman"/>
                <w:sz w:val="26"/>
                <w:szCs w:val="26"/>
              </w:rPr>
            </w:pPr>
            <w:r w:rsidRPr="00D25C7E">
              <w:rPr>
                <w:rFonts w:ascii="Times New Roman" w:hAnsi="Times New Roman" w:cs="Times New Roman"/>
                <w:sz w:val="26"/>
                <w:szCs w:val="26"/>
              </w:rPr>
              <w:t>6</w:t>
            </w:r>
          </w:p>
        </w:tc>
        <w:tc>
          <w:tcPr>
            <w:tcW w:w="1417" w:type="dxa"/>
            <w:tcBorders>
              <w:left w:val="single" w:sz="4" w:space="0" w:color="auto"/>
            </w:tcBorders>
            <w:vAlign w:val="center"/>
          </w:tcPr>
          <w:p w:rsidR="00EC766E" w:rsidRPr="00D25C7E" w:rsidRDefault="00EC766E" w:rsidP="00D25C7E">
            <w:pPr>
              <w:widowControl w:val="0"/>
              <w:jc w:val="center"/>
              <w:rPr>
                <w:rFonts w:ascii="Times New Roman" w:hAnsi="Times New Roman" w:cs="Times New Roman"/>
                <w:sz w:val="26"/>
                <w:szCs w:val="26"/>
              </w:rPr>
            </w:pPr>
            <w:r w:rsidRPr="00D25C7E">
              <w:rPr>
                <w:rFonts w:ascii="Times New Roman" w:hAnsi="Times New Roman" w:cs="Times New Roman"/>
                <w:sz w:val="26"/>
                <w:szCs w:val="26"/>
              </w:rPr>
              <w:t>зачет</w:t>
            </w:r>
          </w:p>
        </w:tc>
      </w:tr>
      <w:tr w:rsidR="00D25C7E" w:rsidRPr="00D25C7E" w:rsidTr="00D25C7E">
        <w:trPr>
          <w:jc w:val="center"/>
        </w:trPr>
        <w:tc>
          <w:tcPr>
            <w:tcW w:w="567" w:type="dxa"/>
          </w:tcPr>
          <w:p w:rsidR="00EC766E" w:rsidRPr="00D25C7E" w:rsidRDefault="00EC766E" w:rsidP="00D25C7E">
            <w:pPr>
              <w:widowControl w:val="0"/>
              <w:jc w:val="center"/>
              <w:rPr>
                <w:rFonts w:ascii="Times New Roman" w:hAnsi="Times New Roman" w:cs="Times New Roman"/>
                <w:sz w:val="26"/>
                <w:szCs w:val="26"/>
              </w:rPr>
            </w:pPr>
            <w:r w:rsidRPr="00D25C7E">
              <w:rPr>
                <w:rFonts w:ascii="Times New Roman" w:hAnsi="Times New Roman" w:cs="Times New Roman"/>
                <w:sz w:val="26"/>
                <w:szCs w:val="26"/>
              </w:rPr>
              <w:t>4</w:t>
            </w:r>
          </w:p>
        </w:tc>
        <w:tc>
          <w:tcPr>
            <w:tcW w:w="3685" w:type="dxa"/>
          </w:tcPr>
          <w:p w:rsidR="007D1798" w:rsidRDefault="00EC766E" w:rsidP="00D25C7E">
            <w:pPr>
              <w:widowControl w:val="0"/>
              <w:rPr>
                <w:rFonts w:ascii="Times New Roman" w:hAnsi="Times New Roman" w:cs="Times New Roman"/>
                <w:b/>
                <w:bCs/>
                <w:sz w:val="26"/>
                <w:szCs w:val="26"/>
              </w:rPr>
            </w:pPr>
            <w:r w:rsidRPr="00D25C7E">
              <w:rPr>
                <w:rFonts w:ascii="Times New Roman" w:hAnsi="Times New Roman" w:cs="Times New Roman"/>
                <w:b/>
                <w:bCs/>
                <w:sz w:val="26"/>
                <w:szCs w:val="26"/>
              </w:rPr>
              <w:t>Специальный модуль</w:t>
            </w:r>
          </w:p>
          <w:p w:rsidR="00EC766E" w:rsidRPr="00D25C7E" w:rsidRDefault="00EC766E" w:rsidP="00D25C7E">
            <w:pPr>
              <w:widowControl w:val="0"/>
              <w:rPr>
                <w:rFonts w:ascii="Times New Roman" w:hAnsi="Times New Roman" w:cs="Times New Roman"/>
                <w:bCs/>
                <w:i/>
                <w:sz w:val="26"/>
                <w:szCs w:val="26"/>
              </w:rPr>
            </w:pPr>
            <w:r w:rsidRPr="00D25C7E">
              <w:rPr>
                <w:rFonts w:ascii="Times New Roman" w:hAnsi="Times New Roman" w:cs="Times New Roman"/>
                <w:bCs/>
                <w:sz w:val="26"/>
                <w:szCs w:val="26"/>
              </w:rPr>
              <w:t>Участие в лечебно-диагностической деятельности</w:t>
            </w:r>
          </w:p>
        </w:tc>
        <w:tc>
          <w:tcPr>
            <w:tcW w:w="2268" w:type="dxa"/>
            <w:vAlign w:val="center"/>
          </w:tcPr>
          <w:p w:rsidR="00EC766E" w:rsidRPr="00D25C7E" w:rsidRDefault="00EC766E" w:rsidP="00D25C7E">
            <w:pPr>
              <w:widowControl w:val="0"/>
              <w:jc w:val="center"/>
              <w:rPr>
                <w:rFonts w:ascii="Times New Roman" w:hAnsi="Times New Roman" w:cs="Times New Roman"/>
                <w:bCs/>
                <w:sz w:val="26"/>
                <w:szCs w:val="26"/>
              </w:rPr>
            </w:pPr>
            <w:r w:rsidRPr="00D25C7E">
              <w:rPr>
                <w:rFonts w:ascii="Times New Roman" w:hAnsi="Times New Roman" w:cs="Times New Roman"/>
                <w:bCs/>
                <w:sz w:val="26"/>
                <w:szCs w:val="26"/>
              </w:rPr>
              <w:t>66</w:t>
            </w:r>
          </w:p>
        </w:tc>
        <w:tc>
          <w:tcPr>
            <w:tcW w:w="2268" w:type="dxa"/>
            <w:vAlign w:val="center"/>
          </w:tcPr>
          <w:p w:rsidR="00EC766E" w:rsidRPr="00D25C7E" w:rsidRDefault="00EC766E" w:rsidP="00D25C7E">
            <w:pPr>
              <w:widowControl w:val="0"/>
              <w:jc w:val="center"/>
              <w:rPr>
                <w:rFonts w:ascii="Times New Roman" w:hAnsi="Times New Roman" w:cs="Times New Roman"/>
                <w:bCs/>
                <w:sz w:val="26"/>
                <w:szCs w:val="26"/>
              </w:rPr>
            </w:pPr>
            <w:r w:rsidRPr="00D25C7E">
              <w:rPr>
                <w:rFonts w:ascii="Times New Roman" w:hAnsi="Times New Roman" w:cs="Times New Roman"/>
                <w:bCs/>
                <w:sz w:val="26"/>
                <w:szCs w:val="26"/>
              </w:rPr>
              <w:t>22</w:t>
            </w:r>
          </w:p>
        </w:tc>
        <w:tc>
          <w:tcPr>
            <w:tcW w:w="2268" w:type="dxa"/>
            <w:vAlign w:val="center"/>
          </w:tcPr>
          <w:p w:rsidR="00EC766E" w:rsidRPr="00D25C7E" w:rsidRDefault="00EC766E" w:rsidP="00D25C7E">
            <w:pPr>
              <w:widowControl w:val="0"/>
              <w:jc w:val="center"/>
              <w:rPr>
                <w:rFonts w:ascii="Times New Roman" w:hAnsi="Times New Roman" w:cs="Times New Roman"/>
                <w:bCs/>
                <w:sz w:val="26"/>
                <w:szCs w:val="26"/>
              </w:rPr>
            </w:pPr>
            <w:r w:rsidRPr="00D25C7E">
              <w:rPr>
                <w:rFonts w:ascii="Times New Roman" w:hAnsi="Times New Roman" w:cs="Times New Roman"/>
                <w:bCs/>
                <w:sz w:val="26"/>
                <w:szCs w:val="26"/>
              </w:rPr>
              <w:t>38</w:t>
            </w:r>
          </w:p>
        </w:tc>
        <w:tc>
          <w:tcPr>
            <w:tcW w:w="2268" w:type="dxa"/>
            <w:tcBorders>
              <w:right w:val="single" w:sz="4" w:space="0" w:color="auto"/>
            </w:tcBorders>
            <w:vAlign w:val="center"/>
          </w:tcPr>
          <w:p w:rsidR="00EC766E" w:rsidRPr="00D25C7E" w:rsidRDefault="00EC766E" w:rsidP="00D25C7E">
            <w:pPr>
              <w:widowControl w:val="0"/>
              <w:jc w:val="center"/>
              <w:rPr>
                <w:rFonts w:ascii="Times New Roman" w:hAnsi="Times New Roman" w:cs="Times New Roman"/>
                <w:sz w:val="26"/>
                <w:szCs w:val="26"/>
              </w:rPr>
            </w:pPr>
            <w:r w:rsidRPr="00D25C7E">
              <w:rPr>
                <w:rFonts w:ascii="Times New Roman" w:hAnsi="Times New Roman" w:cs="Times New Roman"/>
                <w:sz w:val="26"/>
                <w:szCs w:val="26"/>
              </w:rPr>
              <w:t>6</w:t>
            </w:r>
          </w:p>
        </w:tc>
        <w:tc>
          <w:tcPr>
            <w:tcW w:w="1417" w:type="dxa"/>
            <w:tcBorders>
              <w:left w:val="single" w:sz="4" w:space="0" w:color="auto"/>
            </w:tcBorders>
            <w:vAlign w:val="center"/>
          </w:tcPr>
          <w:p w:rsidR="00EC766E" w:rsidRPr="00D25C7E" w:rsidRDefault="00EC766E" w:rsidP="00D25C7E">
            <w:pPr>
              <w:widowControl w:val="0"/>
              <w:jc w:val="center"/>
              <w:rPr>
                <w:rFonts w:ascii="Times New Roman" w:hAnsi="Times New Roman" w:cs="Times New Roman"/>
                <w:sz w:val="26"/>
                <w:szCs w:val="26"/>
              </w:rPr>
            </w:pPr>
            <w:r w:rsidRPr="00D25C7E">
              <w:rPr>
                <w:rFonts w:ascii="Times New Roman" w:hAnsi="Times New Roman" w:cs="Times New Roman"/>
                <w:sz w:val="26"/>
                <w:szCs w:val="26"/>
              </w:rPr>
              <w:t>зачет</w:t>
            </w:r>
          </w:p>
        </w:tc>
      </w:tr>
      <w:tr w:rsidR="00D25C7E" w:rsidRPr="00D25C7E" w:rsidTr="00D25C7E">
        <w:trPr>
          <w:jc w:val="center"/>
        </w:trPr>
        <w:tc>
          <w:tcPr>
            <w:tcW w:w="567" w:type="dxa"/>
          </w:tcPr>
          <w:p w:rsidR="00EC766E" w:rsidRPr="00D25C7E" w:rsidRDefault="00EC766E" w:rsidP="00D25C7E">
            <w:pPr>
              <w:widowControl w:val="0"/>
              <w:jc w:val="center"/>
              <w:rPr>
                <w:rFonts w:ascii="Times New Roman" w:hAnsi="Times New Roman" w:cs="Times New Roman"/>
                <w:sz w:val="26"/>
                <w:szCs w:val="26"/>
              </w:rPr>
            </w:pPr>
            <w:r w:rsidRPr="00D25C7E">
              <w:rPr>
                <w:rFonts w:ascii="Times New Roman" w:hAnsi="Times New Roman" w:cs="Times New Roman"/>
                <w:sz w:val="26"/>
                <w:szCs w:val="26"/>
              </w:rPr>
              <w:t>5</w:t>
            </w:r>
          </w:p>
        </w:tc>
        <w:tc>
          <w:tcPr>
            <w:tcW w:w="3685" w:type="dxa"/>
            <w:vAlign w:val="center"/>
          </w:tcPr>
          <w:p w:rsidR="00EC766E" w:rsidRPr="00D25C7E" w:rsidRDefault="00EC766E" w:rsidP="00D25C7E">
            <w:pPr>
              <w:widowControl w:val="0"/>
              <w:rPr>
                <w:rFonts w:ascii="Times New Roman" w:hAnsi="Times New Roman" w:cs="Times New Roman"/>
                <w:b/>
                <w:sz w:val="26"/>
                <w:szCs w:val="26"/>
              </w:rPr>
            </w:pPr>
            <w:r w:rsidRPr="00D25C7E">
              <w:rPr>
                <w:rFonts w:ascii="Times New Roman" w:hAnsi="Times New Roman" w:cs="Times New Roman"/>
                <w:b/>
                <w:sz w:val="26"/>
                <w:szCs w:val="26"/>
              </w:rPr>
              <w:t>Итоговая аттестация</w:t>
            </w:r>
          </w:p>
        </w:tc>
        <w:tc>
          <w:tcPr>
            <w:tcW w:w="2268" w:type="dxa"/>
            <w:vAlign w:val="center"/>
          </w:tcPr>
          <w:p w:rsidR="00EC766E" w:rsidRPr="00D25C7E" w:rsidRDefault="00EC766E" w:rsidP="00D25C7E">
            <w:pPr>
              <w:widowControl w:val="0"/>
              <w:jc w:val="center"/>
              <w:rPr>
                <w:rFonts w:ascii="Times New Roman" w:hAnsi="Times New Roman" w:cs="Times New Roman"/>
                <w:sz w:val="26"/>
                <w:szCs w:val="26"/>
              </w:rPr>
            </w:pPr>
            <w:r w:rsidRPr="00D25C7E">
              <w:rPr>
                <w:rFonts w:ascii="Times New Roman" w:hAnsi="Times New Roman" w:cs="Times New Roman"/>
                <w:sz w:val="26"/>
                <w:szCs w:val="26"/>
              </w:rPr>
              <w:t>8</w:t>
            </w:r>
          </w:p>
        </w:tc>
        <w:tc>
          <w:tcPr>
            <w:tcW w:w="2268" w:type="dxa"/>
            <w:vAlign w:val="center"/>
          </w:tcPr>
          <w:p w:rsidR="00EC766E" w:rsidRPr="00D25C7E" w:rsidRDefault="00EC766E" w:rsidP="00D25C7E">
            <w:pPr>
              <w:widowControl w:val="0"/>
              <w:jc w:val="center"/>
              <w:rPr>
                <w:rFonts w:ascii="Times New Roman" w:hAnsi="Times New Roman" w:cs="Times New Roman"/>
                <w:sz w:val="26"/>
                <w:szCs w:val="26"/>
              </w:rPr>
            </w:pPr>
            <w:r w:rsidRPr="00D25C7E">
              <w:rPr>
                <w:rFonts w:ascii="Times New Roman" w:hAnsi="Times New Roman" w:cs="Times New Roman"/>
                <w:sz w:val="26"/>
                <w:szCs w:val="26"/>
              </w:rPr>
              <w:t>6</w:t>
            </w:r>
          </w:p>
        </w:tc>
        <w:tc>
          <w:tcPr>
            <w:tcW w:w="2268" w:type="dxa"/>
            <w:vAlign w:val="center"/>
          </w:tcPr>
          <w:p w:rsidR="00EC766E" w:rsidRPr="00D25C7E" w:rsidRDefault="00EC766E" w:rsidP="00D25C7E">
            <w:pPr>
              <w:widowControl w:val="0"/>
              <w:jc w:val="center"/>
              <w:rPr>
                <w:rFonts w:ascii="Times New Roman" w:hAnsi="Times New Roman" w:cs="Times New Roman"/>
                <w:sz w:val="26"/>
                <w:szCs w:val="26"/>
              </w:rPr>
            </w:pPr>
            <w:r w:rsidRPr="00D25C7E">
              <w:rPr>
                <w:rFonts w:ascii="Times New Roman" w:hAnsi="Times New Roman" w:cs="Times New Roman"/>
                <w:sz w:val="26"/>
                <w:szCs w:val="26"/>
              </w:rPr>
              <w:t>2</w:t>
            </w:r>
          </w:p>
        </w:tc>
        <w:tc>
          <w:tcPr>
            <w:tcW w:w="2268" w:type="dxa"/>
            <w:tcBorders>
              <w:right w:val="single" w:sz="4" w:space="0" w:color="auto"/>
            </w:tcBorders>
            <w:vAlign w:val="center"/>
          </w:tcPr>
          <w:p w:rsidR="00EC766E" w:rsidRPr="00D25C7E" w:rsidRDefault="00EC766E" w:rsidP="00D25C7E">
            <w:pPr>
              <w:widowControl w:val="0"/>
              <w:jc w:val="center"/>
              <w:rPr>
                <w:rFonts w:ascii="Times New Roman" w:hAnsi="Times New Roman" w:cs="Times New Roman"/>
                <w:sz w:val="26"/>
                <w:szCs w:val="26"/>
              </w:rPr>
            </w:pPr>
          </w:p>
        </w:tc>
        <w:tc>
          <w:tcPr>
            <w:tcW w:w="1417" w:type="dxa"/>
            <w:tcBorders>
              <w:left w:val="single" w:sz="4" w:space="0" w:color="auto"/>
            </w:tcBorders>
            <w:vAlign w:val="center"/>
          </w:tcPr>
          <w:p w:rsidR="00EC766E" w:rsidRPr="00D25C7E" w:rsidRDefault="00EC766E" w:rsidP="00D25C7E">
            <w:pPr>
              <w:widowControl w:val="0"/>
              <w:jc w:val="center"/>
              <w:rPr>
                <w:rFonts w:ascii="Times New Roman" w:hAnsi="Times New Roman" w:cs="Times New Roman"/>
                <w:sz w:val="26"/>
                <w:szCs w:val="26"/>
              </w:rPr>
            </w:pPr>
          </w:p>
        </w:tc>
      </w:tr>
      <w:tr w:rsidR="00D25C7E" w:rsidRPr="00D25C7E" w:rsidTr="00D25C7E">
        <w:trPr>
          <w:trHeight w:val="391"/>
          <w:jc w:val="center"/>
        </w:trPr>
        <w:tc>
          <w:tcPr>
            <w:tcW w:w="567" w:type="dxa"/>
          </w:tcPr>
          <w:p w:rsidR="00EC766E" w:rsidRPr="00D25C7E" w:rsidRDefault="00EC766E" w:rsidP="00D25C7E">
            <w:pPr>
              <w:widowControl w:val="0"/>
              <w:jc w:val="both"/>
              <w:rPr>
                <w:rFonts w:ascii="Times New Roman" w:hAnsi="Times New Roman" w:cs="Times New Roman"/>
                <w:sz w:val="26"/>
                <w:szCs w:val="26"/>
              </w:rPr>
            </w:pPr>
          </w:p>
        </w:tc>
        <w:tc>
          <w:tcPr>
            <w:tcW w:w="3685" w:type="dxa"/>
            <w:vAlign w:val="center"/>
          </w:tcPr>
          <w:p w:rsidR="00EC766E" w:rsidRPr="00D25C7E" w:rsidRDefault="00EC766E" w:rsidP="00D25C7E">
            <w:pPr>
              <w:widowControl w:val="0"/>
              <w:rPr>
                <w:rFonts w:ascii="Times New Roman" w:hAnsi="Times New Roman" w:cs="Times New Roman"/>
                <w:b/>
                <w:sz w:val="26"/>
                <w:szCs w:val="26"/>
              </w:rPr>
            </w:pPr>
            <w:r w:rsidRPr="00D25C7E">
              <w:rPr>
                <w:rFonts w:ascii="Times New Roman" w:hAnsi="Times New Roman" w:cs="Times New Roman"/>
                <w:b/>
                <w:sz w:val="26"/>
                <w:szCs w:val="26"/>
              </w:rPr>
              <w:t>Общий объем подготовки</w:t>
            </w:r>
          </w:p>
        </w:tc>
        <w:tc>
          <w:tcPr>
            <w:tcW w:w="2268" w:type="dxa"/>
            <w:vAlign w:val="center"/>
          </w:tcPr>
          <w:p w:rsidR="00EC766E" w:rsidRPr="00D25C7E" w:rsidRDefault="00EC766E" w:rsidP="00D25C7E">
            <w:pPr>
              <w:widowControl w:val="0"/>
              <w:jc w:val="center"/>
              <w:rPr>
                <w:rFonts w:ascii="Times New Roman" w:hAnsi="Times New Roman" w:cs="Times New Roman"/>
                <w:b/>
                <w:sz w:val="26"/>
                <w:szCs w:val="26"/>
              </w:rPr>
            </w:pPr>
            <w:r w:rsidRPr="00D25C7E">
              <w:rPr>
                <w:rFonts w:ascii="Times New Roman" w:hAnsi="Times New Roman" w:cs="Times New Roman"/>
                <w:b/>
                <w:sz w:val="26"/>
                <w:szCs w:val="26"/>
              </w:rPr>
              <w:t>144</w:t>
            </w:r>
          </w:p>
        </w:tc>
        <w:tc>
          <w:tcPr>
            <w:tcW w:w="2268" w:type="dxa"/>
            <w:vAlign w:val="center"/>
          </w:tcPr>
          <w:p w:rsidR="00EC766E" w:rsidRPr="00D25C7E" w:rsidRDefault="00EC766E" w:rsidP="00D25C7E">
            <w:pPr>
              <w:widowControl w:val="0"/>
              <w:jc w:val="center"/>
              <w:rPr>
                <w:rFonts w:ascii="Times New Roman" w:hAnsi="Times New Roman" w:cs="Times New Roman"/>
                <w:b/>
                <w:sz w:val="26"/>
                <w:szCs w:val="26"/>
              </w:rPr>
            </w:pPr>
            <w:r w:rsidRPr="00D25C7E">
              <w:rPr>
                <w:rFonts w:ascii="Times New Roman" w:hAnsi="Times New Roman" w:cs="Times New Roman"/>
                <w:b/>
                <w:sz w:val="26"/>
                <w:szCs w:val="26"/>
              </w:rPr>
              <w:t>64</w:t>
            </w:r>
          </w:p>
        </w:tc>
        <w:tc>
          <w:tcPr>
            <w:tcW w:w="2268" w:type="dxa"/>
            <w:vAlign w:val="center"/>
          </w:tcPr>
          <w:p w:rsidR="00EC766E" w:rsidRPr="00D25C7E" w:rsidRDefault="00EC766E" w:rsidP="00D25C7E">
            <w:pPr>
              <w:widowControl w:val="0"/>
              <w:jc w:val="center"/>
              <w:rPr>
                <w:rFonts w:ascii="Times New Roman" w:hAnsi="Times New Roman" w:cs="Times New Roman"/>
                <w:b/>
                <w:sz w:val="26"/>
                <w:szCs w:val="26"/>
              </w:rPr>
            </w:pPr>
            <w:r w:rsidRPr="00D25C7E">
              <w:rPr>
                <w:rFonts w:ascii="Times New Roman" w:hAnsi="Times New Roman" w:cs="Times New Roman"/>
                <w:b/>
                <w:sz w:val="26"/>
                <w:szCs w:val="26"/>
              </w:rPr>
              <w:t>68</w:t>
            </w:r>
          </w:p>
        </w:tc>
        <w:tc>
          <w:tcPr>
            <w:tcW w:w="2268" w:type="dxa"/>
            <w:tcBorders>
              <w:right w:val="single" w:sz="4" w:space="0" w:color="auto"/>
            </w:tcBorders>
            <w:vAlign w:val="center"/>
          </w:tcPr>
          <w:p w:rsidR="00EC766E" w:rsidRPr="00D25C7E" w:rsidRDefault="00EC766E" w:rsidP="00D25C7E">
            <w:pPr>
              <w:widowControl w:val="0"/>
              <w:jc w:val="center"/>
              <w:rPr>
                <w:rFonts w:ascii="Times New Roman" w:hAnsi="Times New Roman" w:cs="Times New Roman"/>
                <w:b/>
                <w:sz w:val="26"/>
                <w:szCs w:val="26"/>
              </w:rPr>
            </w:pPr>
            <w:r w:rsidRPr="00D25C7E">
              <w:rPr>
                <w:rFonts w:ascii="Times New Roman" w:hAnsi="Times New Roman" w:cs="Times New Roman"/>
                <w:b/>
                <w:sz w:val="26"/>
                <w:szCs w:val="26"/>
              </w:rPr>
              <w:t>12</w:t>
            </w:r>
          </w:p>
        </w:tc>
        <w:tc>
          <w:tcPr>
            <w:tcW w:w="1417" w:type="dxa"/>
            <w:tcBorders>
              <w:left w:val="single" w:sz="4" w:space="0" w:color="auto"/>
            </w:tcBorders>
            <w:vAlign w:val="center"/>
          </w:tcPr>
          <w:p w:rsidR="00EC766E" w:rsidRPr="00D25C7E" w:rsidRDefault="00EC766E" w:rsidP="00D25C7E">
            <w:pPr>
              <w:widowControl w:val="0"/>
              <w:jc w:val="center"/>
              <w:rPr>
                <w:rFonts w:ascii="Times New Roman" w:hAnsi="Times New Roman" w:cs="Times New Roman"/>
                <w:sz w:val="26"/>
                <w:szCs w:val="26"/>
              </w:rPr>
            </w:pPr>
          </w:p>
        </w:tc>
      </w:tr>
    </w:tbl>
    <w:p w:rsidR="00EC766E" w:rsidRPr="007D1798" w:rsidRDefault="00EC766E" w:rsidP="007D1798">
      <w:pPr>
        <w:pStyle w:val="2"/>
        <w:widowControl w:val="0"/>
        <w:spacing w:before="0" w:line="240" w:lineRule="auto"/>
        <w:jc w:val="both"/>
        <w:rPr>
          <w:rFonts w:ascii="Times New Roman" w:hAnsi="Times New Roman" w:cs="Times New Roman"/>
          <w:b w:val="0"/>
          <w:color w:val="auto"/>
        </w:rPr>
      </w:pPr>
      <w:bookmarkStart w:id="0" w:name="_Toc495905589"/>
      <w:bookmarkStart w:id="1" w:name="_Toc6254709"/>
    </w:p>
    <w:p w:rsidR="007D1798" w:rsidRDefault="007D1798" w:rsidP="007D1798">
      <w:pPr>
        <w:spacing w:after="0" w:line="240" w:lineRule="auto"/>
        <w:rPr>
          <w:rFonts w:ascii="Times New Roman" w:hAnsi="Times New Roman" w:cs="Times New Roman"/>
          <w:sz w:val="26"/>
          <w:szCs w:val="26"/>
        </w:rPr>
      </w:pPr>
    </w:p>
    <w:p w:rsidR="007D1798" w:rsidRPr="007D1798" w:rsidRDefault="007D1798" w:rsidP="007D1798">
      <w:pPr>
        <w:spacing w:after="0" w:line="240" w:lineRule="auto"/>
        <w:rPr>
          <w:rFonts w:ascii="Times New Roman" w:hAnsi="Times New Roman" w:cs="Times New Roman"/>
          <w:sz w:val="26"/>
          <w:szCs w:val="26"/>
        </w:rPr>
      </w:pPr>
    </w:p>
    <w:p w:rsidR="007D1798" w:rsidRPr="007D1798" w:rsidRDefault="007D1798" w:rsidP="007D1798">
      <w:pPr>
        <w:spacing w:after="0" w:line="240" w:lineRule="auto"/>
        <w:rPr>
          <w:rFonts w:ascii="Times New Roman" w:hAnsi="Times New Roman" w:cs="Times New Roman"/>
          <w:sz w:val="26"/>
          <w:szCs w:val="26"/>
        </w:rPr>
      </w:pPr>
    </w:p>
    <w:p w:rsidR="00EC766E" w:rsidRPr="00D25C7E" w:rsidRDefault="00EC766E" w:rsidP="00D25C7E">
      <w:pPr>
        <w:pStyle w:val="2"/>
        <w:widowControl w:val="0"/>
        <w:spacing w:before="0" w:line="240" w:lineRule="auto"/>
        <w:jc w:val="both"/>
        <w:rPr>
          <w:rFonts w:ascii="Times New Roman" w:hAnsi="Times New Roman" w:cs="Times New Roman"/>
          <w:color w:val="auto"/>
        </w:rPr>
      </w:pPr>
      <w:r w:rsidRPr="00D25C7E">
        <w:rPr>
          <w:rFonts w:ascii="Times New Roman" w:hAnsi="Times New Roman" w:cs="Times New Roman"/>
          <w:color w:val="auto"/>
        </w:rPr>
        <w:lastRenderedPageBreak/>
        <w:t>Календарный учебный график</w:t>
      </w:r>
      <w:bookmarkEnd w:id="0"/>
      <w:bookmarkEnd w:id="1"/>
    </w:p>
    <w:p w:rsidR="00464BD7" w:rsidRPr="00D25C7E" w:rsidRDefault="00464BD7" w:rsidP="00D25C7E">
      <w:pPr>
        <w:widowControl w:val="0"/>
        <w:spacing w:after="0" w:line="240" w:lineRule="auto"/>
        <w:jc w:val="both"/>
        <w:rPr>
          <w:rFonts w:ascii="Times New Roman" w:hAnsi="Times New Roman" w:cs="Times New Roman"/>
          <w:sz w:val="26"/>
          <w:szCs w:val="26"/>
        </w:rPr>
      </w:pPr>
    </w:p>
    <w:tbl>
      <w:tblPr>
        <w:tblStyle w:val="a4"/>
        <w:tblW w:w="4962" w:type="pct"/>
        <w:jc w:val="center"/>
        <w:tblLayout w:type="fixed"/>
        <w:tblCellMar>
          <w:left w:w="57" w:type="dxa"/>
          <w:right w:w="57" w:type="dxa"/>
        </w:tblCellMar>
        <w:tblLook w:val="04A0"/>
      </w:tblPr>
      <w:tblGrid>
        <w:gridCol w:w="2837"/>
        <w:gridCol w:w="2836"/>
        <w:gridCol w:w="2836"/>
        <w:gridCol w:w="2836"/>
        <w:gridCol w:w="3396"/>
      </w:tblGrid>
      <w:tr w:rsidR="00EC766E" w:rsidRPr="00D25C7E" w:rsidTr="007D1798">
        <w:trPr>
          <w:trHeight w:val="340"/>
          <w:jc w:val="center"/>
        </w:trPr>
        <w:tc>
          <w:tcPr>
            <w:tcW w:w="4999" w:type="pct"/>
            <w:gridSpan w:val="5"/>
            <w:vAlign w:val="center"/>
          </w:tcPr>
          <w:p w:rsidR="00EC766E" w:rsidRPr="00D25C7E" w:rsidRDefault="00EC766E" w:rsidP="007D1798">
            <w:pPr>
              <w:widowControl w:val="0"/>
              <w:jc w:val="center"/>
              <w:rPr>
                <w:rFonts w:ascii="Times New Roman" w:hAnsi="Times New Roman" w:cs="Times New Roman"/>
                <w:b/>
                <w:sz w:val="26"/>
                <w:szCs w:val="26"/>
              </w:rPr>
            </w:pPr>
            <w:r w:rsidRPr="00D25C7E">
              <w:rPr>
                <w:rFonts w:ascii="Times New Roman" w:hAnsi="Times New Roman" w:cs="Times New Roman"/>
                <w:b/>
                <w:sz w:val="26"/>
                <w:szCs w:val="26"/>
              </w:rPr>
              <w:t>График обучения</w:t>
            </w:r>
          </w:p>
        </w:tc>
      </w:tr>
      <w:tr w:rsidR="00EC766E" w:rsidRPr="00D25C7E" w:rsidTr="007D1798">
        <w:trPr>
          <w:trHeight w:val="340"/>
          <w:jc w:val="center"/>
        </w:trPr>
        <w:tc>
          <w:tcPr>
            <w:tcW w:w="962" w:type="pct"/>
            <w:vAlign w:val="center"/>
          </w:tcPr>
          <w:p w:rsidR="00EC766E" w:rsidRPr="00D25C7E" w:rsidRDefault="00EC766E" w:rsidP="007D1798">
            <w:pPr>
              <w:widowControl w:val="0"/>
              <w:jc w:val="center"/>
              <w:rPr>
                <w:rFonts w:ascii="Times New Roman" w:hAnsi="Times New Roman" w:cs="Times New Roman"/>
                <w:b/>
                <w:sz w:val="26"/>
                <w:szCs w:val="26"/>
              </w:rPr>
            </w:pPr>
            <w:r w:rsidRPr="00D25C7E">
              <w:rPr>
                <w:rFonts w:ascii="Times New Roman" w:hAnsi="Times New Roman" w:cs="Times New Roman"/>
                <w:b/>
                <w:sz w:val="26"/>
                <w:szCs w:val="26"/>
              </w:rPr>
              <w:t>Форма обучения</w:t>
            </w:r>
          </w:p>
        </w:tc>
        <w:tc>
          <w:tcPr>
            <w:tcW w:w="962" w:type="pct"/>
            <w:vAlign w:val="center"/>
          </w:tcPr>
          <w:p w:rsidR="00EC766E" w:rsidRPr="00D25C7E" w:rsidRDefault="00EC766E" w:rsidP="007D1798">
            <w:pPr>
              <w:widowControl w:val="0"/>
              <w:jc w:val="center"/>
              <w:rPr>
                <w:rFonts w:ascii="Times New Roman" w:hAnsi="Times New Roman" w:cs="Times New Roman"/>
                <w:b/>
                <w:sz w:val="26"/>
                <w:szCs w:val="26"/>
              </w:rPr>
            </w:pPr>
            <w:r w:rsidRPr="00D25C7E">
              <w:rPr>
                <w:rFonts w:ascii="Times New Roman" w:hAnsi="Times New Roman" w:cs="Times New Roman"/>
                <w:b/>
                <w:sz w:val="26"/>
                <w:szCs w:val="26"/>
              </w:rPr>
              <w:t>Академических часов в день</w:t>
            </w:r>
          </w:p>
        </w:tc>
        <w:tc>
          <w:tcPr>
            <w:tcW w:w="962" w:type="pct"/>
            <w:vAlign w:val="center"/>
          </w:tcPr>
          <w:p w:rsidR="00EC766E" w:rsidRPr="00D25C7E" w:rsidRDefault="00EC766E" w:rsidP="007D1798">
            <w:pPr>
              <w:widowControl w:val="0"/>
              <w:jc w:val="center"/>
              <w:rPr>
                <w:rFonts w:ascii="Times New Roman" w:hAnsi="Times New Roman" w:cs="Times New Roman"/>
                <w:b/>
                <w:sz w:val="26"/>
                <w:szCs w:val="26"/>
              </w:rPr>
            </w:pPr>
            <w:r w:rsidRPr="00D25C7E">
              <w:rPr>
                <w:rFonts w:ascii="Times New Roman" w:hAnsi="Times New Roman" w:cs="Times New Roman"/>
                <w:b/>
                <w:sz w:val="26"/>
                <w:szCs w:val="26"/>
              </w:rPr>
              <w:t>Часов в неделю</w:t>
            </w:r>
          </w:p>
        </w:tc>
        <w:tc>
          <w:tcPr>
            <w:tcW w:w="962" w:type="pct"/>
            <w:vAlign w:val="center"/>
          </w:tcPr>
          <w:p w:rsidR="00EC766E" w:rsidRPr="00D25C7E" w:rsidRDefault="00EC766E" w:rsidP="007D1798">
            <w:pPr>
              <w:widowControl w:val="0"/>
              <w:jc w:val="center"/>
              <w:rPr>
                <w:rFonts w:ascii="Times New Roman" w:hAnsi="Times New Roman" w:cs="Times New Roman"/>
                <w:b/>
                <w:sz w:val="26"/>
                <w:szCs w:val="26"/>
              </w:rPr>
            </w:pPr>
            <w:r w:rsidRPr="00D25C7E">
              <w:rPr>
                <w:rFonts w:ascii="Times New Roman" w:hAnsi="Times New Roman" w:cs="Times New Roman"/>
                <w:b/>
                <w:sz w:val="26"/>
                <w:szCs w:val="26"/>
              </w:rPr>
              <w:t>Общая трудоемкость (час)</w:t>
            </w:r>
          </w:p>
        </w:tc>
        <w:tc>
          <w:tcPr>
            <w:tcW w:w="1154" w:type="pct"/>
            <w:vAlign w:val="center"/>
          </w:tcPr>
          <w:p w:rsidR="00EC766E" w:rsidRPr="00D25C7E" w:rsidRDefault="00EC766E" w:rsidP="007D1798">
            <w:pPr>
              <w:widowControl w:val="0"/>
              <w:jc w:val="center"/>
              <w:rPr>
                <w:rFonts w:ascii="Times New Roman" w:hAnsi="Times New Roman" w:cs="Times New Roman"/>
                <w:b/>
                <w:sz w:val="26"/>
                <w:szCs w:val="26"/>
              </w:rPr>
            </w:pPr>
            <w:r w:rsidRPr="00D25C7E">
              <w:rPr>
                <w:rFonts w:ascii="Times New Roman" w:hAnsi="Times New Roman" w:cs="Times New Roman"/>
                <w:b/>
                <w:sz w:val="26"/>
                <w:szCs w:val="26"/>
              </w:rPr>
              <w:t>Итоговая аттестация</w:t>
            </w:r>
          </w:p>
        </w:tc>
      </w:tr>
      <w:tr w:rsidR="00EC766E" w:rsidRPr="00D25C7E" w:rsidTr="007D1798">
        <w:trPr>
          <w:trHeight w:val="340"/>
          <w:jc w:val="center"/>
        </w:trPr>
        <w:tc>
          <w:tcPr>
            <w:tcW w:w="962" w:type="pct"/>
            <w:vAlign w:val="center"/>
          </w:tcPr>
          <w:p w:rsidR="00EC766E" w:rsidRPr="00D25C7E" w:rsidRDefault="00EC766E" w:rsidP="007D1798">
            <w:pPr>
              <w:widowControl w:val="0"/>
              <w:rPr>
                <w:rFonts w:ascii="Times New Roman" w:hAnsi="Times New Roman" w:cs="Times New Roman"/>
                <w:sz w:val="26"/>
                <w:szCs w:val="26"/>
              </w:rPr>
            </w:pPr>
            <w:proofErr w:type="gramStart"/>
            <w:r w:rsidRPr="00D25C7E">
              <w:rPr>
                <w:rFonts w:ascii="Times New Roman" w:hAnsi="Times New Roman" w:cs="Times New Roman"/>
                <w:sz w:val="26"/>
                <w:szCs w:val="26"/>
              </w:rPr>
              <w:t>Очная</w:t>
            </w:r>
            <w:proofErr w:type="gramEnd"/>
          </w:p>
        </w:tc>
        <w:tc>
          <w:tcPr>
            <w:tcW w:w="962" w:type="pct"/>
            <w:vAlign w:val="center"/>
          </w:tcPr>
          <w:p w:rsidR="00EC766E" w:rsidRPr="00D25C7E" w:rsidRDefault="00EC766E" w:rsidP="007D1798">
            <w:pPr>
              <w:widowControl w:val="0"/>
              <w:jc w:val="center"/>
              <w:rPr>
                <w:rFonts w:ascii="Times New Roman" w:hAnsi="Times New Roman" w:cs="Times New Roman"/>
                <w:sz w:val="26"/>
                <w:szCs w:val="26"/>
              </w:rPr>
            </w:pPr>
            <w:r w:rsidRPr="00D25C7E">
              <w:rPr>
                <w:rFonts w:ascii="Times New Roman" w:hAnsi="Times New Roman" w:cs="Times New Roman"/>
                <w:sz w:val="26"/>
                <w:szCs w:val="26"/>
              </w:rPr>
              <w:t>6-8</w:t>
            </w:r>
          </w:p>
        </w:tc>
        <w:tc>
          <w:tcPr>
            <w:tcW w:w="962" w:type="pct"/>
            <w:vAlign w:val="center"/>
          </w:tcPr>
          <w:p w:rsidR="00EC766E" w:rsidRPr="00D25C7E" w:rsidRDefault="00EC766E" w:rsidP="007D1798">
            <w:pPr>
              <w:widowControl w:val="0"/>
              <w:jc w:val="center"/>
              <w:rPr>
                <w:rFonts w:ascii="Times New Roman" w:hAnsi="Times New Roman" w:cs="Times New Roman"/>
                <w:sz w:val="26"/>
                <w:szCs w:val="26"/>
              </w:rPr>
            </w:pPr>
            <w:r w:rsidRPr="00D25C7E">
              <w:rPr>
                <w:rFonts w:ascii="Times New Roman" w:hAnsi="Times New Roman" w:cs="Times New Roman"/>
                <w:sz w:val="26"/>
                <w:szCs w:val="26"/>
              </w:rPr>
              <w:t>36</w:t>
            </w:r>
          </w:p>
        </w:tc>
        <w:tc>
          <w:tcPr>
            <w:tcW w:w="962" w:type="pct"/>
            <w:vAlign w:val="center"/>
          </w:tcPr>
          <w:p w:rsidR="00EC766E" w:rsidRPr="00D25C7E" w:rsidRDefault="00EC766E" w:rsidP="007D1798">
            <w:pPr>
              <w:widowControl w:val="0"/>
              <w:jc w:val="center"/>
              <w:rPr>
                <w:rFonts w:ascii="Times New Roman" w:hAnsi="Times New Roman" w:cs="Times New Roman"/>
                <w:sz w:val="26"/>
                <w:szCs w:val="26"/>
              </w:rPr>
            </w:pPr>
            <w:r w:rsidRPr="00D25C7E">
              <w:rPr>
                <w:rFonts w:ascii="Times New Roman" w:hAnsi="Times New Roman" w:cs="Times New Roman"/>
                <w:sz w:val="26"/>
                <w:szCs w:val="26"/>
              </w:rPr>
              <w:t>144</w:t>
            </w:r>
          </w:p>
        </w:tc>
        <w:tc>
          <w:tcPr>
            <w:tcW w:w="1154" w:type="pct"/>
            <w:vAlign w:val="center"/>
          </w:tcPr>
          <w:p w:rsidR="00EC766E" w:rsidRPr="00D25C7E" w:rsidRDefault="00EC766E" w:rsidP="007D1798">
            <w:pPr>
              <w:widowControl w:val="0"/>
              <w:jc w:val="center"/>
              <w:rPr>
                <w:rFonts w:ascii="Times New Roman" w:hAnsi="Times New Roman" w:cs="Times New Roman"/>
                <w:sz w:val="26"/>
                <w:szCs w:val="26"/>
              </w:rPr>
            </w:pPr>
            <w:r w:rsidRPr="00D25C7E">
              <w:rPr>
                <w:rFonts w:ascii="Times New Roman" w:hAnsi="Times New Roman" w:cs="Times New Roman"/>
                <w:sz w:val="26"/>
                <w:szCs w:val="26"/>
              </w:rPr>
              <w:t>Собеседование</w:t>
            </w:r>
          </w:p>
        </w:tc>
      </w:tr>
    </w:tbl>
    <w:p w:rsidR="00930894" w:rsidRDefault="00930894" w:rsidP="00D25C7E">
      <w:pPr>
        <w:widowControl w:val="0"/>
        <w:spacing w:after="0" w:line="240" w:lineRule="auto"/>
        <w:jc w:val="both"/>
        <w:rPr>
          <w:rFonts w:ascii="Times New Roman" w:hAnsi="Times New Roman" w:cs="Times New Roman"/>
          <w:sz w:val="26"/>
          <w:szCs w:val="26"/>
        </w:rPr>
      </w:pPr>
      <w:bookmarkStart w:id="2" w:name="_Toc495905590"/>
      <w:bookmarkStart w:id="3" w:name="_Toc6254710"/>
    </w:p>
    <w:p w:rsidR="00930894" w:rsidRDefault="00930894" w:rsidP="00D25C7E">
      <w:pPr>
        <w:widowControl w:val="0"/>
        <w:spacing w:after="0" w:line="240" w:lineRule="auto"/>
        <w:jc w:val="both"/>
        <w:rPr>
          <w:rFonts w:ascii="Times New Roman" w:hAnsi="Times New Roman" w:cs="Times New Roman"/>
          <w:sz w:val="26"/>
          <w:szCs w:val="26"/>
        </w:rPr>
      </w:pPr>
    </w:p>
    <w:p w:rsidR="00930894" w:rsidRPr="00D25C7E" w:rsidRDefault="00930894" w:rsidP="00D25C7E">
      <w:pPr>
        <w:widowControl w:val="0"/>
        <w:spacing w:after="0" w:line="240" w:lineRule="auto"/>
        <w:jc w:val="both"/>
        <w:rPr>
          <w:rFonts w:ascii="Times New Roman" w:hAnsi="Times New Roman" w:cs="Times New Roman"/>
          <w:sz w:val="26"/>
          <w:szCs w:val="26"/>
        </w:rPr>
      </w:pPr>
    </w:p>
    <w:p w:rsidR="00EC766E" w:rsidRPr="00D25C7E" w:rsidRDefault="00EC766E" w:rsidP="00D25C7E">
      <w:pPr>
        <w:pStyle w:val="2"/>
        <w:widowControl w:val="0"/>
        <w:spacing w:before="0" w:line="240" w:lineRule="auto"/>
        <w:jc w:val="both"/>
        <w:rPr>
          <w:rFonts w:ascii="Times New Roman" w:hAnsi="Times New Roman" w:cs="Times New Roman"/>
          <w:color w:val="auto"/>
        </w:rPr>
      </w:pPr>
      <w:r w:rsidRPr="00D25C7E">
        <w:rPr>
          <w:rFonts w:ascii="Times New Roman" w:hAnsi="Times New Roman" w:cs="Times New Roman"/>
          <w:color w:val="auto"/>
        </w:rPr>
        <w:t>Содержание учебной программы</w:t>
      </w:r>
      <w:bookmarkEnd w:id="2"/>
      <w:bookmarkEnd w:id="3"/>
    </w:p>
    <w:p w:rsidR="00464BD7" w:rsidRPr="00D25C7E" w:rsidRDefault="00464BD7" w:rsidP="00D25C7E">
      <w:pPr>
        <w:widowControl w:val="0"/>
        <w:spacing w:after="0" w:line="240" w:lineRule="auto"/>
        <w:jc w:val="both"/>
        <w:rPr>
          <w:rFonts w:ascii="Times New Roman" w:hAnsi="Times New Roman" w:cs="Times New Roman"/>
          <w:sz w:val="26"/>
          <w:szCs w:val="26"/>
        </w:rPr>
      </w:pPr>
    </w:p>
    <w:tbl>
      <w:tblPr>
        <w:tblW w:w="1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850"/>
        <w:gridCol w:w="11339"/>
        <w:gridCol w:w="1134"/>
        <w:gridCol w:w="1417"/>
      </w:tblGrid>
      <w:tr w:rsidR="00EC766E" w:rsidRPr="00D25C7E" w:rsidTr="00576659">
        <w:trPr>
          <w:trHeight w:val="454"/>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EC766E" w:rsidRPr="00D25C7E" w:rsidRDefault="00EC766E" w:rsidP="00576659">
            <w:pPr>
              <w:widowControl w:val="0"/>
              <w:spacing w:after="0" w:line="240" w:lineRule="auto"/>
              <w:jc w:val="center"/>
              <w:rPr>
                <w:rFonts w:ascii="Times New Roman" w:eastAsia="Times New Roman" w:hAnsi="Times New Roman" w:cs="Times New Roman"/>
                <w:b/>
                <w:bCs/>
                <w:sz w:val="26"/>
                <w:szCs w:val="26"/>
              </w:rPr>
            </w:pPr>
            <w:r w:rsidRPr="00D25C7E">
              <w:rPr>
                <w:rFonts w:ascii="Times New Roman" w:eastAsia="Times New Roman" w:hAnsi="Times New Roman" w:cs="Times New Roman"/>
                <w:b/>
                <w:bCs/>
                <w:sz w:val="26"/>
                <w:szCs w:val="26"/>
              </w:rPr>
              <w:t>№</w:t>
            </w:r>
            <w:proofErr w:type="spellStart"/>
            <w:proofErr w:type="gramStart"/>
            <w:r w:rsidRPr="00D25C7E">
              <w:rPr>
                <w:rFonts w:ascii="Times New Roman" w:eastAsia="Times New Roman" w:hAnsi="Times New Roman" w:cs="Times New Roman"/>
                <w:b/>
                <w:bCs/>
                <w:sz w:val="26"/>
                <w:szCs w:val="26"/>
              </w:rPr>
              <w:t>п</w:t>
            </w:r>
            <w:proofErr w:type="spellEnd"/>
            <w:proofErr w:type="gramEnd"/>
            <w:r w:rsidRPr="00D25C7E">
              <w:rPr>
                <w:rFonts w:ascii="Times New Roman" w:eastAsia="Times New Roman" w:hAnsi="Times New Roman" w:cs="Times New Roman"/>
                <w:b/>
                <w:bCs/>
                <w:sz w:val="26"/>
                <w:szCs w:val="26"/>
              </w:rPr>
              <w:t>/</w:t>
            </w:r>
            <w:proofErr w:type="spellStart"/>
            <w:r w:rsidRPr="00D25C7E">
              <w:rPr>
                <w:rFonts w:ascii="Times New Roman" w:eastAsia="Times New Roman" w:hAnsi="Times New Roman" w:cs="Times New Roman"/>
                <w:b/>
                <w:bCs/>
                <w:sz w:val="26"/>
                <w:szCs w:val="26"/>
              </w:rPr>
              <w:t>п</w:t>
            </w:r>
            <w:proofErr w:type="spellEnd"/>
          </w:p>
        </w:tc>
        <w:tc>
          <w:tcPr>
            <w:tcW w:w="11339" w:type="dxa"/>
            <w:tcBorders>
              <w:top w:val="single" w:sz="4" w:space="0" w:color="auto"/>
              <w:left w:val="single" w:sz="4" w:space="0" w:color="auto"/>
              <w:bottom w:val="single" w:sz="4" w:space="0" w:color="auto"/>
              <w:right w:val="single" w:sz="4" w:space="0" w:color="auto"/>
            </w:tcBorders>
            <w:vAlign w:val="center"/>
            <w:hideMark/>
          </w:tcPr>
          <w:p w:rsidR="00EC766E" w:rsidRPr="00D25C7E" w:rsidRDefault="00EC766E" w:rsidP="00576659">
            <w:pPr>
              <w:widowControl w:val="0"/>
              <w:spacing w:after="0" w:line="240" w:lineRule="auto"/>
              <w:jc w:val="center"/>
              <w:rPr>
                <w:rFonts w:ascii="Times New Roman" w:eastAsia="Times New Roman" w:hAnsi="Times New Roman" w:cs="Times New Roman"/>
                <w:b/>
                <w:bCs/>
                <w:sz w:val="26"/>
                <w:szCs w:val="26"/>
              </w:rPr>
            </w:pPr>
            <w:r w:rsidRPr="00D25C7E">
              <w:rPr>
                <w:rFonts w:ascii="Times New Roman" w:eastAsia="Times New Roman" w:hAnsi="Times New Roman" w:cs="Times New Roman"/>
                <w:b/>
                <w:bCs/>
                <w:sz w:val="26"/>
                <w:szCs w:val="26"/>
              </w:rPr>
              <w:t>Наименование темы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766E" w:rsidRPr="00D25C7E" w:rsidRDefault="00EC766E" w:rsidP="00576659">
            <w:pPr>
              <w:widowControl w:val="0"/>
              <w:spacing w:after="0" w:line="240" w:lineRule="auto"/>
              <w:jc w:val="center"/>
              <w:rPr>
                <w:rFonts w:ascii="Times New Roman" w:eastAsia="Times New Roman" w:hAnsi="Times New Roman" w:cs="Times New Roman"/>
                <w:b/>
                <w:bCs/>
                <w:sz w:val="26"/>
                <w:szCs w:val="26"/>
              </w:rPr>
            </w:pPr>
            <w:r w:rsidRPr="00D25C7E">
              <w:rPr>
                <w:rFonts w:ascii="Times New Roman" w:eastAsia="Times New Roman" w:hAnsi="Times New Roman" w:cs="Times New Roman"/>
                <w:b/>
                <w:bCs/>
                <w:sz w:val="26"/>
                <w:szCs w:val="26"/>
              </w:rPr>
              <w:t>Теория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C766E" w:rsidRPr="00D25C7E" w:rsidRDefault="00EC766E" w:rsidP="00576659">
            <w:pPr>
              <w:widowControl w:val="0"/>
              <w:spacing w:after="0" w:line="240" w:lineRule="auto"/>
              <w:jc w:val="center"/>
              <w:rPr>
                <w:rFonts w:ascii="Times New Roman" w:eastAsia="Times New Roman" w:hAnsi="Times New Roman" w:cs="Times New Roman"/>
                <w:b/>
                <w:bCs/>
                <w:sz w:val="26"/>
                <w:szCs w:val="26"/>
              </w:rPr>
            </w:pPr>
            <w:r w:rsidRPr="00D25C7E">
              <w:rPr>
                <w:rFonts w:ascii="Times New Roman" w:eastAsia="Times New Roman" w:hAnsi="Times New Roman" w:cs="Times New Roman"/>
                <w:b/>
                <w:bCs/>
                <w:sz w:val="26"/>
                <w:szCs w:val="26"/>
              </w:rPr>
              <w:t>Практика</w:t>
            </w:r>
          </w:p>
        </w:tc>
      </w:tr>
      <w:tr w:rsidR="00EC766E" w:rsidRPr="00D25C7E" w:rsidTr="002F39B3">
        <w:trPr>
          <w:trHeight w:val="233"/>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2F39B3">
            <w:pPr>
              <w:widowControl w:val="0"/>
              <w:spacing w:after="0" w:line="240" w:lineRule="auto"/>
              <w:rPr>
                <w:rFonts w:ascii="Times New Roman" w:eastAsia="Times New Roman" w:hAnsi="Times New Roman" w:cs="Times New Roman"/>
                <w:b/>
                <w:bCs/>
                <w:sz w:val="26"/>
                <w:szCs w:val="26"/>
              </w:rPr>
            </w:pPr>
            <w:r w:rsidRPr="00D25C7E">
              <w:rPr>
                <w:rFonts w:ascii="Times New Roman" w:eastAsia="Times New Roman" w:hAnsi="Times New Roman" w:cs="Times New Roman"/>
                <w:b/>
                <w:bCs/>
                <w:sz w:val="26"/>
                <w:szCs w:val="26"/>
              </w:rPr>
              <w:t>1.</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2F39B3">
            <w:pPr>
              <w:widowControl w:val="0"/>
              <w:spacing w:after="0" w:line="240" w:lineRule="auto"/>
              <w:rPr>
                <w:rFonts w:ascii="Times New Roman" w:eastAsia="Times New Roman" w:hAnsi="Times New Roman" w:cs="Times New Roman"/>
                <w:b/>
                <w:bCs/>
                <w:sz w:val="26"/>
                <w:szCs w:val="26"/>
              </w:rPr>
            </w:pPr>
            <w:r w:rsidRPr="00D25C7E">
              <w:rPr>
                <w:rFonts w:ascii="Times New Roman" w:eastAsia="Times New Roman" w:hAnsi="Times New Roman" w:cs="Times New Roman"/>
                <w:b/>
                <w:bCs/>
                <w:i/>
                <w:sz w:val="26"/>
                <w:szCs w:val="26"/>
              </w:rPr>
              <w:t xml:space="preserve">Модуль 1 </w:t>
            </w:r>
            <w:r w:rsidRPr="00D25C7E">
              <w:rPr>
                <w:rFonts w:ascii="Times New Roman" w:eastAsia="Times New Roman" w:hAnsi="Times New Roman" w:cs="Times New Roman"/>
                <w:b/>
                <w:bCs/>
                <w:sz w:val="26"/>
                <w:szCs w:val="26"/>
              </w:rPr>
              <w:t>Коммуникационное и информационное взаимодействие в профессиональной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EC766E" w:rsidRPr="00D25C7E" w:rsidRDefault="00EC766E" w:rsidP="002F39B3">
            <w:pPr>
              <w:widowControl w:val="0"/>
              <w:spacing w:after="0" w:line="240" w:lineRule="auto"/>
              <w:jc w:val="center"/>
              <w:rPr>
                <w:rFonts w:ascii="Times New Roman" w:eastAsia="Times New Roman" w:hAnsi="Times New Roman" w:cs="Times New Roman"/>
                <w:b/>
                <w:bCs/>
                <w:sz w:val="26"/>
                <w:szCs w:val="26"/>
              </w:rPr>
            </w:pPr>
            <w:r w:rsidRPr="00D25C7E">
              <w:rPr>
                <w:rFonts w:ascii="Times New Roman" w:eastAsia="Times New Roman" w:hAnsi="Times New Roman" w:cs="Times New Roman"/>
                <w:b/>
                <w:bCs/>
                <w:sz w:val="26"/>
                <w:szCs w:val="26"/>
              </w:rPr>
              <w:t>10</w:t>
            </w:r>
          </w:p>
        </w:tc>
        <w:tc>
          <w:tcPr>
            <w:tcW w:w="1417" w:type="dxa"/>
            <w:tcBorders>
              <w:top w:val="single" w:sz="4" w:space="0" w:color="auto"/>
              <w:left w:val="single" w:sz="4" w:space="0" w:color="auto"/>
              <w:bottom w:val="single" w:sz="4" w:space="0" w:color="auto"/>
              <w:right w:val="single" w:sz="4" w:space="0" w:color="auto"/>
            </w:tcBorders>
            <w:hideMark/>
          </w:tcPr>
          <w:p w:rsidR="00EC766E" w:rsidRPr="00D25C7E" w:rsidRDefault="00EC766E" w:rsidP="002F39B3">
            <w:pPr>
              <w:widowControl w:val="0"/>
              <w:spacing w:after="0" w:line="240" w:lineRule="auto"/>
              <w:jc w:val="center"/>
              <w:rPr>
                <w:rFonts w:ascii="Times New Roman" w:eastAsia="Times New Roman" w:hAnsi="Times New Roman" w:cs="Times New Roman"/>
                <w:b/>
                <w:bCs/>
                <w:sz w:val="26"/>
                <w:szCs w:val="26"/>
              </w:rPr>
            </w:pPr>
            <w:r w:rsidRPr="00D25C7E">
              <w:rPr>
                <w:rFonts w:ascii="Times New Roman" w:eastAsia="Times New Roman" w:hAnsi="Times New Roman" w:cs="Times New Roman"/>
                <w:b/>
                <w:bCs/>
                <w:sz w:val="26"/>
                <w:szCs w:val="26"/>
              </w:rPr>
              <w:t>8</w:t>
            </w: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b/>
                <w:bCs/>
                <w:sz w:val="26"/>
                <w:szCs w:val="26"/>
              </w:rPr>
            </w:pPr>
            <w:r w:rsidRPr="00D25C7E">
              <w:rPr>
                <w:rFonts w:ascii="Times New Roman" w:eastAsia="Times New Roman" w:hAnsi="Times New Roman" w:cs="Times New Roman"/>
                <w:sz w:val="26"/>
                <w:szCs w:val="26"/>
              </w:rPr>
              <w:t>1.1.</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tabs>
                <w:tab w:val="left" w:pos="799"/>
              </w:tabs>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Профилактическая медицина. Здоровье и болезнь. Индивидуальное и общественное здоровье. Показатели общественного здоровья.</w:t>
            </w:r>
          </w:p>
          <w:p w:rsidR="00EC766E" w:rsidRPr="00D25C7E" w:rsidRDefault="00EC766E" w:rsidP="00576659">
            <w:pPr>
              <w:widowControl w:val="0"/>
              <w:tabs>
                <w:tab w:val="left" w:pos="799"/>
              </w:tabs>
              <w:spacing w:after="0" w:line="240" w:lineRule="auto"/>
              <w:rPr>
                <w:rFonts w:ascii="Times New Roman" w:eastAsia="Calibri" w:hAnsi="Times New Roman" w:cs="Times New Roman"/>
                <w:b/>
                <w:snapToGrid w:val="0"/>
                <w:sz w:val="26"/>
                <w:szCs w:val="26"/>
              </w:rPr>
            </w:pPr>
            <w:r w:rsidRPr="00D25C7E">
              <w:rPr>
                <w:rFonts w:ascii="Times New Roman" w:eastAsia="Calibri" w:hAnsi="Times New Roman" w:cs="Times New Roman"/>
                <w:b/>
                <w:snapToGrid w:val="0"/>
                <w:sz w:val="26"/>
                <w:szCs w:val="26"/>
              </w:rPr>
              <w:t>Теория</w:t>
            </w:r>
          </w:p>
          <w:p w:rsidR="00EC766E" w:rsidRPr="00D25C7E" w:rsidRDefault="00EC766E" w:rsidP="00576659">
            <w:pPr>
              <w:widowControl w:val="0"/>
              <w:tabs>
                <w:tab w:val="left" w:pos="799"/>
              </w:tabs>
              <w:spacing w:after="0" w:line="240" w:lineRule="auto"/>
              <w:rPr>
                <w:rFonts w:ascii="Times New Roman" w:eastAsia="Times New Roman" w:hAnsi="Times New Roman" w:cs="Times New Roman"/>
                <w:sz w:val="26"/>
                <w:szCs w:val="26"/>
              </w:rPr>
            </w:pPr>
            <w:r w:rsidRPr="00D25C7E">
              <w:rPr>
                <w:rFonts w:ascii="Times New Roman" w:eastAsia="Calibri" w:hAnsi="Times New Roman" w:cs="Times New Roman"/>
                <w:snapToGrid w:val="0"/>
                <w:sz w:val="26"/>
                <w:szCs w:val="26"/>
              </w:rPr>
              <w:t>Статистические показатели, характеризующие состояние здоровья населения и деятельности учреждений здравоохранения.</w:t>
            </w:r>
          </w:p>
        </w:tc>
        <w:tc>
          <w:tcPr>
            <w:tcW w:w="1134"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1.2.</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Государственная программа РФ. «Развитие здравоохранения» (в период с 2018 года по 2025 год)</w:t>
            </w:r>
          </w:p>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hAnsi="Times New Roman" w:cs="Times New Roman"/>
                <w:b/>
                <w:snapToGrid w:val="0"/>
                <w:sz w:val="26"/>
                <w:szCs w:val="26"/>
              </w:rPr>
              <w:t xml:space="preserve">Теория </w:t>
            </w:r>
            <w:r w:rsidRPr="00D25C7E">
              <w:rPr>
                <w:rFonts w:ascii="Times New Roman" w:hAnsi="Times New Roman" w:cs="Times New Roman"/>
                <w:snapToGrid w:val="0"/>
                <w:sz w:val="26"/>
                <w:szCs w:val="26"/>
              </w:rPr>
              <w:t xml:space="preserve">Понятие о системах здравоохранения. Основы медицинского страхования. Система организации медицинской помощи населению в новых экономических условиях. Перспективы развития здравоохранения в России. Приоритеты </w:t>
            </w:r>
            <w:proofErr w:type="gramStart"/>
            <w:r w:rsidRPr="00D25C7E">
              <w:rPr>
                <w:rFonts w:ascii="Times New Roman" w:hAnsi="Times New Roman" w:cs="Times New Roman"/>
                <w:snapToGrid w:val="0"/>
                <w:sz w:val="26"/>
                <w:szCs w:val="26"/>
              </w:rPr>
              <w:t>концепции развития здравоохранения Российской Федерации</w:t>
            </w:r>
            <w:proofErr w:type="gramEnd"/>
            <w:r w:rsidRPr="00D25C7E">
              <w:rPr>
                <w:rFonts w:ascii="Times New Roman" w:hAnsi="Times New Roman" w:cs="Times New Roman"/>
                <w:snapToGrid w:val="0"/>
                <w:sz w:val="26"/>
                <w:szCs w:val="26"/>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1.3.</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tabs>
                <w:tab w:val="left" w:pos="799"/>
              </w:tabs>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Основы законодательства и права в здравоохранении.  Общечеловеческие этические нормы и принципы.   Этика  и деонтология медицинского работника.</w:t>
            </w:r>
          </w:p>
          <w:p w:rsidR="00EC766E" w:rsidRPr="00D25C7E" w:rsidRDefault="00EC766E" w:rsidP="00576659">
            <w:pPr>
              <w:widowControl w:val="0"/>
              <w:tabs>
                <w:tab w:val="left" w:pos="799"/>
              </w:tabs>
              <w:spacing w:after="0" w:line="240" w:lineRule="auto"/>
              <w:rPr>
                <w:rFonts w:ascii="Times New Roman" w:eastAsia="Calibri" w:hAnsi="Times New Roman" w:cs="Times New Roman"/>
                <w:b/>
                <w:snapToGrid w:val="0"/>
                <w:sz w:val="26"/>
                <w:szCs w:val="26"/>
              </w:rPr>
            </w:pPr>
            <w:r w:rsidRPr="00D25C7E">
              <w:rPr>
                <w:rFonts w:ascii="Times New Roman" w:eastAsia="Calibri" w:hAnsi="Times New Roman" w:cs="Times New Roman"/>
                <w:b/>
                <w:snapToGrid w:val="0"/>
                <w:sz w:val="26"/>
                <w:szCs w:val="26"/>
              </w:rPr>
              <w:t>Теория</w:t>
            </w:r>
          </w:p>
          <w:p w:rsidR="00EC766E" w:rsidRPr="00D25C7E" w:rsidRDefault="00EC766E" w:rsidP="00576659">
            <w:pPr>
              <w:widowControl w:val="0"/>
              <w:tabs>
                <w:tab w:val="left" w:pos="799"/>
              </w:tabs>
              <w:spacing w:after="0" w:line="240" w:lineRule="auto"/>
              <w:rPr>
                <w:rFonts w:ascii="Times New Roman" w:eastAsia="Times New Roman" w:hAnsi="Times New Roman" w:cs="Times New Roman"/>
                <w:sz w:val="26"/>
                <w:szCs w:val="26"/>
              </w:rPr>
            </w:pPr>
            <w:r w:rsidRPr="00D25C7E">
              <w:rPr>
                <w:rFonts w:ascii="Times New Roman" w:eastAsia="Calibri" w:hAnsi="Times New Roman" w:cs="Times New Roman"/>
                <w:snapToGrid w:val="0"/>
                <w:sz w:val="26"/>
                <w:szCs w:val="26"/>
              </w:rPr>
              <w:t>Трудовое право. Юридическая защита и  юридическая ответственность деятельности медицинской сестры.</w:t>
            </w:r>
          </w:p>
        </w:tc>
        <w:tc>
          <w:tcPr>
            <w:tcW w:w="1134"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1.4.</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 xml:space="preserve">Актуальные вопросы </w:t>
            </w:r>
            <w:proofErr w:type="gramStart"/>
            <w:r w:rsidRPr="00D25C7E">
              <w:rPr>
                <w:rFonts w:ascii="Times New Roman" w:eastAsia="Times New Roman" w:hAnsi="Times New Roman" w:cs="Times New Roman"/>
                <w:sz w:val="26"/>
                <w:szCs w:val="26"/>
              </w:rPr>
              <w:t>дополнительного профессионального</w:t>
            </w:r>
            <w:proofErr w:type="gramEnd"/>
            <w:r w:rsidRPr="00D25C7E">
              <w:rPr>
                <w:rFonts w:ascii="Times New Roman" w:eastAsia="Times New Roman" w:hAnsi="Times New Roman" w:cs="Times New Roman"/>
                <w:sz w:val="26"/>
                <w:szCs w:val="26"/>
              </w:rPr>
              <w:t xml:space="preserve"> образования. </w:t>
            </w:r>
          </w:p>
          <w:p w:rsidR="00EC766E" w:rsidRPr="00D25C7E" w:rsidRDefault="00EC766E" w:rsidP="00576659">
            <w:pPr>
              <w:widowControl w:val="0"/>
              <w:tabs>
                <w:tab w:val="left" w:pos="799"/>
              </w:tabs>
              <w:spacing w:after="0" w:line="240" w:lineRule="auto"/>
              <w:rPr>
                <w:rFonts w:ascii="Times New Roman" w:eastAsia="Calibri" w:hAnsi="Times New Roman" w:cs="Times New Roman"/>
                <w:b/>
                <w:snapToGrid w:val="0"/>
                <w:sz w:val="26"/>
                <w:szCs w:val="26"/>
              </w:rPr>
            </w:pPr>
            <w:r w:rsidRPr="00D25C7E">
              <w:rPr>
                <w:rFonts w:ascii="Times New Roman" w:eastAsia="Calibri" w:hAnsi="Times New Roman" w:cs="Times New Roman"/>
                <w:b/>
                <w:snapToGrid w:val="0"/>
                <w:sz w:val="26"/>
                <w:szCs w:val="26"/>
              </w:rPr>
              <w:t>Теория</w:t>
            </w:r>
          </w:p>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 xml:space="preserve">Вопросы </w:t>
            </w:r>
            <w:r w:rsidRPr="00D25C7E">
              <w:rPr>
                <w:rFonts w:ascii="Times New Roman" w:eastAsia="Calibri" w:hAnsi="Times New Roman" w:cs="Times New Roman"/>
                <w:sz w:val="26"/>
                <w:szCs w:val="26"/>
              </w:rPr>
              <w:t>аккредитации,</w:t>
            </w:r>
            <w:r w:rsidRPr="00D25C7E">
              <w:rPr>
                <w:rFonts w:ascii="Times New Roman" w:eastAsia="Times New Roman" w:hAnsi="Times New Roman" w:cs="Times New Roman"/>
                <w:sz w:val="26"/>
                <w:szCs w:val="26"/>
              </w:rPr>
              <w:t xml:space="preserve">  сертификации</w:t>
            </w:r>
            <w:r w:rsidRPr="00D25C7E">
              <w:rPr>
                <w:rFonts w:ascii="Times New Roman" w:eastAsia="Calibri" w:hAnsi="Times New Roman" w:cs="Times New Roman"/>
                <w:sz w:val="26"/>
                <w:szCs w:val="26"/>
              </w:rPr>
              <w:t xml:space="preserve"> и </w:t>
            </w:r>
            <w:r w:rsidRPr="00D25C7E">
              <w:rPr>
                <w:rFonts w:ascii="Times New Roman" w:eastAsia="Times New Roman" w:hAnsi="Times New Roman" w:cs="Times New Roman"/>
                <w:sz w:val="26"/>
                <w:szCs w:val="26"/>
              </w:rPr>
              <w:t>аттестации работников со средним медицинским  образованием. Нормативные документы.</w:t>
            </w:r>
          </w:p>
        </w:tc>
        <w:tc>
          <w:tcPr>
            <w:tcW w:w="1134"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lastRenderedPageBreak/>
              <w:t>1.5.</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Психологические аспекты  профессиональной деятельности  медработника.</w:t>
            </w:r>
          </w:p>
          <w:p w:rsidR="00EC766E" w:rsidRPr="00D25C7E" w:rsidRDefault="00EC766E" w:rsidP="00576659">
            <w:pPr>
              <w:widowControl w:val="0"/>
              <w:tabs>
                <w:tab w:val="left" w:pos="799"/>
              </w:tabs>
              <w:spacing w:after="0" w:line="240" w:lineRule="auto"/>
              <w:rPr>
                <w:rFonts w:ascii="Times New Roman" w:eastAsia="Calibri" w:hAnsi="Times New Roman" w:cs="Times New Roman"/>
                <w:b/>
                <w:snapToGrid w:val="0"/>
                <w:sz w:val="26"/>
                <w:szCs w:val="26"/>
              </w:rPr>
            </w:pPr>
            <w:r w:rsidRPr="00D25C7E">
              <w:rPr>
                <w:rFonts w:ascii="Times New Roman" w:eastAsia="Calibri" w:hAnsi="Times New Roman" w:cs="Times New Roman"/>
                <w:b/>
                <w:snapToGrid w:val="0"/>
                <w:sz w:val="26"/>
                <w:szCs w:val="26"/>
              </w:rPr>
              <w:t>Теория</w:t>
            </w:r>
          </w:p>
          <w:p w:rsidR="00EC766E" w:rsidRPr="00D25C7E" w:rsidRDefault="00EC766E" w:rsidP="00576659">
            <w:pPr>
              <w:widowControl w:val="0"/>
              <w:tabs>
                <w:tab w:val="left" w:pos="799"/>
              </w:tabs>
              <w:spacing w:after="0" w:line="240" w:lineRule="auto"/>
              <w:rPr>
                <w:rFonts w:ascii="Times New Roman" w:eastAsia="Calibri" w:hAnsi="Times New Roman" w:cs="Times New Roman"/>
                <w:b/>
                <w:sz w:val="26"/>
                <w:szCs w:val="26"/>
              </w:rPr>
            </w:pPr>
            <w:r w:rsidRPr="00D25C7E">
              <w:rPr>
                <w:rFonts w:ascii="Times New Roman" w:eastAsia="Calibri" w:hAnsi="Times New Roman" w:cs="Times New Roman"/>
                <w:sz w:val="26"/>
                <w:szCs w:val="26"/>
              </w:rPr>
              <w:t>Сотрудничество - основа сестринской работы. Общение - составная часть сестринского процесса, лечения и реабилитации пациентов. Возрастные и социальные аспекты  психологии пациента. Особенности психологической помощи пациентам, различных возрастных групп. Психологическая защита пациента.</w:t>
            </w:r>
          </w:p>
          <w:p w:rsidR="00EC766E" w:rsidRPr="00D25C7E" w:rsidRDefault="00EC766E" w:rsidP="00576659">
            <w:pPr>
              <w:widowControl w:val="0"/>
              <w:spacing w:after="0" w:line="240" w:lineRule="auto"/>
              <w:rPr>
                <w:rFonts w:ascii="Times New Roman" w:eastAsia="Calibri" w:hAnsi="Times New Roman" w:cs="Times New Roman"/>
                <w:b/>
                <w:sz w:val="26"/>
                <w:szCs w:val="26"/>
              </w:rPr>
            </w:pPr>
            <w:r w:rsidRPr="00D25C7E">
              <w:rPr>
                <w:rFonts w:ascii="Times New Roman" w:eastAsia="Calibri" w:hAnsi="Times New Roman" w:cs="Times New Roman"/>
                <w:b/>
                <w:sz w:val="26"/>
                <w:szCs w:val="26"/>
              </w:rPr>
              <w:t>Практика</w:t>
            </w:r>
          </w:p>
          <w:p w:rsidR="00EC766E" w:rsidRPr="00D25C7E" w:rsidRDefault="00EC766E" w:rsidP="00576659">
            <w:pPr>
              <w:widowControl w:val="0"/>
              <w:spacing w:after="0" w:line="240" w:lineRule="auto"/>
              <w:rPr>
                <w:rFonts w:ascii="Times New Roman" w:eastAsia="Times New Roman" w:hAnsi="Times New Roman" w:cs="Times New Roman"/>
                <w:bCs/>
                <w:sz w:val="26"/>
                <w:szCs w:val="26"/>
              </w:rPr>
            </w:pPr>
            <w:proofErr w:type="spellStart"/>
            <w:r w:rsidRPr="00D25C7E">
              <w:rPr>
                <w:rFonts w:ascii="Times New Roman" w:eastAsia="Calibri" w:hAnsi="Times New Roman" w:cs="Times New Roman"/>
                <w:sz w:val="26"/>
                <w:szCs w:val="26"/>
              </w:rPr>
              <w:t>Ятрогенные</w:t>
            </w:r>
            <w:proofErr w:type="spellEnd"/>
            <w:r w:rsidRPr="00D25C7E">
              <w:rPr>
                <w:rFonts w:ascii="Times New Roman" w:eastAsia="Calibri" w:hAnsi="Times New Roman" w:cs="Times New Roman"/>
                <w:sz w:val="26"/>
                <w:szCs w:val="26"/>
              </w:rPr>
              <w:t xml:space="preserve"> заболевания. Факторы,  способствующие их  возникновению. Профилактика и лечение </w:t>
            </w:r>
            <w:proofErr w:type="spellStart"/>
            <w:r w:rsidRPr="00D25C7E">
              <w:rPr>
                <w:rFonts w:ascii="Times New Roman" w:eastAsia="Calibri" w:hAnsi="Times New Roman" w:cs="Times New Roman"/>
                <w:sz w:val="26"/>
                <w:szCs w:val="26"/>
              </w:rPr>
              <w:t>ятрогенных</w:t>
            </w:r>
            <w:proofErr w:type="spellEnd"/>
            <w:r w:rsidRPr="00D25C7E">
              <w:rPr>
                <w:rFonts w:ascii="Times New Roman" w:eastAsia="Calibri" w:hAnsi="Times New Roman" w:cs="Times New Roman"/>
                <w:sz w:val="26"/>
                <w:szCs w:val="26"/>
              </w:rPr>
              <w:t xml:space="preserve"> заболеваний. Психология общения с пациентами и их родственниками, находящимися в состоянии стресса. Психологические аспекты взаимоотношений: сестра - пациент, сестра -  родственники  пациента. Выполнение сестрами роли защитника и коммуникатора. Взаимоотношения  в   медицинском   коллективе: врач - сестра, сестра - пациент. Формирование благоприятного психологического климата в коллективе. Психологическая  защита сестры</w:t>
            </w:r>
          </w:p>
        </w:tc>
        <w:tc>
          <w:tcPr>
            <w:tcW w:w="1134"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1.6.</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Медицинская информатика. Применение  ПЭВМ       медицине.</w:t>
            </w:r>
          </w:p>
          <w:p w:rsidR="00EC766E" w:rsidRPr="00D25C7E" w:rsidRDefault="00EC766E" w:rsidP="00576659">
            <w:pPr>
              <w:widowControl w:val="0"/>
              <w:spacing w:after="0" w:line="240" w:lineRule="auto"/>
              <w:rPr>
                <w:rFonts w:ascii="Times New Roman" w:eastAsia="Calibri" w:hAnsi="Times New Roman" w:cs="Times New Roman"/>
                <w:sz w:val="26"/>
                <w:szCs w:val="26"/>
              </w:rPr>
            </w:pPr>
            <w:r w:rsidRPr="00D25C7E">
              <w:rPr>
                <w:rFonts w:ascii="Times New Roman" w:hAnsi="Times New Roman" w:cs="Times New Roman"/>
                <w:b/>
                <w:sz w:val="26"/>
                <w:szCs w:val="26"/>
              </w:rPr>
              <w:t xml:space="preserve">Практика </w:t>
            </w:r>
            <w:r w:rsidRPr="00D25C7E">
              <w:rPr>
                <w:rFonts w:ascii="Times New Roman" w:hAnsi="Times New Roman" w:cs="Times New Roman"/>
                <w:sz w:val="26"/>
                <w:szCs w:val="26"/>
              </w:rPr>
              <w:t xml:space="preserve">Изучение устройства, принципов  работы компьютера, подготовки компьютера к работе, программного обеспечения; возможности компьютера на современном уровне; основные понятия о локальных и глобальных (мировых) компьютерных  сетях, системы  Интернет,  телекоммуникационные системы передачи информации, дистанционная связь, </w:t>
            </w:r>
            <w:proofErr w:type="spellStart"/>
            <w:r w:rsidRPr="00D25C7E">
              <w:rPr>
                <w:rFonts w:ascii="Times New Roman" w:hAnsi="Times New Roman" w:cs="Times New Roman"/>
                <w:sz w:val="26"/>
                <w:szCs w:val="26"/>
              </w:rPr>
              <w:t>мультимедийные</w:t>
            </w:r>
            <w:proofErr w:type="spellEnd"/>
            <w:r w:rsidRPr="00D25C7E">
              <w:rPr>
                <w:rFonts w:ascii="Times New Roman" w:hAnsi="Times New Roman" w:cs="Times New Roman"/>
                <w:sz w:val="26"/>
                <w:szCs w:val="26"/>
              </w:rPr>
              <w:t xml:space="preserve"> программы. Основные функции автоматизированного рабочего места медицинского работника. Электронная история болезни. Техника безопасности при работе с компьютером  в МО. Ведение медицинской электронной документации. </w:t>
            </w:r>
            <w:r w:rsidRPr="00D25C7E">
              <w:rPr>
                <w:rFonts w:ascii="Times New Roman" w:eastAsia="Calibri" w:hAnsi="Times New Roman" w:cs="Times New Roman"/>
                <w:sz w:val="26"/>
                <w:szCs w:val="26"/>
              </w:rPr>
              <w:t>Медицинская инф</w:t>
            </w:r>
            <w:r w:rsidR="002F39B3">
              <w:rPr>
                <w:rFonts w:ascii="Times New Roman" w:eastAsia="Calibri" w:hAnsi="Times New Roman" w:cs="Times New Roman"/>
                <w:sz w:val="26"/>
                <w:szCs w:val="26"/>
              </w:rPr>
              <w:t>орматика. Применение ПЭВМ медицине.</w:t>
            </w:r>
          </w:p>
        </w:tc>
        <w:tc>
          <w:tcPr>
            <w:tcW w:w="1134"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4</w:t>
            </w:r>
          </w:p>
        </w:tc>
      </w:tr>
      <w:tr w:rsidR="00EC766E" w:rsidRPr="00D25C7E" w:rsidTr="002F39B3">
        <w:trPr>
          <w:trHeight w:val="283"/>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b/>
                <w:bCs/>
                <w:sz w:val="26"/>
                <w:szCs w:val="26"/>
              </w:rPr>
            </w:pPr>
            <w:r w:rsidRPr="00D25C7E">
              <w:rPr>
                <w:rFonts w:ascii="Times New Roman" w:eastAsia="Times New Roman" w:hAnsi="Times New Roman" w:cs="Times New Roman"/>
                <w:b/>
                <w:bCs/>
                <w:sz w:val="26"/>
                <w:szCs w:val="26"/>
              </w:rPr>
              <w:t>2.</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b/>
                <w:bCs/>
                <w:sz w:val="26"/>
                <w:szCs w:val="26"/>
              </w:rPr>
            </w:pPr>
            <w:r w:rsidRPr="00D25C7E">
              <w:rPr>
                <w:rFonts w:ascii="Times New Roman" w:eastAsia="Times New Roman" w:hAnsi="Times New Roman" w:cs="Times New Roman"/>
                <w:b/>
                <w:bCs/>
                <w:i/>
                <w:sz w:val="26"/>
                <w:szCs w:val="26"/>
              </w:rPr>
              <w:t xml:space="preserve">Модуль 2 </w:t>
            </w:r>
            <w:r w:rsidRPr="00D25C7E">
              <w:rPr>
                <w:rFonts w:ascii="Times New Roman" w:eastAsia="Times New Roman" w:hAnsi="Times New Roman" w:cs="Times New Roman"/>
                <w:b/>
                <w:bCs/>
                <w:sz w:val="26"/>
                <w:szCs w:val="26"/>
              </w:rPr>
              <w:t>Участие в обеспечении безопасной среды медицинской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
                <w:bCs/>
                <w:sz w:val="26"/>
                <w:szCs w:val="26"/>
              </w:rPr>
            </w:pPr>
            <w:r w:rsidRPr="00D25C7E">
              <w:rPr>
                <w:rFonts w:ascii="Times New Roman" w:eastAsia="Times New Roman" w:hAnsi="Times New Roman" w:cs="Times New Roman"/>
                <w:b/>
                <w:bCs/>
                <w:sz w:val="26"/>
                <w:szCs w:val="26"/>
              </w:rPr>
              <w:t>10</w:t>
            </w:r>
          </w:p>
        </w:tc>
        <w:tc>
          <w:tcPr>
            <w:tcW w:w="1417"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
                <w:bCs/>
                <w:sz w:val="26"/>
                <w:szCs w:val="26"/>
              </w:rPr>
            </w:pPr>
            <w:r w:rsidRPr="00D25C7E">
              <w:rPr>
                <w:rFonts w:ascii="Times New Roman" w:eastAsia="Times New Roman" w:hAnsi="Times New Roman" w:cs="Times New Roman"/>
                <w:b/>
                <w:bCs/>
                <w:sz w:val="26"/>
                <w:szCs w:val="26"/>
              </w:rPr>
              <w:t>16</w:t>
            </w: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2.1.</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Понятие о ИСМП. Источник, механизм передачи, факторы, способствующие возникновению и развитию ИСМП. Профилактика ИСМП.</w:t>
            </w:r>
          </w:p>
          <w:p w:rsidR="00EC766E" w:rsidRPr="00D25C7E" w:rsidRDefault="00EC766E" w:rsidP="00576659">
            <w:pPr>
              <w:widowControl w:val="0"/>
              <w:spacing w:after="0" w:line="240" w:lineRule="auto"/>
              <w:rPr>
                <w:rFonts w:ascii="Times New Roman" w:eastAsia="Times New Roman" w:hAnsi="Times New Roman" w:cs="Times New Roman"/>
                <w:b/>
                <w:sz w:val="26"/>
                <w:szCs w:val="26"/>
              </w:rPr>
            </w:pPr>
            <w:r w:rsidRPr="00D25C7E">
              <w:rPr>
                <w:rFonts w:ascii="Times New Roman" w:eastAsia="Times New Roman" w:hAnsi="Times New Roman" w:cs="Times New Roman"/>
                <w:b/>
                <w:sz w:val="26"/>
                <w:szCs w:val="26"/>
              </w:rPr>
              <w:t>Теория</w:t>
            </w:r>
          </w:p>
          <w:p w:rsidR="00EC766E" w:rsidRPr="00D25C7E" w:rsidRDefault="00EC766E" w:rsidP="00576659">
            <w:pPr>
              <w:widowControl w:val="0"/>
              <w:spacing w:after="0" w:line="240" w:lineRule="auto"/>
              <w:rPr>
                <w:rFonts w:ascii="Times New Roman" w:eastAsia="Times New Roman" w:hAnsi="Times New Roman" w:cs="Times New Roman"/>
                <w:b/>
                <w:sz w:val="26"/>
                <w:szCs w:val="26"/>
              </w:rPr>
            </w:pPr>
            <w:r w:rsidRPr="00D25C7E">
              <w:rPr>
                <w:rFonts w:ascii="Times New Roman" w:eastAsia="Times New Roman" w:hAnsi="Times New Roman" w:cs="Times New Roman"/>
                <w:sz w:val="26"/>
                <w:szCs w:val="26"/>
              </w:rPr>
              <w:t>Источник, механизм передачи, факторы, способствующие возникновению и развитию ИСМП. Санитарно-эпидемиологический режим детских отделений МО. Профилактика</w:t>
            </w:r>
          </w:p>
          <w:p w:rsidR="00EC766E" w:rsidRPr="00D25C7E" w:rsidRDefault="00EC766E" w:rsidP="00576659">
            <w:pPr>
              <w:widowControl w:val="0"/>
              <w:spacing w:after="0" w:line="240" w:lineRule="auto"/>
              <w:rPr>
                <w:rFonts w:ascii="Times New Roman" w:eastAsia="Times New Roman" w:hAnsi="Times New Roman" w:cs="Times New Roman"/>
                <w:b/>
                <w:sz w:val="26"/>
                <w:szCs w:val="26"/>
              </w:rPr>
            </w:pPr>
            <w:r w:rsidRPr="00D25C7E">
              <w:rPr>
                <w:rFonts w:ascii="Times New Roman" w:eastAsia="Times New Roman" w:hAnsi="Times New Roman" w:cs="Times New Roman"/>
                <w:b/>
                <w:sz w:val="26"/>
                <w:szCs w:val="26"/>
              </w:rPr>
              <w:t>Практика</w:t>
            </w:r>
          </w:p>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Источник, механизм передачи, факторы, способствующие возникновению и развитию ИСМП. Санитарно-эпидемиологический режим детских отделений МО. Профилактика</w:t>
            </w:r>
          </w:p>
        </w:tc>
        <w:tc>
          <w:tcPr>
            <w:tcW w:w="1134"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2.2.</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 xml:space="preserve">Санитарно-эпидемиологический режим медицинских организаций. Проведение генеральной уборки, обработка рук медперсонала. Обработка изделий медицинского назначения. Этапы. Дезинфекция, методы и средства.  Классификация </w:t>
            </w:r>
            <w:proofErr w:type="spellStart"/>
            <w:r w:rsidRPr="00D25C7E">
              <w:rPr>
                <w:rFonts w:ascii="Times New Roman" w:eastAsia="Times New Roman" w:hAnsi="Times New Roman" w:cs="Times New Roman"/>
                <w:sz w:val="26"/>
                <w:szCs w:val="26"/>
              </w:rPr>
              <w:t>дез</w:t>
            </w:r>
            <w:proofErr w:type="spellEnd"/>
            <w:r w:rsidRPr="00D25C7E">
              <w:rPr>
                <w:rFonts w:ascii="Times New Roman" w:eastAsia="Times New Roman" w:hAnsi="Times New Roman" w:cs="Times New Roman"/>
                <w:sz w:val="26"/>
                <w:szCs w:val="26"/>
              </w:rPr>
              <w:t xml:space="preserve">. средств. Этапы ПСО.  Контроль качества </w:t>
            </w:r>
            <w:r w:rsidRPr="00D25C7E">
              <w:rPr>
                <w:rFonts w:ascii="Times New Roman" w:eastAsia="Times New Roman" w:hAnsi="Times New Roman" w:cs="Times New Roman"/>
                <w:sz w:val="26"/>
                <w:szCs w:val="26"/>
              </w:rPr>
              <w:lastRenderedPageBreak/>
              <w:t>проведения дезинфекции   и ПСО. Стерилизация, методы и средства.  Контроль качества стерилизации. Нормативные   документы.</w:t>
            </w:r>
          </w:p>
          <w:p w:rsidR="00EC766E" w:rsidRPr="00D25C7E" w:rsidRDefault="00EC766E" w:rsidP="00576659">
            <w:pPr>
              <w:widowControl w:val="0"/>
              <w:spacing w:after="0" w:line="240" w:lineRule="auto"/>
              <w:rPr>
                <w:rFonts w:ascii="Times New Roman" w:eastAsia="Times New Roman" w:hAnsi="Times New Roman" w:cs="Times New Roman"/>
                <w:b/>
                <w:sz w:val="26"/>
                <w:szCs w:val="26"/>
              </w:rPr>
            </w:pPr>
            <w:r w:rsidRPr="00D25C7E">
              <w:rPr>
                <w:rFonts w:ascii="Times New Roman" w:eastAsia="Times New Roman" w:hAnsi="Times New Roman" w:cs="Times New Roman"/>
                <w:b/>
                <w:sz w:val="26"/>
                <w:szCs w:val="26"/>
              </w:rPr>
              <w:t>Теория</w:t>
            </w:r>
          </w:p>
          <w:p w:rsidR="00EC766E" w:rsidRPr="00D25C7E" w:rsidRDefault="00EC766E" w:rsidP="00576659">
            <w:pPr>
              <w:widowControl w:val="0"/>
              <w:spacing w:after="0" w:line="240" w:lineRule="auto"/>
              <w:rPr>
                <w:rFonts w:ascii="Times New Roman" w:eastAsia="Times New Roman" w:hAnsi="Times New Roman" w:cs="Times New Roman"/>
                <w:b/>
                <w:sz w:val="26"/>
                <w:szCs w:val="26"/>
              </w:rPr>
            </w:pPr>
            <w:r w:rsidRPr="00D25C7E">
              <w:rPr>
                <w:rFonts w:ascii="Times New Roman" w:eastAsia="Times New Roman" w:hAnsi="Times New Roman" w:cs="Times New Roman"/>
                <w:sz w:val="26"/>
                <w:szCs w:val="26"/>
              </w:rPr>
              <w:t xml:space="preserve">Этапы. Дезинфекция, методы и средства.  Классификация </w:t>
            </w:r>
            <w:proofErr w:type="spellStart"/>
            <w:r w:rsidRPr="00D25C7E">
              <w:rPr>
                <w:rFonts w:ascii="Times New Roman" w:eastAsia="Times New Roman" w:hAnsi="Times New Roman" w:cs="Times New Roman"/>
                <w:sz w:val="26"/>
                <w:szCs w:val="26"/>
              </w:rPr>
              <w:t>дез</w:t>
            </w:r>
            <w:proofErr w:type="spellEnd"/>
            <w:r w:rsidRPr="00D25C7E">
              <w:rPr>
                <w:rFonts w:ascii="Times New Roman" w:eastAsia="Times New Roman" w:hAnsi="Times New Roman" w:cs="Times New Roman"/>
                <w:sz w:val="26"/>
                <w:szCs w:val="26"/>
              </w:rPr>
              <w:t>. средств. Этапы ПСО.  Контроль качества проведения дезинфекции   и ПСО. Стерилизация, методы и средства.  Контроль качества стерилизации. Нормативные   документы</w:t>
            </w:r>
          </w:p>
          <w:p w:rsidR="00EC766E" w:rsidRPr="00D25C7E" w:rsidRDefault="00EC766E" w:rsidP="00576659">
            <w:pPr>
              <w:widowControl w:val="0"/>
              <w:spacing w:after="0" w:line="240" w:lineRule="auto"/>
              <w:rPr>
                <w:rFonts w:ascii="Times New Roman" w:eastAsia="Times New Roman" w:hAnsi="Times New Roman" w:cs="Times New Roman"/>
                <w:b/>
                <w:sz w:val="26"/>
                <w:szCs w:val="26"/>
              </w:rPr>
            </w:pPr>
            <w:r w:rsidRPr="00D25C7E">
              <w:rPr>
                <w:rFonts w:ascii="Times New Roman" w:eastAsia="Times New Roman" w:hAnsi="Times New Roman" w:cs="Times New Roman"/>
                <w:b/>
                <w:sz w:val="26"/>
                <w:szCs w:val="26"/>
              </w:rPr>
              <w:t>Практика</w:t>
            </w:r>
          </w:p>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 xml:space="preserve">Этапы. Дезинфекция, методы и средства.  Классификация </w:t>
            </w:r>
            <w:proofErr w:type="spellStart"/>
            <w:r w:rsidRPr="00D25C7E">
              <w:rPr>
                <w:rFonts w:ascii="Times New Roman" w:eastAsia="Times New Roman" w:hAnsi="Times New Roman" w:cs="Times New Roman"/>
                <w:sz w:val="26"/>
                <w:szCs w:val="26"/>
              </w:rPr>
              <w:t>дез</w:t>
            </w:r>
            <w:proofErr w:type="spellEnd"/>
            <w:r w:rsidRPr="00D25C7E">
              <w:rPr>
                <w:rFonts w:ascii="Times New Roman" w:eastAsia="Times New Roman" w:hAnsi="Times New Roman" w:cs="Times New Roman"/>
                <w:sz w:val="26"/>
                <w:szCs w:val="26"/>
              </w:rPr>
              <w:t>. средств. Этапы ПСО.  Контроль качества проведения дезинфекции   и ПСО. Стерилизация, методы и средства.  Контроль качества стерилизации. Нормативные   документы</w:t>
            </w:r>
          </w:p>
        </w:tc>
        <w:tc>
          <w:tcPr>
            <w:tcW w:w="1134"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lastRenderedPageBreak/>
              <w:t>2</w:t>
            </w:r>
          </w:p>
        </w:tc>
        <w:tc>
          <w:tcPr>
            <w:tcW w:w="1417"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4</w:t>
            </w: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lastRenderedPageBreak/>
              <w:t>2.3.</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Санитарно-эпидемиологические требования к обращению с медицинскими отходами</w:t>
            </w:r>
          </w:p>
          <w:p w:rsidR="00EC766E" w:rsidRPr="00D25C7E" w:rsidRDefault="00EC766E" w:rsidP="00576659">
            <w:pPr>
              <w:widowControl w:val="0"/>
              <w:spacing w:after="0" w:line="240" w:lineRule="auto"/>
              <w:rPr>
                <w:rFonts w:ascii="Times New Roman" w:eastAsia="Times New Roman" w:hAnsi="Times New Roman" w:cs="Times New Roman"/>
                <w:b/>
                <w:sz w:val="26"/>
                <w:szCs w:val="26"/>
              </w:rPr>
            </w:pPr>
            <w:r w:rsidRPr="00D25C7E">
              <w:rPr>
                <w:rFonts w:ascii="Times New Roman" w:eastAsia="Times New Roman" w:hAnsi="Times New Roman" w:cs="Times New Roman"/>
                <w:b/>
                <w:sz w:val="26"/>
                <w:szCs w:val="26"/>
              </w:rPr>
              <w:t>Теория</w:t>
            </w:r>
          </w:p>
          <w:p w:rsidR="00EC766E" w:rsidRPr="00D25C7E" w:rsidRDefault="00EC766E" w:rsidP="00576659">
            <w:pPr>
              <w:widowControl w:val="0"/>
              <w:shd w:val="clear" w:color="auto" w:fill="FFFFFF"/>
              <w:tabs>
                <w:tab w:val="left" w:pos="851"/>
              </w:tabs>
              <w:spacing w:after="0" w:line="240" w:lineRule="auto"/>
              <w:rPr>
                <w:rFonts w:ascii="Times New Roman" w:eastAsia="Calibri" w:hAnsi="Times New Roman" w:cs="Times New Roman"/>
                <w:sz w:val="26"/>
                <w:szCs w:val="26"/>
              </w:rPr>
            </w:pPr>
            <w:r w:rsidRPr="00D25C7E">
              <w:rPr>
                <w:rFonts w:ascii="Times New Roman" w:eastAsia="Times New Roman" w:hAnsi="Times New Roman" w:cs="Times New Roman"/>
                <w:sz w:val="26"/>
                <w:szCs w:val="26"/>
              </w:rPr>
              <w:t>Санитарно-эпидемиологические требования к обращению с медицинскими отходами. Классификация отходов.</w:t>
            </w:r>
            <w:r w:rsidRPr="00D25C7E">
              <w:rPr>
                <w:rFonts w:ascii="Times New Roman" w:eastAsia="Calibri" w:hAnsi="Times New Roman" w:cs="Times New Roman"/>
                <w:sz w:val="26"/>
                <w:szCs w:val="26"/>
              </w:rPr>
              <w:t xml:space="preserve"> Сбор, хранение и перемещение медицинских отходов организации. Схема обращения с медицинскими отходами. </w:t>
            </w:r>
          </w:p>
          <w:p w:rsidR="00EC766E" w:rsidRPr="00D25C7E" w:rsidRDefault="00EC766E" w:rsidP="00576659">
            <w:pPr>
              <w:widowControl w:val="0"/>
              <w:spacing w:after="0" w:line="240" w:lineRule="auto"/>
              <w:rPr>
                <w:rFonts w:ascii="Times New Roman" w:eastAsia="Times New Roman" w:hAnsi="Times New Roman" w:cs="Times New Roman"/>
                <w:b/>
                <w:sz w:val="26"/>
                <w:szCs w:val="26"/>
              </w:rPr>
            </w:pPr>
            <w:r w:rsidRPr="00D25C7E">
              <w:rPr>
                <w:rFonts w:ascii="Times New Roman" w:eastAsia="Times New Roman" w:hAnsi="Times New Roman" w:cs="Times New Roman"/>
                <w:b/>
                <w:sz w:val="26"/>
                <w:szCs w:val="26"/>
              </w:rPr>
              <w:t>Практика</w:t>
            </w:r>
          </w:p>
          <w:p w:rsidR="00EC766E" w:rsidRPr="00D25C7E" w:rsidRDefault="00EC766E" w:rsidP="00576659">
            <w:pPr>
              <w:widowControl w:val="0"/>
              <w:spacing w:after="0" w:line="240" w:lineRule="auto"/>
              <w:rPr>
                <w:rFonts w:ascii="Times New Roman" w:eastAsia="Times New Roman" w:hAnsi="Times New Roman" w:cs="Times New Roman"/>
                <w:b/>
                <w:bCs/>
                <w:sz w:val="26"/>
                <w:szCs w:val="26"/>
              </w:rPr>
            </w:pPr>
            <w:r w:rsidRPr="00D25C7E">
              <w:rPr>
                <w:rFonts w:ascii="Times New Roman" w:eastAsia="Times New Roman" w:hAnsi="Times New Roman" w:cs="Times New Roman"/>
                <w:sz w:val="26"/>
                <w:szCs w:val="26"/>
              </w:rPr>
              <w:t>Санитарно-эпидемиологические требования к обращению с медицинскими отходами. Классификация отходов.</w:t>
            </w:r>
            <w:r w:rsidRPr="00D25C7E">
              <w:rPr>
                <w:rFonts w:ascii="Times New Roman" w:eastAsia="Calibri" w:hAnsi="Times New Roman" w:cs="Times New Roman"/>
                <w:sz w:val="26"/>
                <w:szCs w:val="26"/>
              </w:rPr>
              <w:t xml:space="preserve"> Сбор, хранение и перемещение медицинских отходов организации. Схема обращения с медицинскими отходами.</w:t>
            </w:r>
          </w:p>
        </w:tc>
        <w:tc>
          <w:tcPr>
            <w:tcW w:w="1134"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2.4.</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 xml:space="preserve">Профилактика парентеральных инфекций  в медицинских организациях. </w:t>
            </w:r>
            <w:proofErr w:type="spellStart"/>
            <w:r w:rsidRPr="00D25C7E">
              <w:rPr>
                <w:rFonts w:ascii="Times New Roman" w:eastAsia="Times New Roman" w:hAnsi="Times New Roman" w:cs="Times New Roman"/>
                <w:sz w:val="26"/>
                <w:szCs w:val="26"/>
              </w:rPr>
              <w:t>Катетер-ассоциированные</w:t>
            </w:r>
            <w:proofErr w:type="spellEnd"/>
            <w:r w:rsidRPr="00D25C7E">
              <w:rPr>
                <w:rFonts w:ascii="Times New Roman" w:eastAsia="Times New Roman" w:hAnsi="Times New Roman" w:cs="Times New Roman"/>
                <w:sz w:val="26"/>
                <w:szCs w:val="26"/>
              </w:rPr>
              <w:t xml:space="preserve"> инфекции.</w:t>
            </w:r>
          </w:p>
        </w:tc>
        <w:tc>
          <w:tcPr>
            <w:tcW w:w="1134"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2.5.</w:t>
            </w:r>
          </w:p>
        </w:tc>
        <w:tc>
          <w:tcPr>
            <w:tcW w:w="11339"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Санитарно гигиенический режим в ДДУ в обычный период.</w:t>
            </w:r>
          </w:p>
          <w:p w:rsidR="00EC766E" w:rsidRPr="00D25C7E" w:rsidRDefault="00EC766E" w:rsidP="00576659">
            <w:pPr>
              <w:widowControl w:val="0"/>
              <w:spacing w:after="0" w:line="240" w:lineRule="auto"/>
              <w:rPr>
                <w:rFonts w:ascii="Times New Roman" w:eastAsia="Times New Roman" w:hAnsi="Times New Roman" w:cs="Times New Roman"/>
                <w:b/>
                <w:snapToGrid w:val="0"/>
                <w:sz w:val="26"/>
                <w:szCs w:val="26"/>
              </w:rPr>
            </w:pPr>
            <w:r w:rsidRPr="00D25C7E">
              <w:rPr>
                <w:rFonts w:ascii="Times New Roman" w:eastAsia="Times New Roman" w:hAnsi="Times New Roman" w:cs="Times New Roman"/>
                <w:b/>
                <w:snapToGrid w:val="0"/>
                <w:sz w:val="26"/>
                <w:szCs w:val="26"/>
              </w:rPr>
              <w:t>Теория и практика</w:t>
            </w:r>
          </w:p>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r w:rsidRPr="00D25C7E">
              <w:rPr>
                <w:rFonts w:ascii="Times New Roman" w:eastAsia="Times New Roman" w:hAnsi="Times New Roman" w:cs="Times New Roman"/>
                <w:snapToGrid w:val="0"/>
                <w:sz w:val="26"/>
                <w:szCs w:val="26"/>
              </w:rPr>
              <w:t>Режимы  дезинфекции  и стерили</w:t>
            </w:r>
            <w:bookmarkStart w:id="4" w:name="OCRUncertain006"/>
            <w:r w:rsidRPr="00D25C7E">
              <w:rPr>
                <w:rFonts w:ascii="Times New Roman" w:eastAsia="Times New Roman" w:hAnsi="Times New Roman" w:cs="Times New Roman"/>
                <w:snapToGrid w:val="0"/>
                <w:sz w:val="26"/>
                <w:szCs w:val="26"/>
              </w:rPr>
              <w:t>з</w:t>
            </w:r>
            <w:bookmarkEnd w:id="4"/>
            <w:r w:rsidRPr="00D25C7E">
              <w:rPr>
                <w:rFonts w:ascii="Times New Roman" w:eastAsia="Times New Roman" w:hAnsi="Times New Roman" w:cs="Times New Roman"/>
                <w:snapToGrid w:val="0"/>
                <w:sz w:val="26"/>
                <w:szCs w:val="26"/>
              </w:rPr>
              <w:t>ации  предметов медицинского назначения.</w:t>
            </w:r>
          </w:p>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r w:rsidRPr="00D25C7E">
              <w:rPr>
                <w:rFonts w:ascii="Times New Roman" w:eastAsia="Times New Roman" w:hAnsi="Times New Roman" w:cs="Times New Roman"/>
                <w:snapToGrid w:val="0"/>
                <w:sz w:val="26"/>
                <w:szCs w:val="26"/>
              </w:rPr>
              <w:t>Порядок проведения  текущей и генеральной уборки помещений детского дошкольного учреждения.</w:t>
            </w:r>
          </w:p>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r w:rsidRPr="00D25C7E">
              <w:rPr>
                <w:rFonts w:ascii="Times New Roman" w:eastAsia="Times New Roman" w:hAnsi="Times New Roman" w:cs="Times New Roman"/>
                <w:snapToGrid w:val="0"/>
                <w:sz w:val="26"/>
                <w:szCs w:val="26"/>
              </w:rPr>
              <w:t>Требования  к уборке помещений групповых комнат: мытье по</w:t>
            </w:r>
            <w:r w:rsidRPr="00D25C7E">
              <w:rPr>
                <w:rFonts w:ascii="Times New Roman" w:eastAsia="Times New Roman" w:hAnsi="Times New Roman" w:cs="Times New Roman"/>
                <w:snapToGrid w:val="0"/>
                <w:sz w:val="26"/>
                <w:szCs w:val="26"/>
              </w:rPr>
              <w:softHyphen/>
              <w:t>лов, мебели, окон, решеток вентиляции, игрушек, санитарно-фаянсовых приборов.</w:t>
            </w:r>
          </w:p>
          <w:p w:rsidR="00EC766E" w:rsidRDefault="00EC766E" w:rsidP="00576659">
            <w:pPr>
              <w:widowControl w:val="0"/>
              <w:spacing w:after="0" w:line="240" w:lineRule="auto"/>
              <w:rPr>
                <w:rFonts w:ascii="Times New Roman" w:eastAsia="Times New Roman" w:hAnsi="Times New Roman" w:cs="Times New Roman"/>
                <w:snapToGrid w:val="0"/>
                <w:sz w:val="26"/>
                <w:szCs w:val="26"/>
              </w:rPr>
            </w:pPr>
            <w:r w:rsidRPr="00D25C7E">
              <w:rPr>
                <w:rFonts w:ascii="Times New Roman" w:eastAsia="Times New Roman" w:hAnsi="Times New Roman" w:cs="Times New Roman"/>
                <w:snapToGrid w:val="0"/>
                <w:sz w:val="26"/>
                <w:szCs w:val="26"/>
              </w:rPr>
              <w:t>Частота смены постельного белья, чистка постельных принад</w:t>
            </w:r>
            <w:r w:rsidRPr="00D25C7E">
              <w:rPr>
                <w:rFonts w:ascii="Times New Roman" w:eastAsia="Times New Roman" w:hAnsi="Times New Roman" w:cs="Times New Roman"/>
                <w:snapToGrid w:val="0"/>
                <w:sz w:val="26"/>
                <w:szCs w:val="26"/>
              </w:rPr>
              <w:softHyphen/>
              <w:t xml:space="preserve">лежностей (матрацев, подушек, одеял), ковров. Проведение </w:t>
            </w:r>
            <w:proofErr w:type="gramStart"/>
            <w:r w:rsidRPr="00D25C7E">
              <w:rPr>
                <w:rFonts w:ascii="Times New Roman" w:eastAsia="Times New Roman" w:hAnsi="Times New Roman" w:cs="Times New Roman"/>
                <w:snapToGrid w:val="0"/>
                <w:sz w:val="26"/>
                <w:szCs w:val="26"/>
              </w:rPr>
              <w:t>контроля за</w:t>
            </w:r>
            <w:proofErr w:type="gramEnd"/>
            <w:r w:rsidRPr="00D25C7E">
              <w:rPr>
                <w:rFonts w:ascii="Times New Roman" w:eastAsia="Times New Roman" w:hAnsi="Times New Roman" w:cs="Times New Roman"/>
                <w:snapToGrid w:val="0"/>
                <w:sz w:val="26"/>
                <w:szCs w:val="26"/>
              </w:rPr>
              <w:t xml:space="preserve"> текущей уборкой помещений, за частотой смены постельного белья, дезинфекции и стерилизации предметов  медицин</w:t>
            </w:r>
            <w:r w:rsidRPr="00D25C7E">
              <w:rPr>
                <w:rFonts w:ascii="Times New Roman" w:eastAsia="Times New Roman" w:hAnsi="Times New Roman" w:cs="Times New Roman"/>
                <w:snapToGrid w:val="0"/>
                <w:sz w:val="26"/>
                <w:szCs w:val="26"/>
              </w:rPr>
              <w:softHyphen/>
              <w:t xml:space="preserve">ского </w:t>
            </w:r>
            <w:bookmarkStart w:id="5" w:name="OCRUncertain011"/>
            <w:r w:rsidRPr="00D25C7E">
              <w:rPr>
                <w:rFonts w:ascii="Times New Roman" w:eastAsia="Times New Roman" w:hAnsi="Times New Roman" w:cs="Times New Roman"/>
                <w:snapToGrid w:val="0"/>
                <w:sz w:val="26"/>
                <w:szCs w:val="26"/>
              </w:rPr>
              <w:t xml:space="preserve">назначения. </w:t>
            </w:r>
            <w:bookmarkEnd w:id="5"/>
          </w:p>
          <w:p w:rsidR="00930894" w:rsidRDefault="00930894" w:rsidP="00576659">
            <w:pPr>
              <w:widowControl w:val="0"/>
              <w:spacing w:after="0" w:line="240" w:lineRule="auto"/>
              <w:rPr>
                <w:rFonts w:ascii="Times New Roman" w:eastAsia="Times New Roman" w:hAnsi="Times New Roman" w:cs="Times New Roman"/>
                <w:snapToGrid w:val="0"/>
                <w:sz w:val="26"/>
                <w:szCs w:val="26"/>
              </w:rPr>
            </w:pPr>
          </w:p>
          <w:p w:rsidR="00930894" w:rsidRDefault="00930894" w:rsidP="00576659">
            <w:pPr>
              <w:widowControl w:val="0"/>
              <w:spacing w:after="0" w:line="240" w:lineRule="auto"/>
              <w:rPr>
                <w:rFonts w:ascii="Times New Roman" w:eastAsia="Times New Roman" w:hAnsi="Times New Roman" w:cs="Times New Roman"/>
                <w:snapToGrid w:val="0"/>
                <w:sz w:val="26"/>
                <w:szCs w:val="26"/>
              </w:rPr>
            </w:pPr>
          </w:p>
          <w:p w:rsidR="00930894" w:rsidRPr="00D25C7E" w:rsidRDefault="00930894" w:rsidP="00576659">
            <w:pPr>
              <w:widowControl w:val="0"/>
              <w:spacing w:after="0" w:line="240" w:lineRule="auto"/>
              <w:rPr>
                <w:rFonts w:ascii="Times New Roman" w:eastAsia="Times New Roman" w:hAnsi="Times New Roman" w:cs="Times New Roman"/>
                <w:snapToGrid w:val="0"/>
                <w:sz w:val="26"/>
                <w:szCs w:val="26"/>
              </w:rPr>
            </w:pPr>
          </w:p>
        </w:tc>
        <w:tc>
          <w:tcPr>
            <w:tcW w:w="1134"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lastRenderedPageBreak/>
              <w:t>2.6.</w:t>
            </w:r>
          </w:p>
        </w:tc>
        <w:tc>
          <w:tcPr>
            <w:tcW w:w="11339"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Санитарно-противоэпидемические мероприятия при неблагополучной эпидемической обстановке в ДДУ</w:t>
            </w:r>
          </w:p>
          <w:p w:rsidR="00EC766E" w:rsidRPr="00D25C7E" w:rsidRDefault="00EC766E" w:rsidP="00576659">
            <w:pPr>
              <w:widowControl w:val="0"/>
              <w:spacing w:after="0" w:line="240" w:lineRule="auto"/>
              <w:rPr>
                <w:rFonts w:ascii="Times New Roman" w:eastAsia="Times New Roman" w:hAnsi="Times New Roman" w:cs="Times New Roman"/>
                <w:b/>
                <w:snapToGrid w:val="0"/>
                <w:sz w:val="26"/>
                <w:szCs w:val="26"/>
              </w:rPr>
            </w:pPr>
            <w:r w:rsidRPr="00D25C7E">
              <w:rPr>
                <w:rFonts w:ascii="Times New Roman" w:eastAsia="Times New Roman" w:hAnsi="Times New Roman" w:cs="Times New Roman"/>
                <w:b/>
                <w:snapToGrid w:val="0"/>
                <w:sz w:val="26"/>
                <w:szCs w:val="26"/>
              </w:rPr>
              <w:t>Теория и практика</w:t>
            </w:r>
          </w:p>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r w:rsidRPr="00D25C7E">
              <w:rPr>
                <w:rFonts w:ascii="Times New Roman" w:eastAsia="Times New Roman" w:hAnsi="Times New Roman" w:cs="Times New Roman"/>
                <w:snapToGrid w:val="0"/>
                <w:sz w:val="26"/>
                <w:szCs w:val="26"/>
              </w:rPr>
              <w:t>Порядок проведения заключительной дезинфекции по эпидемиологичес</w:t>
            </w:r>
            <w:r w:rsidRPr="00D25C7E">
              <w:rPr>
                <w:rFonts w:ascii="Times New Roman" w:eastAsia="Times New Roman" w:hAnsi="Times New Roman" w:cs="Times New Roman"/>
                <w:snapToGrid w:val="0"/>
                <w:sz w:val="26"/>
                <w:szCs w:val="26"/>
              </w:rPr>
              <w:softHyphen/>
              <w:t>ким показаниям при различных инфекциях. Режим дезинфекции предметов ухода за  детьми.  Проведение текущей уборки. Проведение  карантинных  мероприятий детям, бывшим  в контакте (осмотр кожи, стула, термометрия, опрос родителей, дополнительные мероприятия).</w:t>
            </w:r>
          </w:p>
        </w:tc>
        <w:tc>
          <w:tcPr>
            <w:tcW w:w="1134"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2.7.</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Зачет по инфекционной безопасности</w:t>
            </w:r>
          </w:p>
        </w:tc>
        <w:tc>
          <w:tcPr>
            <w:tcW w:w="1134"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r>
      <w:tr w:rsidR="00EC766E" w:rsidRPr="00D25C7E" w:rsidTr="002F39B3">
        <w:trPr>
          <w:trHeight w:val="283"/>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b/>
                <w:bCs/>
                <w:sz w:val="26"/>
                <w:szCs w:val="26"/>
              </w:rPr>
            </w:pPr>
            <w:r w:rsidRPr="00D25C7E">
              <w:rPr>
                <w:rFonts w:ascii="Times New Roman" w:eastAsia="Times New Roman" w:hAnsi="Times New Roman" w:cs="Times New Roman"/>
                <w:b/>
                <w:bCs/>
                <w:sz w:val="26"/>
                <w:szCs w:val="26"/>
              </w:rPr>
              <w:t>3.</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b/>
                <w:bCs/>
                <w:sz w:val="26"/>
                <w:szCs w:val="26"/>
              </w:rPr>
            </w:pPr>
            <w:r w:rsidRPr="00D25C7E">
              <w:rPr>
                <w:rFonts w:ascii="Times New Roman" w:eastAsia="Times New Roman" w:hAnsi="Times New Roman" w:cs="Times New Roman"/>
                <w:b/>
                <w:bCs/>
                <w:i/>
                <w:sz w:val="26"/>
                <w:szCs w:val="26"/>
              </w:rPr>
              <w:t xml:space="preserve">Модуль 3 </w:t>
            </w:r>
            <w:r w:rsidRPr="00D25C7E">
              <w:rPr>
                <w:rFonts w:ascii="Times New Roman" w:eastAsia="Times New Roman" w:hAnsi="Times New Roman" w:cs="Times New Roman"/>
                <w:b/>
                <w:bCs/>
                <w:sz w:val="26"/>
                <w:szCs w:val="26"/>
              </w:rPr>
              <w:t>Оказание экстренной и неотложной медицинской помощи</w:t>
            </w:r>
          </w:p>
        </w:tc>
        <w:tc>
          <w:tcPr>
            <w:tcW w:w="1134"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
                <w:bCs/>
                <w:sz w:val="26"/>
                <w:szCs w:val="26"/>
              </w:rPr>
            </w:pPr>
            <w:r w:rsidRPr="00D25C7E">
              <w:rPr>
                <w:rFonts w:ascii="Times New Roman" w:eastAsia="Times New Roman" w:hAnsi="Times New Roman" w:cs="Times New Roman"/>
                <w:b/>
                <w:bCs/>
                <w:sz w:val="26"/>
                <w:szCs w:val="26"/>
              </w:rPr>
              <w:t>16</w:t>
            </w:r>
          </w:p>
        </w:tc>
        <w:tc>
          <w:tcPr>
            <w:tcW w:w="1417"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
                <w:bCs/>
                <w:sz w:val="26"/>
                <w:szCs w:val="26"/>
              </w:rPr>
            </w:pPr>
            <w:r w:rsidRPr="00D25C7E">
              <w:rPr>
                <w:rFonts w:ascii="Times New Roman" w:eastAsia="Times New Roman" w:hAnsi="Times New Roman" w:cs="Times New Roman"/>
                <w:b/>
                <w:bCs/>
                <w:sz w:val="26"/>
                <w:szCs w:val="26"/>
              </w:rPr>
              <w:t>4</w:t>
            </w: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3.1.</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Современные принципы медицинского обеспечения населения при чрезвычайных ситуациях.</w:t>
            </w:r>
          </w:p>
          <w:p w:rsidR="00EC766E" w:rsidRPr="00D25C7E" w:rsidRDefault="00EC766E" w:rsidP="00576659">
            <w:pPr>
              <w:widowControl w:val="0"/>
              <w:spacing w:after="0" w:line="240" w:lineRule="auto"/>
              <w:rPr>
                <w:rFonts w:ascii="Times New Roman" w:eastAsia="Times New Roman" w:hAnsi="Times New Roman" w:cs="Times New Roman"/>
                <w:b/>
                <w:sz w:val="26"/>
                <w:szCs w:val="26"/>
              </w:rPr>
            </w:pPr>
            <w:r w:rsidRPr="00D25C7E">
              <w:rPr>
                <w:rFonts w:ascii="Times New Roman" w:eastAsia="Times New Roman" w:hAnsi="Times New Roman" w:cs="Times New Roman"/>
                <w:b/>
                <w:sz w:val="26"/>
                <w:szCs w:val="26"/>
              </w:rPr>
              <w:t>Теория</w:t>
            </w:r>
          </w:p>
          <w:p w:rsidR="00EC766E" w:rsidRPr="00D25C7E" w:rsidRDefault="00EC766E" w:rsidP="00576659">
            <w:pPr>
              <w:widowControl w:val="0"/>
              <w:spacing w:after="0" w:line="240" w:lineRule="auto"/>
              <w:rPr>
                <w:rFonts w:ascii="Times New Roman" w:eastAsia="Times New Roman" w:hAnsi="Times New Roman" w:cs="Times New Roman"/>
                <w:bCs/>
                <w:sz w:val="26"/>
                <w:szCs w:val="26"/>
              </w:rPr>
            </w:pPr>
            <w:r w:rsidRPr="00D25C7E">
              <w:rPr>
                <w:rFonts w:ascii="Times New Roman" w:eastAsia="Times New Roman" w:hAnsi="Times New Roman" w:cs="Times New Roman"/>
                <w:sz w:val="26"/>
                <w:szCs w:val="26"/>
              </w:rPr>
              <w:t xml:space="preserve">Служба медицины катастроф как составная часть медицинской службы гражданской обороны. Ее задачи и принципы организации. Виды медицинской службы Формирования, учреждения, органы управления службы экстренной медицинской помощи. Понятие об аварии, катастрофе. Их последствия. Характеристика фаз (периодов) после возникновения очага поражения. Действия среднего медицинского работника во время фазы изоляции. Виды медицинской сортировки. Перечень </w:t>
            </w:r>
            <w:proofErr w:type="gramStart"/>
            <w:r w:rsidRPr="00D25C7E">
              <w:rPr>
                <w:rFonts w:ascii="Times New Roman" w:eastAsia="Times New Roman" w:hAnsi="Times New Roman" w:cs="Times New Roman"/>
                <w:sz w:val="26"/>
                <w:szCs w:val="26"/>
              </w:rPr>
              <w:t>пораженных</w:t>
            </w:r>
            <w:proofErr w:type="gramEnd"/>
            <w:r w:rsidRPr="00D25C7E">
              <w:rPr>
                <w:rFonts w:ascii="Times New Roman" w:eastAsia="Times New Roman" w:hAnsi="Times New Roman" w:cs="Times New Roman"/>
                <w:sz w:val="26"/>
                <w:szCs w:val="26"/>
              </w:rPr>
              <w:t>, оказание медицинской помощи которым проводится в первую очередь. Обязательный объем медицинской помощи на догоспитальном этапе. Обязанности медицинского персонала при получении сообщения об аварии или катастрофе.</w:t>
            </w:r>
          </w:p>
        </w:tc>
        <w:tc>
          <w:tcPr>
            <w:tcW w:w="1134"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
                <w:bCs/>
                <w:sz w:val="26"/>
                <w:szCs w:val="26"/>
              </w:rPr>
            </w:pP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3.2.</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Основы сердечно-легочной реанимации, неотложная помощь при внезапной смерти.</w:t>
            </w:r>
          </w:p>
          <w:p w:rsidR="00EC766E" w:rsidRPr="00D25C7E" w:rsidRDefault="00EC766E" w:rsidP="00576659">
            <w:pPr>
              <w:widowControl w:val="0"/>
              <w:spacing w:after="0" w:line="240" w:lineRule="auto"/>
              <w:rPr>
                <w:rFonts w:ascii="Times New Roman" w:eastAsia="Times New Roman" w:hAnsi="Times New Roman" w:cs="Times New Roman"/>
                <w:b/>
                <w:sz w:val="26"/>
                <w:szCs w:val="26"/>
              </w:rPr>
            </w:pPr>
            <w:r w:rsidRPr="00D25C7E">
              <w:rPr>
                <w:rFonts w:ascii="Times New Roman" w:eastAsia="Times New Roman" w:hAnsi="Times New Roman" w:cs="Times New Roman"/>
                <w:b/>
                <w:sz w:val="26"/>
                <w:szCs w:val="26"/>
              </w:rPr>
              <w:t>Теория</w:t>
            </w:r>
          </w:p>
          <w:p w:rsidR="00EC766E" w:rsidRPr="00D25C7E" w:rsidRDefault="00EC766E" w:rsidP="00576659">
            <w:pPr>
              <w:widowControl w:val="0"/>
              <w:spacing w:after="0" w:line="240" w:lineRule="auto"/>
              <w:rPr>
                <w:rFonts w:ascii="Times New Roman" w:eastAsia="Calibri" w:hAnsi="Times New Roman" w:cs="Times New Roman"/>
                <w:sz w:val="26"/>
                <w:szCs w:val="26"/>
              </w:rPr>
            </w:pPr>
            <w:r w:rsidRPr="00D25C7E">
              <w:rPr>
                <w:rFonts w:ascii="Times New Roman" w:eastAsia="Calibri" w:hAnsi="Times New Roman" w:cs="Times New Roman"/>
                <w:sz w:val="26"/>
                <w:szCs w:val="26"/>
              </w:rPr>
              <w:t>Понятие о терминальных состояниях и  сердечно-легочной реанимации. Показания и противопоказания к проведению СЛР. Методика СЛР, техника проведения искусственной вентиляции легких, наружного массажа сердца, Н.М.С, введение воздуховода. Критерии эффективности реанимации. Продолжительность реанимации.</w:t>
            </w:r>
          </w:p>
          <w:p w:rsidR="00EC766E" w:rsidRPr="00D25C7E" w:rsidRDefault="00EC766E" w:rsidP="00576659">
            <w:pPr>
              <w:widowControl w:val="0"/>
              <w:spacing w:after="0" w:line="240" w:lineRule="auto"/>
              <w:rPr>
                <w:rFonts w:ascii="Times New Roman" w:eastAsia="Times New Roman" w:hAnsi="Times New Roman" w:cs="Times New Roman"/>
                <w:b/>
                <w:sz w:val="26"/>
                <w:szCs w:val="26"/>
              </w:rPr>
            </w:pPr>
            <w:r w:rsidRPr="00D25C7E">
              <w:rPr>
                <w:rFonts w:ascii="Times New Roman" w:eastAsia="Times New Roman" w:hAnsi="Times New Roman" w:cs="Times New Roman"/>
                <w:b/>
                <w:sz w:val="26"/>
                <w:szCs w:val="26"/>
              </w:rPr>
              <w:t>Практика</w:t>
            </w:r>
          </w:p>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Очищение ротовой полости, восстановление  проходимости верхних дыхательных путей. Проведение искусственного дыхания "рот в рот" и "изо рта в нос". Уметь ввести воздуховод (на фантоме), осуществить  непрямой  массаж сердца (на фантоме).</w:t>
            </w:r>
          </w:p>
        </w:tc>
        <w:tc>
          <w:tcPr>
            <w:tcW w:w="1134"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3.3.</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Неотложная помощь и особенности проведения реанимационных мероприятий при экстремальных воздействиях (при утоплении, удушении, электротравме, термических поражениях, «Острый живот»)</w:t>
            </w:r>
          </w:p>
        </w:tc>
        <w:tc>
          <w:tcPr>
            <w:tcW w:w="1134"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3.4.</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MS Mincho" w:hAnsi="Times New Roman" w:cs="Times New Roman"/>
                <w:sz w:val="26"/>
                <w:szCs w:val="26"/>
              </w:rPr>
            </w:pPr>
            <w:r w:rsidRPr="00D25C7E">
              <w:rPr>
                <w:rFonts w:ascii="Times New Roman" w:eastAsia="MS Mincho" w:hAnsi="Times New Roman" w:cs="Times New Roman"/>
                <w:sz w:val="26"/>
                <w:szCs w:val="26"/>
              </w:rPr>
              <w:t xml:space="preserve">Доврачебная медицинская помощь при неотложных состояниях клиники  внутренних болезней (при стенокардии, ОИМ,  гипертоническом кризе, острой </w:t>
            </w:r>
            <w:proofErr w:type="spellStart"/>
            <w:proofErr w:type="gramStart"/>
            <w:r w:rsidRPr="00D25C7E">
              <w:rPr>
                <w:rFonts w:ascii="Times New Roman" w:eastAsia="MS Mincho" w:hAnsi="Times New Roman" w:cs="Times New Roman"/>
                <w:sz w:val="26"/>
                <w:szCs w:val="26"/>
              </w:rPr>
              <w:t>сердечно-сосудистой</w:t>
            </w:r>
            <w:proofErr w:type="spellEnd"/>
            <w:proofErr w:type="gramEnd"/>
            <w:r w:rsidRPr="00D25C7E">
              <w:rPr>
                <w:rFonts w:ascii="Times New Roman" w:eastAsia="MS Mincho" w:hAnsi="Times New Roman" w:cs="Times New Roman"/>
                <w:sz w:val="26"/>
                <w:szCs w:val="26"/>
              </w:rPr>
              <w:t xml:space="preserve"> недостаточности).</w:t>
            </w:r>
          </w:p>
          <w:p w:rsidR="00EC766E" w:rsidRPr="00D25C7E" w:rsidRDefault="00EC766E" w:rsidP="00576659">
            <w:pPr>
              <w:widowControl w:val="0"/>
              <w:spacing w:after="0" w:line="240" w:lineRule="auto"/>
              <w:rPr>
                <w:rFonts w:ascii="Times New Roman" w:eastAsia="Times New Roman" w:hAnsi="Times New Roman" w:cs="Times New Roman"/>
                <w:b/>
                <w:sz w:val="26"/>
                <w:szCs w:val="26"/>
              </w:rPr>
            </w:pPr>
            <w:r w:rsidRPr="00D25C7E">
              <w:rPr>
                <w:rFonts w:ascii="Times New Roman" w:eastAsia="Times New Roman" w:hAnsi="Times New Roman" w:cs="Times New Roman"/>
                <w:b/>
                <w:sz w:val="26"/>
                <w:szCs w:val="26"/>
              </w:rPr>
              <w:lastRenderedPageBreak/>
              <w:t>Теория</w:t>
            </w:r>
          </w:p>
          <w:p w:rsidR="002F39B3" w:rsidRPr="00D25C7E" w:rsidRDefault="00EC766E" w:rsidP="00930894">
            <w:pPr>
              <w:widowControl w:val="0"/>
              <w:spacing w:after="0" w:line="240" w:lineRule="auto"/>
              <w:rPr>
                <w:rFonts w:ascii="Times New Roman" w:eastAsia="MS Mincho" w:hAnsi="Times New Roman" w:cs="Times New Roman"/>
                <w:sz w:val="26"/>
                <w:szCs w:val="26"/>
              </w:rPr>
            </w:pPr>
            <w:r w:rsidRPr="00D25C7E">
              <w:rPr>
                <w:rFonts w:ascii="Times New Roman" w:eastAsia="Times New Roman" w:hAnsi="Times New Roman" w:cs="Times New Roman"/>
                <w:sz w:val="26"/>
                <w:szCs w:val="26"/>
              </w:rPr>
              <w:t xml:space="preserve">Доврачебная </w:t>
            </w:r>
            <w:proofErr w:type="spellStart"/>
            <w:r w:rsidRPr="00D25C7E">
              <w:rPr>
                <w:rFonts w:ascii="Times New Roman" w:eastAsia="Times New Roman" w:hAnsi="Times New Roman" w:cs="Times New Roman"/>
                <w:sz w:val="26"/>
                <w:szCs w:val="26"/>
              </w:rPr>
              <w:t>мед</w:t>
            </w:r>
            <w:proofErr w:type="gramStart"/>
            <w:r w:rsidRPr="00D25C7E">
              <w:rPr>
                <w:rFonts w:ascii="Times New Roman" w:eastAsia="Times New Roman" w:hAnsi="Times New Roman" w:cs="Times New Roman"/>
                <w:sz w:val="26"/>
                <w:szCs w:val="26"/>
              </w:rPr>
              <w:t>.п</w:t>
            </w:r>
            <w:proofErr w:type="gramEnd"/>
            <w:r w:rsidRPr="00D25C7E">
              <w:rPr>
                <w:rFonts w:ascii="Times New Roman" w:eastAsia="Times New Roman" w:hAnsi="Times New Roman" w:cs="Times New Roman"/>
                <w:sz w:val="26"/>
                <w:szCs w:val="26"/>
              </w:rPr>
              <w:t>омощь</w:t>
            </w:r>
            <w:proofErr w:type="spellEnd"/>
            <w:r w:rsidRPr="00D25C7E">
              <w:rPr>
                <w:rFonts w:ascii="Times New Roman" w:eastAsia="Times New Roman" w:hAnsi="Times New Roman" w:cs="Times New Roman"/>
                <w:sz w:val="26"/>
                <w:szCs w:val="26"/>
              </w:rPr>
              <w:t xml:space="preserve"> при приступе стенокардии, инфаркте миокарда, </w:t>
            </w:r>
            <w:proofErr w:type="spellStart"/>
            <w:r w:rsidRPr="00D25C7E">
              <w:rPr>
                <w:rFonts w:ascii="Times New Roman" w:eastAsia="Times New Roman" w:hAnsi="Times New Roman" w:cs="Times New Roman"/>
                <w:sz w:val="26"/>
                <w:szCs w:val="26"/>
              </w:rPr>
              <w:t>кардиогенном</w:t>
            </w:r>
            <w:proofErr w:type="spellEnd"/>
            <w:r w:rsidRPr="00D25C7E">
              <w:rPr>
                <w:rFonts w:ascii="Times New Roman" w:eastAsia="Times New Roman" w:hAnsi="Times New Roman" w:cs="Times New Roman"/>
                <w:sz w:val="26"/>
                <w:szCs w:val="26"/>
              </w:rPr>
              <w:t xml:space="preserve"> шоке,  острой сосудистой недостаточности, гипертоническом кризе, острой дыхательной недостаточности, «остром животе»</w:t>
            </w:r>
          </w:p>
        </w:tc>
        <w:tc>
          <w:tcPr>
            <w:tcW w:w="1134"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lastRenderedPageBreak/>
              <w:t>2</w:t>
            </w:r>
          </w:p>
        </w:tc>
        <w:tc>
          <w:tcPr>
            <w:tcW w:w="1417"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lastRenderedPageBreak/>
              <w:t>3.5.</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 xml:space="preserve"> Неотложная помощь при кровотечениях, геморрагическом шоке. Особенности оказания помощи пострадавшим в коматозном состоянии</w:t>
            </w:r>
          </w:p>
          <w:p w:rsidR="00EC766E" w:rsidRPr="00D25C7E" w:rsidRDefault="00EC766E" w:rsidP="00576659">
            <w:pPr>
              <w:widowControl w:val="0"/>
              <w:spacing w:after="0" w:line="240" w:lineRule="auto"/>
              <w:rPr>
                <w:rFonts w:ascii="Times New Roman" w:eastAsia="Times New Roman" w:hAnsi="Times New Roman" w:cs="Times New Roman"/>
                <w:b/>
                <w:sz w:val="26"/>
                <w:szCs w:val="26"/>
              </w:rPr>
            </w:pPr>
            <w:r w:rsidRPr="00D25C7E">
              <w:rPr>
                <w:rFonts w:ascii="Times New Roman" w:eastAsia="Times New Roman" w:hAnsi="Times New Roman" w:cs="Times New Roman"/>
                <w:b/>
                <w:sz w:val="26"/>
                <w:szCs w:val="26"/>
              </w:rPr>
              <w:t>Теория</w:t>
            </w:r>
          </w:p>
          <w:p w:rsidR="00EC766E" w:rsidRPr="00D25C7E" w:rsidRDefault="00EC766E" w:rsidP="00576659">
            <w:pPr>
              <w:widowControl w:val="0"/>
              <w:spacing w:after="0" w:line="240" w:lineRule="auto"/>
              <w:rPr>
                <w:rFonts w:ascii="Times New Roman" w:eastAsia="Calibri" w:hAnsi="Times New Roman" w:cs="Times New Roman"/>
                <w:sz w:val="26"/>
                <w:szCs w:val="26"/>
              </w:rPr>
            </w:pPr>
            <w:r w:rsidRPr="00D25C7E">
              <w:rPr>
                <w:rFonts w:ascii="Times New Roman" w:eastAsia="Calibri" w:hAnsi="Times New Roman" w:cs="Times New Roman"/>
                <w:sz w:val="26"/>
                <w:szCs w:val="26"/>
              </w:rPr>
              <w:t>Способы остановки наружных кровотечений. Клиника геморрагического шока. Неотложная помощь при геморрагическом шоке. Характеристика коматозного состояния. Основные причины. Объем доврачебной помощи больным в коматозном состоянии.</w:t>
            </w:r>
          </w:p>
          <w:p w:rsidR="00EC766E" w:rsidRPr="00D25C7E" w:rsidRDefault="00EC766E" w:rsidP="00576659">
            <w:pPr>
              <w:widowControl w:val="0"/>
              <w:spacing w:after="0" w:line="240" w:lineRule="auto"/>
              <w:rPr>
                <w:rFonts w:ascii="Times New Roman" w:eastAsia="Calibri" w:hAnsi="Times New Roman" w:cs="Times New Roman"/>
                <w:b/>
                <w:sz w:val="26"/>
                <w:szCs w:val="26"/>
              </w:rPr>
            </w:pPr>
            <w:r w:rsidRPr="00D25C7E">
              <w:rPr>
                <w:rFonts w:ascii="Times New Roman" w:eastAsia="Calibri" w:hAnsi="Times New Roman" w:cs="Times New Roman"/>
                <w:b/>
                <w:sz w:val="26"/>
                <w:szCs w:val="26"/>
              </w:rPr>
              <w:t>Практика</w:t>
            </w:r>
          </w:p>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Calibri" w:hAnsi="Times New Roman" w:cs="Times New Roman"/>
                <w:sz w:val="26"/>
                <w:szCs w:val="26"/>
              </w:rPr>
              <w:t>Правила наложения жгута. Умение наложения повязок: на предплечье, голову, кисть, на область плечевого сустава, на молочную железу, на голень,  стопу. Освоение навыка пальцевого прижатия артерий.</w:t>
            </w:r>
          </w:p>
        </w:tc>
        <w:tc>
          <w:tcPr>
            <w:tcW w:w="1134"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3.6.</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 xml:space="preserve">Неотложная помощь при травмах и травматическом шоке, особенности оказания помощи при чрезвычайных ситуациях (виды травм, ЧМТ, травмы опорно-двигательного аппарата, травмы живота и грудной клетки, </w:t>
            </w:r>
            <w:proofErr w:type="spellStart"/>
            <w:r w:rsidRPr="00D25C7E">
              <w:rPr>
                <w:rFonts w:ascii="Times New Roman" w:eastAsia="Times New Roman" w:hAnsi="Times New Roman" w:cs="Times New Roman"/>
                <w:sz w:val="26"/>
                <w:szCs w:val="26"/>
              </w:rPr>
              <w:t>ЛОР-органов</w:t>
            </w:r>
            <w:proofErr w:type="spellEnd"/>
            <w:r w:rsidRPr="00D25C7E">
              <w:rPr>
                <w:rFonts w:ascii="Times New Roman" w:eastAsia="Times New Roman" w:hAnsi="Times New Roman" w:cs="Times New Roman"/>
                <w:sz w:val="26"/>
                <w:szCs w:val="26"/>
              </w:rPr>
              <w:t>, глаз)</w:t>
            </w:r>
          </w:p>
          <w:p w:rsidR="00EC766E" w:rsidRPr="00D25C7E" w:rsidRDefault="00EC766E" w:rsidP="00576659">
            <w:pPr>
              <w:widowControl w:val="0"/>
              <w:spacing w:after="0" w:line="240" w:lineRule="auto"/>
              <w:rPr>
                <w:rFonts w:ascii="Times New Roman" w:eastAsia="Times New Roman" w:hAnsi="Times New Roman" w:cs="Times New Roman"/>
                <w:b/>
                <w:sz w:val="26"/>
                <w:szCs w:val="26"/>
              </w:rPr>
            </w:pPr>
            <w:r w:rsidRPr="00D25C7E">
              <w:rPr>
                <w:rFonts w:ascii="Times New Roman" w:eastAsia="Times New Roman" w:hAnsi="Times New Roman" w:cs="Times New Roman"/>
                <w:b/>
                <w:sz w:val="26"/>
                <w:szCs w:val="26"/>
              </w:rPr>
              <w:t>Теория</w:t>
            </w:r>
          </w:p>
          <w:p w:rsidR="00EC766E" w:rsidRPr="00D25C7E" w:rsidRDefault="00EC766E" w:rsidP="00576659">
            <w:pPr>
              <w:widowControl w:val="0"/>
              <w:spacing w:after="0" w:line="240" w:lineRule="auto"/>
              <w:rPr>
                <w:rFonts w:ascii="Times New Roman" w:eastAsia="Calibri" w:hAnsi="Times New Roman" w:cs="Times New Roman"/>
                <w:sz w:val="26"/>
                <w:szCs w:val="26"/>
              </w:rPr>
            </w:pPr>
            <w:r w:rsidRPr="00D25C7E">
              <w:rPr>
                <w:rFonts w:ascii="Times New Roman" w:eastAsia="Calibri" w:hAnsi="Times New Roman" w:cs="Times New Roman"/>
                <w:sz w:val="26"/>
                <w:szCs w:val="26"/>
              </w:rPr>
              <w:t xml:space="preserve">Определение понятия "травма". Виды травм. Неотложная помощь при различных видах травм: черепно-мозговой травме,  травмах грудной клетки, </w:t>
            </w:r>
            <w:proofErr w:type="spellStart"/>
            <w:r w:rsidRPr="00D25C7E">
              <w:rPr>
                <w:rFonts w:ascii="Times New Roman" w:eastAsia="Calibri" w:hAnsi="Times New Roman" w:cs="Times New Roman"/>
                <w:sz w:val="26"/>
                <w:szCs w:val="26"/>
              </w:rPr>
              <w:t>лор-органов</w:t>
            </w:r>
            <w:proofErr w:type="spellEnd"/>
            <w:r w:rsidRPr="00D25C7E">
              <w:rPr>
                <w:rFonts w:ascii="Times New Roman" w:eastAsia="Calibri" w:hAnsi="Times New Roman" w:cs="Times New Roman"/>
                <w:sz w:val="26"/>
                <w:szCs w:val="26"/>
              </w:rPr>
              <w:t xml:space="preserve">, глаз, </w:t>
            </w:r>
            <w:proofErr w:type="spellStart"/>
            <w:r w:rsidRPr="00D25C7E">
              <w:rPr>
                <w:rFonts w:ascii="Times New Roman" w:eastAsia="Calibri" w:hAnsi="Times New Roman" w:cs="Times New Roman"/>
                <w:sz w:val="26"/>
                <w:szCs w:val="26"/>
              </w:rPr>
              <w:t>электротравме</w:t>
            </w:r>
            <w:proofErr w:type="spellEnd"/>
            <w:r w:rsidRPr="00D25C7E">
              <w:rPr>
                <w:rFonts w:ascii="Times New Roman" w:eastAsia="Calibri" w:hAnsi="Times New Roman" w:cs="Times New Roman"/>
                <w:sz w:val="26"/>
                <w:szCs w:val="26"/>
              </w:rPr>
              <w:t>. Неотложная помощь при травматическом шоке.</w:t>
            </w:r>
          </w:p>
          <w:p w:rsidR="00EC766E" w:rsidRPr="00D25C7E" w:rsidRDefault="00EC766E" w:rsidP="00576659">
            <w:pPr>
              <w:widowControl w:val="0"/>
              <w:spacing w:after="0" w:line="240" w:lineRule="auto"/>
              <w:rPr>
                <w:rFonts w:ascii="Times New Roman" w:eastAsia="Times New Roman" w:hAnsi="Times New Roman" w:cs="Times New Roman"/>
                <w:b/>
                <w:sz w:val="26"/>
                <w:szCs w:val="26"/>
              </w:rPr>
            </w:pPr>
            <w:r w:rsidRPr="00D25C7E">
              <w:rPr>
                <w:rFonts w:ascii="Times New Roman" w:eastAsia="Times New Roman" w:hAnsi="Times New Roman" w:cs="Times New Roman"/>
                <w:b/>
                <w:sz w:val="26"/>
                <w:szCs w:val="26"/>
              </w:rPr>
              <w:t>Практика</w:t>
            </w:r>
          </w:p>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Calibri" w:hAnsi="Times New Roman" w:cs="Times New Roman"/>
                <w:sz w:val="26"/>
                <w:szCs w:val="26"/>
              </w:rPr>
              <w:t>Освоение методов иммобилизации при переломах конечностей, ребер, костей таза,  позвоночника. Освоение методов оказания первой помощи при травмах глаз, принципы и способы  удаления инородных тел.</w:t>
            </w:r>
          </w:p>
        </w:tc>
        <w:tc>
          <w:tcPr>
            <w:tcW w:w="1134"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3.7.</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 xml:space="preserve">Неотложная помощь при острых отравлениях, </w:t>
            </w:r>
            <w:r w:rsidRPr="00D25C7E">
              <w:rPr>
                <w:rFonts w:ascii="Times New Roman" w:eastAsia="MS Mincho" w:hAnsi="Times New Roman" w:cs="Times New Roman"/>
                <w:sz w:val="26"/>
                <w:szCs w:val="26"/>
              </w:rPr>
              <w:t xml:space="preserve"> укусах насекомых и животных</w:t>
            </w:r>
            <w:r w:rsidRPr="00D25C7E">
              <w:rPr>
                <w:rFonts w:ascii="Times New Roman" w:eastAsia="Times New Roman" w:hAnsi="Times New Roman" w:cs="Times New Roman"/>
                <w:sz w:val="26"/>
                <w:szCs w:val="26"/>
              </w:rPr>
              <w:t>.</w:t>
            </w:r>
          </w:p>
          <w:p w:rsidR="00EC766E" w:rsidRPr="00D25C7E" w:rsidRDefault="00EC766E" w:rsidP="00576659">
            <w:pPr>
              <w:widowControl w:val="0"/>
              <w:spacing w:after="0" w:line="240" w:lineRule="auto"/>
              <w:rPr>
                <w:rFonts w:ascii="Times New Roman" w:eastAsia="Times New Roman" w:hAnsi="Times New Roman" w:cs="Times New Roman"/>
                <w:b/>
                <w:sz w:val="26"/>
                <w:szCs w:val="26"/>
              </w:rPr>
            </w:pPr>
            <w:r w:rsidRPr="00D25C7E">
              <w:rPr>
                <w:rFonts w:ascii="Times New Roman" w:eastAsia="Times New Roman" w:hAnsi="Times New Roman" w:cs="Times New Roman"/>
                <w:b/>
                <w:sz w:val="26"/>
                <w:szCs w:val="26"/>
              </w:rPr>
              <w:t>Теория</w:t>
            </w:r>
          </w:p>
          <w:p w:rsidR="00EC766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 xml:space="preserve">Характеристика токсических веществ. Пути поступления в организм, диагностика, оказание неотложной помощи и интенсивная </w:t>
            </w:r>
            <w:proofErr w:type="spellStart"/>
            <w:r w:rsidRPr="00D25C7E">
              <w:rPr>
                <w:rFonts w:ascii="Times New Roman" w:eastAsia="Times New Roman" w:hAnsi="Times New Roman" w:cs="Times New Roman"/>
                <w:sz w:val="26"/>
                <w:szCs w:val="26"/>
              </w:rPr>
              <w:t>посиндромная</w:t>
            </w:r>
            <w:proofErr w:type="spellEnd"/>
            <w:r w:rsidRPr="00D25C7E">
              <w:rPr>
                <w:rFonts w:ascii="Times New Roman" w:eastAsia="Times New Roman" w:hAnsi="Times New Roman" w:cs="Times New Roman"/>
                <w:sz w:val="26"/>
                <w:szCs w:val="26"/>
              </w:rPr>
              <w:t xml:space="preserve"> терапия. Специфическая </w:t>
            </w:r>
            <w:proofErr w:type="spellStart"/>
            <w:r w:rsidRPr="00D25C7E">
              <w:rPr>
                <w:rFonts w:ascii="Times New Roman" w:eastAsia="Times New Roman" w:hAnsi="Times New Roman" w:cs="Times New Roman"/>
                <w:sz w:val="26"/>
                <w:szCs w:val="26"/>
              </w:rPr>
              <w:t>антидотная</w:t>
            </w:r>
            <w:proofErr w:type="spellEnd"/>
            <w:r w:rsidRPr="00D25C7E">
              <w:rPr>
                <w:rFonts w:ascii="Times New Roman" w:eastAsia="Times New Roman" w:hAnsi="Times New Roman" w:cs="Times New Roman"/>
                <w:sz w:val="26"/>
                <w:szCs w:val="26"/>
              </w:rPr>
              <w:t xml:space="preserve"> терапия. Клиника и диагностика наиболее часто встречающихся острых отравлений (грибами, лекарственными препаратами и др.).</w:t>
            </w:r>
          </w:p>
          <w:p w:rsidR="00930894" w:rsidRDefault="00930894" w:rsidP="00576659">
            <w:pPr>
              <w:widowControl w:val="0"/>
              <w:spacing w:after="0" w:line="240" w:lineRule="auto"/>
              <w:rPr>
                <w:rFonts w:ascii="Times New Roman" w:eastAsia="Times New Roman" w:hAnsi="Times New Roman" w:cs="Times New Roman"/>
                <w:sz w:val="26"/>
                <w:szCs w:val="26"/>
              </w:rPr>
            </w:pPr>
          </w:p>
          <w:p w:rsidR="00930894" w:rsidRDefault="00930894" w:rsidP="00576659">
            <w:pPr>
              <w:widowControl w:val="0"/>
              <w:spacing w:after="0" w:line="240" w:lineRule="auto"/>
              <w:rPr>
                <w:rFonts w:ascii="Times New Roman" w:eastAsia="Times New Roman" w:hAnsi="Times New Roman" w:cs="Times New Roman"/>
                <w:sz w:val="26"/>
                <w:szCs w:val="26"/>
              </w:rPr>
            </w:pPr>
          </w:p>
          <w:p w:rsidR="00930894" w:rsidRPr="00D25C7E" w:rsidRDefault="00930894" w:rsidP="00576659">
            <w:pPr>
              <w:widowControl w:val="0"/>
              <w:spacing w:after="0" w:line="240" w:lineRule="auto"/>
              <w:rPr>
                <w:rFonts w:ascii="Times New Roman" w:eastAsia="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lastRenderedPageBreak/>
              <w:t>3.8.</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Неотложная помощь при аллергических реакциях немедленного и замедленного типов.</w:t>
            </w:r>
          </w:p>
          <w:p w:rsidR="00EC766E" w:rsidRPr="00D25C7E" w:rsidRDefault="00EC766E" w:rsidP="00576659">
            <w:pPr>
              <w:widowControl w:val="0"/>
              <w:spacing w:after="0" w:line="240" w:lineRule="auto"/>
              <w:rPr>
                <w:rFonts w:ascii="Times New Roman" w:eastAsia="Times New Roman" w:hAnsi="Times New Roman" w:cs="Times New Roman"/>
                <w:b/>
                <w:sz w:val="26"/>
                <w:szCs w:val="26"/>
              </w:rPr>
            </w:pPr>
            <w:r w:rsidRPr="00D25C7E">
              <w:rPr>
                <w:rFonts w:ascii="Times New Roman" w:eastAsia="Times New Roman" w:hAnsi="Times New Roman" w:cs="Times New Roman"/>
                <w:b/>
                <w:sz w:val="26"/>
                <w:szCs w:val="26"/>
              </w:rPr>
              <w:t>Теория</w:t>
            </w:r>
          </w:p>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Calibri" w:hAnsi="Times New Roman" w:cs="Times New Roman"/>
                <w:sz w:val="26"/>
                <w:szCs w:val="26"/>
              </w:rPr>
              <w:t xml:space="preserve">Клиника острых аллергических реакций. Неотложная помощь при анафилактическом шоке, отеке </w:t>
            </w:r>
            <w:proofErr w:type="spellStart"/>
            <w:r w:rsidRPr="00D25C7E">
              <w:rPr>
                <w:rFonts w:ascii="Times New Roman" w:eastAsia="Calibri" w:hAnsi="Times New Roman" w:cs="Times New Roman"/>
                <w:sz w:val="26"/>
                <w:szCs w:val="26"/>
              </w:rPr>
              <w:t>Квинке</w:t>
            </w:r>
            <w:proofErr w:type="spellEnd"/>
            <w:r w:rsidRPr="00D25C7E">
              <w:rPr>
                <w:rFonts w:ascii="Times New Roman" w:eastAsia="Calibri" w:hAnsi="Times New Roman" w:cs="Times New Roman"/>
                <w:sz w:val="26"/>
                <w:szCs w:val="26"/>
              </w:rPr>
              <w:t>. Профилактика острых аллергических реакций.</w:t>
            </w:r>
          </w:p>
        </w:tc>
        <w:tc>
          <w:tcPr>
            <w:tcW w:w="1134"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3.9.</w:t>
            </w:r>
          </w:p>
        </w:tc>
        <w:tc>
          <w:tcPr>
            <w:tcW w:w="11339"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 xml:space="preserve">Неотложная </w:t>
            </w:r>
            <w:proofErr w:type="spellStart"/>
            <w:r w:rsidRPr="00D25C7E">
              <w:rPr>
                <w:rFonts w:ascii="Times New Roman" w:eastAsia="Times New Roman" w:hAnsi="Times New Roman" w:cs="Times New Roman"/>
                <w:sz w:val="26"/>
                <w:szCs w:val="26"/>
              </w:rPr>
              <w:t>посиндромная</w:t>
            </w:r>
            <w:proofErr w:type="spellEnd"/>
            <w:r w:rsidRPr="00D25C7E">
              <w:rPr>
                <w:rFonts w:ascii="Times New Roman" w:eastAsia="Times New Roman" w:hAnsi="Times New Roman" w:cs="Times New Roman"/>
                <w:sz w:val="26"/>
                <w:szCs w:val="26"/>
              </w:rPr>
              <w:t xml:space="preserve"> помощь детям.</w:t>
            </w:r>
          </w:p>
          <w:p w:rsidR="00EC766E" w:rsidRPr="00D25C7E" w:rsidRDefault="00EC766E" w:rsidP="00576659">
            <w:pPr>
              <w:widowControl w:val="0"/>
              <w:spacing w:after="0" w:line="240" w:lineRule="auto"/>
              <w:rPr>
                <w:rFonts w:ascii="Times New Roman" w:eastAsia="Times New Roman" w:hAnsi="Times New Roman" w:cs="Times New Roman"/>
                <w:b/>
                <w:sz w:val="26"/>
                <w:szCs w:val="26"/>
              </w:rPr>
            </w:pPr>
            <w:r w:rsidRPr="00D25C7E">
              <w:rPr>
                <w:rFonts w:ascii="Times New Roman" w:eastAsia="Times New Roman" w:hAnsi="Times New Roman" w:cs="Times New Roman"/>
                <w:b/>
                <w:sz w:val="26"/>
                <w:szCs w:val="26"/>
              </w:rPr>
              <w:t xml:space="preserve">Практика </w:t>
            </w:r>
          </w:p>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r w:rsidRPr="00D25C7E">
              <w:rPr>
                <w:rFonts w:ascii="Times New Roman" w:eastAsia="Times New Roman" w:hAnsi="Times New Roman" w:cs="Times New Roman"/>
                <w:snapToGrid w:val="0"/>
                <w:sz w:val="26"/>
                <w:szCs w:val="26"/>
              </w:rPr>
              <w:t xml:space="preserve">Неотложная </w:t>
            </w:r>
            <w:proofErr w:type="spellStart"/>
            <w:r w:rsidRPr="00D25C7E">
              <w:rPr>
                <w:rFonts w:ascii="Times New Roman" w:eastAsia="Times New Roman" w:hAnsi="Times New Roman" w:cs="Times New Roman"/>
                <w:snapToGrid w:val="0"/>
                <w:sz w:val="26"/>
                <w:szCs w:val="26"/>
              </w:rPr>
              <w:t>посиндромная</w:t>
            </w:r>
            <w:proofErr w:type="spellEnd"/>
            <w:r w:rsidRPr="00D25C7E">
              <w:rPr>
                <w:rFonts w:ascii="Times New Roman" w:eastAsia="Times New Roman" w:hAnsi="Times New Roman" w:cs="Times New Roman"/>
                <w:snapToGrid w:val="0"/>
                <w:sz w:val="26"/>
                <w:szCs w:val="26"/>
              </w:rPr>
              <w:t xml:space="preserve"> помощь детям </w:t>
            </w:r>
            <w:proofErr w:type="gramStart"/>
            <w:r w:rsidRPr="00D25C7E">
              <w:rPr>
                <w:rFonts w:ascii="Times New Roman" w:eastAsia="Times New Roman" w:hAnsi="Times New Roman" w:cs="Times New Roman"/>
                <w:snapToGrid w:val="0"/>
                <w:sz w:val="26"/>
                <w:szCs w:val="26"/>
              </w:rPr>
              <w:t>при</w:t>
            </w:r>
            <w:proofErr w:type="gramEnd"/>
            <w:r w:rsidRPr="00D25C7E">
              <w:rPr>
                <w:rFonts w:ascii="Times New Roman" w:eastAsia="Times New Roman" w:hAnsi="Times New Roman" w:cs="Times New Roman"/>
                <w:snapToGrid w:val="0"/>
                <w:sz w:val="26"/>
                <w:szCs w:val="26"/>
              </w:rPr>
              <w:t>:</w:t>
            </w:r>
          </w:p>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r w:rsidRPr="00D25C7E">
              <w:rPr>
                <w:rFonts w:ascii="Times New Roman" w:eastAsia="Times New Roman" w:hAnsi="Times New Roman" w:cs="Times New Roman"/>
                <w:noProof/>
                <w:snapToGrid w:val="0"/>
                <w:sz w:val="26"/>
                <w:szCs w:val="26"/>
              </w:rPr>
              <w:t>-</w:t>
            </w:r>
            <w:r w:rsidRPr="00D25C7E">
              <w:rPr>
                <w:rFonts w:ascii="Times New Roman" w:eastAsia="Times New Roman" w:hAnsi="Times New Roman" w:cs="Times New Roman"/>
                <w:snapToGrid w:val="0"/>
                <w:sz w:val="26"/>
                <w:szCs w:val="26"/>
              </w:rPr>
              <w:t xml:space="preserve"> </w:t>
            </w:r>
            <w:proofErr w:type="spellStart"/>
            <w:r w:rsidRPr="00D25C7E">
              <w:rPr>
                <w:rFonts w:ascii="Times New Roman" w:eastAsia="Times New Roman" w:hAnsi="Times New Roman" w:cs="Times New Roman"/>
                <w:snapToGrid w:val="0"/>
                <w:sz w:val="26"/>
                <w:szCs w:val="26"/>
              </w:rPr>
              <w:t>гипертермическом</w:t>
            </w:r>
            <w:proofErr w:type="spellEnd"/>
            <w:r w:rsidRPr="00D25C7E">
              <w:rPr>
                <w:rFonts w:ascii="Times New Roman" w:eastAsia="Times New Roman" w:hAnsi="Times New Roman" w:cs="Times New Roman"/>
                <w:snapToGrid w:val="0"/>
                <w:sz w:val="26"/>
                <w:szCs w:val="26"/>
              </w:rPr>
              <w:t xml:space="preserve"> </w:t>
            </w:r>
            <w:proofErr w:type="gramStart"/>
            <w:r w:rsidRPr="00D25C7E">
              <w:rPr>
                <w:rFonts w:ascii="Times New Roman" w:eastAsia="Times New Roman" w:hAnsi="Times New Roman" w:cs="Times New Roman"/>
                <w:snapToGrid w:val="0"/>
                <w:sz w:val="26"/>
                <w:szCs w:val="26"/>
              </w:rPr>
              <w:t>синдроме</w:t>
            </w:r>
            <w:proofErr w:type="gramEnd"/>
            <w:r w:rsidRPr="00D25C7E">
              <w:rPr>
                <w:rFonts w:ascii="Times New Roman" w:eastAsia="Times New Roman" w:hAnsi="Times New Roman" w:cs="Times New Roman"/>
                <w:snapToGrid w:val="0"/>
                <w:sz w:val="26"/>
                <w:szCs w:val="26"/>
              </w:rPr>
              <w:t>;</w:t>
            </w:r>
          </w:p>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r w:rsidRPr="00D25C7E">
              <w:rPr>
                <w:rFonts w:ascii="Times New Roman" w:eastAsia="Times New Roman" w:hAnsi="Times New Roman" w:cs="Times New Roman"/>
                <w:noProof/>
                <w:snapToGrid w:val="0"/>
                <w:sz w:val="26"/>
                <w:szCs w:val="26"/>
              </w:rPr>
              <w:t>-</w:t>
            </w:r>
            <w:r w:rsidRPr="00D25C7E">
              <w:rPr>
                <w:rFonts w:ascii="Times New Roman" w:eastAsia="Times New Roman" w:hAnsi="Times New Roman" w:cs="Times New Roman"/>
                <w:snapToGrid w:val="0"/>
                <w:sz w:val="26"/>
                <w:szCs w:val="26"/>
              </w:rPr>
              <w:t xml:space="preserve"> судорожном </w:t>
            </w:r>
            <w:proofErr w:type="gramStart"/>
            <w:r w:rsidRPr="00D25C7E">
              <w:rPr>
                <w:rFonts w:ascii="Times New Roman" w:eastAsia="Times New Roman" w:hAnsi="Times New Roman" w:cs="Times New Roman"/>
                <w:snapToGrid w:val="0"/>
                <w:sz w:val="26"/>
                <w:szCs w:val="26"/>
              </w:rPr>
              <w:t>синдроме</w:t>
            </w:r>
            <w:proofErr w:type="gramEnd"/>
            <w:r w:rsidRPr="00D25C7E">
              <w:rPr>
                <w:rFonts w:ascii="Times New Roman" w:eastAsia="Times New Roman" w:hAnsi="Times New Roman" w:cs="Times New Roman"/>
                <w:snapToGrid w:val="0"/>
                <w:sz w:val="26"/>
                <w:szCs w:val="26"/>
              </w:rPr>
              <w:t>;</w:t>
            </w:r>
          </w:p>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r w:rsidRPr="00D25C7E">
              <w:rPr>
                <w:rFonts w:ascii="Times New Roman" w:eastAsia="Times New Roman" w:hAnsi="Times New Roman" w:cs="Times New Roman"/>
                <w:noProof/>
                <w:snapToGrid w:val="0"/>
                <w:sz w:val="26"/>
                <w:szCs w:val="26"/>
              </w:rPr>
              <w:t>-</w:t>
            </w:r>
            <w:r w:rsidRPr="00D25C7E">
              <w:rPr>
                <w:rFonts w:ascii="Times New Roman" w:eastAsia="Times New Roman" w:hAnsi="Times New Roman" w:cs="Times New Roman"/>
                <w:snapToGrid w:val="0"/>
                <w:sz w:val="26"/>
                <w:szCs w:val="26"/>
              </w:rPr>
              <w:t xml:space="preserve"> анафилактическом </w:t>
            </w:r>
            <w:proofErr w:type="gramStart"/>
            <w:r w:rsidRPr="00D25C7E">
              <w:rPr>
                <w:rFonts w:ascii="Times New Roman" w:eastAsia="Times New Roman" w:hAnsi="Times New Roman" w:cs="Times New Roman"/>
                <w:snapToGrid w:val="0"/>
                <w:sz w:val="26"/>
                <w:szCs w:val="26"/>
              </w:rPr>
              <w:t>шоке</w:t>
            </w:r>
            <w:proofErr w:type="gramEnd"/>
            <w:r w:rsidRPr="00D25C7E">
              <w:rPr>
                <w:rFonts w:ascii="Times New Roman" w:eastAsia="Times New Roman" w:hAnsi="Times New Roman" w:cs="Times New Roman"/>
                <w:snapToGrid w:val="0"/>
                <w:sz w:val="26"/>
                <w:szCs w:val="26"/>
              </w:rPr>
              <w:t xml:space="preserve">, крапивнице, отеке </w:t>
            </w:r>
            <w:proofErr w:type="spellStart"/>
            <w:r w:rsidRPr="00D25C7E">
              <w:rPr>
                <w:rFonts w:ascii="Times New Roman" w:eastAsia="Times New Roman" w:hAnsi="Times New Roman" w:cs="Times New Roman"/>
                <w:snapToGrid w:val="0"/>
                <w:sz w:val="26"/>
                <w:szCs w:val="26"/>
              </w:rPr>
              <w:t>Квинке</w:t>
            </w:r>
            <w:proofErr w:type="spellEnd"/>
            <w:r w:rsidRPr="00D25C7E">
              <w:rPr>
                <w:rFonts w:ascii="Times New Roman" w:eastAsia="Times New Roman" w:hAnsi="Times New Roman" w:cs="Times New Roman"/>
                <w:snapToGrid w:val="0"/>
                <w:sz w:val="26"/>
                <w:szCs w:val="26"/>
              </w:rPr>
              <w:t xml:space="preserve">; </w:t>
            </w:r>
          </w:p>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r w:rsidRPr="00D25C7E">
              <w:rPr>
                <w:rFonts w:ascii="Times New Roman" w:eastAsia="Times New Roman" w:hAnsi="Times New Roman" w:cs="Times New Roman"/>
                <w:noProof/>
                <w:snapToGrid w:val="0"/>
                <w:sz w:val="26"/>
                <w:szCs w:val="26"/>
              </w:rPr>
              <w:t>-</w:t>
            </w:r>
            <w:r w:rsidRPr="00D25C7E">
              <w:rPr>
                <w:rFonts w:ascii="Times New Roman" w:eastAsia="Times New Roman" w:hAnsi="Times New Roman" w:cs="Times New Roman"/>
                <w:snapToGrid w:val="0"/>
                <w:sz w:val="26"/>
                <w:szCs w:val="26"/>
              </w:rPr>
              <w:t xml:space="preserve"> </w:t>
            </w:r>
            <w:proofErr w:type="gramStart"/>
            <w:r w:rsidRPr="00D25C7E">
              <w:rPr>
                <w:rFonts w:ascii="Times New Roman" w:eastAsia="Times New Roman" w:hAnsi="Times New Roman" w:cs="Times New Roman"/>
                <w:snapToGrid w:val="0"/>
                <w:sz w:val="26"/>
                <w:szCs w:val="26"/>
              </w:rPr>
              <w:t>отравлениях</w:t>
            </w:r>
            <w:proofErr w:type="gramEnd"/>
            <w:r w:rsidRPr="00D25C7E">
              <w:rPr>
                <w:rFonts w:ascii="Times New Roman" w:eastAsia="Times New Roman" w:hAnsi="Times New Roman" w:cs="Times New Roman"/>
                <w:snapToGrid w:val="0"/>
                <w:sz w:val="26"/>
                <w:szCs w:val="26"/>
              </w:rPr>
              <w:t>;</w:t>
            </w:r>
          </w:p>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r w:rsidRPr="00D25C7E">
              <w:rPr>
                <w:rFonts w:ascii="Times New Roman" w:eastAsia="Times New Roman" w:hAnsi="Times New Roman" w:cs="Times New Roman"/>
                <w:noProof/>
                <w:snapToGrid w:val="0"/>
                <w:sz w:val="26"/>
                <w:szCs w:val="26"/>
              </w:rPr>
              <w:t>-</w:t>
            </w:r>
            <w:r w:rsidRPr="00D25C7E">
              <w:rPr>
                <w:rFonts w:ascii="Times New Roman" w:eastAsia="Times New Roman" w:hAnsi="Times New Roman" w:cs="Times New Roman"/>
                <w:snapToGrid w:val="0"/>
                <w:sz w:val="26"/>
                <w:szCs w:val="26"/>
              </w:rPr>
              <w:t xml:space="preserve"> </w:t>
            </w:r>
            <w:proofErr w:type="gramStart"/>
            <w:r w:rsidRPr="00D25C7E">
              <w:rPr>
                <w:rFonts w:ascii="Times New Roman" w:eastAsia="Times New Roman" w:hAnsi="Times New Roman" w:cs="Times New Roman"/>
                <w:snapToGrid w:val="0"/>
                <w:sz w:val="26"/>
                <w:szCs w:val="26"/>
              </w:rPr>
              <w:t>ожогах</w:t>
            </w:r>
            <w:proofErr w:type="gramEnd"/>
            <w:r w:rsidRPr="00D25C7E">
              <w:rPr>
                <w:rFonts w:ascii="Times New Roman" w:eastAsia="Times New Roman" w:hAnsi="Times New Roman" w:cs="Times New Roman"/>
                <w:snapToGrid w:val="0"/>
                <w:sz w:val="26"/>
                <w:szCs w:val="26"/>
              </w:rPr>
              <w:t>;</w:t>
            </w:r>
          </w:p>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r w:rsidRPr="00D25C7E">
              <w:rPr>
                <w:rFonts w:ascii="Times New Roman" w:eastAsia="Times New Roman" w:hAnsi="Times New Roman" w:cs="Times New Roman"/>
                <w:noProof/>
                <w:snapToGrid w:val="0"/>
                <w:sz w:val="26"/>
                <w:szCs w:val="26"/>
              </w:rPr>
              <w:t>-</w:t>
            </w:r>
            <w:r w:rsidRPr="00D25C7E">
              <w:rPr>
                <w:rFonts w:ascii="Times New Roman" w:eastAsia="Times New Roman" w:hAnsi="Times New Roman" w:cs="Times New Roman"/>
                <w:snapToGrid w:val="0"/>
                <w:sz w:val="26"/>
                <w:szCs w:val="26"/>
              </w:rPr>
              <w:t xml:space="preserve"> </w:t>
            </w:r>
            <w:proofErr w:type="gramStart"/>
            <w:r w:rsidRPr="00D25C7E">
              <w:rPr>
                <w:rFonts w:ascii="Times New Roman" w:eastAsia="Times New Roman" w:hAnsi="Times New Roman" w:cs="Times New Roman"/>
                <w:snapToGrid w:val="0"/>
                <w:sz w:val="26"/>
                <w:szCs w:val="26"/>
              </w:rPr>
              <w:t>отморожениях</w:t>
            </w:r>
            <w:proofErr w:type="gramEnd"/>
            <w:r w:rsidRPr="00D25C7E">
              <w:rPr>
                <w:rFonts w:ascii="Times New Roman" w:eastAsia="Times New Roman" w:hAnsi="Times New Roman" w:cs="Times New Roman"/>
                <w:snapToGrid w:val="0"/>
                <w:sz w:val="26"/>
                <w:szCs w:val="26"/>
              </w:rPr>
              <w:t>;</w:t>
            </w:r>
          </w:p>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r w:rsidRPr="00D25C7E">
              <w:rPr>
                <w:rFonts w:ascii="Times New Roman" w:eastAsia="Times New Roman" w:hAnsi="Times New Roman" w:cs="Times New Roman"/>
                <w:noProof/>
                <w:snapToGrid w:val="0"/>
                <w:sz w:val="26"/>
                <w:szCs w:val="26"/>
              </w:rPr>
              <w:t>-</w:t>
            </w:r>
            <w:proofErr w:type="gramStart"/>
            <w:r w:rsidRPr="00D25C7E">
              <w:rPr>
                <w:rFonts w:ascii="Times New Roman" w:eastAsia="Times New Roman" w:hAnsi="Times New Roman" w:cs="Times New Roman"/>
                <w:snapToGrid w:val="0"/>
                <w:sz w:val="26"/>
                <w:szCs w:val="26"/>
              </w:rPr>
              <w:t>укусах</w:t>
            </w:r>
            <w:proofErr w:type="gramEnd"/>
            <w:r w:rsidRPr="00D25C7E">
              <w:rPr>
                <w:rFonts w:ascii="Times New Roman" w:eastAsia="Times New Roman" w:hAnsi="Times New Roman" w:cs="Times New Roman"/>
                <w:snapToGrid w:val="0"/>
                <w:sz w:val="26"/>
                <w:szCs w:val="26"/>
              </w:rPr>
              <w:t xml:space="preserve"> животных и насекомых;</w:t>
            </w:r>
          </w:p>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r w:rsidRPr="00D25C7E">
              <w:rPr>
                <w:rFonts w:ascii="Times New Roman" w:eastAsia="Times New Roman" w:hAnsi="Times New Roman" w:cs="Times New Roman"/>
                <w:snapToGrid w:val="0"/>
                <w:sz w:val="26"/>
                <w:szCs w:val="26"/>
              </w:rPr>
              <w:t xml:space="preserve">- тепловых, солнечных </w:t>
            </w:r>
            <w:proofErr w:type="gramStart"/>
            <w:r w:rsidRPr="00D25C7E">
              <w:rPr>
                <w:rFonts w:ascii="Times New Roman" w:eastAsia="Times New Roman" w:hAnsi="Times New Roman" w:cs="Times New Roman"/>
                <w:snapToGrid w:val="0"/>
                <w:sz w:val="26"/>
                <w:szCs w:val="26"/>
              </w:rPr>
              <w:t>ударах</w:t>
            </w:r>
            <w:proofErr w:type="gramEnd"/>
            <w:r w:rsidRPr="00D25C7E">
              <w:rPr>
                <w:rFonts w:ascii="Times New Roman" w:eastAsia="Times New Roman" w:hAnsi="Times New Roman" w:cs="Times New Roman"/>
                <w:snapToGrid w:val="0"/>
                <w:sz w:val="26"/>
                <w:szCs w:val="26"/>
              </w:rPr>
              <w:t>;</w:t>
            </w:r>
          </w:p>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 xml:space="preserve">- инородных </w:t>
            </w:r>
            <w:proofErr w:type="gramStart"/>
            <w:r w:rsidRPr="00D25C7E">
              <w:rPr>
                <w:rFonts w:ascii="Times New Roman" w:eastAsia="Times New Roman" w:hAnsi="Times New Roman" w:cs="Times New Roman"/>
                <w:sz w:val="26"/>
                <w:szCs w:val="26"/>
              </w:rPr>
              <w:t>телах</w:t>
            </w:r>
            <w:proofErr w:type="gramEnd"/>
            <w:r w:rsidRPr="00D25C7E">
              <w:rPr>
                <w:rFonts w:ascii="Times New Roman" w:eastAsia="Times New Roman" w:hAnsi="Times New Roman" w:cs="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3.10.</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Зачет</w:t>
            </w:r>
          </w:p>
        </w:tc>
        <w:tc>
          <w:tcPr>
            <w:tcW w:w="1134"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b/>
                <w:bCs/>
                <w:sz w:val="26"/>
                <w:szCs w:val="26"/>
              </w:rPr>
            </w:pPr>
            <w:r w:rsidRPr="00D25C7E">
              <w:rPr>
                <w:rFonts w:ascii="Times New Roman" w:eastAsia="Times New Roman" w:hAnsi="Times New Roman" w:cs="Times New Roman"/>
                <w:b/>
                <w:bCs/>
                <w:sz w:val="26"/>
                <w:szCs w:val="26"/>
              </w:rPr>
              <w:t>4.</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b/>
                <w:sz w:val="26"/>
                <w:szCs w:val="26"/>
              </w:rPr>
            </w:pPr>
            <w:r w:rsidRPr="00D25C7E">
              <w:rPr>
                <w:rFonts w:ascii="Times New Roman" w:eastAsia="Times New Roman" w:hAnsi="Times New Roman" w:cs="Times New Roman"/>
                <w:b/>
                <w:bCs/>
                <w:sz w:val="26"/>
                <w:szCs w:val="26"/>
              </w:rPr>
              <w:t>Специальный модуль Участие в лечебно-диагностической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
                <w:bCs/>
                <w:sz w:val="26"/>
                <w:szCs w:val="26"/>
              </w:rPr>
            </w:pPr>
            <w:r w:rsidRPr="00D25C7E">
              <w:rPr>
                <w:rFonts w:ascii="Times New Roman" w:eastAsia="Times New Roman" w:hAnsi="Times New Roman" w:cs="Times New Roman"/>
                <w:b/>
                <w:bCs/>
                <w:sz w:val="26"/>
                <w:szCs w:val="26"/>
              </w:rPr>
              <w:t>22</w:t>
            </w:r>
          </w:p>
        </w:tc>
        <w:tc>
          <w:tcPr>
            <w:tcW w:w="1417"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
                <w:bCs/>
                <w:sz w:val="26"/>
                <w:szCs w:val="26"/>
              </w:rPr>
            </w:pPr>
            <w:r w:rsidRPr="00D25C7E">
              <w:rPr>
                <w:rFonts w:ascii="Times New Roman" w:eastAsia="Times New Roman" w:hAnsi="Times New Roman" w:cs="Times New Roman"/>
                <w:b/>
                <w:bCs/>
                <w:sz w:val="26"/>
                <w:szCs w:val="26"/>
              </w:rPr>
              <w:t>44</w:t>
            </w: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bCs/>
                <w:i/>
                <w:sz w:val="26"/>
                <w:szCs w:val="26"/>
              </w:rPr>
            </w:pPr>
            <w:r w:rsidRPr="00D25C7E">
              <w:rPr>
                <w:rFonts w:ascii="Times New Roman" w:eastAsia="Times New Roman" w:hAnsi="Times New Roman" w:cs="Times New Roman"/>
                <w:bCs/>
                <w:i/>
                <w:sz w:val="26"/>
                <w:szCs w:val="26"/>
              </w:rPr>
              <w:t>4.1.</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bCs/>
                <w:i/>
                <w:sz w:val="26"/>
                <w:szCs w:val="26"/>
              </w:rPr>
            </w:pPr>
            <w:r w:rsidRPr="00D25C7E">
              <w:rPr>
                <w:rFonts w:ascii="Times New Roman" w:eastAsia="Times New Roman" w:hAnsi="Times New Roman" w:cs="Times New Roman"/>
                <w:bCs/>
                <w:i/>
                <w:sz w:val="26"/>
                <w:szCs w:val="26"/>
              </w:rPr>
              <w:t>Технологии и стандарты профессиональной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hAnsi="Times New Roman" w:cs="Times New Roman"/>
                <w:bCs/>
                <w:i/>
                <w:sz w:val="26"/>
                <w:szCs w:val="26"/>
              </w:rPr>
            </w:pPr>
            <w:r w:rsidRPr="00D25C7E">
              <w:rPr>
                <w:rFonts w:ascii="Times New Roman" w:hAnsi="Times New Roman" w:cs="Times New Roman"/>
                <w:bCs/>
                <w:i/>
                <w:sz w:val="26"/>
                <w:szCs w:val="26"/>
              </w:rPr>
              <w:t>6</w:t>
            </w:r>
          </w:p>
        </w:tc>
        <w:tc>
          <w:tcPr>
            <w:tcW w:w="1417"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hAnsi="Times New Roman" w:cs="Times New Roman"/>
                <w:bCs/>
                <w:i/>
                <w:sz w:val="26"/>
                <w:szCs w:val="26"/>
              </w:rPr>
            </w:pPr>
            <w:r w:rsidRPr="00D25C7E">
              <w:rPr>
                <w:rFonts w:ascii="Times New Roman" w:hAnsi="Times New Roman" w:cs="Times New Roman"/>
                <w:bCs/>
                <w:i/>
                <w:sz w:val="26"/>
                <w:szCs w:val="26"/>
              </w:rPr>
              <w:t>10</w:t>
            </w: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4.1.1.</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Философия сестринского дела.</w:t>
            </w:r>
          </w:p>
          <w:p w:rsidR="00EC766E" w:rsidRPr="00D25C7E" w:rsidRDefault="00EC766E" w:rsidP="00576659">
            <w:pPr>
              <w:widowControl w:val="0"/>
              <w:tabs>
                <w:tab w:val="left" w:pos="799"/>
              </w:tabs>
              <w:spacing w:after="0" w:line="240" w:lineRule="auto"/>
              <w:rPr>
                <w:rFonts w:ascii="Times New Roman" w:eastAsia="Calibri" w:hAnsi="Times New Roman" w:cs="Times New Roman"/>
                <w:b/>
                <w:snapToGrid w:val="0"/>
                <w:sz w:val="26"/>
                <w:szCs w:val="26"/>
              </w:rPr>
            </w:pPr>
            <w:r w:rsidRPr="00D25C7E">
              <w:rPr>
                <w:rFonts w:ascii="Times New Roman" w:eastAsia="Calibri" w:hAnsi="Times New Roman" w:cs="Times New Roman"/>
                <w:b/>
                <w:snapToGrid w:val="0"/>
                <w:sz w:val="26"/>
                <w:szCs w:val="26"/>
              </w:rPr>
              <w:t>Теория</w:t>
            </w:r>
          </w:p>
          <w:p w:rsidR="00EC766E" w:rsidRPr="00D25C7E" w:rsidRDefault="00EC766E" w:rsidP="00576659">
            <w:pPr>
              <w:widowControl w:val="0"/>
              <w:spacing w:after="0" w:line="240" w:lineRule="auto"/>
              <w:rPr>
                <w:rFonts w:ascii="Times New Roman" w:eastAsia="Times New Roman" w:hAnsi="Times New Roman" w:cs="Times New Roman"/>
                <w:bCs/>
                <w:i/>
                <w:sz w:val="26"/>
                <w:szCs w:val="26"/>
              </w:rPr>
            </w:pPr>
            <w:r w:rsidRPr="00D25C7E">
              <w:rPr>
                <w:rFonts w:ascii="Times New Roman" w:eastAsia="Times New Roman" w:hAnsi="Times New Roman" w:cs="Times New Roman"/>
                <w:sz w:val="26"/>
                <w:szCs w:val="26"/>
              </w:rPr>
              <w:t>Основные положения Этического Кодекса Международного Совета медицинских сестер и Этического Кодекса медицинских сестер России</w:t>
            </w:r>
          </w:p>
        </w:tc>
        <w:tc>
          <w:tcPr>
            <w:tcW w:w="1134"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i/>
                <w:sz w:val="26"/>
                <w:szCs w:val="26"/>
              </w:rPr>
            </w:pP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4.1.2.</w:t>
            </w:r>
          </w:p>
        </w:tc>
        <w:tc>
          <w:tcPr>
            <w:tcW w:w="11339"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tabs>
                <w:tab w:val="left" w:pos="1470"/>
              </w:tabs>
              <w:spacing w:after="0" w:line="240" w:lineRule="auto"/>
              <w:rPr>
                <w:rFonts w:ascii="Times New Roman" w:eastAsia="Times New Roman" w:hAnsi="Times New Roman" w:cs="Times New Roman"/>
                <w:bCs/>
                <w:spacing w:val="-1"/>
                <w:sz w:val="26"/>
                <w:szCs w:val="26"/>
              </w:rPr>
            </w:pPr>
            <w:r w:rsidRPr="00D25C7E">
              <w:rPr>
                <w:rFonts w:ascii="Times New Roman" w:hAnsi="Times New Roman" w:cs="Times New Roman"/>
                <w:sz w:val="26"/>
                <w:szCs w:val="26"/>
              </w:rPr>
              <w:t xml:space="preserve">Современные технологии.  Стандарты в сестринском деле. </w:t>
            </w:r>
            <w:r w:rsidRPr="00D25C7E">
              <w:rPr>
                <w:rFonts w:ascii="Times New Roman" w:eastAsia="Times New Roman" w:hAnsi="Times New Roman" w:cs="Times New Roman"/>
                <w:bCs/>
                <w:spacing w:val="-1"/>
                <w:sz w:val="26"/>
                <w:szCs w:val="26"/>
              </w:rPr>
              <w:t>Первичная медико-санитарная помощь</w:t>
            </w:r>
          </w:p>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r w:rsidRPr="00D25C7E">
              <w:rPr>
                <w:rFonts w:ascii="Times New Roman" w:eastAsia="Times New Roman" w:hAnsi="Times New Roman" w:cs="Times New Roman"/>
                <w:snapToGrid w:val="0"/>
                <w:sz w:val="26"/>
                <w:szCs w:val="26"/>
              </w:rPr>
              <w:t>Участие медсестры детского  дошкольного учрежде</w:t>
            </w:r>
            <w:r w:rsidRPr="00D25C7E">
              <w:rPr>
                <w:rFonts w:ascii="Times New Roman" w:eastAsia="Times New Roman" w:hAnsi="Times New Roman" w:cs="Times New Roman"/>
                <w:snapToGrid w:val="0"/>
                <w:sz w:val="26"/>
                <w:szCs w:val="26"/>
              </w:rPr>
              <w:softHyphen/>
              <w:t>ния в  первичной  медико-санитарной  помощи.  Содержание и основные задачи санитарно-просветительной работы. Методы и средства  санитарно-просветительной  работы: устные методы, печатные методы</w:t>
            </w:r>
            <w:proofErr w:type="gramStart"/>
            <w:r w:rsidRPr="00D25C7E">
              <w:rPr>
                <w:rFonts w:ascii="Times New Roman" w:eastAsia="Times New Roman" w:hAnsi="Times New Roman" w:cs="Times New Roman"/>
                <w:snapToGrid w:val="0"/>
                <w:sz w:val="26"/>
                <w:szCs w:val="26"/>
              </w:rPr>
              <w:t xml:space="preserve"> ,</w:t>
            </w:r>
            <w:proofErr w:type="gramEnd"/>
            <w:r w:rsidRPr="00D25C7E">
              <w:rPr>
                <w:rFonts w:ascii="Times New Roman" w:eastAsia="Times New Roman" w:hAnsi="Times New Roman" w:cs="Times New Roman"/>
                <w:snapToGrid w:val="0"/>
                <w:sz w:val="26"/>
                <w:szCs w:val="26"/>
              </w:rPr>
              <w:t xml:space="preserve"> наглядно-изобразительный метод. Приме</w:t>
            </w:r>
            <w:r w:rsidRPr="00D25C7E">
              <w:rPr>
                <w:rFonts w:ascii="Times New Roman" w:eastAsia="Times New Roman" w:hAnsi="Times New Roman" w:cs="Times New Roman"/>
                <w:snapToGrid w:val="0"/>
                <w:sz w:val="26"/>
                <w:szCs w:val="26"/>
              </w:rPr>
              <w:softHyphen/>
              <w:t>нение аудиовизуальных сре</w:t>
            </w:r>
            <w:proofErr w:type="gramStart"/>
            <w:r w:rsidRPr="00D25C7E">
              <w:rPr>
                <w:rFonts w:ascii="Times New Roman" w:eastAsia="Times New Roman" w:hAnsi="Times New Roman" w:cs="Times New Roman"/>
                <w:snapToGrid w:val="0"/>
                <w:sz w:val="26"/>
                <w:szCs w:val="26"/>
              </w:rPr>
              <w:t>дств пр</w:t>
            </w:r>
            <w:proofErr w:type="gramEnd"/>
            <w:r w:rsidRPr="00D25C7E">
              <w:rPr>
                <w:rFonts w:ascii="Times New Roman" w:eastAsia="Times New Roman" w:hAnsi="Times New Roman" w:cs="Times New Roman"/>
                <w:snapToGrid w:val="0"/>
                <w:sz w:val="26"/>
                <w:szCs w:val="26"/>
              </w:rPr>
              <w:t>опаганды, диафильмов, кино</w:t>
            </w:r>
            <w:r w:rsidRPr="00D25C7E">
              <w:rPr>
                <w:rFonts w:ascii="Times New Roman" w:eastAsia="Times New Roman" w:hAnsi="Times New Roman" w:cs="Times New Roman"/>
                <w:snapToGrid w:val="0"/>
                <w:sz w:val="26"/>
                <w:szCs w:val="26"/>
              </w:rPr>
              <w:softHyphen/>
              <w:t>фильмов. Организация санитарно-просветительной работы среди  персо</w:t>
            </w:r>
            <w:r w:rsidRPr="00D25C7E">
              <w:rPr>
                <w:rFonts w:ascii="Times New Roman" w:eastAsia="Times New Roman" w:hAnsi="Times New Roman" w:cs="Times New Roman"/>
                <w:snapToGrid w:val="0"/>
                <w:sz w:val="26"/>
                <w:szCs w:val="26"/>
              </w:rPr>
              <w:softHyphen/>
              <w:t>нала, родителей. Гигиеническое обучение и воспитание детей. Планирование и учет  проведения  санитарно-просветительной работы в дошкольном учреждении</w:t>
            </w:r>
            <w:r w:rsidRPr="00D25C7E">
              <w:rPr>
                <w:rFonts w:ascii="Times New Roman" w:eastAsia="Times New Roman" w:hAnsi="Times New Roman" w:cs="Times New Roman"/>
                <w:noProof/>
                <w:snapToGrid w:val="0"/>
                <w:sz w:val="26"/>
                <w:szCs w:val="26"/>
              </w:rPr>
              <w:t xml:space="preserve">. </w:t>
            </w:r>
            <w:r w:rsidRPr="00D25C7E">
              <w:rPr>
                <w:rFonts w:ascii="Times New Roman" w:eastAsia="Times New Roman" w:hAnsi="Times New Roman" w:cs="Times New Roman"/>
                <w:snapToGrid w:val="0"/>
                <w:sz w:val="26"/>
                <w:szCs w:val="26"/>
              </w:rPr>
              <w:t>Вести и пропагандировать здоровый образ жизни</w:t>
            </w:r>
          </w:p>
        </w:tc>
        <w:tc>
          <w:tcPr>
            <w:tcW w:w="1134"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i/>
                <w:sz w:val="26"/>
                <w:szCs w:val="26"/>
              </w:rPr>
            </w:pPr>
            <w:r w:rsidRPr="00D25C7E">
              <w:rPr>
                <w:rFonts w:ascii="Times New Roman" w:eastAsia="Times New Roman" w:hAnsi="Times New Roman" w:cs="Times New Roman"/>
                <w:bCs/>
                <w:i/>
                <w:sz w:val="26"/>
                <w:szCs w:val="26"/>
              </w:rPr>
              <w:t>2</w:t>
            </w: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4.1.3.</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Нормативные документы, регламентирующие работу с лекарственными препаратами. Правила выписывания, хранения, использования лекарственных средств, подлежащих предметно-количественному учету.</w:t>
            </w:r>
          </w:p>
          <w:p w:rsidR="00EC766E" w:rsidRPr="00D25C7E" w:rsidRDefault="00EC766E" w:rsidP="00576659">
            <w:pPr>
              <w:widowControl w:val="0"/>
              <w:tabs>
                <w:tab w:val="left" w:pos="799"/>
              </w:tabs>
              <w:spacing w:after="0" w:line="240" w:lineRule="auto"/>
              <w:rPr>
                <w:rFonts w:ascii="Times New Roman" w:eastAsia="Calibri" w:hAnsi="Times New Roman" w:cs="Times New Roman"/>
                <w:b/>
                <w:snapToGrid w:val="0"/>
                <w:sz w:val="26"/>
                <w:szCs w:val="26"/>
              </w:rPr>
            </w:pPr>
            <w:r w:rsidRPr="00D25C7E">
              <w:rPr>
                <w:rFonts w:ascii="Times New Roman" w:eastAsia="Calibri" w:hAnsi="Times New Roman" w:cs="Times New Roman"/>
                <w:b/>
                <w:snapToGrid w:val="0"/>
                <w:sz w:val="26"/>
                <w:szCs w:val="26"/>
              </w:rPr>
              <w:lastRenderedPageBreak/>
              <w:t>Теория</w:t>
            </w:r>
          </w:p>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Calibri" w:hAnsi="Times New Roman" w:cs="Times New Roman"/>
                <w:sz w:val="26"/>
                <w:szCs w:val="26"/>
              </w:rPr>
              <w:t>Фармакологическая и физико-химическая несовместимость лекарств. Препараты, не применяющиеся в периоде новорожденности. Правила асептики и антисептики в изготовлении, транспортировке, хранении и применении медикаментов. Сроки годности различных лекарственных форм. Документация, необходимая для получения лекарственных препа</w:t>
            </w:r>
            <w:r w:rsidRPr="00D25C7E">
              <w:rPr>
                <w:rFonts w:ascii="Times New Roman" w:eastAsia="Calibri" w:hAnsi="Times New Roman" w:cs="Times New Roman"/>
                <w:sz w:val="26"/>
                <w:szCs w:val="26"/>
              </w:rPr>
              <w:softHyphen/>
              <w:t>ратов в аптеке. Показания, противопоказания, максимальные дозировки и правила применения основных групп лекарственных препаратов. Общие требования, предъявляемые к хранению лекарственных   средств в отделениях, подразделениях лечебно-профилактических учреждений. Правила выписки, хранения, учета наркотических средств.</w:t>
            </w:r>
          </w:p>
        </w:tc>
        <w:tc>
          <w:tcPr>
            <w:tcW w:w="1134"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lastRenderedPageBreak/>
              <w:t>2</w:t>
            </w:r>
          </w:p>
        </w:tc>
        <w:tc>
          <w:tcPr>
            <w:tcW w:w="1417"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p>
        </w:tc>
      </w:tr>
      <w:tr w:rsidR="00EC766E" w:rsidRPr="00D25C7E" w:rsidTr="00576659">
        <w:trPr>
          <w:trHeight w:val="1141"/>
          <w:jc w:val="center"/>
        </w:trPr>
        <w:tc>
          <w:tcPr>
            <w:tcW w:w="850"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lastRenderedPageBreak/>
              <w:t>4.1.4.</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Регистрация  электрокардиографии.</w:t>
            </w:r>
          </w:p>
          <w:p w:rsidR="00EC766E" w:rsidRPr="00D25C7E" w:rsidRDefault="00EC766E" w:rsidP="00576659">
            <w:pPr>
              <w:widowControl w:val="0"/>
              <w:tabs>
                <w:tab w:val="left" w:pos="799"/>
              </w:tabs>
              <w:spacing w:after="0" w:line="240" w:lineRule="auto"/>
              <w:rPr>
                <w:rFonts w:ascii="Times New Roman" w:eastAsia="Calibri" w:hAnsi="Times New Roman" w:cs="Times New Roman"/>
                <w:b/>
                <w:snapToGrid w:val="0"/>
                <w:sz w:val="26"/>
                <w:szCs w:val="26"/>
              </w:rPr>
            </w:pPr>
            <w:r w:rsidRPr="00D25C7E">
              <w:rPr>
                <w:rFonts w:ascii="Times New Roman" w:eastAsia="Calibri" w:hAnsi="Times New Roman" w:cs="Times New Roman"/>
                <w:b/>
                <w:snapToGrid w:val="0"/>
                <w:sz w:val="26"/>
                <w:szCs w:val="26"/>
              </w:rPr>
              <w:t>Теория</w:t>
            </w:r>
          </w:p>
          <w:p w:rsidR="00EC766E" w:rsidRPr="00D25C7E" w:rsidRDefault="00EC766E" w:rsidP="00576659">
            <w:pPr>
              <w:widowControl w:val="0"/>
              <w:spacing w:after="0" w:line="240" w:lineRule="auto"/>
              <w:rPr>
                <w:rFonts w:ascii="Times New Roman" w:eastAsia="Calibri" w:hAnsi="Times New Roman" w:cs="Times New Roman"/>
                <w:sz w:val="26"/>
                <w:szCs w:val="26"/>
              </w:rPr>
            </w:pPr>
            <w:r w:rsidRPr="00D25C7E">
              <w:rPr>
                <w:rFonts w:ascii="Times New Roman" w:eastAsia="Calibri" w:hAnsi="Times New Roman" w:cs="Times New Roman"/>
                <w:sz w:val="26"/>
                <w:szCs w:val="26"/>
              </w:rPr>
              <w:t>Основные узлы и детали аппаратов. Устройство и принцип действия современных ЭКГ - аппаратов. Порядок работы, правила техники безопасности.</w:t>
            </w:r>
          </w:p>
          <w:p w:rsidR="00EC766E" w:rsidRPr="00D25C7E" w:rsidRDefault="00EC766E" w:rsidP="00576659">
            <w:pPr>
              <w:widowControl w:val="0"/>
              <w:shd w:val="clear" w:color="auto" w:fill="FFFFFF"/>
              <w:autoSpaceDE w:val="0"/>
              <w:autoSpaceDN w:val="0"/>
              <w:adjustRightInd w:val="0"/>
              <w:spacing w:after="0" w:line="240" w:lineRule="auto"/>
              <w:rPr>
                <w:rFonts w:ascii="Times New Roman" w:eastAsia="Calibri" w:hAnsi="Times New Roman" w:cs="Times New Roman"/>
                <w:sz w:val="26"/>
                <w:szCs w:val="26"/>
              </w:rPr>
            </w:pPr>
            <w:r w:rsidRPr="00D25C7E">
              <w:rPr>
                <w:rFonts w:ascii="Times New Roman" w:eastAsia="Calibri" w:hAnsi="Times New Roman" w:cs="Times New Roman"/>
                <w:b/>
                <w:snapToGrid w:val="0"/>
                <w:sz w:val="26"/>
                <w:szCs w:val="26"/>
              </w:rPr>
              <w:t>Практика</w:t>
            </w:r>
          </w:p>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hAnsi="Times New Roman" w:cs="Times New Roman"/>
                <w:snapToGrid w:val="0"/>
                <w:sz w:val="26"/>
                <w:szCs w:val="26"/>
              </w:rPr>
              <w:t>Устройство электрокардиографа, техника безопасности при работе с электрокардиографом. Методика наложения электродов. Заземление, подключение электрокардиографа. Оформление пленки.  Регистрация ЭКГ у детей</w:t>
            </w:r>
          </w:p>
        </w:tc>
        <w:tc>
          <w:tcPr>
            <w:tcW w:w="1134"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p>
        </w:tc>
      </w:tr>
      <w:tr w:rsidR="00EC766E" w:rsidRPr="00D25C7E" w:rsidTr="00576659">
        <w:trPr>
          <w:trHeight w:val="136"/>
          <w:jc w:val="center"/>
        </w:trPr>
        <w:tc>
          <w:tcPr>
            <w:tcW w:w="850"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rPr>
                <w:rFonts w:ascii="Times New Roman" w:hAnsi="Times New Roman" w:cs="Times New Roman"/>
                <w:bCs/>
                <w:sz w:val="26"/>
                <w:szCs w:val="26"/>
              </w:rPr>
            </w:pPr>
            <w:r w:rsidRPr="00D25C7E">
              <w:rPr>
                <w:rFonts w:ascii="Times New Roman" w:hAnsi="Times New Roman" w:cs="Times New Roman"/>
                <w:bCs/>
                <w:sz w:val="26"/>
                <w:szCs w:val="26"/>
              </w:rPr>
              <w:t>4.1.5.</w:t>
            </w:r>
          </w:p>
        </w:tc>
        <w:tc>
          <w:tcPr>
            <w:tcW w:w="11339"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rPr>
                <w:rFonts w:ascii="Times New Roman" w:hAnsi="Times New Roman" w:cs="Times New Roman"/>
                <w:sz w:val="26"/>
                <w:szCs w:val="26"/>
              </w:rPr>
            </w:pPr>
            <w:r w:rsidRPr="00D25C7E">
              <w:rPr>
                <w:rFonts w:ascii="Times New Roman" w:hAnsi="Times New Roman" w:cs="Times New Roman"/>
                <w:sz w:val="26"/>
                <w:szCs w:val="26"/>
              </w:rPr>
              <w:t>Сестринские технологии подготовки ребёнка к исследованиям.</w:t>
            </w:r>
          </w:p>
          <w:p w:rsidR="00EC766E" w:rsidRPr="00D25C7E" w:rsidRDefault="00EC766E" w:rsidP="00576659">
            <w:pPr>
              <w:widowControl w:val="0"/>
              <w:spacing w:after="0" w:line="240" w:lineRule="auto"/>
              <w:rPr>
                <w:rFonts w:ascii="Times New Roman" w:hAnsi="Times New Roman" w:cs="Times New Roman"/>
                <w:b/>
                <w:sz w:val="26"/>
                <w:szCs w:val="26"/>
              </w:rPr>
            </w:pPr>
            <w:r w:rsidRPr="00D25C7E">
              <w:rPr>
                <w:rFonts w:ascii="Times New Roman" w:hAnsi="Times New Roman" w:cs="Times New Roman"/>
                <w:b/>
                <w:sz w:val="26"/>
                <w:szCs w:val="26"/>
              </w:rPr>
              <w:t>Практика</w:t>
            </w:r>
          </w:p>
          <w:p w:rsidR="00EC766E" w:rsidRPr="00D25C7E" w:rsidRDefault="00EC766E" w:rsidP="00576659">
            <w:pPr>
              <w:widowControl w:val="0"/>
              <w:spacing w:after="0" w:line="240" w:lineRule="auto"/>
              <w:rPr>
                <w:rFonts w:ascii="Times New Roman" w:eastAsia="Calibri" w:hAnsi="Times New Roman" w:cs="Times New Roman"/>
                <w:sz w:val="26"/>
                <w:szCs w:val="26"/>
              </w:rPr>
            </w:pPr>
            <w:r w:rsidRPr="00D25C7E">
              <w:rPr>
                <w:rFonts w:ascii="Times New Roman" w:eastAsia="Calibri" w:hAnsi="Times New Roman" w:cs="Times New Roman"/>
                <w:sz w:val="26"/>
                <w:szCs w:val="26"/>
              </w:rPr>
              <w:t xml:space="preserve">Взятие мазков  со слизистой оболочки носа и зева на бактериологическое </w:t>
            </w:r>
            <w:proofErr w:type="spellStart"/>
            <w:r w:rsidRPr="00D25C7E">
              <w:rPr>
                <w:rFonts w:ascii="Times New Roman" w:eastAsia="Calibri" w:hAnsi="Times New Roman" w:cs="Times New Roman"/>
                <w:sz w:val="26"/>
                <w:szCs w:val="26"/>
              </w:rPr>
              <w:t>исследование</w:t>
            </w:r>
            <w:proofErr w:type="gramStart"/>
            <w:r w:rsidRPr="00D25C7E">
              <w:rPr>
                <w:rFonts w:ascii="Times New Roman" w:eastAsia="Calibri" w:hAnsi="Times New Roman" w:cs="Times New Roman"/>
                <w:sz w:val="26"/>
                <w:szCs w:val="26"/>
              </w:rPr>
              <w:t>.О</w:t>
            </w:r>
            <w:proofErr w:type="gramEnd"/>
            <w:r w:rsidRPr="00D25C7E">
              <w:rPr>
                <w:rFonts w:ascii="Times New Roman" w:eastAsia="Calibri" w:hAnsi="Times New Roman" w:cs="Times New Roman"/>
                <w:sz w:val="26"/>
                <w:szCs w:val="26"/>
              </w:rPr>
              <w:t>собенности</w:t>
            </w:r>
            <w:proofErr w:type="spellEnd"/>
            <w:r w:rsidRPr="00D25C7E">
              <w:rPr>
                <w:rFonts w:ascii="Times New Roman" w:eastAsia="Calibri" w:hAnsi="Times New Roman" w:cs="Times New Roman"/>
                <w:sz w:val="26"/>
                <w:szCs w:val="26"/>
              </w:rPr>
              <w:t xml:space="preserve"> сбора  мокроты на </w:t>
            </w:r>
            <w:proofErr w:type="spellStart"/>
            <w:r w:rsidRPr="00D25C7E">
              <w:rPr>
                <w:rFonts w:ascii="Times New Roman" w:eastAsia="Calibri" w:hAnsi="Times New Roman" w:cs="Times New Roman"/>
                <w:sz w:val="26"/>
                <w:szCs w:val="26"/>
              </w:rPr>
              <w:t>исследование.Сбор</w:t>
            </w:r>
            <w:proofErr w:type="spellEnd"/>
            <w:r w:rsidRPr="00D25C7E">
              <w:rPr>
                <w:rFonts w:ascii="Times New Roman" w:eastAsia="Calibri" w:hAnsi="Times New Roman" w:cs="Times New Roman"/>
                <w:sz w:val="26"/>
                <w:szCs w:val="26"/>
              </w:rPr>
              <w:t xml:space="preserve"> мочи  на общий анализ, на сахар, по Нечипоренко, </w:t>
            </w:r>
            <w:proofErr w:type="spellStart"/>
            <w:r w:rsidRPr="00D25C7E">
              <w:rPr>
                <w:rFonts w:ascii="Times New Roman" w:eastAsia="Calibri" w:hAnsi="Times New Roman" w:cs="Times New Roman"/>
                <w:sz w:val="26"/>
                <w:szCs w:val="26"/>
              </w:rPr>
              <w:t>Аддис-Каковскому</w:t>
            </w:r>
            <w:proofErr w:type="spellEnd"/>
            <w:r w:rsidRPr="00D25C7E">
              <w:rPr>
                <w:rFonts w:ascii="Times New Roman" w:eastAsia="Calibri" w:hAnsi="Times New Roman" w:cs="Times New Roman"/>
                <w:sz w:val="26"/>
                <w:szCs w:val="26"/>
              </w:rPr>
              <w:t xml:space="preserve">, </w:t>
            </w:r>
            <w:proofErr w:type="spellStart"/>
            <w:r w:rsidRPr="00D25C7E">
              <w:rPr>
                <w:rFonts w:ascii="Times New Roman" w:eastAsia="Calibri" w:hAnsi="Times New Roman" w:cs="Times New Roman"/>
                <w:sz w:val="26"/>
                <w:szCs w:val="26"/>
              </w:rPr>
              <w:t>Амбюрже</w:t>
            </w:r>
            <w:proofErr w:type="spellEnd"/>
            <w:r w:rsidRPr="00D25C7E">
              <w:rPr>
                <w:rFonts w:ascii="Times New Roman" w:eastAsia="Calibri" w:hAnsi="Times New Roman" w:cs="Times New Roman"/>
                <w:sz w:val="26"/>
                <w:szCs w:val="26"/>
              </w:rPr>
              <w:t xml:space="preserve">, </w:t>
            </w:r>
            <w:proofErr w:type="spellStart"/>
            <w:r w:rsidRPr="00D25C7E">
              <w:rPr>
                <w:rFonts w:ascii="Times New Roman" w:eastAsia="Calibri" w:hAnsi="Times New Roman" w:cs="Times New Roman"/>
                <w:sz w:val="26"/>
                <w:szCs w:val="26"/>
              </w:rPr>
              <w:t>Зимницкому</w:t>
            </w:r>
            <w:proofErr w:type="spellEnd"/>
            <w:r w:rsidRPr="00D25C7E">
              <w:rPr>
                <w:rFonts w:ascii="Times New Roman" w:eastAsia="Calibri" w:hAnsi="Times New Roman" w:cs="Times New Roman"/>
                <w:sz w:val="26"/>
                <w:szCs w:val="26"/>
              </w:rPr>
              <w:t xml:space="preserve">, проба </w:t>
            </w:r>
            <w:proofErr w:type="spellStart"/>
            <w:r w:rsidRPr="00D25C7E">
              <w:rPr>
                <w:rFonts w:ascii="Times New Roman" w:eastAsia="Calibri" w:hAnsi="Times New Roman" w:cs="Times New Roman"/>
                <w:sz w:val="26"/>
                <w:szCs w:val="26"/>
              </w:rPr>
              <w:t>Реберга</w:t>
            </w:r>
            <w:proofErr w:type="spellEnd"/>
            <w:r w:rsidRPr="00D25C7E">
              <w:rPr>
                <w:rFonts w:ascii="Times New Roman" w:eastAsia="Calibri" w:hAnsi="Times New Roman" w:cs="Times New Roman"/>
                <w:sz w:val="26"/>
                <w:szCs w:val="26"/>
              </w:rPr>
              <w:t xml:space="preserve">, для определения </w:t>
            </w:r>
            <w:proofErr w:type="spellStart"/>
            <w:r w:rsidRPr="00D25C7E">
              <w:rPr>
                <w:rFonts w:ascii="Times New Roman" w:eastAsia="Calibri" w:hAnsi="Times New Roman" w:cs="Times New Roman"/>
                <w:sz w:val="26"/>
                <w:szCs w:val="26"/>
              </w:rPr>
              <w:t>глюкозурического</w:t>
            </w:r>
            <w:proofErr w:type="spellEnd"/>
            <w:r w:rsidRPr="00D25C7E">
              <w:rPr>
                <w:rFonts w:ascii="Times New Roman" w:eastAsia="Calibri" w:hAnsi="Times New Roman" w:cs="Times New Roman"/>
                <w:sz w:val="26"/>
                <w:szCs w:val="26"/>
              </w:rPr>
              <w:t xml:space="preserve"> профиля, на диастазу, для бактериологического исследования. Взятие кала для </w:t>
            </w:r>
            <w:proofErr w:type="spellStart"/>
            <w:r w:rsidRPr="00D25C7E">
              <w:rPr>
                <w:rFonts w:ascii="Times New Roman" w:eastAsia="Calibri" w:hAnsi="Times New Roman" w:cs="Times New Roman"/>
                <w:sz w:val="26"/>
                <w:szCs w:val="26"/>
              </w:rPr>
              <w:t>копрологического</w:t>
            </w:r>
            <w:proofErr w:type="spellEnd"/>
            <w:r w:rsidRPr="00D25C7E">
              <w:rPr>
                <w:rFonts w:ascii="Times New Roman" w:eastAsia="Calibri" w:hAnsi="Times New Roman" w:cs="Times New Roman"/>
                <w:sz w:val="26"/>
                <w:szCs w:val="26"/>
              </w:rPr>
              <w:t xml:space="preserve"> исследования, на скрытую   кровь, для исследований на наличие паразитов, на бактериологическое   исследование, на </w:t>
            </w:r>
            <w:proofErr w:type="spellStart"/>
            <w:r w:rsidRPr="00D25C7E">
              <w:rPr>
                <w:rFonts w:ascii="Times New Roman" w:eastAsia="Calibri" w:hAnsi="Times New Roman" w:cs="Times New Roman"/>
                <w:sz w:val="26"/>
                <w:szCs w:val="26"/>
              </w:rPr>
              <w:t>дисбактериоз</w:t>
            </w:r>
            <w:proofErr w:type="spellEnd"/>
            <w:r w:rsidRPr="00D25C7E">
              <w:rPr>
                <w:rFonts w:ascii="Times New Roman" w:eastAsia="Calibri" w:hAnsi="Times New Roman" w:cs="Times New Roman"/>
                <w:sz w:val="26"/>
                <w:szCs w:val="26"/>
              </w:rPr>
              <w:t xml:space="preserve">,  соскоб  на </w:t>
            </w:r>
            <w:proofErr w:type="spellStart"/>
            <w:r w:rsidRPr="00D25C7E">
              <w:rPr>
                <w:rFonts w:ascii="Times New Roman" w:eastAsia="Calibri" w:hAnsi="Times New Roman" w:cs="Times New Roman"/>
                <w:sz w:val="26"/>
                <w:szCs w:val="26"/>
              </w:rPr>
              <w:t>энтеробиоз</w:t>
            </w:r>
            <w:proofErr w:type="gramStart"/>
            <w:r w:rsidRPr="00D25C7E">
              <w:rPr>
                <w:rFonts w:ascii="Times New Roman" w:eastAsia="Calibri" w:hAnsi="Times New Roman" w:cs="Times New Roman"/>
                <w:sz w:val="26"/>
                <w:szCs w:val="26"/>
              </w:rPr>
              <w:t>.П</w:t>
            </w:r>
            <w:proofErr w:type="gramEnd"/>
            <w:r w:rsidRPr="00D25C7E">
              <w:rPr>
                <w:rFonts w:ascii="Times New Roman" w:eastAsia="Calibri" w:hAnsi="Times New Roman" w:cs="Times New Roman"/>
                <w:sz w:val="26"/>
                <w:szCs w:val="26"/>
              </w:rPr>
              <w:t>одготовка</w:t>
            </w:r>
            <w:proofErr w:type="spellEnd"/>
            <w:r w:rsidRPr="00D25C7E">
              <w:rPr>
                <w:rFonts w:ascii="Times New Roman" w:eastAsia="Calibri" w:hAnsi="Times New Roman" w:cs="Times New Roman"/>
                <w:sz w:val="26"/>
                <w:szCs w:val="26"/>
              </w:rPr>
              <w:t xml:space="preserve"> пациента к рентгенологическим методам исследования. Особенности работы с </w:t>
            </w:r>
            <w:proofErr w:type="spellStart"/>
            <w:r w:rsidRPr="00D25C7E">
              <w:rPr>
                <w:rFonts w:ascii="Times New Roman" w:eastAsia="Calibri" w:hAnsi="Times New Roman" w:cs="Times New Roman"/>
                <w:sz w:val="26"/>
                <w:szCs w:val="26"/>
              </w:rPr>
              <w:t>рентгеноконтрастными</w:t>
            </w:r>
            <w:proofErr w:type="spellEnd"/>
            <w:r w:rsidRPr="00D25C7E">
              <w:rPr>
                <w:rFonts w:ascii="Times New Roman" w:eastAsia="Calibri" w:hAnsi="Times New Roman" w:cs="Times New Roman"/>
                <w:sz w:val="26"/>
                <w:szCs w:val="26"/>
              </w:rPr>
              <w:t xml:space="preserve"> средствами.</w:t>
            </w:r>
          </w:p>
          <w:p w:rsidR="00EC766E" w:rsidRPr="00D25C7E" w:rsidRDefault="00EC766E" w:rsidP="00576659">
            <w:pPr>
              <w:widowControl w:val="0"/>
              <w:spacing w:after="0" w:line="240" w:lineRule="auto"/>
              <w:rPr>
                <w:rFonts w:ascii="Times New Roman" w:hAnsi="Times New Roman" w:cs="Times New Roman"/>
                <w:sz w:val="26"/>
                <w:szCs w:val="26"/>
              </w:rPr>
            </w:pPr>
            <w:r w:rsidRPr="00D25C7E">
              <w:rPr>
                <w:rFonts w:ascii="Times New Roman" w:eastAsia="Calibri" w:hAnsi="Times New Roman" w:cs="Times New Roman"/>
                <w:sz w:val="26"/>
                <w:szCs w:val="26"/>
              </w:rPr>
              <w:t>Подготовка пациента к эндоскопическим методам исследования</w:t>
            </w:r>
          </w:p>
        </w:tc>
        <w:tc>
          <w:tcPr>
            <w:tcW w:w="1134"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4.1.6.</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Применение лекарственных средств.</w:t>
            </w:r>
          </w:p>
          <w:p w:rsidR="00EC766E" w:rsidRPr="00D25C7E" w:rsidRDefault="00EC766E" w:rsidP="00576659">
            <w:pPr>
              <w:widowControl w:val="0"/>
              <w:shd w:val="clear" w:color="auto" w:fill="FFFFFF"/>
              <w:autoSpaceDE w:val="0"/>
              <w:autoSpaceDN w:val="0"/>
              <w:adjustRightInd w:val="0"/>
              <w:spacing w:after="0" w:line="240" w:lineRule="auto"/>
              <w:rPr>
                <w:rFonts w:ascii="Times New Roman" w:eastAsia="Calibri" w:hAnsi="Times New Roman" w:cs="Times New Roman"/>
                <w:sz w:val="26"/>
                <w:szCs w:val="26"/>
              </w:rPr>
            </w:pPr>
            <w:r w:rsidRPr="00D25C7E">
              <w:rPr>
                <w:rFonts w:ascii="Times New Roman" w:eastAsia="Calibri" w:hAnsi="Times New Roman" w:cs="Times New Roman"/>
                <w:b/>
                <w:snapToGrid w:val="0"/>
                <w:sz w:val="26"/>
                <w:szCs w:val="26"/>
              </w:rPr>
              <w:t>Практика</w:t>
            </w:r>
          </w:p>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Calibri" w:hAnsi="Times New Roman" w:cs="Times New Roman"/>
                <w:sz w:val="26"/>
                <w:szCs w:val="26"/>
              </w:rPr>
              <w:t>Лекарственные препараты, условия и сроки их хранения. Правила раз</w:t>
            </w:r>
            <w:r w:rsidRPr="00D25C7E">
              <w:rPr>
                <w:rFonts w:ascii="Times New Roman" w:eastAsia="Calibri" w:hAnsi="Times New Roman" w:cs="Times New Roman"/>
                <w:sz w:val="26"/>
                <w:szCs w:val="26"/>
              </w:rPr>
              <w:softHyphen/>
              <w:t>ведения антибиотиков и других лекарств,   сроки и условия хранения разведенных препаратов. Расчет разовой и суточной дозы, правила оформ</w:t>
            </w:r>
            <w:r w:rsidRPr="00D25C7E">
              <w:rPr>
                <w:rFonts w:ascii="Times New Roman" w:eastAsia="Calibri" w:hAnsi="Times New Roman" w:cs="Times New Roman"/>
                <w:sz w:val="26"/>
                <w:szCs w:val="26"/>
              </w:rPr>
              <w:softHyphen/>
              <w:t xml:space="preserve">ления требований в аптеку. Общие требования, предъявляемые к хранению лекарственных средств в отделениях, подразделениях МО. Список "А", Список "В". Проведение </w:t>
            </w:r>
            <w:r w:rsidRPr="00D25C7E">
              <w:rPr>
                <w:rFonts w:ascii="Times New Roman" w:eastAsia="Calibri" w:hAnsi="Times New Roman" w:cs="Times New Roman"/>
                <w:sz w:val="26"/>
                <w:szCs w:val="26"/>
              </w:rPr>
              <w:lastRenderedPageBreak/>
              <w:t xml:space="preserve">инфузионной терапии, </w:t>
            </w:r>
            <w:proofErr w:type="gramStart"/>
            <w:r w:rsidRPr="00D25C7E">
              <w:rPr>
                <w:rFonts w:ascii="Times New Roman" w:eastAsia="Calibri" w:hAnsi="Times New Roman" w:cs="Times New Roman"/>
                <w:sz w:val="26"/>
                <w:szCs w:val="26"/>
              </w:rPr>
              <w:t>контроль за</w:t>
            </w:r>
            <w:proofErr w:type="gramEnd"/>
            <w:r w:rsidRPr="00D25C7E">
              <w:rPr>
                <w:rFonts w:ascii="Times New Roman" w:eastAsia="Calibri" w:hAnsi="Times New Roman" w:cs="Times New Roman"/>
                <w:sz w:val="26"/>
                <w:szCs w:val="26"/>
              </w:rPr>
              <w:t xml:space="preserve"> скоростью внутривенного введения. Выписывание назначений врача, ведение журнала назначений.</w:t>
            </w:r>
          </w:p>
        </w:tc>
        <w:tc>
          <w:tcPr>
            <w:tcW w:w="1134"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lang w:val="en-US"/>
              </w:rPr>
            </w:pPr>
          </w:p>
        </w:tc>
        <w:tc>
          <w:tcPr>
            <w:tcW w:w="1417"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lang w:val="en-US"/>
              </w:rPr>
              <w:t>2</w:t>
            </w: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rPr>
                <w:rFonts w:ascii="Times New Roman" w:hAnsi="Times New Roman" w:cs="Times New Roman"/>
                <w:bCs/>
                <w:sz w:val="26"/>
                <w:szCs w:val="26"/>
              </w:rPr>
            </w:pPr>
            <w:r w:rsidRPr="00D25C7E">
              <w:rPr>
                <w:rFonts w:ascii="Times New Roman" w:hAnsi="Times New Roman" w:cs="Times New Roman"/>
                <w:bCs/>
                <w:sz w:val="26"/>
                <w:szCs w:val="26"/>
              </w:rPr>
              <w:lastRenderedPageBreak/>
              <w:t>4.1.7</w:t>
            </w:r>
          </w:p>
        </w:tc>
        <w:tc>
          <w:tcPr>
            <w:tcW w:w="11339"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r w:rsidRPr="00D25C7E">
              <w:rPr>
                <w:rFonts w:ascii="Times New Roman" w:eastAsia="Times New Roman" w:hAnsi="Times New Roman" w:cs="Times New Roman"/>
                <w:snapToGrid w:val="0"/>
                <w:sz w:val="26"/>
                <w:szCs w:val="26"/>
              </w:rPr>
              <w:t>Организация лечебно-профилактической помощи детям в условиях детского дошкольного учреждения</w:t>
            </w:r>
          </w:p>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r w:rsidRPr="00D25C7E">
              <w:rPr>
                <w:rFonts w:ascii="Times New Roman" w:eastAsia="MS Mincho" w:hAnsi="Times New Roman" w:cs="Times New Roman"/>
                <w:b/>
                <w:sz w:val="26"/>
                <w:szCs w:val="26"/>
              </w:rPr>
              <w:t>Практика</w:t>
            </w:r>
          </w:p>
        </w:tc>
        <w:tc>
          <w:tcPr>
            <w:tcW w:w="1134"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rPr>
                <w:rFonts w:ascii="Times New Roman" w:hAnsi="Times New Roman" w:cs="Times New Roman"/>
                <w:bCs/>
                <w:sz w:val="26"/>
                <w:szCs w:val="26"/>
              </w:rPr>
            </w:pPr>
            <w:r w:rsidRPr="00D25C7E">
              <w:rPr>
                <w:rFonts w:ascii="Times New Roman" w:hAnsi="Times New Roman" w:cs="Times New Roman"/>
                <w:bCs/>
                <w:sz w:val="26"/>
                <w:szCs w:val="26"/>
              </w:rPr>
              <w:t>4.1.8</w:t>
            </w:r>
          </w:p>
        </w:tc>
        <w:tc>
          <w:tcPr>
            <w:tcW w:w="11339"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rPr>
                <w:rFonts w:ascii="Times New Roman" w:hAnsi="Times New Roman" w:cs="Times New Roman"/>
                <w:sz w:val="26"/>
                <w:szCs w:val="26"/>
              </w:rPr>
            </w:pPr>
            <w:r w:rsidRPr="00D25C7E">
              <w:rPr>
                <w:rFonts w:ascii="Times New Roman" w:hAnsi="Times New Roman" w:cs="Times New Roman"/>
                <w:sz w:val="26"/>
                <w:szCs w:val="26"/>
              </w:rPr>
              <w:t>Участие медицинской сестры в организации обучения пациента.</w:t>
            </w:r>
          </w:p>
          <w:p w:rsidR="00EC766E" w:rsidRPr="00D25C7E" w:rsidRDefault="00EC766E" w:rsidP="00576659">
            <w:pPr>
              <w:widowControl w:val="0"/>
              <w:spacing w:after="0" w:line="240" w:lineRule="auto"/>
              <w:rPr>
                <w:rFonts w:ascii="Times New Roman" w:hAnsi="Times New Roman" w:cs="Times New Roman"/>
                <w:sz w:val="26"/>
                <w:szCs w:val="26"/>
              </w:rPr>
            </w:pPr>
            <w:r w:rsidRPr="00D25C7E">
              <w:rPr>
                <w:rFonts w:ascii="Times New Roman" w:eastAsia="MS Mincho" w:hAnsi="Times New Roman" w:cs="Times New Roman"/>
                <w:b/>
                <w:sz w:val="26"/>
                <w:szCs w:val="26"/>
              </w:rPr>
              <w:t>Практика</w:t>
            </w:r>
          </w:p>
          <w:p w:rsidR="00EC766E" w:rsidRPr="00D25C7E" w:rsidRDefault="00EC766E" w:rsidP="00576659">
            <w:pPr>
              <w:widowControl w:val="0"/>
              <w:spacing w:after="0" w:line="240" w:lineRule="auto"/>
              <w:rPr>
                <w:rFonts w:ascii="Times New Roman" w:hAnsi="Times New Roman" w:cs="Times New Roman"/>
                <w:sz w:val="26"/>
                <w:szCs w:val="26"/>
              </w:rPr>
            </w:pPr>
            <w:r w:rsidRPr="00D25C7E">
              <w:rPr>
                <w:rFonts w:ascii="Times New Roman" w:eastAsia="MS Mincho" w:hAnsi="Times New Roman" w:cs="Times New Roman"/>
                <w:sz w:val="26"/>
                <w:szCs w:val="26"/>
              </w:rPr>
              <w:t>Положение о школе здоровья, основные цели и задачи школы, организация занятий, оборудование помещения, перечень учетно-отчетной документации</w:t>
            </w:r>
          </w:p>
        </w:tc>
        <w:tc>
          <w:tcPr>
            <w:tcW w:w="1134"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i/>
                <w:sz w:val="26"/>
                <w:szCs w:val="26"/>
              </w:rPr>
              <w:t>4.2.</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i/>
                <w:sz w:val="26"/>
                <w:szCs w:val="26"/>
              </w:rPr>
            </w:pPr>
            <w:r w:rsidRPr="00D25C7E">
              <w:rPr>
                <w:rFonts w:ascii="Times New Roman" w:eastAsia="Times New Roman" w:hAnsi="Times New Roman" w:cs="Times New Roman"/>
                <w:bCs/>
                <w:i/>
                <w:spacing w:val="-2"/>
                <w:sz w:val="26"/>
                <w:szCs w:val="26"/>
              </w:rPr>
              <w:t>Сестринское дело при диспансеризации здоровых детей.</w:t>
            </w:r>
          </w:p>
        </w:tc>
        <w:tc>
          <w:tcPr>
            <w:tcW w:w="1134"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i/>
                <w:sz w:val="26"/>
                <w:szCs w:val="26"/>
              </w:rPr>
            </w:pPr>
            <w:r w:rsidRPr="00D25C7E">
              <w:rPr>
                <w:rFonts w:ascii="Times New Roman" w:eastAsia="Times New Roman" w:hAnsi="Times New Roman" w:cs="Times New Roman"/>
                <w:i/>
                <w:sz w:val="26"/>
                <w:szCs w:val="26"/>
              </w:rPr>
              <w:t>6</w:t>
            </w:r>
          </w:p>
        </w:tc>
        <w:tc>
          <w:tcPr>
            <w:tcW w:w="1417"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i/>
                <w:sz w:val="26"/>
                <w:szCs w:val="26"/>
              </w:rPr>
            </w:pPr>
            <w:r w:rsidRPr="00D25C7E">
              <w:rPr>
                <w:rFonts w:ascii="Times New Roman" w:eastAsia="Times New Roman" w:hAnsi="Times New Roman" w:cs="Times New Roman"/>
                <w:i/>
                <w:sz w:val="26"/>
                <w:szCs w:val="26"/>
              </w:rPr>
              <w:t>22</w:t>
            </w: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4.2.1.</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Анатомо-физические особенности детей раннего и дошкольного возраста.</w:t>
            </w:r>
          </w:p>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b/>
                <w:sz w:val="26"/>
                <w:szCs w:val="26"/>
              </w:rPr>
              <w:t>Теория</w:t>
            </w:r>
          </w:p>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 xml:space="preserve">Функциональные особенности  органов и систем  ребенка. Физическое и половое развитие детей. </w:t>
            </w:r>
          </w:p>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 xml:space="preserve">Возрастная периодизация детей. Основные закономерности их роста и развития. </w:t>
            </w:r>
            <w:proofErr w:type="gramStart"/>
            <w:r w:rsidRPr="00D25C7E">
              <w:rPr>
                <w:rFonts w:ascii="Times New Roman" w:eastAsia="Times New Roman" w:hAnsi="Times New Roman" w:cs="Times New Roman"/>
                <w:sz w:val="26"/>
                <w:szCs w:val="26"/>
              </w:rPr>
              <w:t xml:space="preserve">Морфологические и физиологические особенности систем (костной, мышечной, </w:t>
            </w:r>
            <w:proofErr w:type="spellStart"/>
            <w:r w:rsidRPr="00D25C7E">
              <w:rPr>
                <w:rFonts w:ascii="Times New Roman" w:eastAsia="Times New Roman" w:hAnsi="Times New Roman" w:cs="Times New Roman"/>
                <w:sz w:val="26"/>
                <w:szCs w:val="26"/>
              </w:rPr>
              <w:t>сердечно-сосудистой</w:t>
            </w:r>
            <w:proofErr w:type="spellEnd"/>
            <w:r w:rsidRPr="00D25C7E">
              <w:rPr>
                <w:rFonts w:ascii="Times New Roman" w:eastAsia="Times New Roman" w:hAnsi="Times New Roman" w:cs="Times New Roman"/>
                <w:sz w:val="26"/>
                <w:szCs w:val="26"/>
              </w:rPr>
              <w:t>, эндокринной, лимфатической, мочевыделительной, органов пищеварения, дыхания, обмена веществ, кроветворения).</w:t>
            </w:r>
            <w:proofErr w:type="gramEnd"/>
            <w:r w:rsidRPr="00D25C7E">
              <w:rPr>
                <w:rFonts w:ascii="Times New Roman" w:eastAsia="Times New Roman" w:hAnsi="Times New Roman" w:cs="Times New Roman"/>
                <w:sz w:val="26"/>
                <w:szCs w:val="26"/>
              </w:rPr>
              <w:t xml:space="preserve"> Физическое развитие и факторы его определяющие. Современные методы оценки физического развития. Определение </w:t>
            </w:r>
            <w:proofErr w:type="spellStart"/>
            <w:r w:rsidRPr="00D25C7E">
              <w:rPr>
                <w:rFonts w:ascii="Times New Roman" w:eastAsia="Times New Roman" w:hAnsi="Times New Roman" w:cs="Times New Roman"/>
                <w:sz w:val="26"/>
                <w:szCs w:val="26"/>
              </w:rPr>
              <w:t>соматотипа</w:t>
            </w:r>
            <w:proofErr w:type="spellEnd"/>
            <w:r w:rsidRPr="00D25C7E">
              <w:rPr>
                <w:rFonts w:ascii="Times New Roman" w:eastAsia="Times New Roman" w:hAnsi="Times New Roman" w:cs="Times New Roman"/>
                <w:sz w:val="26"/>
                <w:szCs w:val="26"/>
              </w:rPr>
              <w:t xml:space="preserve">, гармоничности развития. Значение определения биологического возраста при оценке физического развития. Способы оценки биологического возраста. </w:t>
            </w:r>
          </w:p>
        </w:tc>
        <w:tc>
          <w:tcPr>
            <w:tcW w:w="1134"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4.2.2.</w:t>
            </w:r>
          </w:p>
        </w:tc>
        <w:tc>
          <w:tcPr>
            <w:tcW w:w="11339"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Закаливание детей.</w:t>
            </w:r>
          </w:p>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r w:rsidRPr="00D25C7E">
              <w:rPr>
                <w:rFonts w:ascii="Times New Roman" w:eastAsia="Times New Roman" w:hAnsi="Times New Roman" w:cs="Times New Roman"/>
                <w:b/>
                <w:snapToGrid w:val="0"/>
                <w:sz w:val="26"/>
                <w:szCs w:val="26"/>
              </w:rPr>
              <w:t>Практика</w:t>
            </w:r>
          </w:p>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r w:rsidRPr="00D25C7E">
              <w:rPr>
                <w:rFonts w:ascii="Times New Roman" w:eastAsia="Times New Roman" w:hAnsi="Times New Roman" w:cs="Times New Roman"/>
                <w:snapToGrid w:val="0"/>
                <w:sz w:val="26"/>
                <w:szCs w:val="26"/>
              </w:rPr>
              <w:t xml:space="preserve">Методы и приемы закаливания. </w:t>
            </w:r>
          </w:p>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r w:rsidRPr="00D25C7E">
              <w:rPr>
                <w:rFonts w:ascii="Times New Roman" w:eastAsia="Times New Roman" w:hAnsi="Times New Roman" w:cs="Times New Roman"/>
                <w:snapToGrid w:val="0"/>
                <w:sz w:val="26"/>
                <w:szCs w:val="26"/>
              </w:rPr>
              <w:t>Закаливание воздухом (температура воздуха в помещении, про</w:t>
            </w:r>
            <w:r w:rsidRPr="00D25C7E">
              <w:rPr>
                <w:rFonts w:ascii="Times New Roman" w:eastAsia="Times New Roman" w:hAnsi="Times New Roman" w:cs="Times New Roman"/>
                <w:snapToGrid w:val="0"/>
                <w:sz w:val="26"/>
                <w:szCs w:val="26"/>
              </w:rPr>
              <w:softHyphen/>
              <w:t>ветривание, одежда детей, организация прогулок, сон на открытом воздухе). Закаливание водой (обливания, обтирания, купания, температура воды при водных процедурах). Распределение детей по группам закаливания. Пр</w:t>
            </w:r>
            <w:r w:rsidR="00464BD7" w:rsidRPr="00D25C7E">
              <w:rPr>
                <w:rFonts w:ascii="Times New Roman" w:eastAsia="Times New Roman" w:hAnsi="Times New Roman" w:cs="Times New Roman"/>
                <w:snapToGrid w:val="0"/>
                <w:sz w:val="26"/>
                <w:szCs w:val="26"/>
              </w:rPr>
              <w:t xml:space="preserve">оведение закаливающих процедур </w:t>
            </w:r>
            <w:r w:rsidRPr="00D25C7E">
              <w:rPr>
                <w:rFonts w:ascii="Times New Roman" w:eastAsia="Times New Roman" w:hAnsi="Times New Roman" w:cs="Times New Roman"/>
                <w:snapToGrid w:val="0"/>
                <w:sz w:val="26"/>
                <w:szCs w:val="26"/>
              </w:rPr>
              <w:t>детям основной и ослабленной групп.</w:t>
            </w:r>
          </w:p>
        </w:tc>
        <w:tc>
          <w:tcPr>
            <w:tcW w:w="1134"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4</w:t>
            </w: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4.2.3.</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hd w:val="clear" w:color="auto" w:fill="FFFFFF"/>
              <w:spacing w:after="0" w:line="240" w:lineRule="auto"/>
              <w:rPr>
                <w:rFonts w:ascii="Times New Roman" w:eastAsia="Times New Roman" w:hAnsi="Times New Roman" w:cs="Times New Roman"/>
                <w:spacing w:val="-1"/>
                <w:sz w:val="26"/>
                <w:szCs w:val="26"/>
              </w:rPr>
            </w:pPr>
            <w:r w:rsidRPr="00D25C7E">
              <w:rPr>
                <w:rFonts w:ascii="Times New Roman" w:eastAsia="Times New Roman" w:hAnsi="Times New Roman" w:cs="Times New Roman"/>
                <w:spacing w:val="-1"/>
                <w:sz w:val="26"/>
                <w:szCs w:val="26"/>
              </w:rPr>
              <w:t>Лечебная физкультура в ДДУ.</w:t>
            </w:r>
          </w:p>
          <w:p w:rsidR="00EC766E" w:rsidRPr="00D25C7E" w:rsidRDefault="00EC766E" w:rsidP="00576659">
            <w:pPr>
              <w:widowControl w:val="0"/>
              <w:spacing w:after="0" w:line="240" w:lineRule="auto"/>
              <w:rPr>
                <w:rFonts w:ascii="Times New Roman" w:eastAsia="Times New Roman" w:hAnsi="Times New Roman" w:cs="Times New Roman"/>
                <w:b/>
                <w:snapToGrid w:val="0"/>
                <w:sz w:val="26"/>
                <w:szCs w:val="26"/>
              </w:rPr>
            </w:pPr>
            <w:r w:rsidRPr="00D25C7E">
              <w:rPr>
                <w:rFonts w:ascii="Times New Roman" w:eastAsia="Times New Roman" w:hAnsi="Times New Roman" w:cs="Times New Roman"/>
                <w:b/>
                <w:snapToGrid w:val="0"/>
                <w:sz w:val="26"/>
                <w:szCs w:val="26"/>
              </w:rPr>
              <w:t>Практика</w:t>
            </w:r>
          </w:p>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r w:rsidRPr="00D25C7E">
              <w:rPr>
                <w:rFonts w:ascii="Times New Roman" w:eastAsia="Times New Roman" w:hAnsi="Times New Roman" w:cs="Times New Roman"/>
                <w:snapToGrid w:val="0"/>
                <w:sz w:val="26"/>
                <w:szCs w:val="26"/>
              </w:rPr>
              <w:t>Пока</w:t>
            </w:r>
            <w:bookmarkStart w:id="6" w:name="OCRUncertain034"/>
            <w:r w:rsidRPr="00D25C7E">
              <w:rPr>
                <w:rFonts w:ascii="Times New Roman" w:eastAsia="Times New Roman" w:hAnsi="Times New Roman" w:cs="Times New Roman"/>
                <w:snapToGrid w:val="0"/>
                <w:sz w:val="26"/>
                <w:szCs w:val="26"/>
              </w:rPr>
              <w:t>з</w:t>
            </w:r>
            <w:bookmarkEnd w:id="6"/>
            <w:r w:rsidRPr="00D25C7E">
              <w:rPr>
                <w:rFonts w:ascii="Times New Roman" w:eastAsia="Times New Roman" w:hAnsi="Times New Roman" w:cs="Times New Roman"/>
                <w:snapToGrid w:val="0"/>
                <w:sz w:val="26"/>
                <w:szCs w:val="26"/>
              </w:rPr>
              <w:t xml:space="preserve">ания и </w:t>
            </w:r>
            <w:bookmarkStart w:id="7" w:name="OCRUncertain035"/>
            <w:r w:rsidRPr="00D25C7E">
              <w:rPr>
                <w:rFonts w:ascii="Times New Roman" w:eastAsia="Times New Roman" w:hAnsi="Times New Roman" w:cs="Times New Roman"/>
                <w:snapToGrid w:val="0"/>
                <w:sz w:val="26"/>
                <w:szCs w:val="26"/>
              </w:rPr>
              <w:t>противопоказания</w:t>
            </w:r>
            <w:bookmarkEnd w:id="7"/>
            <w:r w:rsidR="00464BD7" w:rsidRPr="00D25C7E">
              <w:rPr>
                <w:rFonts w:ascii="Times New Roman" w:eastAsia="Times New Roman" w:hAnsi="Times New Roman" w:cs="Times New Roman"/>
                <w:snapToGrid w:val="0"/>
                <w:sz w:val="26"/>
                <w:szCs w:val="26"/>
              </w:rPr>
              <w:t xml:space="preserve"> к лечебной физкуль</w:t>
            </w:r>
            <w:r w:rsidRPr="00D25C7E">
              <w:rPr>
                <w:rFonts w:ascii="Times New Roman" w:eastAsia="Times New Roman" w:hAnsi="Times New Roman" w:cs="Times New Roman"/>
                <w:snapToGrid w:val="0"/>
                <w:sz w:val="26"/>
                <w:szCs w:val="26"/>
              </w:rPr>
              <w:t>туре у детей.</w:t>
            </w:r>
          </w:p>
          <w:p w:rsidR="00EC766E" w:rsidRDefault="00464BD7"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napToGrid w:val="0"/>
                <w:sz w:val="26"/>
                <w:szCs w:val="26"/>
              </w:rPr>
              <w:t xml:space="preserve">Основные формы и методы лечебной физкультуры, применяемые </w:t>
            </w:r>
            <w:r w:rsidR="00EC766E" w:rsidRPr="00D25C7E">
              <w:rPr>
                <w:rFonts w:ascii="Times New Roman" w:eastAsia="Times New Roman" w:hAnsi="Times New Roman" w:cs="Times New Roman"/>
                <w:snapToGrid w:val="0"/>
                <w:sz w:val="26"/>
                <w:szCs w:val="26"/>
              </w:rPr>
              <w:t>у детей. Клас</w:t>
            </w:r>
            <w:r w:rsidR="007D1798">
              <w:rPr>
                <w:rFonts w:ascii="Times New Roman" w:eastAsia="Times New Roman" w:hAnsi="Times New Roman" w:cs="Times New Roman"/>
                <w:snapToGrid w:val="0"/>
                <w:sz w:val="26"/>
                <w:szCs w:val="26"/>
              </w:rPr>
              <w:t>сификация  средств лечебной физ</w:t>
            </w:r>
            <w:r w:rsidR="00EC766E" w:rsidRPr="00D25C7E">
              <w:rPr>
                <w:rFonts w:ascii="Times New Roman" w:eastAsia="Times New Roman" w:hAnsi="Times New Roman" w:cs="Times New Roman"/>
                <w:snapToGrid w:val="0"/>
                <w:sz w:val="26"/>
                <w:szCs w:val="26"/>
              </w:rPr>
              <w:t>культуры.</w:t>
            </w:r>
            <w:r w:rsidR="007D1798">
              <w:rPr>
                <w:rFonts w:ascii="Times New Roman" w:eastAsia="Times New Roman" w:hAnsi="Times New Roman" w:cs="Times New Roman"/>
                <w:sz w:val="26"/>
                <w:szCs w:val="26"/>
              </w:rPr>
              <w:t xml:space="preserve"> Проведение </w:t>
            </w:r>
            <w:r w:rsidR="00EC766E" w:rsidRPr="00D25C7E">
              <w:rPr>
                <w:rFonts w:ascii="Times New Roman" w:eastAsia="Times New Roman" w:hAnsi="Times New Roman" w:cs="Times New Roman"/>
                <w:sz w:val="26"/>
                <w:szCs w:val="26"/>
              </w:rPr>
              <w:t xml:space="preserve">утренней </w:t>
            </w:r>
            <w:r w:rsidRPr="00D25C7E">
              <w:rPr>
                <w:rFonts w:ascii="Times New Roman" w:eastAsia="Times New Roman" w:hAnsi="Times New Roman" w:cs="Times New Roman"/>
                <w:sz w:val="26"/>
                <w:szCs w:val="26"/>
              </w:rPr>
              <w:t>гигиенической гимнастики с ис</w:t>
            </w:r>
            <w:r w:rsidR="00EC766E" w:rsidRPr="00D25C7E">
              <w:rPr>
                <w:rFonts w:ascii="Times New Roman" w:eastAsia="Times New Roman" w:hAnsi="Times New Roman" w:cs="Times New Roman"/>
                <w:sz w:val="26"/>
                <w:szCs w:val="26"/>
              </w:rPr>
              <w:t xml:space="preserve">пользованием </w:t>
            </w:r>
            <w:bookmarkStart w:id="8" w:name="OCRUncertain036"/>
            <w:proofErr w:type="spellStart"/>
            <w:r w:rsidR="00EC766E" w:rsidRPr="00D25C7E">
              <w:rPr>
                <w:rFonts w:ascii="Times New Roman" w:eastAsia="Times New Roman" w:hAnsi="Times New Roman" w:cs="Times New Roman"/>
                <w:sz w:val="26"/>
                <w:szCs w:val="26"/>
              </w:rPr>
              <w:t>дыхательных</w:t>
            </w:r>
            <w:bookmarkStart w:id="9" w:name="OCRUncertain037"/>
            <w:bookmarkEnd w:id="8"/>
            <w:r w:rsidR="00EC766E" w:rsidRPr="00D25C7E">
              <w:rPr>
                <w:rFonts w:ascii="Times New Roman" w:eastAsia="Times New Roman" w:hAnsi="Times New Roman" w:cs="Times New Roman"/>
                <w:sz w:val="26"/>
                <w:szCs w:val="26"/>
              </w:rPr>
              <w:t>упражнений</w:t>
            </w:r>
            <w:proofErr w:type="spellEnd"/>
            <w:r w:rsidR="00EC766E" w:rsidRPr="00D25C7E">
              <w:rPr>
                <w:rFonts w:ascii="Times New Roman" w:eastAsia="Times New Roman" w:hAnsi="Times New Roman" w:cs="Times New Roman"/>
                <w:sz w:val="26"/>
                <w:szCs w:val="26"/>
              </w:rPr>
              <w:t>.</w:t>
            </w:r>
            <w:bookmarkEnd w:id="9"/>
          </w:p>
          <w:p w:rsidR="00930894" w:rsidRPr="00D25C7E" w:rsidRDefault="00930894" w:rsidP="00576659">
            <w:pPr>
              <w:widowControl w:val="0"/>
              <w:spacing w:after="0" w:line="240" w:lineRule="auto"/>
              <w:rPr>
                <w:rFonts w:ascii="Times New Roman" w:eastAsia="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lastRenderedPageBreak/>
              <w:t>4.2.5.</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r w:rsidRPr="00D25C7E">
              <w:rPr>
                <w:rFonts w:ascii="Times New Roman" w:eastAsia="Times New Roman" w:hAnsi="Times New Roman" w:cs="Times New Roman"/>
                <w:snapToGrid w:val="0"/>
                <w:sz w:val="26"/>
                <w:szCs w:val="26"/>
              </w:rPr>
              <w:t>Физиологические основы  и гигиена питания детей раннего и дошкольного возраста</w:t>
            </w:r>
          </w:p>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b/>
                <w:sz w:val="26"/>
                <w:szCs w:val="26"/>
              </w:rPr>
              <w:t>Теория</w:t>
            </w:r>
          </w:p>
          <w:p w:rsidR="00EC766E" w:rsidRPr="00D25C7E" w:rsidRDefault="007D1798" w:rsidP="00576659">
            <w:pPr>
              <w:widowControl w:val="0"/>
              <w:spacing w:after="0" w:line="240" w:lineRule="auto"/>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t xml:space="preserve">Значение питания для </w:t>
            </w:r>
            <w:r w:rsidR="00EC766E" w:rsidRPr="00D25C7E">
              <w:rPr>
                <w:rFonts w:ascii="Times New Roman" w:eastAsia="Times New Roman" w:hAnsi="Times New Roman" w:cs="Times New Roman"/>
                <w:snapToGrid w:val="0"/>
                <w:sz w:val="26"/>
                <w:szCs w:val="26"/>
              </w:rPr>
              <w:t>нормального ра</w:t>
            </w:r>
            <w:bookmarkStart w:id="10" w:name="OCRUncertain012"/>
            <w:r w:rsidR="00EC766E" w:rsidRPr="00D25C7E">
              <w:rPr>
                <w:rFonts w:ascii="Times New Roman" w:eastAsia="Times New Roman" w:hAnsi="Times New Roman" w:cs="Times New Roman"/>
                <w:snapToGrid w:val="0"/>
                <w:sz w:val="26"/>
                <w:szCs w:val="26"/>
              </w:rPr>
              <w:t>з</w:t>
            </w:r>
            <w:bookmarkEnd w:id="10"/>
            <w:r w:rsidR="00EC766E" w:rsidRPr="00D25C7E">
              <w:rPr>
                <w:rFonts w:ascii="Times New Roman" w:eastAsia="Times New Roman" w:hAnsi="Times New Roman" w:cs="Times New Roman"/>
                <w:snapToGrid w:val="0"/>
                <w:sz w:val="26"/>
                <w:szCs w:val="26"/>
              </w:rPr>
              <w:t xml:space="preserve">вития ребенка. Роль белков, жиров, углеводов, </w:t>
            </w:r>
            <w:r w:rsidR="00464BD7" w:rsidRPr="00D25C7E">
              <w:rPr>
                <w:rFonts w:ascii="Times New Roman" w:eastAsia="Times New Roman" w:hAnsi="Times New Roman" w:cs="Times New Roman"/>
                <w:snapToGrid w:val="0"/>
                <w:sz w:val="26"/>
                <w:szCs w:val="26"/>
              </w:rPr>
              <w:t>витаминов, минеральных солей</w:t>
            </w:r>
            <w:r w:rsidR="00EC766E" w:rsidRPr="00D25C7E">
              <w:rPr>
                <w:rFonts w:ascii="Times New Roman" w:eastAsia="Times New Roman" w:hAnsi="Times New Roman" w:cs="Times New Roman"/>
                <w:snapToGrid w:val="0"/>
                <w:sz w:val="26"/>
                <w:szCs w:val="26"/>
              </w:rPr>
              <w:t xml:space="preserve"> в питании растущего организма, их источн</w:t>
            </w:r>
            <w:r w:rsidR="00464BD7" w:rsidRPr="00D25C7E">
              <w:rPr>
                <w:rFonts w:ascii="Times New Roman" w:eastAsia="Times New Roman" w:hAnsi="Times New Roman" w:cs="Times New Roman"/>
                <w:snapToGrid w:val="0"/>
                <w:sz w:val="26"/>
                <w:szCs w:val="26"/>
              </w:rPr>
              <w:t>ики. Особенности приготовления</w:t>
            </w:r>
            <w:r w:rsidR="00EC766E" w:rsidRPr="00D25C7E">
              <w:rPr>
                <w:rFonts w:ascii="Times New Roman" w:eastAsia="Times New Roman" w:hAnsi="Times New Roman" w:cs="Times New Roman"/>
                <w:snapToGrid w:val="0"/>
                <w:sz w:val="26"/>
                <w:szCs w:val="26"/>
              </w:rPr>
              <w:t xml:space="preserve"> пищи для детей раннего и дошкольного во</w:t>
            </w:r>
            <w:bookmarkStart w:id="11" w:name="OCRUncertain013"/>
            <w:r w:rsidR="00EC766E" w:rsidRPr="00D25C7E">
              <w:rPr>
                <w:rFonts w:ascii="Times New Roman" w:eastAsia="Times New Roman" w:hAnsi="Times New Roman" w:cs="Times New Roman"/>
                <w:snapToGrid w:val="0"/>
                <w:sz w:val="26"/>
                <w:szCs w:val="26"/>
              </w:rPr>
              <w:t>з</w:t>
            </w:r>
            <w:bookmarkEnd w:id="11"/>
            <w:r w:rsidR="00464BD7" w:rsidRPr="00D25C7E">
              <w:rPr>
                <w:rFonts w:ascii="Times New Roman" w:eastAsia="Times New Roman" w:hAnsi="Times New Roman" w:cs="Times New Roman"/>
                <w:snapToGrid w:val="0"/>
                <w:sz w:val="26"/>
                <w:szCs w:val="26"/>
              </w:rPr>
              <w:t xml:space="preserve">раста, набор продуктов. Нормы </w:t>
            </w:r>
            <w:r w:rsidR="00EC766E" w:rsidRPr="00D25C7E">
              <w:rPr>
                <w:rFonts w:ascii="Times New Roman" w:eastAsia="Times New Roman" w:hAnsi="Times New Roman" w:cs="Times New Roman"/>
                <w:snapToGrid w:val="0"/>
                <w:sz w:val="26"/>
                <w:szCs w:val="26"/>
              </w:rPr>
              <w:t>белков, жиров, углеводов, калорий, витаминов. Картотека блюд.</w:t>
            </w:r>
            <w:r w:rsidR="00464BD7" w:rsidRPr="00D25C7E">
              <w:rPr>
                <w:rFonts w:ascii="Times New Roman" w:eastAsia="Times New Roman" w:hAnsi="Times New Roman" w:cs="Times New Roman"/>
                <w:snapToGrid w:val="0"/>
                <w:sz w:val="26"/>
                <w:szCs w:val="26"/>
              </w:rPr>
              <w:t xml:space="preserve"> Замена продуктов. Принципы со</w:t>
            </w:r>
            <w:r>
              <w:rPr>
                <w:rFonts w:ascii="Times New Roman" w:eastAsia="Times New Roman" w:hAnsi="Times New Roman" w:cs="Times New Roman"/>
                <w:snapToGrid w:val="0"/>
                <w:sz w:val="26"/>
                <w:szCs w:val="26"/>
              </w:rPr>
              <w:t xml:space="preserve">ставления меню, примерное меню. Значение </w:t>
            </w:r>
            <w:r w:rsidR="00EC766E" w:rsidRPr="00D25C7E">
              <w:rPr>
                <w:rFonts w:ascii="Times New Roman" w:eastAsia="Times New Roman" w:hAnsi="Times New Roman" w:cs="Times New Roman"/>
                <w:snapToGrid w:val="0"/>
                <w:sz w:val="26"/>
                <w:szCs w:val="26"/>
              </w:rPr>
              <w:t>вкуса, внешнего вида и ра</w:t>
            </w:r>
            <w:bookmarkStart w:id="12" w:name="OCRUncertain014"/>
            <w:r w:rsidR="00EC766E" w:rsidRPr="00D25C7E">
              <w:rPr>
                <w:rFonts w:ascii="Times New Roman" w:eastAsia="Times New Roman" w:hAnsi="Times New Roman" w:cs="Times New Roman"/>
                <w:snapToGrid w:val="0"/>
                <w:sz w:val="26"/>
                <w:szCs w:val="26"/>
              </w:rPr>
              <w:t>з</w:t>
            </w:r>
            <w:bookmarkEnd w:id="12"/>
            <w:r w:rsidR="00EC766E" w:rsidRPr="00D25C7E">
              <w:rPr>
                <w:rFonts w:ascii="Times New Roman" w:eastAsia="Times New Roman" w:hAnsi="Times New Roman" w:cs="Times New Roman"/>
                <w:snapToGrid w:val="0"/>
                <w:sz w:val="26"/>
                <w:szCs w:val="26"/>
              </w:rPr>
              <w:t>нообра</w:t>
            </w:r>
            <w:bookmarkStart w:id="13" w:name="OCRUncertain015"/>
            <w:r w:rsidR="00EC766E" w:rsidRPr="00D25C7E">
              <w:rPr>
                <w:rFonts w:ascii="Times New Roman" w:eastAsia="Times New Roman" w:hAnsi="Times New Roman" w:cs="Times New Roman"/>
                <w:snapToGrid w:val="0"/>
                <w:sz w:val="26"/>
                <w:szCs w:val="26"/>
              </w:rPr>
              <w:t>з</w:t>
            </w:r>
            <w:bookmarkEnd w:id="13"/>
            <w:r w:rsidR="00EC766E" w:rsidRPr="00D25C7E">
              <w:rPr>
                <w:rFonts w:ascii="Times New Roman" w:eastAsia="Times New Roman" w:hAnsi="Times New Roman" w:cs="Times New Roman"/>
                <w:snapToGrid w:val="0"/>
                <w:sz w:val="26"/>
                <w:szCs w:val="26"/>
              </w:rPr>
              <w:t>ия пищи для аппетита ребенка. Организация питания. Навыки и правила поведения детей при подготовке к еде и во время еды.</w:t>
            </w:r>
          </w:p>
          <w:p w:rsidR="00EC766E" w:rsidRPr="00D25C7E" w:rsidRDefault="007D1798" w:rsidP="00576659">
            <w:pPr>
              <w:widowControl w:val="0"/>
              <w:spacing w:after="0" w:line="240" w:lineRule="auto"/>
              <w:rPr>
                <w:rFonts w:ascii="Times New Roman" w:eastAsia="Times New Roman" w:hAnsi="Times New Roman" w:cs="Times New Roman"/>
                <w:snapToGrid w:val="0"/>
                <w:sz w:val="26"/>
                <w:szCs w:val="26"/>
              </w:rPr>
            </w:pPr>
            <w:proofErr w:type="gramStart"/>
            <w:r>
              <w:rPr>
                <w:rFonts w:ascii="Times New Roman" w:eastAsia="Times New Roman" w:hAnsi="Times New Roman" w:cs="Times New Roman"/>
                <w:snapToGrid w:val="0"/>
                <w:sz w:val="26"/>
                <w:szCs w:val="26"/>
              </w:rPr>
              <w:t xml:space="preserve">Гигиенические и </w:t>
            </w:r>
            <w:r w:rsidR="00EC766E" w:rsidRPr="00D25C7E">
              <w:rPr>
                <w:rFonts w:ascii="Times New Roman" w:eastAsia="Times New Roman" w:hAnsi="Times New Roman" w:cs="Times New Roman"/>
                <w:snapToGrid w:val="0"/>
                <w:sz w:val="26"/>
                <w:szCs w:val="26"/>
              </w:rPr>
              <w:t>санитарн</w:t>
            </w:r>
            <w:r w:rsidR="00576659">
              <w:rPr>
                <w:rFonts w:ascii="Times New Roman" w:eastAsia="Times New Roman" w:hAnsi="Times New Roman" w:cs="Times New Roman"/>
                <w:snapToGrid w:val="0"/>
                <w:sz w:val="26"/>
                <w:szCs w:val="26"/>
              </w:rPr>
              <w:t>ые требования к технологии и ка</w:t>
            </w:r>
            <w:r w:rsidR="00EC766E" w:rsidRPr="00D25C7E">
              <w:rPr>
                <w:rFonts w:ascii="Times New Roman" w:eastAsia="Times New Roman" w:hAnsi="Times New Roman" w:cs="Times New Roman"/>
                <w:snapToGrid w:val="0"/>
                <w:sz w:val="26"/>
                <w:szCs w:val="26"/>
              </w:rPr>
              <w:t>честву приготовления пищи,</w:t>
            </w:r>
            <w:r>
              <w:rPr>
                <w:rFonts w:ascii="Times New Roman" w:eastAsia="Times New Roman" w:hAnsi="Times New Roman" w:cs="Times New Roman"/>
                <w:snapToGrid w:val="0"/>
                <w:sz w:val="26"/>
                <w:szCs w:val="26"/>
              </w:rPr>
              <w:t xml:space="preserve"> соблюдение правил обработки сы</w:t>
            </w:r>
            <w:r w:rsidR="00EC766E" w:rsidRPr="00D25C7E">
              <w:rPr>
                <w:rFonts w:ascii="Times New Roman" w:eastAsia="Times New Roman" w:hAnsi="Times New Roman" w:cs="Times New Roman"/>
                <w:snapToGrid w:val="0"/>
                <w:sz w:val="26"/>
                <w:szCs w:val="26"/>
              </w:rPr>
              <w:t>рых и вареных продуктов, недопустимость исполь</w:t>
            </w:r>
            <w:bookmarkStart w:id="14" w:name="OCRUncertain016"/>
            <w:r w:rsidR="00EC766E" w:rsidRPr="00D25C7E">
              <w:rPr>
                <w:rFonts w:ascii="Times New Roman" w:eastAsia="Times New Roman" w:hAnsi="Times New Roman" w:cs="Times New Roman"/>
                <w:snapToGrid w:val="0"/>
                <w:sz w:val="26"/>
                <w:szCs w:val="26"/>
              </w:rPr>
              <w:t>з</w:t>
            </w:r>
            <w:bookmarkEnd w:id="14"/>
            <w:r w:rsidR="00EC766E" w:rsidRPr="00D25C7E">
              <w:rPr>
                <w:rFonts w:ascii="Times New Roman" w:eastAsia="Times New Roman" w:hAnsi="Times New Roman" w:cs="Times New Roman"/>
                <w:snapToGrid w:val="0"/>
                <w:sz w:val="26"/>
                <w:szCs w:val="26"/>
              </w:rPr>
              <w:t>ования про</w:t>
            </w:r>
            <w:r w:rsidR="00EC766E" w:rsidRPr="00D25C7E">
              <w:rPr>
                <w:rFonts w:ascii="Times New Roman" w:eastAsia="Times New Roman" w:hAnsi="Times New Roman" w:cs="Times New Roman"/>
                <w:snapToGrid w:val="0"/>
                <w:sz w:val="26"/>
                <w:szCs w:val="26"/>
              </w:rPr>
              <w:softHyphen/>
              <w:t xml:space="preserve">дуктов и блюд, не разрешаемых санитарной службой для </w:t>
            </w:r>
            <w:r w:rsidR="00576659">
              <w:rPr>
                <w:rFonts w:ascii="Times New Roman" w:eastAsia="Times New Roman" w:hAnsi="Times New Roman" w:cs="Times New Roman"/>
                <w:snapToGrid w:val="0"/>
                <w:sz w:val="26"/>
                <w:szCs w:val="26"/>
              </w:rPr>
              <w:t>пита</w:t>
            </w:r>
            <w:r w:rsidR="00EC766E" w:rsidRPr="00D25C7E">
              <w:rPr>
                <w:rFonts w:ascii="Times New Roman" w:eastAsia="Times New Roman" w:hAnsi="Times New Roman" w:cs="Times New Roman"/>
                <w:snapToGrid w:val="0"/>
                <w:sz w:val="26"/>
                <w:szCs w:val="26"/>
              </w:rPr>
              <w:t>ния детей в органи</w:t>
            </w:r>
            <w:bookmarkStart w:id="15" w:name="OCRUncertain017"/>
            <w:r w:rsidR="00EC766E" w:rsidRPr="00D25C7E">
              <w:rPr>
                <w:rFonts w:ascii="Times New Roman" w:eastAsia="Times New Roman" w:hAnsi="Times New Roman" w:cs="Times New Roman"/>
                <w:snapToGrid w:val="0"/>
                <w:sz w:val="26"/>
                <w:szCs w:val="26"/>
              </w:rPr>
              <w:t>з</w:t>
            </w:r>
            <w:bookmarkEnd w:id="15"/>
            <w:r w:rsidR="00EC766E" w:rsidRPr="00D25C7E">
              <w:rPr>
                <w:rFonts w:ascii="Times New Roman" w:eastAsia="Times New Roman" w:hAnsi="Times New Roman" w:cs="Times New Roman"/>
                <w:snapToGrid w:val="0"/>
                <w:sz w:val="26"/>
                <w:szCs w:val="26"/>
              </w:rPr>
              <w:t>ованных</w:t>
            </w:r>
            <w:r>
              <w:rPr>
                <w:rFonts w:ascii="Times New Roman" w:eastAsia="Times New Roman" w:hAnsi="Times New Roman" w:cs="Times New Roman"/>
                <w:snapToGrid w:val="0"/>
                <w:sz w:val="26"/>
                <w:szCs w:val="26"/>
              </w:rPr>
              <w:t xml:space="preserve"> коллективах.</w:t>
            </w:r>
            <w:proofErr w:type="gramEnd"/>
            <w:r>
              <w:rPr>
                <w:rFonts w:ascii="Times New Roman" w:eastAsia="Times New Roman" w:hAnsi="Times New Roman" w:cs="Times New Roman"/>
                <w:snapToGrid w:val="0"/>
                <w:sz w:val="26"/>
                <w:szCs w:val="26"/>
              </w:rPr>
              <w:t xml:space="preserve"> Присутствие медра</w:t>
            </w:r>
            <w:r w:rsidR="00EC766E" w:rsidRPr="00D25C7E">
              <w:rPr>
                <w:rFonts w:ascii="Times New Roman" w:eastAsia="Times New Roman" w:hAnsi="Times New Roman" w:cs="Times New Roman"/>
                <w:snapToGrid w:val="0"/>
                <w:sz w:val="26"/>
                <w:szCs w:val="26"/>
              </w:rPr>
              <w:t xml:space="preserve">ботников при </w:t>
            </w:r>
            <w:bookmarkStart w:id="16" w:name="OCRUncertain018"/>
            <w:r w:rsidR="00EC766E" w:rsidRPr="00D25C7E">
              <w:rPr>
                <w:rFonts w:ascii="Times New Roman" w:eastAsia="Times New Roman" w:hAnsi="Times New Roman" w:cs="Times New Roman"/>
                <w:snapToGrid w:val="0"/>
                <w:sz w:val="26"/>
                <w:szCs w:val="26"/>
              </w:rPr>
              <w:t>з</w:t>
            </w:r>
            <w:bookmarkEnd w:id="16"/>
            <w:r w:rsidR="00EC766E" w:rsidRPr="00D25C7E">
              <w:rPr>
                <w:rFonts w:ascii="Times New Roman" w:eastAsia="Times New Roman" w:hAnsi="Times New Roman" w:cs="Times New Roman"/>
                <w:snapToGrid w:val="0"/>
                <w:sz w:val="26"/>
                <w:szCs w:val="26"/>
              </w:rPr>
              <w:t>акладке осно</w:t>
            </w:r>
            <w:r w:rsidR="00576659">
              <w:rPr>
                <w:rFonts w:ascii="Times New Roman" w:eastAsia="Times New Roman" w:hAnsi="Times New Roman" w:cs="Times New Roman"/>
                <w:snapToGrid w:val="0"/>
                <w:sz w:val="26"/>
                <w:szCs w:val="26"/>
              </w:rPr>
              <w:t>вных продуктов в котел и провер</w:t>
            </w:r>
            <w:r w:rsidR="00EC766E" w:rsidRPr="00D25C7E">
              <w:rPr>
                <w:rFonts w:ascii="Times New Roman" w:eastAsia="Times New Roman" w:hAnsi="Times New Roman" w:cs="Times New Roman"/>
                <w:snapToGrid w:val="0"/>
                <w:sz w:val="26"/>
                <w:szCs w:val="26"/>
              </w:rPr>
              <w:t xml:space="preserve">ка выхода блюд. </w:t>
            </w:r>
            <w:proofErr w:type="gramStart"/>
            <w:r w:rsidR="00EC766E" w:rsidRPr="00D25C7E">
              <w:rPr>
                <w:rFonts w:ascii="Times New Roman" w:eastAsia="Times New Roman" w:hAnsi="Times New Roman" w:cs="Times New Roman"/>
                <w:snapToGrid w:val="0"/>
                <w:sz w:val="26"/>
                <w:szCs w:val="26"/>
              </w:rPr>
              <w:t>Контроль за</w:t>
            </w:r>
            <w:proofErr w:type="gramEnd"/>
            <w:r w:rsidR="00576659">
              <w:rPr>
                <w:rFonts w:ascii="Times New Roman" w:eastAsia="Times New Roman" w:hAnsi="Times New Roman" w:cs="Times New Roman"/>
                <w:snapToGrid w:val="0"/>
                <w:sz w:val="26"/>
                <w:szCs w:val="26"/>
              </w:rPr>
              <w:t xml:space="preserve"> соответствием объемов приготов</w:t>
            </w:r>
            <w:r w:rsidR="00EC766E" w:rsidRPr="00D25C7E">
              <w:rPr>
                <w:rFonts w:ascii="Times New Roman" w:eastAsia="Times New Roman" w:hAnsi="Times New Roman" w:cs="Times New Roman"/>
                <w:snapToGrid w:val="0"/>
                <w:sz w:val="26"/>
                <w:szCs w:val="26"/>
              </w:rPr>
              <w:t>ленного питания  количеству детей и объему ра</w:t>
            </w:r>
            <w:bookmarkStart w:id="17" w:name="OCRUncertain019"/>
            <w:r w:rsidR="00EC766E" w:rsidRPr="00D25C7E">
              <w:rPr>
                <w:rFonts w:ascii="Times New Roman" w:eastAsia="Times New Roman" w:hAnsi="Times New Roman" w:cs="Times New Roman"/>
                <w:snapToGrid w:val="0"/>
                <w:sz w:val="26"/>
                <w:szCs w:val="26"/>
              </w:rPr>
              <w:t>з</w:t>
            </w:r>
            <w:bookmarkEnd w:id="17"/>
            <w:r w:rsidR="00EC766E" w:rsidRPr="00D25C7E">
              <w:rPr>
                <w:rFonts w:ascii="Times New Roman" w:eastAsia="Times New Roman" w:hAnsi="Times New Roman" w:cs="Times New Roman"/>
                <w:snapToGrid w:val="0"/>
                <w:sz w:val="26"/>
                <w:szCs w:val="26"/>
              </w:rPr>
              <w:t>овых порций. Проведение бракер</w:t>
            </w:r>
            <w:r w:rsidR="00576659">
              <w:rPr>
                <w:rFonts w:ascii="Times New Roman" w:eastAsia="Times New Roman" w:hAnsi="Times New Roman" w:cs="Times New Roman"/>
                <w:snapToGrid w:val="0"/>
                <w:sz w:val="26"/>
                <w:szCs w:val="26"/>
              </w:rPr>
              <w:t xml:space="preserve">ажа готовой </w:t>
            </w:r>
            <w:r w:rsidR="00EC766E" w:rsidRPr="00D25C7E">
              <w:rPr>
                <w:rFonts w:ascii="Times New Roman" w:eastAsia="Times New Roman" w:hAnsi="Times New Roman" w:cs="Times New Roman"/>
                <w:snapToGrid w:val="0"/>
                <w:sz w:val="26"/>
                <w:szCs w:val="26"/>
              </w:rPr>
              <w:t xml:space="preserve">продукции </w:t>
            </w:r>
            <w:bookmarkStart w:id="18" w:name="OCRUncertain020"/>
            <w:r w:rsidR="00EC766E" w:rsidRPr="00D25C7E">
              <w:rPr>
                <w:rFonts w:ascii="Times New Roman" w:eastAsia="Times New Roman" w:hAnsi="Times New Roman" w:cs="Times New Roman"/>
                <w:snapToGrid w:val="0"/>
                <w:sz w:val="26"/>
                <w:szCs w:val="26"/>
              </w:rPr>
              <w:t xml:space="preserve">органолептическим </w:t>
            </w:r>
            <w:bookmarkEnd w:id="18"/>
            <w:r w:rsidR="00EC766E" w:rsidRPr="00D25C7E">
              <w:rPr>
                <w:rFonts w:ascii="Times New Roman" w:eastAsia="Times New Roman" w:hAnsi="Times New Roman" w:cs="Times New Roman"/>
                <w:snapToGrid w:val="0"/>
                <w:sz w:val="26"/>
                <w:szCs w:val="26"/>
              </w:rPr>
              <w:t xml:space="preserve">методом. </w:t>
            </w:r>
            <w:bookmarkStart w:id="19" w:name="OCRUncertain021"/>
            <w:proofErr w:type="gramStart"/>
            <w:r w:rsidR="00EC766E" w:rsidRPr="00D25C7E">
              <w:rPr>
                <w:rFonts w:ascii="Times New Roman" w:eastAsia="Times New Roman" w:hAnsi="Times New Roman" w:cs="Times New Roman"/>
                <w:snapToGrid w:val="0"/>
                <w:sz w:val="26"/>
                <w:szCs w:val="26"/>
              </w:rPr>
              <w:t>С</w:t>
            </w:r>
            <w:proofErr w:type="gramEnd"/>
            <w:r w:rsidR="00EC766E" w:rsidRPr="00D25C7E">
              <w:rPr>
                <w:rFonts w:ascii="Times New Roman" w:eastAsia="Times New Roman" w:hAnsi="Times New Roman" w:cs="Times New Roman"/>
                <w:snapToGrid w:val="0"/>
                <w:sz w:val="26"/>
                <w:szCs w:val="26"/>
              </w:rPr>
              <w:t xml:space="preserve"> - </w:t>
            </w:r>
            <w:proofErr w:type="gramStart"/>
            <w:r w:rsidR="00EC766E" w:rsidRPr="00D25C7E">
              <w:rPr>
                <w:rFonts w:ascii="Times New Roman" w:eastAsia="Times New Roman" w:hAnsi="Times New Roman" w:cs="Times New Roman"/>
                <w:snapToGrid w:val="0"/>
                <w:sz w:val="26"/>
                <w:szCs w:val="26"/>
              </w:rPr>
              <w:t>витаминизация</w:t>
            </w:r>
            <w:bookmarkEnd w:id="19"/>
            <w:proofErr w:type="gramEnd"/>
            <w:r w:rsidR="00EC766E" w:rsidRPr="00D25C7E">
              <w:rPr>
                <w:rFonts w:ascii="Times New Roman" w:eastAsia="Times New Roman" w:hAnsi="Times New Roman" w:cs="Times New Roman"/>
                <w:snapToGrid w:val="0"/>
                <w:sz w:val="26"/>
                <w:szCs w:val="26"/>
              </w:rPr>
              <w:t xml:space="preserve"> готовой пищи. </w:t>
            </w:r>
            <w:proofErr w:type="gramStart"/>
            <w:r w:rsidR="00EC766E" w:rsidRPr="00D25C7E">
              <w:rPr>
                <w:rFonts w:ascii="Times New Roman" w:eastAsia="Times New Roman" w:hAnsi="Times New Roman" w:cs="Times New Roman"/>
                <w:snapToGrid w:val="0"/>
                <w:sz w:val="26"/>
                <w:szCs w:val="26"/>
              </w:rPr>
              <w:t xml:space="preserve">Контроль </w:t>
            </w:r>
            <w:proofErr w:type="spellStart"/>
            <w:r w:rsidR="00EC766E" w:rsidRPr="00D25C7E">
              <w:rPr>
                <w:rFonts w:ascii="Times New Roman" w:eastAsia="Times New Roman" w:hAnsi="Times New Roman" w:cs="Times New Roman"/>
                <w:snapToGrid w:val="0"/>
                <w:sz w:val="26"/>
                <w:szCs w:val="26"/>
              </w:rPr>
              <w:t>за</w:t>
            </w:r>
            <w:bookmarkStart w:id="20" w:name="OCRUncertain022"/>
            <w:r w:rsidR="00EC766E" w:rsidRPr="00D25C7E">
              <w:rPr>
                <w:rFonts w:ascii="Times New Roman" w:eastAsia="Times New Roman" w:hAnsi="Times New Roman" w:cs="Times New Roman"/>
                <w:snapToGrid w:val="0"/>
                <w:sz w:val="26"/>
                <w:szCs w:val="26"/>
              </w:rPr>
              <w:t>организа</w:t>
            </w:r>
            <w:bookmarkEnd w:id="20"/>
            <w:r w:rsidR="00EC766E" w:rsidRPr="00D25C7E">
              <w:rPr>
                <w:rFonts w:ascii="Times New Roman" w:eastAsia="Times New Roman" w:hAnsi="Times New Roman" w:cs="Times New Roman"/>
                <w:snapToGrid w:val="0"/>
                <w:sz w:val="26"/>
                <w:szCs w:val="26"/>
              </w:rPr>
              <w:t>цией</w:t>
            </w:r>
            <w:proofErr w:type="spellEnd"/>
            <w:r w:rsidR="00EC766E" w:rsidRPr="00D25C7E">
              <w:rPr>
                <w:rFonts w:ascii="Times New Roman" w:eastAsia="Times New Roman" w:hAnsi="Times New Roman" w:cs="Times New Roman"/>
                <w:snapToGrid w:val="0"/>
                <w:sz w:val="26"/>
                <w:szCs w:val="26"/>
              </w:rPr>
              <w:t xml:space="preserve"> питания детей в группа</w:t>
            </w:r>
            <w:r>
              <w:rPr>
                <w:rFonts w:ascii="Times New Roman" w:eastAsia="Times New Roman" w:hAnsi="Times New Roman" w:cs="Times New Roman"/>
                <w:snapToGrid w:val="0"/>
                <w:sz w:val="26"/>
                <w:szCs w:val="26"/>
              </w:rPr>
              <w:t>х (доведение пищи до детей, спо</w:t>
            </w:r>
            <w:r w:rsidR="00EC766E" w:rsidRPr="00D25C7E">
              <w:rPr>
                <w:rFonts w:ascii="Times New Roman" w:eastAsia="Times New Roman" w:hAnsi="Times New Roman" w:cs="Times New Roman"/>
                <w:snapToGrid w:val="0"/>
                <w:sz w:val="26"/>
                <w:szCs w:val="26"/>
              </w:rPr>
              <w:t>койная обстановка, эстетик</w:t>
            </w:r>
            <w:r>
              <w:rPr>
                <w:rFonts w:ascii="Times New Roman" w:eastAsia="Times New Roman" w:hAnsi="Times New Roman" w:cs="Times New Roman"/>
                <w:snapToGrid w:val="0"/>
                <w:sz w:val="26"/>
                <w:szCs w:val="26"/>
              </w:rPr>
              <w:t>а питания, привитие детям гигие</w:t>
            </w:r>
            <w:r w:rsidR="00EC766E" w:rsidRPr="00D25C7E">
              <w:rPr>
                <w:rFonts w:ascii="Times New Roman" w:eastAsia="Times New Roman" w:hAnsi="Times New Roman" w:cs="Times New Roman"/>
                <w:snapToGrid w:val="0"/>
                <w:sz w:val="26"/>
                <w:szCs w:val="26"/>
              </w:rPr>
              <w:t>нических навыков).</w:t>
            </w:r>
            <w:proofErr w:type="gramEnd"/>
            <w:r w:rsidR="00EC766E" w:rsidRPr="00D25C7E">
              <w:rPr>
                <w:rFonts w:ascii="Times New Roman" w:eastAsia="Times New Roman" w:hAnsi="Times New Roman" w:cs="Times New Roman"/>
                <w:snapToGrid w:val="0"/>
                <w:sz w:val="26"/>
                <w:szCs w:val="26"/>
              </w:rPr>
              <w:t xml:space="preserve"> Организ</w:t>
            </w:r>
            <w:r w:rsidR="00464BD7" w:rsidRPr="00D25C7E">
              <w:rPr>
                <w:rFonts w:ascii="Times New Roman" w:eastAsia="Times New Roman" w:hAnsi="Times New Roman" w:cs="Times New Roman"/>
                <w:snapToGrid w:val="0"/>
                <w:sz w:val="26"/>
                <w:szCs w:val="26"/>
              </w:rPr>
              <w:t>ация индивидуального питания де</w:t>
            </w:r>
            <w:r w:rsidR="00EC766E" w:rsidRPr="00D25C7E">
              <w:rPr>
                <w:rFonts w:ascii="Times New Roman" w:eastAsia="Times New Roman" w:hAnsi="Times New Roman" w:cs="Times New Roman"/>
                <w:snapToGrid w:val="0"/>
                <w:sz w:val="26"/>
                <w:szCs w:val="26"/>
              </w:rPr>
              <w:t>тей, страдающих аллергией,</w:t>
            </w:r>
            <w:r>
              <w:rPr>
                <w:rFonts w:ascii="Times New Roman" w:eastAsia="Times New Roman" w:hAnsi="Times New Roman" w:cs="Times New Roman"/>
                <w:snapToGrid w:val="0"/>
                <w:sz w:val="26"/>
                <w:szCs w:val="26"/>
              </w:rPr>
              <w:t xml:space="preserve"> часто болеющих и с другими от</w:t>
            </w:r>
            <w:r w:rsidR="00EC766E" w:rsidRPr="00D25C7E">
              <w:rPr>
                <w:rFonts w:ascii="Times New Roman" w:eastAsia="Times New Roman" w:hAnsi="Times New Roman" w:cs="Times New Roman"/>
                <w:snapToGrid w:val="0"/>
                <w:sz w:val="26"/>
                <w:szCs w:val="26"/>
              </w:rPr>
              <w:t>клонениями в состоянии здоровья. Прием и хранение продуктов. Санитарные требования к мытью и обеззараживанию оборудован</w:t>
            </w:r>
            <w:r w:rsidR="00464BD7" w:rsidRPr="00D25C7E">
              <w:rPr>
                <w:rFonts w:ascii="Times New Roman" w:eastAsia="Times New Roman" w:hAnsi="Times New Roman" w:cs="Times New Roman"/>
                <w:snapToGrid w:val="0"/>
                <w:sz w:val="26"/>
                <w:szCs w:val="26"/>
              </w:rPr>
              <w:t>ия, инвентаря и посуды. Санитар</w:t>
            </w:r>
            <w:r w:rsidR="00EC766E" w:rsidRPr="00D25C7E">
              <w:rPr>
                <w:rFonts w:ascii="Times New Roman" w:eastAsia="Times New Roman" w:hAnsi="Times New Roman" w:cs="Times New Roman"/>
                <w:snapToGrid w:val="0"/>
                <w:sz w:val="26"/>
                <w:szCs w:val="26"/>
              </w:rPr>
              <w:t xml:space="preserve">ные требования к персоналу </w:t>
            </w:r>
            <w:r w:rsidR="00464BD7" w:rsidRPr="00D25C7E">
              <w:rPr>
                <w:rFonts w:ascii="Times New Roman" w:eastAsia="Times New Roman" w:hAnsi="Times New Roman" w:cs="Times New Roman"/>
                <w:snapToGrid w:val="0"/>
                <w:sz w:val="26"/>
                <w:szCs w:val="26"/>
              </w:rPr>
              <w:t>пищеб</w:t>
            </w:r>
            <w:r w:rsidR="00576659">
              <w:rPr>
                <w:rFonts w:ascii="Times New Roman" w:eastAsia="Times New Roman" w:hAnsi="Times New Roman" w:cs="Times New Roman"/>
                <w:snapToGrid w:val="0"/>
                <w:sz w:val="26"/>
                <w:szCs w:val="26"/>
              </w:rPr>
              <w:t>локов. Личная гигиена</w:t>
            </w:r>
            <w:r w:rsidR="00464BD7" w:rsidRPr="00D25C7E">
              <w:rPr>
                <w:rFonts w:ascii="Times New Roman" w:eastAsia="Times New Roman" w:hAnsi="Times New Roman" w:cs="Times New Roman"/>
                <w:snapToGrid w:val="0"/>
                <w:sz w:val="26"/>
                <w:szCs w:val="26"/>
              </w:rPr>
              <w:t xml:space="preserve"> пер</w:t>
            </w:r>
            <w:r w:rsidR="00EC766E" w:rsidRPr="00D25C7E">
              <w:rPr>
                <w:rFonts w:ascii="Times New Roman" w:eastAsia="Times New Roman" w:hAnsi="Times New Roman" w:cs="Times New Roman"/>
                <w:snapToGrid w:val="0"/>
                <w:sz w:val="26"/>
                <w:szCs w:val="26"/>
              </w:rPr>
              <w:t>сонала</w:t>
            </w:r>
          </w:p>
          <w:p w:rsidR="00EC766E" w:rsidRPr="00D25C7E" w:rsidRDefault="00EC766E" w:rsidP="00576659">
            <w:pPr>
              <w:widowControl w:val="0"/>
              <w:spacing w:after="0" w:line="240" w:lineRule="auto"/>
              <w:rPr>
                <w:rFonts w:ascii="Times New Roman" w:eastAsia="Times New Roman" w:hAnsi="Times New Roman" w:cs="Times New Roman"/>
                <w:b/>
                <w:snapToGrid w:val="0"/>
                <w:sz w:val="26"/>
                <w:szCs w:val="26"/>
              </w:rPr>
            </w:pPr>
            <w:r w:rsidRPr="00D25C7E">
              <w:rPr>
                <w:rFonts w:ascii="Times New Roman" w:eastAsia="Times New Roman" w:hAnsi="Times New Roman" w:cs="Times New Roman"/>
                <w:b/>
                <w:snapToGrid w:val="0"/>
                <w:sz w:val="26"/>
                <w:szCs w:val="26"/>
              </w:rPr>
              <w:t>Практика</w:t>
            </w:r>
          </w:p>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r w:rsidRPr="00D25C7E">
              <w:rPr>
                <w:rFonts w:ascii="Times New Roman" w:eastAsia="Times New Roman" w:hAnsi="Times New Roman" w:cs="Times New Roman"/>
                <w:snapToGrid w:val="0"/>
                <w:sz w:val="26"/>
                <w:szCs w:val="26"/>
              </w:rPr>
              <w:t>Суточный набор продуктов. Нормы белков, жиров, у</w:t>
            </w:r>
            <w:bookmarkStart w:id="21" w:name="OCRUncertain038"/>
            <w:r w:rsidR="00464BD7" w:rsidRPr="00D25C7E">
              <w:rPr>
                <w:rFonts w:ascii="Times New Roman" w:eastAsia="Times New Roman" w:hAnsi="Times New Roman" w:cs="Times New Roman"/>
                <w:snapToGrid w:val="0"/>
                <w:sz w:val="26"/>
                <w:szCs w:val="26"/>
              </w:rPr>
              <w:t xml:space="preserve">глеводов и витаминов, </w:t>
            </w:r>
            <w:proofErr w:type="gramStart"/>
            <w:r w:rsidR="00464BD7" w:rsidRPr="00D25C7E">
              <w:rPr>
                <w:rFonts w:ascii="Times New Roman" w:eastAsia="Times New Roman" w:hAnsi="Times New Roman" w:cs="Times New Roman"/>
                <w:snapToGrid w:val="0"/>
                <w:sz w:val="26"/>
                <w:szCs w:val="26"/>
              </w:rPr>
              <w:t xml:space="preserve">контроль </w:t>
            </w:r>
            <w:r w:rsidRPr="00D25C7E">
              <w:rPr>
                <w:rFonts w:ascii="Times New Roman" w:eastAsia="Times New Roman" w:hAnsi="Times New Roman" w:cs="Times New Roman"/>
                <w:snapToGrid w:val="0"/>
                <w:sz w:val="26"/>
                <w:szCs w:val="26"/>
              </w:rPr>
              <w:t>з</w:t>
            </w:r>
            <w:bookmarkEnd w:id="21"/>
            <w:r w:rsidRPr="00D25C7E">
              <w:rPr>
                <w:rFonts w:ascii="Times New Roman" w:eastAsia="Times New Roman" w:hAnsi="Times New Roman" w:cs="Times New Roman"/>
                <w:snapToGrid w:val="0"/>
                <w:sz w:val="26"/>
                <w:szCs w:val="26"/>
              </w:rPr>
              <w:t>а</w:t>
            </w:r>
            <w:proofErr w:type="gramEnd"/>
            <w:r w:rsidRPr="00D25C7E">
              <w:rPr>
                <w:rFonts w:ascii="Times New Roman" w:eastAsia="Times New Roman" w:hAnsi="Times New Roman" w:cs="Times New Roman"/>
                <w:snapToGrid w:val="0"/>
                <w:sz w:val="26"/>
                <w:szCs w:val="26"/>
              </w:rPr>
              <w:t xml:space="preserve"> приготовлением пищи, выходом блюд, питанием детей в </w:t>
            </w:r>
            <w:bookmarkStart w:id="22" w:name="OCRUncertain039"/>
            <w:r w:rsidRPr="00D25C7E">
              <w:rPr>
                <w:rFonts w:ascii="Times New Roman" w:eastAsia="Times New Roman" w:hAnsi="Times New Roman" w:cs="Times New Roman"/>
                <w:snapToGrid w:val="0"/>
                <w:sz w:val="26"/>
                <w:szCs w:val="26"/>
              </w:rPr>
              <w:t>группах.</w:t>
            </w:r>
            <w:bookmarkEnd w:id="22"/>
            <w:r w:rsidRPr="00D25C7E">
              <w:rPr>
                <w:rFonts w:ascii="Times New Roman" w:eastAsia="Times New Roman" w:hAnsi="Times New Roman" w:cs="Times New Roman"/>
                <w:snapToGrid w:val="0"/>
                <w:sz w:val="26"/>
                <w:szCs w:val="26"/>
              </w:rPr>
              <w:t xml:space="preserve"> </w:t>
            </w:r>
            <w:r w:rsidR="007D1798">
              <w:rPr>
                <w:rFonts w:ascii="Times New Roman" w:eastAsia="Times New Roman" w:hAnsi="Times New Roman" w:cs="Times New Roman"/>
                <w:snapToGrid w:val="0"/>
                <w:sz w:val="26"/>
                <w:szCs w:val="26"/>
              </w:rPr>
              <w:t>Мытье посуды в группах и на  пи</w:t>
            </w:r>
            <w:r w:rsidRPr="00D25C7E">
              <w:rPr>
                <w:rFonts w:ascii="Times New Roman" w:eastAsia="Times New Roman" w:hAnsi="Times New Roman" w:cs="Times New Roman"/>
                <w:snapToGrid w:val="0"/>
                <w:sz w:val="26"/>
                <w:szCs w:val="26"/>
              </w:rPr>
              <w:t>щеблоке. Составление меню.</w:t>
            </w:r>
            <w:r w:rsidR="007D1798">
              <w:rPr>
                <w:rFonts w:ascii="Times New Roman" w:eastAsia="Times New Roman" w:hAnsi="Times New Roman" w:cs="Times New Roman"/>
                <w:snapToGrid w:val="0"/>
                <w:sz w:val="26"/>
                <w:szCs w:val="26"/>
              </w:rPr>
              <w:t xml:space="preserve"> Подсчет калорийности и химичес</w:t>
            </w:r>
            <w:r w:rsidRPr="00D25C7E">
              <w:rPr>
                <w:rFonts w:ascii="Times New Roman" w:eastAsia="Times New Roman" w:hAnsi="Times New Roman" w:cs="Times New Roman"/>
                <w:snapToGrid w:val="0"/>
                <w:sz w:val="26"/>
                <w:szCs w:val="26"/>
              </w:rPr>
              <w:t xml:space="preserve">кого состава пищи. </w:t>
            </w:r>
            <w:bookmarkStart w:id="23" w:name="OCRUncertain040"/>
            <w:proofErr w:type="gramStart"/>
            <w:r w:rsidRPr="00D25C7E">
              <w:rPr>
                <w:rFonts w:ascii="Times New Roman" w:eastAsia="Times New Roman" w:hAnsi="Times New Roman" w:cs="Times New Roman"/>
                <w:snapToGrid w:val="0"/>
                <w:sz w:val="26"/>
                <w:szCs w:val="26"/>
              </w:rPr>
              <w:t>С</w:t>
            </w:r>
            <w:proofErr w:type="gramEnd"/>
            <w:r w:rsidRPr="00D25C7E">
              <w:rPr>
                <w:rFonts w:ascii="Times New Roman" w:eastAsia="Times New Roman" w:hAnsi="Times New Roman" w:cs="Times New Roman"/>
                <w:snapToGrid w:val="0"/>
                <w:sz w:val="26"/>
                <w:szCs w:val="26"/>
              </w:rPr>
              <w:t xml:space="preserve"> - </w:t>
            </w:r>
            <w:proofErr w:type="gramStart"/>
            <w:r w:rsidRPr="00D25C7E">
              <w:rPr>
                <w:rFonts w:ascii="Times New Roman" w:eastAsia="Times New Roman" w:hAnsi="Times New Roman" w:cs="Times New Roman"/>
                <w:snapToGrid w:val="0"/>
                <w:sz w:val="26"/>
                <w:szCs w:val="26"/>
              </w:rPr>
              <w:t>витаминизаци</w:t>
            </w:r>
            <w:bookmarkEnd w:id="23"/>
            <w:r w:rsidRPr="00D25C7E">
              <w:rPr>
                <w:rFonts w:ascii="Times New Roman" w:eastAsia="Times New Roman" w:hAnsi="Times New Roman" w:cs="Times New Roman"/>
                <w:snapToGrid w:val="0"/>
                <w:sz w:val="26"/>
                <w:szCs w:val="26"/>
              </w:rPr>
              <w:t>я</w:t>
            </w:r>
            <w:proofErr w:type="gramEnd"/>
            <w:r w:rsidRPr="00D25C7E">
              <w:rPr>
                <w:rFonts w:ascii="Times New Roman" w:eastAsia="Times New Roman" w:hAnsi="Times New Roman" w:cs="Times New Roman"/>
                <w:snapToGrid w:val="0"/>
                <w:sz w:val="26"/>
                <w:szCs w:val="26"/>
              </w:rPr>
              <w:t xml:space="preserve"> пищи.</w:t>
            </w:r>
          </w:p>
        </w:tc>
        <w:tc>
          <w:tcPr>
            <w:tcW w:w="1134"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4.2.6.</w:t>
            </w:r>
          </w:p>
        </w:tc>
        <w:tc>
          <w:tcPr>
            <w:tcW w:w="11339" w:type="dxa"/>
            <w:tcBorders>
              <w:top w:val="single" w:sz="4" w:space="0" w:color="auto"/>
              <w:left w:val="single" w:sz="4" w:space="0" w:color="auto"/>
              <w:bottom w:val="single" w:sz="4" w:space="0" w:color="auto"/>
              <w:right w:val="single" w:sz="4" w:space="0" w:color="auto"/>
            </w:tcBorders>
          </w:tcPr>
          <w:p w:rsidR="00EC766E" w:rsidRPr="00D25C7E" w:rsidRDefault="00464BD7" w:rsidP="00576659">
            <w:pPr>
              <w:widowControl w:val="0"/>
              <w:snapToGrid w:val="0"/>
              <w:spacing w:after="0" w:line="240" w:lineRule="auto"/>
              <w:rPr>
                <w:rFonts w:ascii="Times New Roman" w:eastAsia="Times New Roman" w:hAnsi="Times New Roman" w:cs="Times New Roman"/>
                <w:snapToGrid w:val="0"/>
                <w:sz w:val="26"/>
                <w:szCs w:val="26"/>
              </w:rPr>
            </w:pPr>
            <w:r w:rsidRPr="00D25C7E">
              <w:rPr>
                <w:rFonts w:ascii="Times New Roman" w:eastAsia="Times New Roman" w:hAnsi="Times New Roman" w:cs="Times New Roman"/>
                <w:sz w:val="26"/>
                <w:szCs w:val="26"/>
              </w:rPr>
              <w:t xml:space="preserve">Медицинский </w:t>
            </w:r>
            <w:proofErr w:type="gramStart"/>
            <w:r w:rsidRPr="00D25C7E">
              <w:rPr>
                <w:rFonts w:ascii="Times New Roman" w:eastAsia="Times New Roman" w:hAnsi="Times New Roman" w:cs="Times New Roman"/>
                <w:sz w:val="26"/>
                <w:szCs w:val="26"/>
              </w:rPr>
              <w:t xml:space="preserve">контроль </w:t>
            </w:r>
            <w:r w:rsidR="00EC766E" w:rsidRPr="00D25C7E">
              <w:rPr>
                <w:rFonts w:ascii="Times New Roman" w:eastAsia="Times New Roman" w:hAnsi="Times New Roman" w:cs="Times New Roman"/>
                <w:snapToGrid w:val="0"/>
                <w:sz w:val="26"/>
                <w:szCs w:val="26"/>
              </w:rPr>
              <w:t>за</w:t>
            </w:r>
            <w:proofErr w:type="gramEnd"/>
            <w:r w:rsidR="00EC766E" w:rsidRPr="00D25C7E">
              <w:rPr>
                <w:rFonts w:ascii="Times New Roman" w:eastAsia="Times New Roman" w:hAnsi="Times New Roman" w:cs="Times New Roman"/>
                <w:snapToGrid w:val="0"/>
                <w:sz w:val="26"/>
                <w:szCs w:val="26"/>
              </w:rPr>
              <w:t xml:space="preserve"> пищеблоком</w:t>
            </w:r>
          </w:p>
          <w:p w:rsidR="00EC766E" w:rsidRPr="00D25C7E" w:rsidRDefault="00EC766E" w:rsidP="00576659">
            <w:pPr>
              <w:widowControl w:val="0"/>
              <w:spacing w:after="0" w:line="240" w:lineRule="auto"/>
              <w:rPr>
                <w:rFonts w:ascii="Times New Roman" w:eastAsia="Times New Roman" w:hAnsi="Times New Roman" w:cs="Times New Roman"/>
                <w:b/>
                <w:snapToGrid w:val="0"/>
                <w:sz w:val="26"/>
                <w:szCs w:val="26"/>
              </w:rPr>
            </w:pPr>
            <w:r w:rsidRPr="00D25C7E">
              <w:rPr>
                <w:rFonts w:ascii="Times New Roman" w:eastAsia="Times New Roman" w:hAnsi="Times New Roman" w:cs="Times New Roman"/>
                <w:b/>
                <w:snapToGrid w:val="0"/>
                <w:sz w:val="26"/>
                <w:szCs w:val="26"/>
              </w:rPr>
              <w:t>Практика</w:t>
            </w:r>
          </w:p>
          <w:p w:rsidR="00EC766E" w:rsidRPr="00D25C7E" w:rsidRDefault="00576659" w:rsidP="00576659">
            <w:pPr>
              <w:widowControl w:val="0"/>
              <w:spacing w:after="0" w:line="240" w:lineRule="auto"/>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t xml:space="preserve">Планировка и оборудование </w:t>
            </w:r>
            <w:r w:rsidR="00EC766E" w:rsidRPr="00D25C7E">
              <w:rPr>
                <w:rFonts w:ascii="Times New Roman" w:eastAsia="Times New Roman" w:hAnsi="Times New Roman" w:cs="Times New Roman"/>
                <w:snapToGrid w:val="0"/>
                <w:sz w:val="26"/>
                <w:szCs w:val="26"/>
              </w:rPr>
              <w:t>пищеблока, мес</w:t>
            </w:r>
            <w:r>
              <w:rPr>
                <w:rFonts w:ascii="Times New Roman" w:eastAsia="Times New Roman" w:hAnsi="Times New Roman" w:cs="Times New Roman"/>
                <w:snapToGrid w:val="0"/>
                <w:sz w:val="26"/>
                <w:szCs w:val="26"/>
              </w:rPr>
              <w:t>то и условия хранения пищевых</w:t>
            </w:r>
            <w:r w:rsidR="00EC766E" w:rsidRPr="00D25C7E">
              <w:rPr>
                <w:rFonts w:ascii="Times New Roman" w:eastAsia="Times New Roman" w:hAnsi="Times New Roman" w:cs="Times New Roman"/>
                <w:snapToGrid w:val="0"/>
                <w:sz w:val="26"/>
                <w:szCs w:val="26"/>
              </w:rPr>
              <w:t xml:space="preserve"> продуктов. Сроки  хранения  пищевых продуктов. </w:t>
            </w:r>
            <w:proofErr w:type="gramStart"/>
            <w:r w:rsidR="00EC766E" w:rsidRPr="00D25C7E">
              <w:rPr>
                <w:rFonts w:ascii="Times New Roman" w:eastAsia="Times New Roman" w:hAnsi="Times New Roman" w:cs="Times New Roman"/>
                <w:snapToGrid w:val="0"/>
                <w:sz w:val="26"/>
                <w:szCs w:val="26"/>
              </w:rPr>
              <w:t>Контроль за</w:t>
            </w:r>
            <w:proofErr w:type="gramEnd"/>
            <w:r w:rsidR="00EC766E" w:rsidRPr="00D25C7E">
              <w:rPr>
                <w:rFonts w:ascii="Times New Roman" w:eastAsia="Times New Roman" w:hAnsi="Times New Roman" w:cs="Times New Roman"/>
                <w:snapToGrid w:val="0"/>
                <w:sz w:val="26"/>
                <w:szCs w:val="26"/>
              </w:rPr>
              <w:t xml:space="preserve"> персона</w:t>
            </w:r>
            <w:r>
              <w:rPr>
                <w:rFonts w:ascii="Times New Roman" w:eastAsia="Times New Roman" w:hAnsi="Times New Roman" w:cs="Times New Roman"/>
                <w:snapToGrid w:val="0"/>
                <w:sz w:val="26"/>
                <w:szCs w:val="26"/>
              </w:rPr>
              <w:t>лом пищеблока, доброкачествен</w:t>
            </w:r>
            <w:r w:rsidR="00EC766E" w:rsidRPr="00D25C7E">
              <w:rPr>
                <w:rFonts w:ascii="Times New Roman" w:eastAsia="Times New Roman" w:hAnsi="Times New Roman" w:cs="Times New Roman"/>
                <w:snapToGrid w:val="0"/>
                <w:sz w:val="26"/>
                <w:szCs w:val="26"/>
              </w:rPr>
              <w:t>ностью пищи, отбором и хране</w:t>
            </w:r>
            <w:r>
              <w:rPr>
                <w:rFonts w:ascii="Times New Roman" w:eastAsia="Times New Roman" w:hAnsi="Times New Roman" w:cs="Times New Roman"/>
                <w:snapToGrid w:val="0"/>
                <w:sz w:val="26"/>
                <w:szCs w:val="26"/>
              </w:rPr>
              <w:t>нием суточных проб, ведение до</w:t>
            </w:r>
            <w:r w:rsidR="00EC766E" w:rsidRPr="00D25C7E">
              <w:rPr>
                <w:rFonts w:ascii="Times New Roman" w:eastAsia="Times New Roman" w:hAnsi="Times New Roman" w:cs="Times New Roman"/>
                <w:snapToGrid w:val="0"/>
                <w:sz w:val="26"/>
                <w:szCs w:val="26"/>
              </w:rPr>
              <w:t>кументации.</w:t>
            </w:r>
          </w:p>
        </w:tc>
        <w:tc>
          <w:tcPr>
            <w:tcW w:w="1134"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4.2.7.</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 xml:space="preserve">Иммунопрофилактика инфекционных заболеваний.  </w:t>
            </w:r>
          </w:p>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b/>
                <w:sz w:val="26"/>
                <w:szCs w:val="26"/>
              </w:rPr>
              <w:t>Теория</w:t>
            </w:r>
          </w:p>
          <w:p w:rsidR="002F39B3"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hAnsi="Times New Roman" w:cs="Times New Roman"/>
                <w:snapToGrid w:val="0"/>
                <w:sz w:val="26"/>
                <w:szCs w:val="26"/>
              </w:rPr>
              <w:t>Иммунитет его особенности в детском возрасте. Методы повы</w:t>
            </w:r>
            <w:r w:rsidRPr="00D25C7E">
              <w:rPr>
                <w:rFonts w:ascii="Times New Roman" w:hAnsi="Times New Roman" w:cs="Times New Roman"/>
                <w:snapToGrid w:val="0"/>
                <w:sz w:val="26"/>
                <w:szCs w:val="26"/>
              </w:rPr>
              <w:softHyphen/>
              <w:t>шения несп</w:t>
            </w:r>
            <w:r w:rsidR="00464BD7" w:rsidRPr="00D25C7E">
              <w:rPr>
                <w:rFonts w:ascii="Times New Roman" w:hAnsi="Times New Roman" w:cs="Times New Roman"/>
                <w:snapToGrid w:val="0"/>
                <w:sz w:val="26"/>
                <w:szCs w:val="26"/>
              </w:rPr>
              <w:t xml:space="preserve">ецифического и  специфического </w:t>
            </w:r>
            <w:r w:rsidRPr="00D25C7E">
              <w:rPr>
                <w:rFonts w:ascii="Times New Roman" w:hAnsi="Times New Roman" w:cs="Times New Roman"/>
                <w:snapToGrid w:val="0"/>
                <w:sz w:val="26"/>
                <w:szCs w:val="26"/>
              </w:rPr>
              <w:t>иммунитета. Роль профилактических прививок. Календарь пр</w:t>
            </w:r>
            <w:r w:rsidR="00464BD7" w:rsidRPr="00D25C7E">
              <w:rPr>
                <w:rFonts w:ascii="Times New Roman" w:hAnsi="Times New Roman" w:cs="Times New Roman"/>
                <w:snapToGrid w:val="0"/>
                <w:sz w:val="26"/>
                <w:szCs w:val="26"/>
              </w:rPr>
              <w:t xml:space="preserve">офилактических </w:t>
            </w:r>
            <w:r w:rsidR="00464BD7" w:rsidRPr="00D25C7E">
              <w:rPr>
                <w:rFonts w:ascii="Times New Roman" w:hAnsi="Times New Roman" w:cs="Times New Roman"/>
                <w:snapToGrid w:val="0"/>
                <w:sz w:val="26"/>
                <w:szCs w:val="26"/>
              </w:rPr>
              <w:lastRenderedPageBreak/>
              <w:t xml:space="preserve">прививок. Типы </w:t>
            </w:r>
            <w:r w:rsidRPr="00D25C7E">
              <w:rPr>
                <w:rFonts w:ascii="Times New Roman" w:hAnsi="Times New Roman" w:cs="Times New Roman"/>
                <w:snapToGrid w:val="0"/>
                <w:sz w:val="26"/>
                <w:szCs w:val="26"/>
              </w:rPr>
              <w:t>вакцин. Кратка</w:t>
            </w:r>
            <w:r w:rsidR="00464BD7" w:rsidRPr="00D25C7E">
              <w:rPr>
                <w:rFonts w:ascii="Times New Roman" w:hAnsi="Times New Roman" w:cs="Times New Roman"/>
                <w:snapToGrid w:val="0"/>
                <w:sz w:val="26"/>
                <w:szCs w:val="26"/>
              </w:rPr>
              <w:t xml:space="preserve">я характеристика </w:t>
            </w:r>
            <w:r w:rsidRPr="00D25C7E">
              <w:rPr>
                <w:rFonts w:ascii="Times New Roman" w:hAnsi="Times New Roman" w:cs="Times New Roman"/>
                <w:snapToGrid w:val="0"/>
                <w:sz w:val="26"/>
                <w:szCs w:val="26"/>
              </w:rPr>
              <w:t>вакцинальных препаратов и способы их применения</w:t>
            </w:r>
            <w:r w:rsidR="00464BD7" w:rsidRPr="00D25C7E">
              <w:rPr>
                <w:rFonts w:ascii="Times New Roman" w:hAnsi="Times New Roman" w:cs="Times New Roman"/>
                <w:snapToGrid w:val="0"/>
                <w:sz w:val="26"/>
                <w:szCs w:val="26"/>
              </w:rPr>
              <w:t>. Показания и противопо</w:t>
            </w:r>
            <w:r w:rsidR="00464BD7" w:rsidRPr="00D25C7E">
              <w:rPr>
                <w:rFonts w:ascii="Times New Roman" w:hAnsi="Times New Roman" w:cs="Times New Roman"/>
                <w:snapToGrid w:val="0"/>
                <w:sz w:val="26"/>
                <w:szCs w:val="26"/>
              </w:rPr>
              <w:softHyphen/>
              <w:t>казания</w:t>
            </w:r>
            <w:r w:rsidRPr="00D25C7E">
              <w:rPr>
                <w:rFonts w:ascii="Times New Roman" w:hAnsi="Times New Roman" w:cs="Times New Roman"/>
                <w:snapToGrid w:val="0"/>
                <w:sz w:val="26"/>
                <w:szCs w:val="26"/>
              </w:rPr>
              <w:t xml:space="preserve"> к  вакцинации. Нормальное  течение  вакцинального процесса, осложнения. Вакцинаци</w:t>
            </w:r>
            <w:r w:rsidR="00464BD7" w:rsidRPr="00D25C7E">
              <w:rPr>
                <w:rFonts w:ascii="Times New Roman" w:hAnsi="Times New Roman" w:cs="Times New Roman"/>
                <w:snapToGrid w:val="0"/>
                <w:sz w:val="26"/>
                <w:szCs w:val="26"/>
              </w:rPr>
              <w:t xml:space="preserve">я  детей  из групп  "риска" по возможности </w:t>
            </w:r>
            <w:r w:rsidRPr="00D25C7E">
              <w:rPr>
                <w:rFonts w:ascii="Times New Roman" w:hAnsi="Times New Roman" w:cs="Times New Roman"/>
                <w:snapToGrid w:val="0"/>
                <w:sz w:val="26"/>
                <w:szCs w:val="26"/>
              </w:rPr>
              <w:t xml:space="preserve">развития </w:t>
            </w:r>
            <w:proofErr w:type="spellStart"/>
            <w:r w:rsidRPr="00D25C7E">
              <w:rPr>
                <w:rFonts w:ascii="Times New Roman" w:hAnsi="Times New Roman" w:cs="Times New Roman"/>
                <w:snapToGrid w:val="0"/>
                <w:sz w:val="26"/>
                <w:szCs w:val="26"/>
              </w:rPr>
              <w:t>поствакциональных</w:t>
            </w:r>
            <w:proofErr w:type="spellEnd"/>
            <w:r w:rsidRPr="00D25C7E">
              <w:rPr>
                <w:rFonts w:ascii="Times New Roman" w:hAnsi="Times New Roman" w:cs="Times New Roman"/>
                <w:snapToGrid w:val="0"/>
                <w:sz w:val="26"/>
                <w:szCs w:val="26"/>
              </w:rPr>
              <w:t xml:space="preserve"> осложнений</w:t>
            </w:r>
            <w:r w:rsidR="00464BD7" w:rsidRPr="00D25C7E">
              <w:rPr>
                <w:rFonts w:ascii="Times New Roman" w:hAnsi="Times New Roman" w:cs="Times New Roman"/>
                <w:snapToGrid w:val="0"/>
                <w:sz w:val="26"/>
                <w:szCs w:val="26"/>
              </w:rPr>
              <w:t xml:space="preserve">. Организация вакцинации детей </w:t>
            </w:r>
            <w:r w:rsidRPr="00D25C7E">
              <w:rPr>
                <w:rFonts w:ascii="Times New Roman" w:hAnsi="Times New Roman" w:cs="Times New Roman"/>
                <w:snapToGrid w:val="0"/>
                <w:sz w:val="26"/>
                <w:szCs w:val="26"/>
              </w:rPr>
              <w:t>в условиях детского дошколь</w:t>
            </w:r>
            <w:r w:rsidRPr="00D25C7E">
              <w:rPr>
                <w:rFonts w:ascii="Times New Roman" w:hAnsi="Times New Roman" w:cs="Times New Roman"/>
                <w:snapToGrid w:val="0"/>
                <w:sz w:val="26"/>
                <w:szCs w:val="26"/>
              </w:rPr>
              <w:softHyphen/>
              <w:t>ного учреждения (подготовка  родителей и детей, помещение, инструментар</w:t>
            </w:r>
            <w:r w:rsidR="00464BD7" w:rsidRPr="00D25C7E">
              <w:rPr>
                <w:rFonts w:ascii="Times New Roman" w:hAnsi="Times New Roman" w:cs="Times New Roman"/>
                <w:snapToGrid w:val="0"/>
                <w:sz w:val="26"/>
                <w:szCs w:val="26"/>
              </w:rPr>
              <w:t xml:space="preserve">ий, учет прививок). </w:t>
            </w:r>
            <w:proofErr w:type="spellStart"/>
            <w:r w:rsidR="00464BD7" w:rsidRPr="00D25C7E">
              <w:rPr>
                <w:rFonts w:ascii="Times New Roman" w:hAnsi="Times New Roman" w:cs="Times New Roman"/>
                <w:snapToGrid w:val="0"/>
                <w:sz w:val="26"/>
                <w:szCs w:val="26"/>
              </w:rPr>
              <w:t>Холодовая</w:t>
            </w:r>
            <w:proofErr w:type="spellEnd"/>
            <w:r w:rsidR="00464BD7" w:rsidRPr="00D25C7E">
              <w:rPr>
                <w:rFonts w:ascii="Times New Roman" w:hAnsi="Times New Roman" w:cs="Times New Roman"/>
                <w:snapToGrid w:val="0"/>
                <w:sz w:val="26"/>
                <w:szCs w:val="26"/>
              </w:rPr>
              <w:t xml:space="preserve"> </w:t>
            </w:r>
            <w:r w:rsidRPr="00D25C7E">
              <w:rPr>
                <w:rFonts w:ascii="Times New Roman" w:hAnsi="Times New Roman" w:cs="Times New Roman"/>
                <w:snapToGrid w:val="0"/>
                <w:sz w:val="26"/>
                <w:szCs w:val="26"/>
              </w:rPr>
              <w:t>цепь</w:t>
            </w:r>
            <w:r w:rsidRPr="00D25C7E">
              <w:rPr>
                <w:rFonts w:ascii="Times New Roman" w:hAnsi="Times New Roman" w:cs="Times New Roman"/>
                <w:noProof/>
                <w:snapToGrid w:val="0"/>
                <w:sz w:val="26"/>
                <w:szCs w:val="26"/>
              </w:rPr>
              <w:t xml:space="preserve"> -</w:t>
            </w:r>
            <w:r w:rsidRPr="00D25C7E">
              <w:rPr>
                <w:rFonts w:ascii="Times New Roman" w:hAnsi="Times New Roman" w:cs="Times New Roman"/>
                <w:snapToGrid w:val="0"/>
                <w:sz w:val="26"/>
                <w:szCs w:val="26"/>
              </w:rPr>
              <w:t xml:space="preserve"> систем</w:t>
            </w:r>
            <w:r w:rsidR="00464BD7" w:rsidRPr="00D25C7E">
              <w:rPr>
                <w:rFonts w:ascii="Times New Roman" w:hAnsi="Times New Roman" w:cs="Times New Roman"/>
                <w:snapToGrid w:val="0"/>
                <w:sz w:val="26"/>
                <w:szCs w:val="26"/>
              </w:rPr>
              <w:t>а хранения  и  транспортировки вакцин. Сроки и температур</w:t>
            </w:r>
            <w:r w:rsidRPr="00D25C7E">
              <w:rPr>
                <w:rFonts w:ascii="Times New Roman" w:hAnsi="Times New Roman" w:cs="Times New Roman"/>
                <w:snapToGrid w:val="0"/>
                <w:sz w:val="26"/>
                <w:szCs w:val="26"/>
              </w:rPr>
              <w:t>ный режим при хранении вакцин</w:t>
            </w:r>
          </w:p>
          <w:p w:rsidR="00EC766E" w:rsidRPr="00D25C7E" w:rsidRDefault="00EC766E" w:rsidP="00576659">
            <w:pPr>
              <w:widowControl w:val="0"/>
              <w:spacing w:after="0" w:line="240" w:lineRule="auto"/>
              <w:rPr>
                <w:rFonts w:ascii="Times New Roman" w:eastAsia="Times New Roman" w:hAnsi="Times New Roman" w:cs="Times New Roman"/>
                <w:b/>
                <w:sz w:val="26"/>
                <w:szCs w:val="26"/>
              </w:rPr>
            </w:pPr>
            <w:r w:rsidRPr="00D25C7E">
              <w:rPr>
                <w:rFonts w:ascii="Times New Roman" w:eastAsia="Times New Roman" w:hAnsi="Times New Roman" w:cs="Times New Roman"/>
                <w:b/>
                <w:sz w:val="26"/>
                <w:szCs w:val="26"/>
              </w:rPr>
              <w:t xml:space="preserve">Практика </w:t>
            </w:r>
          </w:p>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r w:rsidRPr="00D25C7E">
              <w:rPr>
                <w:rFonts w:ascii="Times New Roman" w:eastAsia="Times New Roman" w:hAnsi="Times New Roman" w:cs="Times New Roman"/>
                <w:snapToGrid w:val="0"/>
                <w:sz w:val="26"/>
                <w:szCs w:val="26"/>
              </w:rPr>
              <w:t xml:space="preserve">Типы </w:t>
            </w:r>
            <w:bookmarkStart w:id="24" w:name="OCRUncertain010"/>
            <w:r w:rsidRPr="00D25C7E">
              <w:rPr>
                <w:rFonts w:ascii="Times New Roman" w:eastAsia="Times New Roman" w:hAnsi="Times New Roman" w:cs="Times New Roman"/>
                <w:snapToGrid w:val="0"/>
                <w:sz w:val="26"/>
                <w:szCs w:val="26"/>
              </w:rPr>
              <w:t>вакцинальных</w:t>
            </w:r>
            <w:bookmarkEnd w:id="24"/>
            <w:r w:rsidRPr="00D25C7E">
              <w:rPr>
                <w:rFonts w:ascii="Times New Roman" w:eastAsia="Times New Roman" w:hAnsi="Times New Roman" w:cs="Times New Roman"/>
                <w:snapToGrid w:val="0"/>
                <w:sz w:val="26"/>
                <w:szCs w:val="26"/>
              </w:rPr>
              <w:t xml:space="preserve"> препаратов, их характеристика, спо</w:t>
            </w:r>
            <w:r w:rsidRPr="00D25C7E">
              <w:rPr>
                <w:rFonts w:ascii="Times New Roman" w:eastAsia="Times New Roman" w:hAnsi="Times New Roman" w:cs="Times New Roman"/>
                <w:snapToGrid w:val="0"/>
                <w:sz w:val="26"/>
                <w:szCs w:val="26"/>
              </w:rPr>
              <w:softHyphen/>
              <w:t>собы введения, дозы, способы разведения, показания и  про</w:t>
            </w:r>
            <w:r w:rsidRPr="00D25C7E">
              <w:rPr>
                <w:rFonts w:ascii="Times New Roman" w:eastAsia="Times New Roman" w:hAnsi="Times New Roman" w:cs="Times New Roman"/>
                <w:snapToGrid w:val="0"/>
                <w:sz w:val="26"/>
                <w:szCs w:val="26"/>
              </w:rPr>
              <w:softHyphen/>
              <w:t xml:space="preserve">тивопоказания, возможные  осложнения, тактика при возникновении осложнений. Составление  плана профилактических прививок, проведение  профилактических  прививок, наблюдение  за  привитыми детьми. Выделение групп риска по возможности  развития  </w:t>
            </w:r>
            <w:proofErr w:type="spellStart"/>
            <w:r w:rsidRPr="00D25C7E">
              <w:rPr>
                <w:rFonts w:ascii="Times New Roman" w:eastAsia="Times New Roman" w:hAnsi="Times New Roman" w:cs="Times New Roman"/>
                <w:snapToGrid w:val="0"/>
                <w:sz w:val="26"/>
                <w:szCs w:val="26"/>
              </w:rPr>
              <w:t>поствакцинальных</w:t>
            </w:r>
            <w:proofErr w:type="spellEnd"/>
            <w:r w:rsidRPr="00D25C7E">
              <w:rPr>
                <w:rFonts w:ascii="Times New Roman" w:eastAsia="Times New Roman" w:hAnsi="Times New Roman" w:cs="Times New Roman"/>
                <w:snapToGrid w:val="0"/>
                <w:sz w:val="26"/>
                <w:szCs w:val="26"/>
              </w:rPr>
              <w:t xml:space="preserve"> осложнений. </w:t>
            </w:r>
            <w:proofErr w:type="spellStart"/>
            <w:r w:rsidRPr="00D25C7E">
              <w:rPr>
                <w:rFonts w:ascii="Times New Roman" w:eastAsia="Times New Roman" w:hAnsi="Times New Roman" w:cs="Times New Roman"/>
                <w:snapToGrid w:val="0"/>
                <w:sz w:val="26"/>
                <w:szCs w:val="26"/>
              </w:rPr>
              <w:t>Холодовая</w:t>
            </w:r>
            <w:proofErr w:type="spellEnd"/>
            <w:r w:rsidRPr="00D25C7E">
              <w:rPr>
                <w:rFonts w:ascii="Times New Roman" w:eastAsia="Times New Roman" w:hAnsi="Times New Roman" w:cs="Times New Roman"/>
                <w:snapToGrid w:val="0"/>
                <w:sz w:val="26"/>
                <w:szCs w:val="26"/>
              </w:rPr>
              <w:t xml:space="preserve"> цепь, условия  хранения и транспортировки вакци</w:t>
            </w:r>
            <w:r w:rsidRPr="00D25C7E">
              <w:rPr>
                <w:rFonts w:ascii="Times New Roman" w:eastAsia="Times New Roman" w:hAnsi="Times New Roman" w:cs="Times New Roman"/>
                <w:snapToGrid w:val="0"/>
                <w:sz w:val="26"/>
                <w:szCs w:val="26"/>
              </w:rPr>
              <w:softHyphen/>
              <w:t>нальных препаратов. Оснащение медицинского кабинета для проведения профилакти</w:t>
            </w:r>
            <w:r w:rsidRPr="00D25C7E">
              <w:rPr>
                <w:rFonts w:ascii="Times New Roman" w:eastAsia="Times New Roman" w:hAnsi="Times New Roman" w:cs="Times New Roman"/>
                <w:snapToGrid w:val="0"/>
                <w:sz w:val="26"/>
                <w:szCs w:val="26"/>
              </w:rPr>
              <w:softHyphen/>
              <w:t>ческих прививок</w:t>
            </w:r>
          </w:p>
        </w:tc>
        <w:tc>
          <w:tcPr>
            <w:tcW w:w="1134"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lastRenderedPageBreak/>
              <w:t>2</w:t>
            </w:r>
          </w:p>
        </w:tc>
        <w:tc>
          <w:tcPr>
            <w:tcW w:w="1417"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hd w:val="clear" w:color="auto" w:fill="FFFFFF"/>
              <w:autoSpaceDE w:val="0"/>
              <w:autoSpaceDN w:val="0"/>
              <w:adjustRightInd w:val="0"/>
              <w:spacing w:after="0" w:line="240" w:lineRule="auto"/>
              <w:rPr>
                <w:rFonts w:ascii="Times New Roman" w:eastAsia="Times New Roman" w:hAnsi="Times New Roman" w:cs="Times New Roman"/>
                <w:i/>
                <w:sz w:val="26"/>
                <w:szCs w:val="26"/>
              </w:rPr>
            </w:pPr>
            <w:r w:rsidRPr="00D25C7E">
              <w:rPr>
                <w:rFonts w:ascii="Times New Roman" w:eastAsia="Times New Roman" w:hAnsi="Times New Roman" w:cs="Times New Roman"/>
                <w:sz w:val="26"/>
                <w:szCs w:val="26"/>
              </w:rPr>
              <w:lastRenderedPageBreak/>
              <w:t>4.2.8.</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r w:rsidRPr="00D25C7E">
              <w:rPr>
                <w:rFonts w:ascii="Times New Roman" w:eastAsia="Times New Roman" w:hAnsi="Times New Roman" w:cs="Times New Roman"/>
                <w:snapToGrid w:val="0"/>
                <w:sz w:val="26"/>
                <w:szCs w:val="26"/>
              </w:rPr>
              <w:t>0р</w:t>
            </w:r>
            <w:bookmarkStart w:id="25" w:name="OCRUncertain007"/>
            <w:r w:rsidRPr="00D25C7E">
              <w:rPr>
                <w:rFonts w:ascii="Times New Roman" w:eastAsia="Times New Roman" w:hAnsi="Times New Roman" w:cs="Times New Roman"/>
                <w:snapToGrid w:val="0"/>
                <w:sz w:val="26"/>
                <w:szCs w:val="26"/>
              </w:rPr>
              <w:t>г</w:t>
            </w:r>
            <w:bookmarkEnd w:id="25"/>
            <w:r w:rsidRPr="00D25C7E">
              <w:rPr>
                <w:rFonts w:ascii="Times New Roman" w:eastAsia="Times New Roman" w:hAnsi="Times New Roman" w:cs="Times New Roman"/>
                <w:snapToGrid w:val="0"/>
                <w:sz w:val="26"/>
                <w:szCs w:val="26"/>
              </w:rPr>
              <w:t>анизац</w:t>
            </w:r>
            <w:bookmarkStart w:id="26" w:name="OCRUncertain009"/>
            <w:r w:rsidRPr="00D25C7E">
              <w:rPr>
                <w:rFonts w:ascii="Times New Roman" w:eastAsia="Times New Roman" w:hAnsi="Times New Roman" w:cs="Times New Roman"/>
                <w:snapToGrid w:val="0"/>
                <w:sz w:val="26"/>
                <w:szCs w:val="26"/>
              </w:rPr>
              <w:t>и</w:t>
            </w:r>
            <w:bookmarkEnd w:id="26"/>
            <w:r w:rsidRPr="00D25C7E">
              <w:rPr>
                <w:rFonts w:ascii="Times New Roman" w:eastAsia="Times New Roman" w:hAnsi="Times New Roman" w:cs="Times New Roman"/>
                <w:snapToGrid w:val="0"/>
                <w:sz w:val="26"/>
                <w:szCs w:val="26"/>
              </w:rPr>
              <w:t>я проведения вакцинации детей  в детских дошкольных учреждениях.</w:t>
            </w:r>
          </w:p>
          <w:p w:rsidR="00EC766E" w:rsidRPr="00D25C7E" w:rsidRDefault="00EC766E" w:rsidP="00576659">
            <w:pPr>
              <w:widowControl w:val="0"/>
              <w:spacing w:after="0" w:line="240" w:lineRule="auto"/>
              <w:rPr>
                <w:rFonts w:ascii="Times New Roman" w:hAnsi="Times New Roman" w:cs="Times New Roman"/>
                <w:snapToGrid w:val="0"/>
                <w:sz w:val="26"/>
                <w:szCs w:val="26"/>
              </w:rPr>
            </w:pPr>
            <w:r w:rsidRPr="00D25C7E">
              <w:rPr>
                <w:rFonts w:ascii="Times New Roman" w:eastAsia="Times New Roman" w:hAnsi="Times New Roman" w:cs="Times New Roman"/>
                <w:b/>
                <w:sz w:val="26"/>
                <w:szCs w:val="26"/>
              </w:rPr>
              <w:t>Практика</w:t>
            </w:r>
          </w:p>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r w:rsidRPr="00D25C7E">
              <w:rPr>
                <w:rFonts w:ascii="Times New Roman" w:hAnsi="Times New Roman" w:cs="Times New Roman"/>
                <w:snapToGrid w:val="0"/>
                <w:sz w:val="26"/>
                <w:szCs w:val="26"/>
              </w:rPr>
              <w:t>Организация проведения профила</w:t>
            </w:r>
            <w:r w:rsidR="00576659">
              <w:rPr>
                <w:rFonts w:ascii="Times New Roman" w:hAnsi="Times New Roman" w:cs="Times New Roman"/>
                <w:snapToGrid w:val="0"/>
                <w:sz w:val="26"/>
                <w:szCs w:val="26"/>
              </w:rPr>
              <w:t xml:space="preserve">ктических прививок в условиях </w:t>
            </w:r>
            <w:r w:rsidRPr="00D25C7E">
              <w:rPr>
                <w:rFonts w:ascii="Times New Roman" w:hAnsi="Times New Roman" w:cs="Times New Roman"/>
                <w:snapToGrid w:val="0"/>
                <w:sz w:val="26"/>
                <w:szCs w:val="26"/>
              </w:rPr>
              <w:t>детс</w:t>
            </w:r>
            <w:r w:rsidR="00576659">
              <w:rPr>
                <w:rFonts w:ascii="Times New Roman" w:hAnsi="Times New Roman" w:cs="Times New Roman"/>
                <w:snapToGrid w:val="0"/>
                <w:sz w:val="26"/>
                <w:szCs w:val="26"/>
              </w:rPr>
              <w:t>кого</w:t>
            </w:r>
            <w:r w:rsidR="00464BD7" w:rsidRPr="00D25C7E">
              <w:rPr>
                <w:rFonts w:ascii="Times New Roman" w:hAnsi="Times New Roman" w:cs="Times New Roman"/>
                <w:snapToGrid w:val="0"/>
                <w:sz w:val="26"/>
                <w:szCs w:val="26"/>
              </w:rPr>
              <w:t xml:space="preserve"> дошкольного  учреждения: </w:t>
            </w:r>
            <w:r w:rsidR="00576659">
              <w:rPr>
                <w:rFonts w:ascii="Times New Roman" w:hAnsi="Times New Roman" w:cs="Times New Roman"/>
                <w:snapToGrid w:val="0"/>
                <w:sz w:val="26"/>
                <w:szCs w:val="26"/>
              </w:rPr>
              <w:t xml:space="preserve">подготовка </w:t>
            </w:r>
            <w:r w:rsidRPr="00D25C7E">
              <w:rPr>
                <w:rFonts w:ascii="Times New Roman" w:hAnsi="Times New Roman" w:cs="Times New Roman"/>
                <w:snapToGrid w:val="0"/>
                <w:sz w:val="26"/>
                <w:szCs w:val="26"/>
              </w:rPr>
              <w:t xml:space="preserve">детей, помещения, инструментария, препаратов. Ведение </w:t>
            </w:r>
            <w:proofErr w:type="gramStart"/>
            <w:r w:rsidRPr="00D25C7E">
              <w:rPr>
                <w:rFonts w:ascii="Times New Roman" w:hAnsi="Times New Roman" w:cs="Times New Roman"/>
                <w:snapToGrid w:val="0"/>
                <w:sz w:val="26"/>
                <w:szCs w:val="26"/>
              </w:rPr>
              <w:t>учетно-отчетной</w:t>
            </w:r>
            <w:proofErr w:type="gramEnd"/>
            <w:r w:rsidRPr="00D25C7E">
              <w:rPr>
                <w:rFonts w:ascii="Times New Roman" w:hAnsi="Times New Roman" w:cs="Times New Roman"/>
                <w:snapToGrid w:val="0"/>
                <w:sz w:val="26"/>
                <w:szCs w:val="26"/>
              </w:rPr>
              <w:t xml:space="preserve">  </w:t>
            </w:r>
            <w:proofErr w:type="spellStart"/>
            <w:r w:rsidRPr="00D25C7E">
              <w:rPr>
                <w:rFonts w:ascii="Times New Roman" w:hAnsi="Times New Roman" w:cs="Times New Roman"/>
                <w:snapToGrid w:val="0"/>
                <w:sz w:val="26"/>
                <w:szCs w:val="26"/>
              </w:rPr>
              <w:t>документациии</w:t>
            </w:r>
            <w:proofErr w:type="spellEnd"/>
          </w:p>
        </w:tc>
        <w:tc>
          <w:tcPr>
            <w:tcW w:w="1134"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hd w:val="clear" w:color="auto" w:fill="FFFFFF"/>
              <w:autoSpaceDE w:val="0"/>
              <w:autoSpaceDN w:val="0"/>
              <w:adjustRightInd w:val="0"/>
              <w:spacing w:after="0" w:line="240" w:lineRule="auto"/>
              <w:rPr>
                <w:rFonts w:ascii="Times New Roman" w:eastAsia="Times New Roman" w:hAnsi="Times New Roman" w:cs="Times New Roman"/>
                <w:i/>
                <w:sz w:val="26"/>
                <w:szCs w:val="26"/>
              </w:rPr>
            </w:pPr>
            <w:r w:rsidRPr="00D25C7E">
              <w:rPr>
                <w:rFonts w:ascii="Times New Roman" w:eastAsia="Times New Roman" w:hAnsi="Times New Roman" w:cs="Times New Roman"/>
                <w:sz w:val="26"/>
                <w:szCs w:val="26"/>
              </w:rPr>
              <w:t>4.2.9.</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hd w:val="clear" w:color="auto" w:fill="FFFFFF"/>
              <w:tabs>
                <w:tab w:val="left" w:pos="3318"/>
              </w:tabs>
              <w:spacing w:after="0" w:line="240" w:lineRule="auto"/>
              <w:rPr>
                <w:rFonts w:ascii="Times New Roman" w:eastAsia="Times New Roman" w:hAnsi="Times New Roman" w:cs="Times New Roman"/>
                <w:snapToGrid w:val="0"/>
                <w:sz w:val="26"/>
                <w:szCs w:val="26"/>
              </w:rPr>
            </w:pPr>
            <w:r w:rsidRPr="00D25C7E">
              <w:rPr>
                <w:rFonts w:ascii="Times New Roman" w:eastAsia="Times New Roman" w:hAnsi="Times New Roman" w:cs="Times New Roman"/>
                <w:snapToGrid w:val="0"/>
                <w:sz w:val="26"/>
                <w:szCs w:val="26"/>
              </w:rPr>
              <w:t>Физическое развитие детей</w:t>
            </w:r>
            <w:r w:rsidRPr="00D25C7E">
              <w:rPr>
                <w:rFonts w:ascii="Times New Roman" w:eastAsia="Times New Roman" w:hAnsi="Times New Roman" w:cs="Times New Roman"/>
                <w:snapToGrid w:val="0"/>
                <w:sz w:val="26"/>
                <w:szCs w:val="26"/>
              </w:rPr>
              <w:tab/>
            </w:r>
          </w:p>
          <w:p w:rsidR="00EC766E" w:rsidRPr="00D25C7E" w:rsidRDefault="00EC766E" w:rsidP="00576659">
            <w:pPr>
              <w:widowControl w:val="0"/>
              <w:shd w:val="clear" w:color="auto" w:fill="FFFFFF"/>
              <w:tabs>
                <w:tab w:val="left" w:pos="3318"/>
              </w:tabs>
              <w:spacing w:after="0" w:line="240" w:lineRule="auto"/>
              <w:rPr>
                <w:rFonts w:ascii="Times New Roman" w:eastAsia="Times New Roman" w:hAnsi="Times New Roman" w:cs="Times New Roman"/>
                <w:snapToGrid w:val="0"/>
                <w:sz w:val="26"/>
                <w:szCs w:val="26"/>
              </w:rPr>
            </w:pPr>
            <w:r w:rsidRPr="00D25C7E">
              <w:rPr>
                <w:rFonts w:ascii="Times New Roman" w:eastAsia="Times New Roman" w:hAnsi="Times New Roman" w:cs="Times New Roman"/>
                <w:b/>
                <w:sz w:val="26"/>
                <w:szCs w:val="26"/>
              </w:rPr>
              <w:t>Практика</w:t>
            </w:r>
          </w:p>
          <w:p w:rsidR="00EC766E" w:rsidRPr="00D25C7E" w:rsidRDefault="00EC766E" w:rsidP="00576659">
            <w:pPr>
              <w:widowControl w:val="0"/>
              <w:shd w:val="clear" w:color="auto" w:fill="FFFFFF"/>
              <w:tabs>
                <w:tab w:val="left" w:pos="3318"/>
              </w:tabs>
              <w:spacing w:after="0" w:line="240" w:lineRule="auto"/>
              <w:rPr>
                <w:rFonts w:ascii="Times New Roman" w:eastAsia="Times New Roman" w:hAnsi="Times New Roman" w:cs="Times New Roman"/>
                <w:bCs/>
                <w:spacing w:val="-2"/>
                <w:sz w:val="26"/>
                <w:szCs w:val="26"/>
              </w:rPr>
            </w:pPr>
            <w:r w:rsidRPr="00D25C7E">
              <w:rPr>
                <w:rFonts w:ascii="Times New Roman" w:eastAsia="Times New Roman" w:hAnsi="Times New Roman" w:cs="Times New Roman"/>
                <w:snapToGrid w:val="0"/>
                <w:sz w:val="26"/>
                <w:szCs w:val="26"/>
              </w:rPr>
              <w:t>Способы оценки физического развития детей. Проведение антропометрии детям. Подбор мебели</w:t>
            </w:r>
          </w:p>
        </w:tc>
        <w:tc>
          <w:tcPr>
            <w:tcW w:w="1134"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4</w:t>
            </w: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hd w:val="clear" w:color="auto" w:fill="FFFFFF"/>
              <w:autoSpaceDE w:val="0"/>
              <w:autoSpaceDN w:val="0"/>
              <w:adjustRightInd w:val="0"/>
              <w:spacing w:after="0" w:line="240" w:lineRule="auto"/>
              <w:rPr>
                <w:rFonts w:ascii="Times New Roman" w:eastAsia="Times New Roman" w:hAnsi="Times New Roman" w:cs="Times New Roman"/>
                <w:i/>
                <w:sz w:val="26"/>
                <w:szCs w:val="26"/>
              </w:rPr>
            </w:pPr>
            <w:r w:rsidRPr="00D25C7E">
              <w:rPr>
                <w:rFonts w:ascii="Times New Roman" w:eastAsia="Times New Roman" w:hAnsi="Times New Roman" w:cs="Times New Roman"/>
                <w:sz w:val="26"/>
                <w:szCs w:val="26"/>
              </w:rPr>
              <w:t>4.2.10.</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r w:rsidRPr="00D25C7E">
              <w:rPr>
                <w:rFonts w:ascii="Times New Roman" w:eastAsia="Times New Roman" w:hAnsi="Times New Roman" w:cs="Times New Roman"/>
                <w:snapToGrid w:val="0"/>
                <w:sz w:val="26"/>
                <w:szCs w:val="26"/>
              </w:rPr>
              <w:t>Определение нарушений опорно-двигательного  аппарата</w:t>
            </w:r>
          </w:p>
          <w:p w:rsidR="00EC766E" w:rsidRPr="00D25C7E" w:rsidRDefault="00EC766E" w:rsidP="00576659">
            <w:pPr>
              <w:widowControl w:val="0"/>
              <w:spacing w:after="0" w:line="240" w:lineRule="auto"/>
              <w:rPr>
                <w:rFonts w:ascii="Times New Roman" w:hAnsi="Times New Roman" w:cs="Times New Roman"/>
                <w:snapToGrid w:val="0"/>
                <w:sz w:val="26"/>
                <w:szCs w:val="26"/>
              </w:rPr>
            </w:pPr>
            <w:r w:rsidRPr="00D25C7E">
              <w:rPr>
                <w:rFonts w:ascii="Times New Roman" w:eastAsia="Times New Roman" w:hAnsi="Times New Roman" w:cs="Times New Roman"/>
                <w:b/>
                <w:sz w:val="26"/>
                <w:szCs w:val="26"/>
              </w:rPr>
              <w:t>Практика</w:t>
            </w:r>
          </w:p>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r w:rsidRPr="00D25C7E">
              <w:rPr>
                <w:rFonts w:ascii="Times New Roman" w:hAnsi="Times New Roman" w:cs="Times New Roman"/>
                <w:snapToGrid w:val="0"/>
                <w:sz w:val="26"/>
                <w:szCs w:val="26"/>
              </w:rPr>
              <w:t xml:space="preserve">Проведение </w:t>
            </w:r>
            <w:proofErr w:type="spellStart"/>
            <w:r w:rsidRPr="00D25C7E">
              <w:rPr>
                <w:rFonts w:ascii="Times New Roman" w:hAnsi="Times New Roman" w:cs="Times New Roman"/>
                <w:snapToGrid w:val="0"/>
                <w:sz w:val="26"/>
                <w:szCs w:val="26"/>
              </w:rPr>
              <w:t>плантографии</w:t>
            </w:r>
            <w:proofErr w:type="spellEnd"/>
            <w:r w:rsidRPr="00D25C7E">
              <w:rPr>
                <w:rFonts w:ascii="Times New Roman" w:hAnsi="Times New Roman" w:cs="Times New Roman"/>
                <w:snapToGrid w:val="0"/>
                <w:sz w:val="26"/>
                <w:szCs w:val="26"/>
              </w:rPr>
              <w:t xml:space="preserve"> детям и оценка результатов </w:t>
            </w:r>
            <w:proofErr w:type="spellStart"/>
            <w:r w:rsidRPr="00D25C7E">
              <w:rPr>
                <w:rFonts w:ascii="Times New Roman" w:hAnsi="Times New Roman" w:cs="Times New Roman"/>
                <w:snapToGrid w:val="0"/>
                <w:sz w:val="26"/>
                <w:szCs w:val="26"/>
              </w:rPr>
              <w:t>плантографии</w:t>
            </w:r>
            <w:proofErr w:type="spellEnd"/>
            <w:r w:rsidRPr="00D25C7E">
              <w:rPr>
                <w:rFonts w:ascii="Times New Roman" w:hAnsi="Times New Roman" w:cs="Times New Roman"/>
                <w:snapToGrid w:val="0"/>
                <w:sz w:val="26"/>
                <w:szCs w:val="26"/>
              </w:rPr>
              <w:t>. Выявление истинного сколиоза и нарушения осанки</w:t>
            </w:r>
          </w:p>
        </w:tc>
        <w:tc>
          <w:tcPr>
            <w:tcW w:w="1134"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r>
      <w:tr w:rsidR="00EC766E" w:rsidRPr="00D25C7E" w:rsidTr="00576659">
        <w:trPr>
          <w:trHeight w:val="233"/>
          <w:jc w:val="center"/>
        </w:trPr>
        <w:tc>
          <w:tcPr>
            <w:tcW w:w="850"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hd w:val="clear" w:color="auto" w:fill="FFFFFF"/>
              <w:autoSpaceDE w:val="0"/>
              <w:autoSpaceDN w:val="0"/>
              <w:adjustRightInd w:val="0"/>
              <w:spacing w:after="0" w:line="240" w:lineRule="auto"/>
              <w:rPr>
                <w:rFonts w:ascii="Times New Roman" w:eastAsia="Times New Roman" w:hAnsi="Times New Roman" w:cs="Times New Roman"/>
                <w:i/>
                <w:sz w:val="26"/>
                <w:szCs w:val="26"/>
              </w:rPr>
            </w:pPr>
            <w:r w:rsidRPr="00D25C7E">
              <w:rPr>
                <w:rFonts w:ascii="Times New Roman" w:eastAsia="Times New Roman" w:hAnsi="Times New Roman" w:cs="Times New Roman"/>
                <w:sz w:val="26"/>
                <w:szCs w:val="26"/>
              </w:rPr>
              <w:t>4.2.11.</w:t>
            </w:r>
          </w:p>
        </w:tc>
        <w:tc>
          <w:tcPr>
            <w:tcW w:w="11339"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Правила забора мокроты на ВК. Специфическая профилактика туберкулеза.</w:t>
            </w:r>
          </w:p>
          <w:p w:rsidR="00EC766E" w:rsidRPr="00D25C7E" w:rsidRDefault="00EC766E" w:rsidP="00576659">
            <w:pPr>
              <w:widowControl w:val="0"/>
              <w:spacing w:after="0" w:line="240" w:lineRule="auto"/>
              <w:rPr>
                <w:rFonts w:ascii="Times New Roman" w:eastAsia="Times New Roman" w:hAnsi="Times New Roman" w:cs="Times New Roman"/>
                <w:b/>
                <w:sz w:val="26"/>
                <w:szCs w:val="26"/>
              </w:rPr>
            </w:pPr>
            <w:r w:rsidRPr="00D25C7E">
              <w:rPr>
                <w:rFonts w:ascii="Times New Roman" w:eastAsia="Times New Roman" w:hAnsi="Times New Roman" w:cs="Times New Roman"/>
                <w:b/>
                <w:sz w:val="26"/>
                <w:szCs w:val="26"/>
              </w:rPr>
              <w:t>Практика</w:t>
            </w:r>
          </w:p>
          <w:p w:rsidR="00EC766E" w:rsidRPr="00D25C7E" w:rsidRDefault="00EC766E" w:rsidP="00576659">
            <w:pPr>
              <w:widowControl w:val="0"/>
              <w:spacing w:after="0" w:line="240" w:lineRule="auto"/>
              <w:rPr>
                <w:rFonts w:ascii="Times New Roman" w:eastAsia="MS Mincho" w:hAnsi="Times New Roman" w:cs="Times New Roman"/>
                <w:sz w:val="26"/>
                <w:szCs w:val="26"/>
              </w:rPr>
            </w:pPr>
            <w:r w:rsidRPr="00D25C7E">
              <w:rPr>
                <w:rFonts w:ascii="Times New Roman" w:eastAsia="MS Mincho" w:hAnsi="Times New Roman" w:cs="Times New Roman"/>
                <w:sz w:val="26"/>
                <w:szCs w:val="26"/>
              </w:rPr>
              <w:t xml:space="preserve">Требования к сбору мокроты. Требования к контейнерам для сбора образцов мокроты. Транспортировка образцов мокроты. Хранение образцов мокроты.  </w:t>
            </w:r>
          </w:p>
        </w:tc>
        <w:tc>
          <w:tcPr>
            <w:tcW w:w="1134"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r>
      <w:tr w:rsidR="00EC766E" w:rsidRPr="00D25C7E" w:rsidTr="002F39B3">
        <w:trPr>
          <w:trHeight w:val="283"/>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i/>
                <w:sz w:val="26"/>
                <w:szCs w:val="26"/>
              </w:rPr>
              <w:t>4.3.</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i/>
                <w:sz w:val="26"/>
                <w:szCs w:val="26"/>
              </w:rPr>
            </w:pPr>
            <w:r w:rsidRPr="00D25C7E">
              <w:rPr>
                <w:rFonts w:ascii="Times New Roman" w:eastAsia="Times New Roman" w:hAnsi="Times New Roman" w:cs="Times New Roman"/>
                <w:bCs/>
                <w:i/>
                <w:spacing w:val="-2"/>
                <w:sz w:val="26"/>
                <w:szCs w:val="26"/>
              </w:rPr>
              <w:t>Сестринское дело при диспансеризации и реабилитации детей перенёсших заболевания</w:t>
            </w:r>
            <w:proofErr w:type="gramStart"/>
            <w:r w:rsidRPr="00D25C7E">
              <w:rPr>
                <w:rFonts w:ascii="Times New Roman" w:eastAsia="Times New Roman" w:hAnsi="Times New Roman" w:cs="Times New Roman"/>
                <w:i/>
                <w:sz w:val="26"/>
                <w:szCs w:val="26"/>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i/>
                <w:sz w:val="26"/>
                <w:szCs w:val="26"/>
              </w:rPr>
            </w:pPr>
            <w:r w:rsidRPr="00D25C7E">
              <w:rPr>
                <w:rFonts w:ascii="Times New Roman" w:eastAsia="Times New Roman" w:hAnsi="Times New Roman" w:cs="Times New Roman"/>
                <w:i/>
                <w:sz w:val="26"/>
                <w:szCs w:val="26"/>
              </w:rPr>
              <w:t>10</w:t>
            </w:r>
          </w:p>
        </w:tc>
        <w:tc>
          <w:tcPr>
            <w:tcW w:w="1417"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i/>
                <w:sz w:val="26"/>
                <w:szCs w:val="26"/>
              </w:rPr>
            </w:pPr>
            <w:r w:rsidRPr="00D25C7E">
              <w:rPr>
                <w:rFonts w:ascii="Times New Roman" w:eastAsia="Times New Roman" w:hAnsi="Times New Roman" w:cs="Times New Roman"/>
                <w:i/>
                <w:sz w:val="26"/>
                <w:szCs w:val="26"/>
              </w:rPr>
              <w:t>6</w:t>
            </w:r>
          </w:p>
        </w:tc>
      </w:tr>
      <w:tr w:rsidR="00EC766E" w:rsidRPr="00D25C7E" w:rsidTr="00576659">
        <w:trPr>
          <w:trHeight w:val="475"/>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4.3.1.</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pacing w:val="-2"/>
                <w:sz w:val="26"/>
                <w:szCs w:val="26"/>
              </w:rPr>
            </w:pPr>
            <w:r w:rsidRPr="00D25C7E">
              <w:rPr>
                <w:rFonts w:ascii="Times New Roman" w:eastAsia="Times New Roman" w:hAnsi="Times New Roman" w:cs="Times New Roman"/>
                <w:sz w:val="26"/>
                <w:szCs w:val="26"/>
              </w:rPr>
              <w:t xml:space="preserve">Диспансеризация больных детей и подростков. </w:t>
            </w:r>
            <w:r w:rsidRPr="00D25C7E">
              <w:rPr>
                <w:rFonts w:ascii="Times New Roman" w:eastAsia="Times New Roman" w:hAnsi="Times New Roman" w:cs="Times New Roman"/>
                <w:spacing w:val="-1"/>
                <w:sz w:val="26"/>
                <w:szCs w:val="26"/>
              </w:rPr>
              <w:t xml:space="preserve"> Диспансеризация детей, </w:t>
            </w:r>
            <w:r w:rsidRPr="00D25C7E">
              <w:rPr>
                <w:rFonts w:ascii="Times New Roman" w:eastAsia="Times New Roman" w:hAnsi="Times New Roman" w:cs="Times New Roman"/>
                <w:spacing w:val="-2"/>
                <w:sz w:val="26"/>
                <w:szCs w:val="26"/>
              </w:rPr>
              <w:t>перенесших хронические расстройства питания, рахит, аномалия конституции.</w:t>
            </w:r>
          </w:p>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b/>
                <w:sz w:val="26"/>
                <w:szCs w:val="26"/>
              </w:rPr>
              <w:lastRenderedPageBreak/>
              <w:t>Теория</w:t>
            </w:r>
          </w:p>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proofErr w:type="gramStart"/>
            <w:r w:rsidRPr="00D25C7E">
              <w:rPr>
                <w:rFonts w:ascii="Times New Roman" w:eastAsia="Times New Roman" w:hAnsi="Times New Roman" w:cs="Times New Roman"/>
                <w:snapToGrid w:val="0"/>
                <w:sz w:val="26"/>
                <w:szCs w:val="26"/>
              </w:rPr>
              <w:t>Профилактика и диспансерное наблюдение (кратность осмотров педиатром, осмотры узких специалистов, методы обследования, основные пути оздоровления, сроки диспансерного наблюдения) за детьми с:</w:t>
            </w:r>
            <w:proofErr w:type="gramEnd"/>
          </w:p>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r w:rsidRPr="00D25C7E">
              <w:rPr>
                <w:rFonts w:ascii="Times New Roman" w:eastAsia="Times New Roman" w:hAnsi="Times New Roman" w:cs="Times New Roman"/>
                <w:noProof/>
                <w:snapToGrid w:val="0"/>
                <w:sz w:val="26"/>
                <w:szCs w:val="26"/>
              </w:rPr>
              <w:t>-</w:t>
            </w:r>
            <w:r w:rsidRPr="00D25C7E">
              <w:rPr>
                <w:rFonts w:ascii="Times New Roman" w:eastAsia="Times New Roman" w:hAnsi="Times New Roman" w:cs="Times New Roman"/>
                <w:snapToGrid w:val="0"/>
                <w:sz w:val="26"/>
                <w:szCs w:val="26"/>
              </w:rPr>
              <w:t xml:space="preserve"> хроническими расстройствами питания;</w:t>
            </w:r>
          </w:p>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r w:rsidRPr="00D25C7E">
              <w:rPr>
                <w:rFonts w:ascii="Times New Roman" w:eastAsia="Times New Roman" w:hAnsi="Times New Roman" w:cs="Times New Roman"/>
                <w:noProof/>
                <w:snapToGrid w:val="0"/>
                <w:sz w:val="26"/>
                <w:szCs w:val="26"/>
              </w:rPr>
              <w:t>-</w:t>
            </w:r>
            <w:r w:rsidRPr="00D25C7E">
              <w:rPr>
                <w:rFonts w:ascii="Times New Roman" w:eastAsia="Times New Roman" w:hAnsi="Times New Roman" w:cs="Times New Roman"/>
                <w:snapToGrid w:val="0"/>
                <w:sz w:val="26"/>
                <w:szCs w:val="26"/>
              </w:rPr>
              <w:t xml:space="preserve"> рахитом, гипервитаминозом</w:t>
            </w:r>
            <w:proofErr w:type="gramStart"/>
            <w:r w:rsidRPr="00D25C7E">
              <w:rPr>
                <w:rFonts w:ascii="Times New Roman" w:eastAsia="Times New Roman" w:hAnsi="Times New Roman" w:cs="Times New Roman"/>
                <w:snapToGrid w:val="0"/>
                <w:sz w:val="26"/>
                <w:szCs w:val="26"/>
              </w:rPr>
              <w:t xml:space="preserve"> Д</w:t>
            </w:r>
            <w:proofErr w:type="gramEnd"/>
            <w:r w:rsidRPr="00D25C7E">
              <w:rPr>
                <w:rFonts w:ascii="Times New Roman" w:eastAsia="Times New Roman" w:hAnsi="Times New Roman" w:cs="Times New Roman"/>
                <w:snapToGrid w:val="0"/>
                <w:sz w:val="26"/>
                <w:szCs w:val="26"/>
              </w:rPr>
              <w:t>;</w:t>
            </w:r>
          </w:p>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r w:rsidRPr="00D25C7E">
              <w:rPr>
                <w:rFonts w:ascii="Times New Roman" w:eastAsia="Times New Roman" w:hAnsi="Times New Roman" w:cs="Times New Roman"/>
                <w:noProof/>
                <w:snapToGrid w:val="0"/>
                <w:sz w:val="26"/>
                <w:szCs w:val="26"/>
              </w:rPr>
              <w:t>-</w:t>
            </w:r>
            <w:r w:rsidRPr="00D25C7E">
              <w:rPr>
                <w:rFonts w:ascii="Times New Roman" w:eastAsia="Times New Roman" w:hAnsi="Times New Roman" w:cs="Times New Roman"/>
                <w:snapToGrid w:val="0"/>
                <w:sz w:val="26"/>
                <w:szCs w:val="26"/>
              </w:rPr>
              <w:t xml:space="preserve"> аномалиями конституции;</w:t>
            </w:r>
          </w:p>
        </w:tc>
        <w:tc>
          <w:tcPr>
            <w:tcW w:w="1134"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lastRenderedPageBreak/>
              <w:t>2</w:t>
            </w:r>
          </w:p>
        </w:tc>
        <w:tc>
          <w:tcPr>
            <w:tcW w:w="1417"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p>
        </w:tc>
      </w:tr>
      <w:tr w:rsidR="00EC766E" w:rsidRPr="00D25C7E" w:rsidTr="00576659">
        <w:trPr>
          <w:trHeight w:val="481"/>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lastRenderedPageBreak/>
              <w:t>4.3.2.</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pacing w:val="-1"/>
                <w:sz w:val="26"/>
                <w:szCs w:val="26"/>
              </w:rPr>
            </w:pPr>
            <w:r w:rsidRPr="00D25C7E">
              <w:rPr>
                <w:rFonts w:ascii="Times New Roman" w:eastAsia="Times New Roman" w:hAnsi="Times New Roman" w:cs="Times New Roman"/>
                <w:spacing w:val="-1"/>
                <w:sz w:val="26"/>
                <w:szCs w:val="26"/>
              </w:rPr>
              <w:t xml:space="preserve">Диспансеризация детей, </w:t>
            </w:r>
            <w:r w:rsidRPr="00D25C7E">
              <w:rPr>
                <w:rFonts w:ascii="Times New Roman" w:eastAsia="Times New Roman" w:hAnsi="Times New Roman" w:cs="Times New Roman"/>
                <w:spacing w:val="-3"/>
                <w:sz w:val="26"/>
                <w:szCs w:val="26"/>
              </w:rPr>
              <w:t xml:space="preserve">перенесших болезни крови, органов </w:t>
            </w:r>
            <w:r w:rsidRPr="00D25C7E">
              <w:rPr>
                <w:rFonts w:ascii="Times New Roman" w:eastAsia="Times New Roman" w:hAnsi="Times New Roman" w:cs="Times New Roman"/>
                <w:spacing w:val="-1"/>
                <w:sz w:val="26"/>
                <w:szCs w:val="26"/>
              </w:rPr>
              <w:t>дыхания и сердечно сосудистой системы.</w:t>
            </w:r>
          </w:p>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b/>
                <w:sz w:val="26"/>
                <w:szCs w:val="26"/>
              </w:rPr>
              <w:t>Теория</w:t>
            </w:r>
          </w:p>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proofErr w:type="gramStart"/>
            <w:r w:rsidRPr="00D25C7E">
              <w:rPr>
                <w:rFonts w:ascii="Times New Roman" w:eastAsia="Times New Roman" w:hAnsi="Times New Roman" w:cs="Times New Roman"/>
                <w:snapToGrid w:val="0"/>
                <w:sz w:val="26"/>
                <w:szCs w:val="26"/>
              </w:rPr>
              <w:t>Профилактика и диспансерное наблюдение (кратность осмотров педиатром, осмотры узких специалистов, методы обследования, основные пути оздоровления, сроки диспансерного наблюдения) за детьми перенесшими:</w:t>
            </w:r>
            <w:proofErr w:type="gramEnd"/>
          </w:p>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r w:rsidRPr="00D25C7E">
              <w:rPr>
                <w:rFonts w:ascii="Times New Roman" w:eastAsia="Times New Roman" w:hAnsi="Times New Roman" w:cs="Times New Roman"/>
                <w:noProof/>
                <w:snapToGrid w:val="0"/>
                <w:sz w:val="26"/>
                <w:szCs w:val="26"/>
              </w:rPr>
              <w:t>-</w:t>
            </w:r>
            <w:r w:rsidRPr="00D25C7E">
              <w:rPr>
                <w:rFonts w:ascii="Times New Roman" w:eastAsia="Times New Roman" w:hAnsi="Times New Roman" w:cs="Times New Roman"/>
                <w:snapToGrid w:val="0"/>
                <w:sz w:val="26"/>
                <w:szCs w:val="26"/>
              </w:rPr>
              <w:t xml:space="preserve"> болезни органов дыхания;</w:t>
            </w:r>
          </w:p>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r w:rsidRPr="00D25C7E">
              <w:rPr>
                <w:rFonts w:ascii="Times New Roman" w:eastAsia="Times New Roman" w:hAnsi="Times New Roman" w:cs="Times New Roman"/>
                <w:noProof/>
                <w:snapToGrid w:val="0"/>
                <w:sz w:val="26"/>
                <w:szCs w:val="26"/>
              </w:rPr>
              <w:t>-</w:t>
            </w:r>
            <w:r w:rsidRPr="00D25C7E">
              <w:rPr>
                <w:rFonts w:ascii="Times New Roman" w:eastAsia="Times New Roman" w:hAnsi="Times New Roman" w:cs="Times New Roman"/>
                <w:snapToGrid w:val="0"/>
                <w:sz w:val="26"/>
                <w:szCs w:val="26"/>
              </w:rPr>
              <w:t xml:space="preserve"> болезни </w:t>
            </w:r>
            <w:proofErr w:type="spellStart"/>
            <w:proofErr w:type="gramStart"/>
            <w:r w:rsidRPr="00D25C7E">
              <w:rPr>
                <w:rFonts w:ascii="Times New Roman" w:eastAsia="Times New Roman" w:hAnsi="Times New Roman" w:cs="Times New Roman"/>
                <w:snapToGrid w:val="0"/>
                <w:sz w:val="26"/>
                <w:szCs w:val="26"/>
              </w:rPr>
              <w:t>сердечно-сосудистой</w:t>
            </w:r>
            <w:proofErr w:type="spellEnd"/>
            <w:proofErr w:type="gramEnd"/>
            <w:r w:rsidRPr="00D25C7E">
              <w:rPr>
                <w:rFonts w:ascii="Times New Roman" w:eastAsia="Times New Roman" w:hAnsi="Times New Roman" w:cs="Times New Roman"/>
                <w:snapToGrid w:val="0"/>
                <w:sz w:val="26"/>
                <w:szCs w:val="26"/>
              </w:rPr>
              <w:t xml:space="preserve"> системы;</w:t>
            </w:r>
          </w:p>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r w:rsidRPr="00D25C7E">
              <w:rPr>
                <w:rFonts w:ascii="Times New Roman" w:eastAsia="Times New Roman" w:hAnsi="Times New Roman" w:cs="Times New Roman"/>
                <w:snapToGrid w:val="0"/>
                <w:sz w:val="26"/>
                <w:szCs w:val="26"/>
              </w:rPr>
              <w:t xml:space="preserve">- </w:t>
            </w:r>
            <w:r w:rsidRPr="00D25C7E">
              <w:rPr>
                <w:rFonts w:ascii="Times New Roman" w:hAnsi="Times New Roman" w:cs="Times New Roman"/>
                <w:snapToGrid w:val="0"/>
                <w:sz w:val="26"/>
                <w:szCs w:val="26"/>
              </w:rPr>
              <w:t>болезни крови</w:t>
            </w:r>
          </w:p>
        </w:tc>
        <w:tc>
          <w:tcPr>
            <w:tcW w:w="1134"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p>
        </w:tc>
      </w:tr>
      <w:tr w:rsidR="00EC766E" w:rsidRPr="00D25C7E" w:rsidTr="00576659">
        <w:trPr>
          <w:trHeight w:val="405"/>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4.3.3.</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pacing w:val="-1"/>
                <w:sz w:val="26"/>
                <w:szCs w:val="26"/>
              </w:rPr>
              <w:t xml:space="preserve">Диспансеризация детей, </w:t>
            </w:r>
            <w:r w:rsidRPr="00D25C7E">
              <w:rPr>
                <w:rFonts w:ascii="Times New Roman" w:eastAsia="Times New Roman" w:hAnsi="Times New Roman" w:cs="Times New Roman"/>
                <w:sz w:val="26"/>
                <w:szCs w:val="26"/>
              </w:rPr>
              <w:t>перенесших заболевания  кожи, ж/</w:t>
            </w:r>
            <w:proofErr w:type="gramStart"/>
            <w:r w:rsidRPr="00D25C7E">
              <w:rPr>
                <w:rFonts w:ascii="Times New Roman" w:eastAsia="Times New Roman" w:hAnsi="Times New Roman" w:cs="Times New Roman"/>
                <w:sz w:val="26"/>
                <w:szCs w:val="26"/>
              </w:rPr>
              <w:t>к</w:t>
            </w:r>
            <w:proofErr w:type="gramEnd"/>
            <w:r w:rsidRPr="00D25C7E">
              <w:rPr>
                <w:rFonts w:ascii="Times New Roman" w:eastAsia="Times New Roman" w:hAnsi="Times New Roman" w:cs="Times New Roman"/>
                <w:sz w:val="26"/>
                <w:szCs w:val="26"/>
              </w:rPr>
              <w:t xml:space="preserve"> тракта, гельминтозы.</w:t>
            </w:r>
          </w:p>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b/>
                <w:sz w:val="26"/>
                <w:szCs w:val="26"/>
              </w:rPr>
              <w:t>Теория</w:t>
            </w:r>
          </w:p>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proofErr w:type="gramStart"/>
            <w:r w:rsidRPr="00D25C7E">
              <w:rPr>
                <w:rFonts w:ascii="Times New Roman" w:eastAsia="Times New Roman" w:hAnsi="Times New Roman" w:cs="Times New Roman"/>
                <w:snapToGrid w:val="0"/>
                <w:sz w:val="26"/>
                <w:szCs w:val="26"/>
              </w:rPr>
              <w:t>Профилактика и диспансерное наблюдение (кратность осмотров педиатром, осмотры узких специалистов, методы обследования, основные пути оздоровления, сроки диспансерного наблюдения) за детьми:</w:t>
            </w:r>
            <w:proofErr w:type="gramEnd"/>
          </w:p>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r w:rsidRPr="00D25C7E">
              <w:rPr>
                <w:rFonts w:ascii="Times New Roman" w:eastAsia="Times New Roman" w:hAnsi="Times New Roman" w:cs="Times New Roman"/>
                <w:noProof/>
                <w:snapToGrid w:val="0"/>
                <w:sz w:val="26"/>
                <w:szCs w:val="26"/>
              </w:rPr>
              <w:t>-</w:t>
            </w:r>
            <w:proofErr w:type="gramStart"/>
            <w:r w:rsidRPr="00D25C7E">
              <w:rPr>
                <w:rFonts w:ascii="Times New Roman" w:eastAsia="Times New Roman" w:hAnsi="Times New Roman" w:cs="Times New Roman"/>
                <w:snapToGrid w:val="0"/>
                <w:sz w:val="26"/>
                <w:szCs w:val="26"/>
              </w:rPr>
              <w:t>перенесшими</w:t>
            </w:r>
            <w:proofErr w:type="gramEnd"/>
            <w:r w:rsidRPr="00D25C7E">
              <w:rPr>
                <w:rFonts w:ascii="Times New Roman" w:eastAsia="Times New Roman" w:hAnsi="Times New Roman" w:cs="Times New Roman"/>
                <w:snapToGrid w:val="0"/>
                <w:sz w:val="26"/>
                <w:szCs w:val="26"/>
              </w:rPr>
              <w:t xml:space="preserve"> заболевания  пищеварительной системы и гель</w:t>
            </w:r>
            <w:r w:rsidRPr="00D25C7E">
              <w:rPr>
                <w:rFonts w:ascii="Times New Roman" w:eastAsia="Times New Roman" w:hAnsi="Times New Roman" w:cs="Times New Roman"/>
                <w:snapToGrid w:val="0"/>
                <w:sz w:val="26"/>
                <w:szCs w:val="26"/>
              </w:rPr>
              <w:softHyphen/>
              <w:t>минтозы;</w:t>
            </w:r>
          </w:p>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napToGrid w:val="0"/>
                <w:sz w:val="26"/>
                <w:szCs w:val="26"/>
              </w:rPr>
              <w:t>- болезни кожи</w:t>
            </w:r>
          </w:p>
        </w:tc>
        <w:tc>
          <w:tcPr>
            <w:tcW w:w="1134"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p>
        </w:tc>
      </w:tr>
      <w:tr w:rsidR="00EC766E" w:rsidRPr="00D25C7E" w:rsidTr="00576659">
        <w:trPr>
          <w:trHeight w:val="417"/>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4.3.4.</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pacing w:val="-1"/>
                <w:sz w:val="26"/>
                <w:szCs w:val="26"/>
              </w:rPr>
              <w:t xml:space="preserve">Диспансеризация детей, </w:t>
            </w:r>
            <w:r w:rsidRPr="00D25C7E">
              <w:rPr>
                <w:rFonts w:ascii="Times New Roman" w:eastAsia="Times New Roman" w:hAnsi="Times New Roman" w:cs="Times New Roman"/>
                <w:spacing w:val="-2"/>
                <w:sz w:val="26"/>
                <w:szCs w:val="26"/>
              </w:rPr>
              <w:t xml:space="preserve">перенесших заболевания мочеполовой и нервной </w:t>
            </w:r>
            <w:r w:rsidRPr="00D25C7E">
              <w:rPr>
                <w:rFonts w:ascii="Times New Roman" w:eastAsia="Times New Roman" w:hAnsi="Times New Roman" w:cs="Times New Roman"/>
                <w:sz w:val="26"/>
                <w:szCs w:val="26"/>
              </w:rPr>
              <w:t>системы</w:t>
            </w:r>
          </w:p>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b/>
                <w:sz w:val="26"/>
                <w:szCs w:val="26"/>
              </w:rPr>
              <w:t>Теория</w:t>
            </w:r>
          </w:p>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proofErr w:type="gramStart"/>
            <w:r w:rsidRPr="00D25C7E">
              <w:rPr>
                <w:rFonts w:ascii="Times New Roman" w:eastAsia="Times New Roman" w:hAnsi="Times New Roman" w:cs="Times New Roman"/>
                <w:snapToGrid w:val="0"/>
                <w:sz w:val="26"/>
                <w:szCs w:val="26"/>
              </w:rPr>
              <w:t>Профилактика и диспансерное наблюдение (кратность осмотров педиатром, осмотры узких специалистов, методы обследования, осно</w:t>
            </w:r>
            <w:bookmarkStart w:id="27" w:name="OCRUncertain023"/>
            <w:r w:rsidRPr="00D25C7E">
              <w:rPr>
                <w:rFonts w:ascii="Times New Roman" w:eastAsia="Times New Roman" w:hAnsi="Times New Roman" w:cs="Times New Roman"/>
                <w:snapToGrid w:val="0"/>
                <w:sz w:val="26"/>
                <w:szCs w:val="26"/>
              </w:rPr>
              <w:t>в</w:t>
            </w:r>
            <w:bookmarkEnd w:id="27"/>
            <w:r w:rsidRPr="00D25C7E">
              <w:rPr>
                <w:rFonts w:ascii="Times New Roman" w:eastAsia="Times New Roman" w:hAnsi="Times New Roman" w:cs="Times New Roman"/>
                <w:snapToGrid w:val="0"/>
                <w:sz w:val="26"/>
                <w:szCs w:val="26"/>
              </w:rPr>
              <w:t xml:space="preserve">ные пути оздоровления, сроки диспансерного наблюдения) </w:t>
            </w:r>
            <w:bookmarkStart w:id="28" w:name="OCRUncertain024"/>
            <w:r w:rsidRPr="00D25C7E">
              <w:rPr>
                <w:rFonts w:ascii="Times New Roman" w:eastAsia="Times New Roman" w:hAnsi="Times New Roman" w:cs="Times New Roman"/>
                <w:snapToGrid w:val="0"/>
                <w:sz w:val="26"/>
                <w:szCs w:val="26"/>
              </w:rPr>
              <w:t>з</w:t>
            </w:r>
            <w:bookmarkEnd w:id="28"/>
            <w:r w:rsidRPr="00D25C7E">
              <w:rPr>
                <w:rFonts w:ascii="Times New Roman" w:eastAsia="Times New Roman" w:hAnsi="Times New Roman" w:cs="Times New Roman"/>
                <w:snapToGrid w:val="0"/>
                <w:sz w:val="26"/>
                <w:szCs w:val="26"/>
              </w:rPr>
              <w:t>а детьми:</w:t>
            </w:r>
            <w:proofErr w:type="gramEnd"/>
          </w:p>
          <w:p w:rsidR="00EC766E" w:rsidRPr="00D25C7E" w:rsidRDefault="00EC766E" w:rsidP="00576659">
            <w:pPr>
              <w:widowControl w:val="0"/>
              <w:spacing w:after="0" w:line="240" w:lineRule="auto"/>
              <w:rPr>
                <w:rFonts w:ascii="Times New Roman" w:eastAsia="Times New Roman" w:hAnsi="Times New Roman" w:cs="Times New Roman"/>
                <w:snapToGrid w:val="0"/>
                <w:sz w:val="26"/>
                <w:szCs w:val="26"/>
              </w:rPr>
            </w:pPr>
            <w:r w:rsidRPr="00D25C7E">
              <w:rPr>
                <w:rFonts w:ascii="Times New Roman" w:eastAsia="Times New Roman" w:hAnsi="Times New Roman" w:cs="Times New Roman"/>
                <w:noProof/>
                <w:snapToGrid w:val="0"/>
                <w:sz w:val="26"/>
                <w:szCs w:val="26"/>
              </w:rPr>
              <w:t>-</w:t>
            </w:r>
            <w:proofErr w:type="gramStart"/>
            <w:r w:rsidRPr="00D25C7E">
              <w:rPr>
                <w:rFonts w:ascii="Times New Roman" w:eastAsia="Times New Roman" w:hAnsi="Times New Roman" w:cs="Times New Roman"/>
                <w:snapToGrid w:val="0"/>
                <w:sz w:val="26"/>
                <w:szCs w:val="26"/>
              </w:rPr>
              <w:t>перенесшими</w:t>
            </w:r>
            <w:bookmarkStart w:id="29" w:name="OCRUncertain025"/>
            <w:proofErr w:type="gramEnd"/>
            <w:r w:rsidRPr="00D25C7E">
              <w:rPr>
                <w:rFonts w:ascii="Times New Roman" w:eastAsia="Times New Roman" w:hAnsi="Times New Roman" w:cs="Times New Roman"/>
                <w:snapToGrid w:val="0"/>
                <w:sz w:val="26"/>
                <w:szCs w:val="26"/>
              </w:rPr>
              <w:t xml:space="preserve"> з</w:t>
            </w:r>
            <w:bookmarkEnd w:id="29"/>
            <w:r w:rsidRPr="00D25C7E">
              <w:rPr>
                <w:rFonts w:ascii="Times New Roman" w:eastAsia="Times New Roman" w:hAnsi="Times New Roman" w:cs="Times New Roman"/>
                <w:snapToGrid w:val="0"/>
                <w:sz w:val="26"/>
                <w:szCs w:val="26"/>
              </w:rPr>
              <w:t>аболевания мочеполовой системы;</w:t>
            </w:r>
          </w:p>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noProof/>
                <w:snapToGrid w:val="0"/>
                <w:sz w:val="26"/>
                <w:szCs w:val="26"/>
              </w:rPr>
              <w:t>-</w:t>
            </w:r>
            <w:proofErr w:type="gramStart"/>
            <w:r w:rsidRPr="00D25C7E">
              <w:rPr>
                <w:rFonts w:ascii="Times New Roman" w:eastAsia="Times New Roman" w:hAnsi="Times New Roman" w:cs="Times New Roman"/>
                <w:snapToGrid w:val="0"/>
                <w:sz w:val="26"/>
                <w:szCs w:val="26"/>
              </w:rPr>
              <w:t>перенесшими</w:t>
            </w:r>
            <w:bookmarkStart w:id="30" w:name="OCRUncertain026"/>
            <w:proofErr w:type="gramEnd"/>
            <w:r w:rsidRPr="00D25C7E">
              <w:rPr>
                <w:rFonts w:ascii="Times New Roman" w:eastAsia="Times New Roman" w:hAnsi="Times New Roman" w:cs="Times New Roman"/>
                <w:snapToGrid w:val="0"/>
                <w:sz w:val="26"/>
                <w:szCs w:val="26"/>
              </w:rPr>
              <w:t xml:space="preserve"> з</w:t>
            </w:r>
            <w:bookmarkEnd w:id="30"/>
            <w:r w:rsidRPr="00D25C7E">
              <w:rPr>
                <w:rFonts w:ascii="Times New Roman" w:eastAsia="Times New Roman" w:hAnsi="Times New Roman" w:cs="Times New Roman"/>
                <w:snapToGrid w:val="0"/>
                <w:sz w:val="26"/>
                <w:szCs w:val="26"/>
              </w:rPr>
              <w:t>аболевания нервной системы;</w:t>
            </w:r>
          </w:p>
        </w:tc>
        <w:tc>
          <w:tcPr>
            <w:tcW w:w="1134"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p>
        </w:tc>
      </w:tr>
      <w:tr w:rsidR="00EC766E" w:rsidRPr="00D25C7E" w:rsidTr="00576659">
        <w:trPr>
          <w:trHeight w:val="505"/>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4.3.5.</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hd w:val="clear" w:color="auto" w:fill="FFFFFF"/>
              <w:spacing w:after="0" w:line="240" w:lineRule="auto"/>
              <w:rPr>
                <w:rFonts w:ascii="Times New Roman" w:eastAsia="Times New Roman" w:hAnsi="Times New Roman" w:cs="Times New Roman"/>
                <w:spacing w:val="-2"/>
                <w:sz w:val="26"/>
                <w:szCs w:val="26"/>
              </w:rPr>
            </w:pPr>
            <w:r w:rsidRPr="00D25C7E">
              <w:rPr>
                <w:rFonts w:ascii="Times New Roman" w:eastAsia="Times New Roman" w:hAnsi="Times New Roman" w:cs="Times New Roman"/>
                <w:spacing w:val="-2"/>
                <w:sz w:val="26"/>
                <w:szCs w:val="26"/>
              </w:rPr>
              <w:t xml:space="preserve">Профилактика кишечных инфекций в </w:t>
            </w:r>
            <w:r w:rsidRPr="00D25C7E">
              <w:rPr>
                <w:rFonts w:ascii="Times New Roman" w:eastAsia="Times New Roman" w:hAnsi="Times New Roman" w:cs="Times New Roman"/>
                <w:spacing w:val="-1"/>
                <w:sz w:val="26"/>
                <w:szCs w:val="26"/>
              </w:rPr>
              <w:t xml:space="preserve">ДДУ. </w:t>
            </w:r>
            <w:r w:rsidRPr="00D25C7E">
              <w:rPr>
                <w:rFonts w:ascii="Times New Roman" w:eastAsia="Times New Roman" w:hAnsi="Times New Roman" w:cs="Times New Roman"/>
                <w:spacing w:val="-2"/>
                <w:sz w:val="26"/>
                <w:szCs w:val="26"/>
              </w:rPr>
              <w:t>Профилактика ВИЧ-инфекции.</w:t>
            </w:r>
          </w:p>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b/>
                <w:sz w:val="26"/>
                <w:szCs w:val="26"/>
              </w:rPr>
              <w:t>Теория</w:t>
            </w:r>
          </w:p>
          <w:p w:rsidR="00EC766E" w:rsidRPr="00D25C7E" w:rsidRDefault="00EC766E" w:rsidP="00576659">
            <w:pPr>
              <w:widowControl w:val="0"/>
              <w:shd w:val="clear" w:color="auto" w:fill="FFFFFF"/>
              <w:spacing w:after="0" w:line="240" w:lineRule="auto"/>
              <w:rPr>
                <w:rFonts w:ascii="Times New Roman" w:eastAsia="Times New Roman" w:hAnsi="Times New Roman" w:cs="Times New Roman"/>
                <w:sz w:val="26"/>
                <w:szCs w:val="26"/>
              </w:rPr>
            </w:pPr>
            <w:r w:rsidRPr="00D25C7E">
              <w:rPr>
                <w:rFonts w:ascii="Times New Roman" w:hAnsi="Times New Roman" w:cs="Times New Roman"/>
                <w:snapToGrid w:val="0"/>
                <w:sz w:val="26"/>
                <w:szCs w:val="26"/>
              </w:rPr>
              <w:t>Профилактика кишечных и</w:t>
            </w:r>
            <w:r w:rsidR="00576659">
              <w:rPr>
                <w:rFonts w:ascii="Times New Roman" w:hAnsi="Times New Roman" w:cs="Times New Roman"/>
                <w:snapToGrid w:val="0"/>
                <w:sz w:val="26"/>
                <w:szCs w:val="26"/>
              </w:rPr>
              <w:t xml:space="preserve">нфекций и пищевых отравлений в </w:t>
            </w:r>
            <w:r w:rsidRPr="00D25C7E">
              <w:rPr>
                <w:rFonts w:ascii="Times New Roman" w:hAnsi="Times New Roman" w:cs="Times New Roman"/>
                <w:snapToGrid w:val="0"/>
                <w:sz w:val="26"/>
                <w:szCs w:val="26"/>
              </w:rPr>
              <w:t>д</w:t>
            </w:r>
            <w:r w:rsidR="00576659">
              <w:rPr>
                <w:rFonts w:ascii="Times New Roman" w:hAnsi="Times New Roman" w:cs="Times New Roman"/>
                <w:snapToGrid w:val="0"/>
                <w:sz w:val="26"/>
                <w:szCs w:val="26"/>
              </w:rPr>
              <w:t>о</w:t>
            </w:r>
            <w:r w:rsidRPr="00D25C7E">
              <w:rPr>
                <w:rFonts w:ascii="Times New Roman" w:hAnsi="Times New Roman" w:cs="Times New Roman"/>
                <w:snapToGrid w:val="0"/>
                <w:sz w:val="26"/>
                <w:szCs w:val="26"/>
              </w:rPr>
              <w:t>школьных учреждениях. Знач</w:t>
            </w:r>
            <w:r w:rsidR="00576659">
              <w:rPr>
                <w:rFonts w:ascii="Times New Roman" w:hAnsi="Times New Roman" w:cs="Times New Roman"/>
                <w:snapToGrid w:val="0"/>
                <w:sz w:val="26"/>
                <w:szCs w:val="26"/>
              </w:rPr>
              <w:t>ение ранней диагностики и изоля</w:t>
            </w:r>
            <w:r w:rsidRPr="00D25C7E">
              <w:rPr>
                <w:rFonts w:ascii="Times New Roman" w:hAnsi="Times New Roman" w:cs="Times New Roman"/>
                <w:snapToGrid w:val="0"/>
                <w:sz w:val="26"/>
                <w:szCs w:val="26"/>
              </w:rPr>
              <w:t xml:space="preserve">ции больных. Дезинфекция, карантин. Мероприятия в отношении детей, </w:t>
            </w:r>
            <w:r w:rsidRPr="00D25C7E">
              <w:rPr>
                <w:rFonts w:ascii="Times New Roman" w:hAnsi="Times New Roman" w:cs="Times New Roman"/>
                <w:snapToGrid w:val="0"/>
                <w:sz w:val="26"/>
                <w:szCs w:val="26"/>
              </w:rPr>
              <w:lastRenderedPageBreak/>
              <w:t>бывших в контакте с больными. Ди</w:t>
            </w:r>
            <w:r w:rsidR="00576659">
              <w:rPr>
                <w:rFonts w:ascii="Times New Roman" w:hAnsi="Times New Roman" w:cs="Times New Roman"/>
                <w:snapToGrid w:val="0"/>
                <w:sz w:val="26"/>
                <w:szCs w:val="26"/>
              </w:rPr>
              <w:t>спансеризация детей, перенесших</w:t>
            </w:r>
            <w:r w:rsidRPr="00D25C7E">
              <w:rPr>
                <w:rFonts w:ascii="Times New Roman" w:hAnsi="Times New Roman" w:cs="Times New Roman"/>
                <w:snapToGrid w:val="0"/>
                <w:sz w:val="26"/>
                <w:szCs w:val="26"/>
              </w:rPr>
              <w:t xml:space="preserve"> острые кишечные инфекции. Профилактика </w:t>
            </w:r>
            <w:bookmarkStart w:id="31" w:name="OCRUncertain027"/>
            <w:r w:rsidRPr="00D25C7E">
              <w:rPr>
                <w:rFonts w:ascii="Times New Roman" w:hAnsi="Times New Roman" w:cs="Times New Roman"/>
                <w:snapToGrid w:val="0"/>
                <w:sz w:val="26"/>
                <w:szCs w:val="26"/>
              </w:rPr>
              <w:t>ВИЧ-инфекции</w:t>
            </w:r>
            <w:bookmarkEnd w:id="31"/>
            <w:r w:rsidRPr="00D25C7E">
              <w:rPr>
                <w:rFonts w:ascii="Times New Roman" w:hAnsi="Times New Roman" w:cs="Times New Roman"/>
                <w:snapToGrid w:val="0"/>
                <w:sz w:val="26"/>
                <w:szCs w:val="26"/>
              </w:rPr>
              <w:t xml:space="preserve"> и гепатитов в условиях детского дошкольного учреждения.</w:t>
            </w:r>
          </w:p>
        </w:tc>
        <w:tc>
          <w:tcPr>
            <w:tcW w:w="1134"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lastRenderedPageBreak/>
              <w:t>2</w:t>
            </w:r>
          </w:p>
        </w:tc>
        <w:tc>
          <w:tcPr>
            <w:tcW w:w="1417"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r>
      <w:tr w:rsidR="00EC766E" w:rsidRPr="00D25C7E" w:rsidTr="00576659">
        <w:trPr>
          <w:trHeight w:val="505"/>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lastRenderedPageBreak/>
              <w:t>4.3.6.</w:t>
            </w:r>
          </w:p>
        </w:tc>
        <w:tc>
          <w:tcPr>
            <w:tcW w:w="11339"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pacing w:val="-1"/>
                <w:sz w:val="26"/>
                <w:szCs w:val="26"/>
              </w:rPr>
            </w:pPr>
            <w:r w:rsidRPr="00D25C7E">
              <w:rPr>
                <w:rFonts w:ascii="Times New Roman" w:eastAsia="Times New Roman" w:hAnsi="Times New Roman" w:cs="Times New Roman"/>
                <w:sz w:val="26"/>
                <w:szCs w:val="26"/>
              </w:rPr>
              <w:t xml:space="preserve">Профилактика воздушно-капельных </w:t>
            </w:r>
            <w:r w:rsidRPr="00D25C7E">
              <w:rPr>
                <w:rFonts w:ascii="Times New Roman" w:eastAsia="Times New Roman" w:hAnsi="Times New Roman" w:cs="Times New Roman"/>
                <w:spacing w:val="-1"/>
                <w:sz w:val="26"/>
                <w:szCs w:val="26"/>
              </w:rPr>
              <w:t>инфекций в ДДУ.</w:t>
            </w:r>
          </w:p>
          <w:p w:rsidR="00EC766E" w:rsidRPr="00D25C7E" w:rsidRDefault="00EC766E" w:rsidP="00576659">
            <w:pPr>
              <w:widowControl w:val="0"/>
              <w:spacing w:after="0" w:line="240" w:lineRule="auto"/>
              <w:rPr>
                <w:rFonts w:ascii="Times New Roman" w:hAnsi="Times New Roman" w:cs="Times New Roman"/>
                <w:b/>
                <w:snapToGrid w:val="0"/>
                <w:sz w:val="26"/>
                <w:szCs w:val="26"/>
              </w:rPr>
            </w:pPr>
            <w:r w:rsidRPr="00D25C7E">
              <w:rPr>
                <w:rFonts w:ascii="Times New Roman" w:hAnsi="Times New Roman" w:cs="Times New Roman"/>
                <w:b/>
                <w:snapToGrid w:val="0"/>
                <w:sz w:val="26"/>
                <w:szCs w:val="26"/>
              </w:rPr>
              <w:t xml:space="preserve">Практика </w:t>
            </w:r>
          </w:p>
          <w:p w:rsidR="00EC766E" w:rsidRPr="00D25C7E" w:rsidRDefault="00464BD7" w:rsidP="00576659">
            <w:pPr>
              <w:widowControl w:val="0"/>
              <w:spacing w:after="0" w:line="240" w:lineRule="auto"/>
              <w:rPr>
                <w:rFonts w:ascii="Times New Roman" w:eastAsia="Times New Roman" w:hAnsi="Times New Roman" w:cs="Times New Roman"/>
                <w:snapToGrid w:val="0"/>
                <w:sz w:val="26"/>
                <w:szCs w:val="26"/>
              </w:rPr>
            </w:pPr>
            <w:r w:rsidRPr="00D25C7E">
              <w:rPr>
                <w:rFonts w:ascii="Times New Roman" w:hAnsi="Times New Roman" w:cs="Times New Roman"/>
                <w:snapToGrid w:val="0"/>
                <w:sz w:val="26"/>
                <w:szCs w:val="26"/>
              </w:rPr>
              <w:t xml:space="preserve">Профилактика </w:t>
            </w:r>
            <w:r w:rsidR="00EC766E" w:rsidRPr="00D25C7E">
              <w:rPr>
                <w:rFonts w:ascii="Times New Roman" w:hAnsi="Times New Roman" w:cs="Times New Roman"/>
                <w:snapToGrid w:val="0"/>
                <w:sz w:val="26"/>
                <w:szCs w:val="26"/>
              </w:rPr>
              <w:t>воздушно-кап</w:t>
            </w:r>
            <w:r w:rsidRPr="00D25C7E">
              <w:rPr>
                <w:rFonts w:ascii="Times New Roman" w:hAnsi="Times New Roman" w:cs="Times New Roman"/>
                <w:snapToGrid w:val="0"/>
                <w:sz w:val="26"/>
                <w:szCs w:val="26"/>
              </w:rPr>
              <w:t>ельных инфекций в детских дош</w:t>
            </w:r>
            <w:r w:rsidR="00EC766E" w:rsidRPr="00D25C7E">
              <w:rPr>
                <w:rFonts w:ascii="Times New Roman" w:hAnsi="Times New Roman" w:cs="Times New Roman"/>
                <w:snapToGrid w:val="0"/>
                <w:sz w:val="26"/>
                <w:szCs w:val="26"/>
              </w:rPr>
              <w:t xml:space="preserve">кольных учреждениях. Значение ранней диагностики и </w:t>
            </w:r>
            <w:r w:rsidRPr="00D25C7E">
              <w:rPr>
                <w:rFonts w:ascii="Times New Roman" w:hAnsi="Times New Roman" w:cs="Times New Roman"/>
                <w:snapToGrid w:val="0"/>
                <w:sz w:val="26"/>
                <w:szCs w:val="26"/>
              </w:rPr>
              <w:t xml:space="preserve">изоляции больных. Дезинфекция. </w:t>
            </w:r>
            <w:r w:rsidR="00EC766E" w:rsidRPr="00D25C7E">
              <w:rPr>
                <w:rFonts w:ascii="Times New Roman" w:hAnsi="Times New Roman" w:cs="Times New Roman"/>
                <w:snapToGrid w:val="0"/>
                <w:sz w:val="26"/>
                <w:szCs w:val="26"/>
              </w:rPr>
              <w:t>Карантин. Мероприят</w:t>
            </w:r>
            <w:bookmarkStart w:id="32" w:name="OCRUncertain028"/>
            <w:r w:rsidR="00EC766E" w:rsidRPr="00D25C7E">
              <w:rPr>
                <w:rFonts w:ascii="Times New Roman" w:hAnsi="Times New Roman" w:cs="Times New Roman"/>
                <w:snapToGrid w:val="0"/>
                <w:sz w:val="26"/>
                <w:szCs w:val="26"/>
              </w:rPr>
              <w:t>и</w:t>
            </w:r>
            <w:bookmarkEnd w:id="32"/>
            <w:r w:rsidR="00576659">
              <w:rPr>
                <w:rFonts w:ascii="Times New Roman" w:hAnsi="Times New Roman" w:cs="Times New Roman"/>
                <w:snapToGrid w:val="0"/>
                <w:sz w:val="26"/>
                <w:szCs w:val="26"/>
              </w:rPr>
              <w:t xml:space="preserve">я </w:t>
            </w:r>
            <w:r w:rsidRPr="00D25C7E">
              <w:rPr>
                <w:rFonts w:ascii="Times New Roman" w:hAnsi="Times New Roman" w:cs="Times New Roman"/>
                <w:snapToGrid w:val="0"/>
                <w:sz w:val="26"/>
                <w:szCs w:val="26"/>
              </w:rPr>
              <w:t xml:space="preserve">в </w:t>
            </w:r>
            <w:r w:rsidR="00EC766E" w:rsidRPr="00D25C7E">
              <w:rPr>
                <w:rFonts w:ascii="Times New Roman" w:hAnsi="Times New Roman" w:cs="Times New Roman"/>
                <w:snapToGrid w:val="0"/>
                <w:sz w:val="26"/>
                <w:szCs w:val="26"/>
              </w:rPr>
              <w:t>отношении детей, бывших в контакте с больными.</w:t>
            </w:r>
            <w:r w:rsidR="00EC766E" w:rsidRPr="00D25C7E">
              <w:rPr>
                <w:rFonts w:ascii="Times New Roman" w:eastAsia="Times New Roman" w:hAnsi="Times New Roman" w:cs="Times New Roman"/>
                <w:snapToGrid w:val="0"/>
                <w:sz w:val="26"/>
                <w:szCs w:val="26"/>
              </w:rPr>
              <w:t xml:space="preserve"> Сроки изоляции. Мероприятия в очаге в отношении де</w:t>
            </w:r>
            <w:r w:rsidR="00EC766E" w:rsidRPr="00D25C7E">
              <w:rPr>
                <w:rFonts w:ascii="Times New Roman" w:eastAsia="Times New Roman" w:hAnsi="Times New Roman" w:cs="Times New Roman"/>
                <w:snapToGrid w:val="0"/>
                <w:sz w:val="26"/>
                <w:szCs w:val="26"/>
              </w:rPr>
              <w:softHyphen/>
              <w:t>тей, бывших в контакте с больными. Порядок проведения заключительной дезинфекции. Проведение карантинных мероприятий при возникновении инфекций в дошкольном учреждении.</w:t>
            </w:r>
          </w:p>
        </w:tc>
        <w:tc>
          <w:tcPr>
            <w:tcW w:w="1134"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r>
      <w:tr w:rsidR="00EC766E" w:rsidRPr="00D25C7E" w:rsidTr="00576659">
        <w:trPr>
          <w:trHeight w:val="283"/>
          <w:jc w:val="center"/>
        </w:trPr>
        <w:tc>
          <w:tcPr>
            <w:tcW w:w="850"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4.3.7.</w:t>
            </w:r>
          </w:p>
        </w:tc>
        <w:tc>
          <w:tcPr>
            <w:tcW w:w="11339"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Зачет.</w:t>
            </w:r>
          </w:p>
        </w:tc>
        <w:tc>
          <w:tcPr>
            <w:tcW w:w="1134" w:type="dxa"/>
            <w:tcBorders>
              <w:top w:val="single" w:sz="4" w:space="0" w:color="auto"/>
              <w:left w:val="single" w:sz="4" w:space="0" w:color="auto"/>
              <w:bottom w:val="single" w:sz="4" w:space="0" w:color="auto"/>
              <w:right w:val="single" w:sz="4" w:space="0" w:color="auto"/>
            </w:tcBorders>
            <w:hideMark/>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tcPr>
          <w:p w:rsidR="00EC766E" w:rsidRPr="00D25C7E" w:rsidRDefault="00EC766E" w:rsidP="00576659">
            <w:pPr>
              <w:widowControl w:val="0"/>
              <w:spacing w:after="0" w:line="240" w:lineRule="auto"/>
              <w:jc w:val="center"/>
              <w:rPr>
                <w:rFonts w:ascii="Times New Roman" w:eastAsia="Times New Roman" w:hAnsi="Times New Roman" w:cs="Times New Roman"/>
                <w:bCs/>
                <w:sz w:val="26"/>
                <w:szCs w:val="26"/>
              </w:rPr>
            </w:pPr>
            <w:r w:rsidRPr="00D25C7E">
              <w:rPr>
                <w:rFonts w:ascii="Times New Roman" w:eastAsia="Times New Roman" w:hAnsi="Times New Roman" w:cs="Times New Roman"/>
                <w:bCs/>
                <w:sz w:val="26"/>
                <w:szCs w:val="26"/>
              </w:rPr>
              <w:t>2</w:t>
            </w:r>
          </w:p>
        </w:tc>
      </w:tr>
    </w:tbl>
    <w:p w:rsidR="00930894" w:rsidRPr="00D94349" w:rsidRDefault="00930894" w:rsidP="00D94349">
      <w:pPr>
        <w:spacing w:after="0" w:line="240" w:lineRule="auto"/>
        <w:rPr>
          <w:rFonts w:ascii="Times New Roman" w:hAnsi="Times New Roman" w:cs="Times New Roman"/>
          <w:sz w:val="26"/>
          <w:szCs w:val="26"/>
        </w:rPr>
      </w:pPr>
      <w:bookmarkStart w:id="33" w:name="_Toc6254712"/>
    </w:p>
    <w:p w:rsidR="00EC766E" w:rsidRPr="00D94349" w:rsidRDefault="00EC766E" w:rsidP="00D94349">
      <w:pPr>
        <w:pStyle w:val="2"/>
        <w:widowControl w:val="0"/>
        <w:spacing w:before="0" w:line="240" w:lineRule="auto"/>
        <w:jc w:val="both"/>
        <w:rPr>
          <w:rFonts w:ascii="Times New Roman" w:hAnsi="Times New Roman" w:cs="Times New Roman"/>
          <w:color w:val="auto"/>
        </w:rPr>
      </w:pPr>
      <w:r w:rsidRPr="00D94349">
        <w:rPr>
          <w:rFonts w:ascii="Times New Roman" w:hAnsi="Times New Roman" w:cs="Times New Roman"/>
          <w:color w:val="auto"/>
        </w:rPr>
        <w:t>Содержание стажировки</w:t>
      </w:r>
      <w:bookmarkEnd w:id="33"/>
    </w:p>
    <w:p w:rsidR="00464BD7" w:rsidRPr="00D94349" w:rsidRDefault="00464BD7" w:rsidP="00D94349">
      <w:pPr>
        <w:widowControl w:val="0"/>
        <w:spacing w:after="0" w:line="240" w:lineRule="auto"/>
        <w:jc w:val="both"/>
        <w:rPr>
          <w:rFonts w:ascii="Times New Roman" w:hAnsi="Times New Roman" w:cs="Times New Roman"/>
          <w:sz w:val="26"/>
          <w:szCs w:val="26"/>
        </w:rPr>
      </w:pPr>
    </w:p>
    <w:tbl>
      <w:tblPr>
        <w:tblStyle w:val="a4"/>
        <w:tblW w:w="0" w:type="auto"/>
        <w:jc w:val="center"/>
        <w:tblLayout w:type="fixed"/>
        <w:tblCellMar>
          <w:left w:w="57" w:type="dxa"/>
          <w:right w:w="57" w:type="dxa"/>
        </w:tblCellMar>
        <w:tblLook w:val="04A0"/>
      </w:tblPr>
      <w:tblGrid>
        <w:gridCol w:w="567"/>
        <w:gridCol w:w="4819"/>
        <w:gridCol w:w="1984"/>
        <w:gridCol w:w="1701"/>
        <w:gridCol w:w="5669"/>
      </w:tblGrid>
      <w:tr w:rsidR="00E51C87" w:rsidRPr="00D25C7E" w:rsidTr="007A3ACA">
        <w:trPr>
          <w:jc w:val="center"/>
        </w:trPr>
        <w:tc>
          <w:tcPr>
            <w:tcW w:w="567" w:type="dxa"/>
            <w:noWrap/>
            <w:vAlign w:val="center"/>
          </w:tcPr>
          <w:p w:rsidR="00EC766E" w:rsidRPr="00D25C7E" w:rsidRDefault="00EC766E" w:rsidP="002F39B3">
            <w:pPr>
              <w:widowControl w:val="0"/>
              <w:jc w:val="center"/>
              <w:rPr>
                <w:rFonts w:ascii="Times New Roman" w:hAnsi="Times New Roman" w:cs="Times New Roman"/>
                <w:b/>
                <w:sz w:val="26"/>
                <w:szCs w:val="26"/>
              </w:rPr>
            </w:pPr>
            <w:r w:rsidRPr="00D25C7E">
              <w:rPr>
                <w:rFonts w:ascii="Times New Roman" w:hAnsi="Times New Roman" w:cs="Times New Roman"/>
                <w:b/>
                <w:sz w:val="26"/>
                <w:szCs w:val="26"/>
              </w:rPr>
              <w:t xml:space="preserve">№ </w:t>
            </w:r>
            <w:proofErr w:type="spellStart"/>
            <w:proofErr w:type="gramStart"/>
            <w:r w:rsidRPr="00D25C7E">
              <w:rPr>
                <w:rFonts w:ascii="Times New Roman" w:hAnsi="Times New Roman" w:cs="Times New Roman"/>
                <w:b/>
                <w:sz w:val="26"/>
                <w:szCs w:val="26"/>
              </w:rPr>
              <w:t>п</w:t>
            </w:r>
            <w:proofErr w:type="spellEnd"/>
            <w:proofErr w:type="gramEnd"/>
            <w:r w:rsidRPr="00D25C7E">
              <w:rPr>
                <w:rFonts w:ascii="Times New Roman" w:hAnsi="Times New Roman" w:cs="Times New Roman"/>
                <w:b/>
                <w:sz w:val="26"/>
                <w:szCs w:val="26"/>
              </w:rPr>
              <w:t>/</w:t>
            </w:r>
            <w:proofErr w:type="spellStart"/>
            <w:r w:rsidRPr="00D25C7E">
              <w:rPr>
                <w:rFonts w:ascii="Times New Roman" w:hAnsi="Times New Roman" w:cs="Times New Roman"/>
                <w:b/>
                <w:sz w:val="26"/>
                <w:szCs w:val="26"/>
              </w:rPr>
              <w:t>п</w:t>
            </w:r>
            <w:proofErr w:type="spellEnd"/>
          </w:p>
        </w:tc>
        <w:tc>
          <w:tcPr>
            <w:tcW w:w="4819" w:type="dxa"/>
            <w:noWrap/>
            <w:vAlign w:val="center"/>
          </w:tcPr>
          <w:p w:rsidR="00EC766E" w:rsidRPr="00D25C7E" w:rsidRDefault="00EC766E" w:rsidP="002F39B3">
            <w:pPr>
              <w:widowControl w:val="0"/>
              <w:jc w:val="center"/>
              <w:rPr>
                <w:rFonts w:ascii="Times New Roman" w:hAnsi="Times New Roman" w:cs="Times New Roman"/>
                <w:b/>
                <w:sz w:val="26"/>
                <w:szCs w:val="26"/>
              </w:rPr>
            </w:pPr>
            <w:r w:rsidRPr="00D25C7E">
              <w:rPr>
                <w:rFonts w:ascii="Times New Roman" w:hAnsi="Times New Roman" w:cs="Times New Roman"/>
                <w:b/>
                <w:sz w:val="26"/>
                <w:szCs w:val="26"/>
              </w:rPr>
              <w:t>Наименование разделов и тем</w:t>
            </w:r>
          </w:p>
        </w:tc>
        <w:tc>
          <w:tcPr>
            <w:tcW w:w="1984" w:type="dxa"/>
            <w:noWrap/>
            <w:vAlign w:val="center"/>
          </w:tcPr>
          <w:p w:rsidR="00EC766E" w:rsidRPr="00D25C7E" w:rsidRDefault="00EC766E" w:rsidP="002F39B3">
            <w:pPr>
              <w:widowControl w:val="0"/>
              <w:jc w:val="center"/>
              <w:rPr>
                <w:rFonts w:ascii="Times New Roman" w:hAnsi="Times New Roman" w:cs="Times New Roman"/>
                <w:b/>
                <w:sz w:val="26"/>
                <w:szCs w:val="26"/>
              </w:rPr>
            </w:pPr>
            <w:r w:rsidRPr="00D25C7E">
              <w:rPr>
                <w:rFonts w:ascii="Times New Roman" w:hAnsi="Times New Roman" w:cs="Times New Roman"/>
                <w:b/>
                <w:sz w:val="26"/>
                <w:szCs w:val="26"/>
              </w:rPr>
              <w:t>Трудоемкость, часов</w:t>
            </w:r>
          </w:p>
        </w:tc>
        <w:tc>
          <w:tcPr>
            <w:tcW w:w="1701" w:type="dxa"/>
            <w:noWrap/>
            <w:vAlign w:val="center"/>
          </w:tcPr>
          <w:p w:rsidR="00EC766E" w:rsidRPr="00D25C7E" w:rsidRDefault="00EC766E" w:rsidP="002F39B3">
            <w:pPr>
              <w:widowControl w:val="0"/>
              <w:jc w:val="center"/>
              <w:rPr>
                <w:rFonts w:ascii="Times New Roman" w:hAnsi="Times New Roman" w:cs="Times New Roman"/>
                <w:b/>
                <w:sz w:val="26"/>
                <w:szCs w:val="26"/>
              </w:rPr>
            </w:pPr>
            <w:r w:rsidRPr="00D25C7E">
              <w:rPr>
                <w:rFonts w:ascii="Times New Roman" w:hAnsi="Times New Roman" w:cs="Times New Roman"/>
                <w:b/>
                <w:sz w:val="26"/>
                <w:szCs w:val="26"/>
              </w:rPr>
              <w:t>Место проведения стажировки</w:t>
            </w:r>
          </w:p>
        </w:tc>
        <w:tc>
          <w:tcPr>
            <w:tcW w:w="5669" w:type="dxa"/>
            <w:noWrap/>
            <w:vAlign w:val="center"/>
          </w:tcPr>
          <w:p w:rsidR="00E51C87" w:rsidRDefault="00E51C87" w:rsidP="002F39B3">
            <w:pPr>
              <w:widowControl w:val="0"/>
              <w:jc w:val="center"/>
              <w:rPr>
                <w:rFonts w:ascii="Times New Roman" w:hAnsi="Times New Roman" w:cs="Times New Roman"/>
                <w:b/>
                <w:sz w:val="26"/>
                <w:szCs w:val="26"/>
              </w:rPr>
            </w:pPr>
            <w:proofErr w:type="gramStart"/>
            <w:r>
              <w:rPr>
                <w:rFonts w:ascii="Times New Roman" w:hAnsi="Times New Roman" w:cs="Times New Roman"/>
                <w:b/>
                <w:sz w:val="26"/>
                <w:szCs w:val="26"/>
              </w:rPr>
              <w:t>Совершенствуемые профессиональные</w:t>
            </w:r>
            <w:proofErr w:type="gramEnd"/>
          </w:p>
          <w:p w:rsidR="00EC766E" w:rsidRPr="00D25C7E" w:rsidRDefault="00EC766E" w:rsidP="002F39B3">
            <w:pPr>
              <w:widowControl w:val="0"/>
              <w:jc w:val="center"/>
              <w:rPr>
                <w:rFonts w:ascii="Times New Roman" w:hAnsi="Times New Roman" w:cs="Times New Roman"/>
                <w:b/>
                <w:sz w:val="26"/>
                <w:szCs w:val="26"/>
              </w:rPr>
            </w:pPr>
            <w:r w:rsidRPr="00D25C7E">
              <w:rPr>
                <w:rFonts w:ascii="Times New Roman" w:hAnsi="Times New Roman" w:cs="Times New Roman"/>
                <w:b/>
                <w:sz w:val="26"/>
                <w:szCs w:val="26"/>
              </w:rPr>
              <w:t>умения и навыки</w:t>
            </w:r>
          </w:p>
        </w:tc>
      </w:tr>
      <w:tr w:rsidR="00E51C87" w:rsidRPr="00D25C7E" w:rsidTr="007A3ACA">
        <w:trPr>
          <w:trHeight w:val="533"/>
          <w:jc w:val="center"/>
        </w:trPr>
        <w:tc>
          <w:tcPr>
            <w:tcW w:w="567" w:type="dxa"/>
            <w:noWrap/>
          </w:tcPr>
          <w:p w:rsidR="00EC766E" w:rsidRPr="00D25C7E" w:rsidRDefault="00EC766E" w:rsidP="002F39B3">
            <w:pPr>
              <w:widowControl w:val="0"/>
              <w:jc w:val="center"/>
              <w:rPr>
                <w:rFonts w:ascii="Times New Roman" w:hAnsi="Times New Roman" w:cs="Times New Roman"/>
                <w:sz w:val="26"/>
                <w:szCs w:val="26"/>
              </w:rPr>
            </w:pPr>
            <w:r w:rsidRPr="00D25C7E">
              <w:rPr>
                <w:rFonts w:ascii="Times New Roman" w:hAnsi="Times New Roman" w:cs="Times New Roman"/>
                <w:sz w:val="26"/>
                <w:szCs w:val="26"/>
              </w:rPr>
              <w:t>1.</w:t>
            </w:r>
          </w:p>
        </w:tc>
        <w:tc>
          <w:tcPr>
            <w:tcW w:w="4819" w:type="dxa"/>
            <w:noWrap/>
          </w:tcPr>
          <w:p w:rsidR="00EC766E" w:rsidRPr="00D25C7E" w:rsidRDefault="00EC766E" w:rsidP="002F39B3">
            <w:pPr>
              <w:widowControl w:val="0"/>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Основы сердечно-легочной реанимации, неотложная помощь при внезапной смерти.</w:t>
            </w:r>
          </w:p>
        </w:tc>
        <w:tc>
          <w:tcPr>
            <w:tcW w:w="1984" w:type="dxa"/>
            <w:noWrap/>
          </w:tcPr>
          <w:p w:rsidR="00EC766E" w:rsidRPr="00D25C7E" w:rsidRDefault="00EC766E" w:rsidP="002F39B3">
            <w:pPr>
              <w:widowControl w:val="0"/>
              <w:jc w:val="center"/>
              <w:rPr>
                <w:rFonts w:ascii="Times New Roman" w:hAnsi="Times New Roman" w:cs="Times New Roman"/>
                <w:sz w:val="26"/>
                <w:szCs w:val="26"/>
              </w:rPr>
            </w:pPr>
            <w:r w:rsidRPr="00D25C7E">
              <w:rPr>
                <w:rFonts w:ascii="Times New Roman" w:hAnsi="Times New Roman" w:cs="Times New Roman"/>
                <w:sz w:val="26"/>
                <w:szCs w:val="26"/>
              </w:rPr>
              <w:t>2</w:t>
            </w:r>
          </w:p>
        </w:tc>
        <w:tc>
          <w:tcPr>
            <w:tcW w:w="1701" w:type="dxa"/>
            <w:noWrap/>
          </w:tcPr>
          <w:p w:rsidR="00EC766E" w:rsidRPr="00D25C7E" w:rsidRDefault="00EC766E" w:rsidP="002F39B3">
            <w:pPr>
              <w:widowControl w:val="0"/>
              <w:rPr>
                <w:rFonts w:ascii="Times New Roman" w:hAnsi="Times New Roman" w:cs="Times New Roman"/>
                <w:sz w:val="26"/>
                <w:szCs w:val="26"/>
              </w:rPr>
            </w:pPr>
            <w:r w:rsidRPr="00D25C7E">
              <w:rPr>
                <w:rFonts w:ascii="Times New Roman" w:hAnsi="Times New Roman" w:cs="Times New Roman"/>
                <w:sz w:val="26"/>
                <w:szCs w:val="26"/>
              </w:rPr>
              <w:t>Медицинские организации РМЭ</w:t>
            </w:r>
          </w:p>
        </w:tc>
        <w:tc>
          <w:tcPr>
            <w:tcW w:w="5669" w:type="dxa"/>
            <w:noWrap/>
          </w:tcPr>
          <w:p w:rsidR="00EC766E" w:rsidRPr="00D25C7E" w:rsidRDefault="00E51C87" w:rsidP="00E51C87">
            <w:pPr>
              <w:pStyle w:val="a5"/>
              <w:widowControl w:val="0"/>
              <w:numPr>
                <w:ilvl w:val="0"/>
                <w:numId w:val="1"/>
              </w:numPr>
              <w:ind w:left="229" w:hanging="229"/>
              <w:contextualSpacing w:val="0"/>
              <w:rPr>
                <w:rFonts w:ascii="Times New Roman" w:hAnsi="Times New Roman" w:cs="Times New Roman"/>
                <w:sz w:val="26"/>
                <w:szCs w:val="26"/>
              </w:rPr>
            </w:pPr>
            <w:r>
              <w:rPr>
                <w:rFonts w:ascii="Times New Roman" w:hAnsi="Times New Roman" w:cs="Times New Roman"/>
                <w:snapToGrid w:val="0"/>
                <w:sz w:val="26"/>
                <w:szCs w:val="26"/>
              </w:rPr>
              <w:t>Владение приемами восстановления проходимости дыхательных</w:t>
            </w:r>
            <w:r w:rsidR="00EC766E" w:rsidRPr="00D25C7E">
              <w:rPr>
                <w:rFonts w:ascii="Times New Roman" w:hAnsi="Times New Roman" w:cs="Times New Roman"/>
                <w:snapToGrid w:val="0"/>
                <w:sz w:val="26"/>
                <w:szCs w:val="26"/>
              </w:rPr>
              <w:t xml:space="preserve"> путей, </w:t>
            </w:r>
          </w:p>
          <w:p w:rsidR="00EC766E" w:rsidRPr="00D25C7E" w:rsidRDefault="00EC766E" w:rsidP="00E51C87">
            <w:pPr>
              <w:pStyle w:val="a5"/>
              <w:widowControl w:val="0"/>
              <w:numPr>
                <w:ilvl w:val="0"/>
                <w:numId w:val="1"/>
              </w:numPr>
              <w:ind w:left="229" w:hanging="229"/>
              <w:contextualSpacing w:val="0"/>
              <w:rPr>
                <w:rFonts w:ascii="Times New Roman" w:hAnsi="Times New Roman" w:cs="Times New Roman"/>
                <w:sz w:val="26"/>
                <w:szCs w:val="26"/>
              </w:rPr>
            </w:pPr>
            <w:r w:rsidRPr="00D25C7E">
              <w:rPr>
                <w:rFonts w:ascii="Times New Roman" w:hAnsi="Times New Roman" w:cs="Times New Roman"/>
                <w:snapToGrid w:val="0"/>
                <w:sz w:val="26"/>
                <w:szCs w:val="26"/>
              </w:rPr>
              <w:t>Владение</w:t>
            </w:r>
            <w:r w:rsidR="00E51C87">
              <w:rPr>
                <w:rFonts w:ascii="Times New Roman" w:hAnsi="Times New Roman" w:cs="Times New Roman"/>
                <w:snapToGrid w:val="0"/>
                <w:sz w:val="26"/>
                <w:szCs w:val="26"/>
              </w:rPr>
              <w:t xml:space="preserve"> техникой </w:t>
            </w:r>
            <w:r w:rsidR="00464BD7" w:rsidRPr="00D25C7E">
              <w:rPr>
                <w:rFonts w:ascii="Times New Roman" w:hAnsi="Times New Roman" w:cs="Times New Roman"/>
                <w:snapToGrid w:val="0"/>
                <w:sz w:val="26"/>
                <w:szCs w:val="26"/>
              </w:rPr>
              <w:t xml:space="preserve">искусственной </w:t>
            </w:r>
            <w:r w:rsidR="00E51C87">
              <w:rPr>
                <w:rFonts w:ascii="Times New Roman" w:hAnsi="Times New Roman" w:cs="Times New Roman"/>
                <w:snapToGrid w:val="0"/>
                <w:sz w:val="26"/>
                <w:szCs w:val="26"/>
              </w:rPr>
              <w:t xml:space="preserve">вентиляции </w:t>
            </w:r>
            <w:r w:rsidRPr="00D25C7E">
              <w:rPr>
                <w:rFonts w:ascii="Times New Roman" w:hAnsi="Times New Roman" w:cs="Times New Roman"/>
                <w:snapToGrid w:val="0"/>
                <w:sz w:val="26"/>
                <w:szCs w:val="26"/>
              </w:rPr>
              <w:t xml:space="preserve">легких </w:t>
            </w:r>
          </w:p>
          <w:p w:rsidR="00EC766E" w:rsidRPr="00D25C7E" w:rsidRDefault="00EC766E" w:rsidP="00E51C87">
            <w:pPr>
              <w:pStyle w:val="a5"/>
              <w:widowControl w:val="0"/>
              <w:numPr>
                <w:ilvl w:val="0"/>
                <w:numId w:val="1"/>
              </w:numPr>
              <w:ind w:left="229" w:hanging="229"/>
              <w:contextualSpacing w:val="0"/>
              <w:rPr>
                <w:rFonts w:ascii="Times New Roman" w:hAnsi="Times New Roman" w:cs="Times New Roman"/>
                <w:sz w:val="26"/>
                <w:szCs w:val="26"/>
              </w:rPr>
            </w:pPr>
            <w:r w:rsidRPr="00D25C7E">
              <w:rPr>
                <w:rFonts w:ascii="Times New Roman" w:hAnsi="Times New Roman" w:cs="Times New Roman"/>
                <w:sz w:val="26"/>
                <w:szCs w:val="26"/>
              </w:rPr>
              <w:t>Владение приемами непрямого массажа сердца.</w:t>
            </w:r>
          </w:p>
        </w:tc>
      </w:tr>
      <w:tr w:rsidR="00E51C87" w:rsidRPr="00D25C7E" w:rsidTr="007A3ACA">
        <w:trPr>
          <w:jc w:val="center"/>
        </w:trPr>
        <w:tc>
          <w:tcPr>
            <w:tcW w:w="567" w:type="dxa"/>
            <w:noWrap/>
          </w:tcPr>
          <w:p w:rsidR="00EC766E" w:rsidRPr="00D25C7E" w:rsidRDefault="00EC766E" w:rsidP="002F39B3">
            <w:pPr>
              <w:widowControl w:val="0"/>
              <w:jc w:val="center"/>
              <w:rPr>
                <w:rFonts w:ascii="Times New Roman" w:hAnsi="Times New Roman" w:cs="Times New Roman"/>
                <w:sz w:val="26"/>
                <w:szCs w:val="26"/>
              </w:rPr>
            </w:pPr>
            <w:r w:rsidRPr="00D25C7E">
              <w:rPr>
                <w:rFonts w:ascii="Times New Roman" w:hAnsi="Times New Roman" w:cs="Times New Roman"/>
                <w:sz w:val="26"/>
                <w:szCs w:val="26"/>
              </w:rPr>
              <w:t>2.</w:t>
            </w:r>
          </w:p>
        </w:tc>
        <w:tc>
          <w:tcPr>
            <w:tcW w:w="4819" w:type="dxa"/>
            <w:noWrap/>
          </w:tcPr>
          <w:p w:rsidR="00EC766E" w:rsidRPr="00D25C7E" w:rsidRDefault="00EC766E" w:rsidP="002F39B3">
            <w:pPr>
              <w:pStyle w:val="ab"/>
              <w:widowControl w:val="0"/>
              <w:rPr>
                <w:rFonts w:ascii="Times New Roman" w:hAnsi="Times New Roman" w:cs="Times New Roman"/>
                <w:i/>
                <w:sz w:val="26"/>
                <w:szCs w:val="26"/>
              </w:rPr>
            </w:pPr>
            <w:r w:rsidRPr="00D25C7E">
              <w:rPr>
                <w:rFonts w:ascii="Times New Roman" w:hAnsi="Times New Roman" w:cs="Times New Roman"/>
                <w:sz w:val="26"/>
                <w:szCs w:val="26"/>
              </w:rPr>
              <w:t>Неотложная помощь при кровотечениях, геморрагическом шоке. Особенности оказания помощи пострадавшим в коматозном состоянии</w:t>
            </w:r>
          </w:p>
        </w:tc>
        <w:tc>
          <w:tcPr>
            <w:tcW w:w="1984" w:type="dxa"/>
            <w:noWrap/>
          </w:tcPr>
          <w:p w:rsidR="00EC766E" w:rsidRPr="00D25C7E" w:rsidRDefault="00EC766E" w:rsidP="002F39B3">
            <w:pPr>
              <w:widowControl w:val="0"/>
              <w:jc w:val="center"/>
              <w:rPr>
                <w:rFonts w:ascii="Times New Roman" w:hAnsi="Times New Roman" w:cs="Times New Roman"/>
                <w:sz w:val="26"/>
                <w:szCs w:val="26"/>
              </w:rPr>
            </w:pPr>
            <w:r w:rsidRPr="00D25C7E">
              <w:rPr>
                <w:rFonts w:ascii="Times New Roman" w:hAnsi="Times New Roman" w:cs="Times New Roman"/>
                <w:sz w:val="26"/>
                <w:szCs w:val="26"/>
              </w:rPr>
              <w:t>2</w:t>
            </w:r>
          </w:p>
        </w:tc>
        <w:tc>
          <w:tcPr>
            <w:tcW w:w="1701" w:type="dxa"/>
            <w:noWrap/>
          </w:tcPr>
          <w:p w:rsidR="00EC766E" w:rsidRPr="00D25C7E" w:rsidRDefault="00EC766E" w:rsidP="002F39B3">
            <w:pPr>
              <w:widowControl w:val="0"/>
              <w:rPr>
                <w:rFonts w:ascii="Times New Roman" w:hAnsi="Times New Roman" w:cs="Times New Roman"/>
                <w:sz w:val="26"/>
                <w:szCs w:val="26"/>
              </w:rPr>
            </w:pPr>
            <w:r w:rsidRPr="00D25C7E">
              <w:rPr>
                <w:rFonts w:ascii="Times New Roman" w:hAnsi="Times New Roman" w:cs="Times New Roman"/>
                <w:sz w:val="26"/>
                <w:szCs w:val="26"/>
              </w:rPr>
              <w:t>Медицинские организации РМЭ</w:t>
            </w:r>
          </w:p>
        </w:tc>
        <w:tc>
          <w:tcPr>
            <w:tcW w:w="5669" w:type="dxa"/>
            <w:noWrap/>
          </w:tcPr>
          <w:p w:rsidR="00EC766E" w:rsidRPr="00D25C7E" w:rsidRDefault="00EC766E" w:rsidP="00E51C87">
            <w:pPr>
              <w:widowControl w:val="0"/>
              <w:ind w:left="229" w:hanging="229"/>
              <w:rPr>
                <w:rFonts w:ascii="Times New Roman" w:hAnsi="Times New Roman" w:cs="Times New Roman"/>
                <w:snapToGrid w:val="0"/>
                <w:sz w:val="26"/>
                <w:szCs w:val="26"/>
              </w:rPr>
            </w:pPr>
            <w:r w:rsidRPr="00D25C7E">
              <w:rPr>
                <w:rFonts w:ascii="Times New Roman" w:hAnsi="Times New Roman" w:cs="Times New Roman"/>
                <w:snapToGrid w:val="0"/>
                <w:sz w:val="26"/>
                <w:szCs w:val="26"/>
              </w:rPr>
              <w:t>1. Владение техникой наложение артериального  жгута.</w:t>
            </w:r>
          </w:p>
          <w:p w:rsidR="00EC766E" w:rsidRPr="00D25C7E" w:rsidRDefault="00EC766E" w:rsidP="00E51C87">
            <w:pPr>
              <w:widowControl w:val="0"/>
              <w:ind w:left="229" w:hanging="229"/>
              <w:rPr>
                <w:rFonts w:ascii="Times New Roman" w:hAnsi="Times New Roman" w:cs="Times New Roman"/>
                <w:snapToGrid w:val="0"/>
                <w:sz w:val="26"/>
                <w:szCs w:val="26"/>
              </w:rPr>
            </w:pPr>
            <w:r w:rsidRPr="00D25C7E">
              <w:rPr>
                <w:rFonts w:ascii="Times New Roman" w:hAnsi="Times New Roman" w:cs="Times New Roman"/>
                <w:snapToGrid w:val="0"/>
                <w:sz w:val="26"/>
                <w:szCs w:val="26"/>
              </w:rPr>
              <w:t>2. Владение приемами остановка венозного кровотечения</w:t>
            </w:r>
          </w:p>
          <w:p w:rsidR="00EC766E" w:rsidRPr="00D25C7E" w:rsidRDefault="00EC766E" w:rsidP="00E51C87">
            <w:pPr>
              <w:widowControl w:val="0"/>
              <w:ind w:left="229" w:hanging="229"/>
              <w:rPr>
                <w:rFonts w:ascii="Times New Roman" w:hAnsi="Times New Roman" w:cs="Times New Roman"/>
                <w:snapToGrid w:val="0"/>
                <w:sz w:val="26"/>
                <w:szCs w:val="26"/>
              </w:rPr>
            </w:pPr>
            <w:r w:rsidRPr="00D25C7E">
              <w:rPr>
                <w:rFonts w:ascii="Times New Roman" w:hAnsi="Times New Roman" w:cs="Times New Roman"/>
                <w:snapToGrid w:val="0"/>
                <w:sz w:val="26"/>
                <w:szCs w:val="26"/>
              </w:rPr>
              <w:t xml:space="preserve">3. Владение приемами остановки кровотечений из </w:t>
            </w:r>
            <w:r w:rsidRPr="00D25C7E">
              <w:rPr>
                <w:rFonts w:ascii="Times New Roman" w:eastAsia="Calibri" w:hAnsi="Times New Roman" w:cs="Times New Roman"/>
                <w:sz w:val="26"/>
                <w:szCs w:val="26"/>
              </w:rPr>
              <w:t>носа, ушей и полости рта.</w:t>
            </w:r>
          </w:p>
        </w:tc>
      </w:tr>
      <w:tr w:rsidR="00E51C87" w:rsidRPr="00D25C7E" w:rsidTr="007A3ACA">
        <w:trPr>
          <w:jc w:val="center"/>
        </w:trPr>
        <w:tc>
          <w:tcPr>
            <w:tcW w:w="567" w:type="dxa"/>
            <w:noWrap/>
          </w:tcPr>
          <w:p w:rsidR="00EC766E" w:rsidRPr="00D25C7E" w:rsidRDefault="00EC766E" w:rsidP="002F39B3">
            <w:pPr>
              <w:widowControl w:val="0"/>
              <w:jc w:val="center"/>
              <w:rPr>
                <w:rFonts w:ascii="Times New Roman" w:hAnsi="Times New Roman" w:cs="Times New Roman"/>
                <w:sz w:val="26"/>
                <w:szCs w:val="26"/>
              </w:rPr>
            </w:pPr>
            <w:r w:rsidRPr="00D25C7E">
              <w:rPr>
                <w:rFonts w:ascii="Times New Roman" w:hAnsi="Times New Roman" w:cs="Times New Roman"/>
                <w:sz w:val="26"/>
                <w:szCs w:val="26"/>
              </w:rPr>
              <w:t>3.</w:t>
            </w:r>
          </w:p>
        </w:tc>
        <w:tc>
          <w:tcPr>
            <w:tcW w:w="4819" w:type="dxa"/>
            <w:noWrap/>
          </w:tcPr>
          <w:p w:rsidR="00EC766E" w:rsidRPr="00D25C7E" w:rsidRDefault="00EC766E" w:rsidP="002F39B3">
            <w:pPr>
              <w:widowControl w:val="0"/>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Неотложная помощь при травмах и травматич</w:t>
            </w:r>
            <w:r w:rsidR="00D94349">
              <w:rPr>
                <w:rFonts w:ascii="Times New Roman" w:eastAsia="Times New Roman" w:hAnsi="Times New Roman" w:cs="Times New Roman"/>
                <w:sz w:val="26"/>
                <w:szCs w:val="26"/>
              </w:rPr>
              <w:t xml:space="preserve">еском шоке, особенности </w:t>
            </w:r>
            <w:proofErr w:type="spellStart"/>
            <w:r w:rsidR="00D94349">
              <w:rPr>
                <w:rFonts w:ascii="Times New Roman" w:eastAsia="Times New Roman" w:hAnsi="Times New Roman" w:cs="Times New Roman"/>
                <w:sz w:val="26"/>
                <w:szCs w:val="26"/>
              </w:rPr>
              <w:t>оказ</w:t>
            </w:r>
            <w:proofErr w:type="spellEnd"/>
            <w:r w:rsidR="00D94349">
              <w:rPr>
                <w:rFonts w:ascii="Times New Roman" w:eastAsia="Times New Roman" w:hAnsi="Times New Roman" w:cs="Times New Roman"/>
                <w:sz w:val="26"/>
                <w:szCs w:val="26"/>
              </w:rPr>
              <w:t xml:space="preserve">. помощи при </w:t>
            </w:r>
            <w:proofErr w:type="spellStart"/>
            <w:r w:rsidR="00D94349">
              <w:rPr>
                <w:rFonts w:ascii="Times New Roman" w:eastAsia="Times New Roman" w:hAnsi="Times New Roman" w:cs="Times New Roman"/>
                <w:sz w:val="26"/>
                <w:szCs w:val="26"/>
              </w:rPr>
              <w:t>чрезвыч</w:t>
            </w:r>
            <w:proofErr w:type="spellEnd"/>
            <w:r w:rsidR="00D94349">
              <w:rPr>
                <w:rFonts w:ascii="Times New Roman" w:eastAsia="Times New Roman" w:hAnsi="Times New Roman" w:cs="Times New Roman"/>
                <w:sz w:val="26"/>
                <w:szCs w:val="26"/>
              </w:rPr>
              <w:t>.</w:t>
            </w:r>
            <w:r w:rsidRPr="00D25C7E">
              <w:rPr>
                <w:rFonts w:ascii="Times New Roman" w:eastAsia="Times New Roman" w:hAnsi="Times New Roman" w:cs="Times New Roman"/>
                <w:sz w:val="26"/>
                <w:szCs w:val="26"/>
              </w:rPr>
              <w:t xml:space="preserve"> ситуациях (виды травм, ЧМТ, травмы опорно-двигательного а</w:t>
            </w:r>
            <w:r w:rsidR="00D94349">
              <w:rPr>
                <w:rFonts w:ascii="Times New Roman" w:eastAsia="Times New Roman" w:hAnsi="Times New Roman" w:cs="Times New Roman"/>
                <w:sz w:val="26"/>
                <w:szCs w:val="26"/>
              </w:rPr>
              <w:t xml:space="preserve">ппарата, травмы живота и </w:t>
            </w:r>
            <w:proofErr w:type="spellStart"/>
            <w:r w:rsidR="00D94349">
              <w:rPr>
                <w:rFonts w:ascii="Times New Roman" w:eastAsia="Times New Roman" w:hAnsi="Times New Roman" w:cs="Times New Roman"/>
                <w:sz w:val="26"/>
                <w:szCs w:val="26"/>
              </w:rPr>
              <w:t>грудн</w:t>
            </w:r>
            <w:proofErr w:type="spellEnd"/>
            <w:r w:rsidR="00D94349">
              <w:rPr>
                <w:rFonts w:ascii="Times New Roman" w:eastAsia="Times New Roman" w:hAnsi="Times New Roman" w:cs="Times New Roman"/>
                <w:sz w:val="26"/>
                <w:szCs w:val="26"/>
              </w:rPr>
              <w:t>.</w:t>
            </w:r>
            <w:r w:rsidRPr="00D25C7E">
              <w:rPr>
                <w:rFonts w:ascii="Times New Roman" w:eastAsia="Times New Roman" w:hAnsi="Times New Roman" w:cs="Times New Roman"/>
                <w:sz w:val="26"/>
                <w:szCs w:val="26"/>
              </w:rPr>
              <w:t xml:space="preserve"> клетки, </w:t>
            </w:r>
            <w:proofErr w:type="spellStart"/>
            <w:r w:rsidRPr="00D25C7E">
              <w:rPr>
                <w:rFonts w:ascii="Times New Roman" w:eastAsia="Times New Roman" w:hAnsi="Times New Roman" w:cs="Times New Roman"/>
                <w:sz w:val="26"/>
                <w:szCs w:val="26"/>
              </w:rPr>
              <w:t>ЛОР-органов</w:t>
            </w:r>
            <w:proofErr w:type="spellEnd"/>
            <w:r w:rsidRPr="00D25C7E">
              <w:rPr>
                <w:rFonts w:ascii="Times New Roman" w:eastAsia="Times New Roman" w:hAnsi="Times New Roman" w:cs="Times New Roman"/>
                <w:sz w:val="26"/>
                <w:szCs w:val="26"/>
              </w:rPr>
              <w:t>, глаз)</w:t>
            </w:r>
          </w:p>
        </w:tc>
        <w:tc>
          <w:tcPr>
            <w:tcW w:w="1984" w:type="dxa"/>
            <w:noWrap/>
          </w:tcPr>
          <w:p w:rsidR="00EC766E" w:rsidRPr="00D25C7E" w:rsidRDefault="00EC766E" w:rsidP="002F39B3">
            <w:pPr>
              <w:widowControl w:val="0"/>
              <w:jc w:val="center"/>
              <w:rPr>
                <w:rFonts w:ascii="Times New Roman" w:hAnsi="Times New Roman" w:cs="Times New Roman"/>
                <w:sz w:val="26"/>
                <w:szCs w:val="26"/>
              </w:rPr>
            </w:pPr>
            <w:r w:rsidRPr="00D25C7E">
              <w:rPr>
                <w:rFonts w:ascii="Times New Roman" w:hAnsi="Times New Roman" w:cs="Times New Roman"/>
                <w:sz w:val="26"/>
                <w:szCs w:val="26"/>
              </w:rPr>
              <w:t>2</w:t>
            </w:r>
          </w:p>
        </w:tc>
        <w:tc>
          <w:tcPr>
            <w:tcW w:w="1701" w:type="dxa"/>
            <w:noWrap/>
          </w:tcPr>
          <w:p w:rsidR="00EC766E" w:rsidRPr="00D25C7E" w:rsidRDefault="00EC766E" w:rsidP="002F39B3">
            <w:pPr>
              <w:widowControl w:val="0"/>
              <w:rPr>
                <w:rFonts w:ascii="Times New Roman" w:hAnsi="Times New Roman" w:cs="Times New Roman"/>
                <w:sz w:val="26"/>
                <w:szCs w:val="26"/>
              </w:rPr>
            </w:pPr>
            <w:r w:rsidRPr="00D25C7E">
              <w:rPr>
                <w:rFonts w:ascii="Times New Roman" w:hAnsi="Times New Roman" w:cs="Times New Roman"/>
                <w:sz w:val="26"/>
                <w:szCs w:val="26"/>
              </w:rPr>
              <w:t>Медицинские организации РМЭ</w:t>
            </w:r>
          </w:p>
        </w:tc>
        <w:tc>
          <w:tcPr>
            <w:tcW w:w="5669" w:type="dxa"/>
            <w:noWrap/>
          </w:tcPr>
          <w:p w:rsidR="00EC766E" w:rsidRPr="00D25C7E" w:rsidRDefault="00EC766E" w:rsidP="00E51C87">
            <w:pPr>
              <w:widowControl w:val="0"/>
              <w:ind w:left="229" w:hanging="229"/>
              <w:rPr>
                <w:rFonts w:ascii="Times New Roman" w:hAnsi="Times New Roman" w:cs="Times New Roman"/>
                <w:snapToGrid w:val="0"/>
                <w:sz w:val="26"/>
                <w:szCs w:val="26"/>
              </w:rPr>
            </w:pPr>
            <w:r w:rsidRPr="00D25C7E">
              <w:rPr>
                <w:rFonts w:ascii="Times New Roman" w:hAnsi="Times New Roman" w:cs="Times New Roman"/>
                <w:snapToGrid w:val="0"/>
                <w:sz w:val="26"/>
                <w:szCs w:val="26"/>
              </w:rPr>
              <w:t>1.Владение техникой наложение шин.</w:t>
            </w:r>
          </w:p>
          <w:p w:rsidR="00EC766E" w:rsidRPr="00D25C7E" w:rsidRDefault="00EC766E" w:rsidP="00E51C87">
            <w:pPr>
              <w:widowControl w:val="0"/>
              <w:ind w:left="229" w:hanging="229"/>
              <w:rPr>
                <w:rFonts w:ascii="Times New Roman" w:hAnsi="Times New Roman" w:cs="Times New Roman"/>
                <w:snapToGrid w:val="0"/>
                <w:sz w:val="26"/>
                <w:szCs w:val="26"/>
              </w:rPr>
            </w:pPr>
            <w:r w:rsidRPr="00D25C7E">
              <w:rPr>
                <w:rFonts w:ascii="Times New Roman" w:hAnsi="Times New Roman" w:cs="Times New Roman"/>
                <w:snapToGrid w:val="0"/>
                <w:sz w:val="26"/>
                <w:szCs w:val="26"/>
              </w:rPr>
              <w:t>2.Умение использовать подручные средства при оказании помощи при переломах.</w:t>
            </w:r>
          </w:p>
          <w:p w:rsidR="00EC766E" w:rsidRPr="00D25C7E" w:rsidRDefault="00EC766E" w:rsidP="00E51C87">
            <w:pPr>
              <w:widowControl w:val="0"/>
              <w:suppressAutoHyphens/>
              <w:autoSpaceDE w:val="0"/>
              <w:ind w:left="229" w:hanging="229"/>
              <w:rPr>
                <w:rFonts w:ascii="Times New Roman" w:hAnsi="Times New Roman" w:cs="Times New Roman"/>
                <w:sz w:val="26"/>
                <w:szCs w:val="26"/>
              </w:rPr>
            </w:pPr>
            <w:r w:rsidRPr="00D25C7E">
              <w:rPr>
                <w:rFonts w:ascii="Times New Roman" w:hAnsi="Times New Roman" w:cs="Times New Roman"/>
                <w:snapToGrid w:val="0"/>
                <w:sz w:val="26"/>
                <w:szCs w:val="26"/>
              </w:rPr>
              <w:t>3.Владение техникой наложения бинтовой повязки при травмах.</w:t>
            </w:r>
          </w:p>
        </w:tc>
      </w:tr>
      <w:tr w:rsidR="00E51C87" w:rsidRPr="00D25C7E" w:rsidTr="007A3ACA">
        <w:trPr>
          <w:jc w:val="center"/>
        </w:trPr>
        <w:tc>
          <w:tcPr>
            <w:tcW w:w="567" w:type="dxa"/>
            <w:noWrap/>
          </w:tcPr>
          <w:p w:rsidR="00EC766E" w:rsidRPr="00D25C7E" w:rsidRDefault="00EC766E" w:rsidP="002F39B3">
            <w:pPr>
              <w:widowControl w:val="0"/>
              <w:jc w:val="center"/>
              <w:rPr>
                <w:rFonts w:ascii="Times New Roman" w:hAnsi="Times New Roman" w:cs="Times New Roman"/>
                <w:sz w:val="26"/>
                <w:szCs w:val="26"/>
              </w:rPr>
            </w:pPr>
            <w:r w:rsidRPr="00D25C7E">
              <w:rPr>
                <w:rFonts w:ascii="Times New Roman" w:hAnsi="Times New Roman" w:cs="Times New Roman"/>
                <w:sz w:val="26"/>
                <w:szCs w:val="26"/>
              </w:rPr>
              <w:lastRenderedPageBreak/>
              <w:t>4.</w:t>
            </w:r>
          </w:p>
        </w:tc>
        <w:tc>
          <w:tcPr>
            <w:tcW w:w="4819" w:type="dxa"/>
            <w:noWrap/>
          </w:tcPr>
          <w:p w:rsidR="00EC766E" w:rsidRPr="00D25C7E" w:rsidRDefault="00930894" w:rsidP="002F39B3">
            <w:pPr>
              <w:widowControl w:val="0"/>
              <w:rPr>
                <w:rFonts w:ascii="Times New Roman" w:eastAsia="MS Mincho" w:hAnsi="Times New Roman" w:cs="Times New Roman"/>
                <w:sz w:val="26"/>
                <w:szCs w:val="26"/>
                <w:highlight w:val="yellow"/>
              </w:rPr>
            </w:pPr>
            <w:r>
              <w:rPr>
                <w:rFonts w:ascii="Times New Roman" w:eastAsia="Times New Roman" w:hAnsi="Times New Roman" w:cs="Times New Roman"/>
                <w:sz w:val="26"/>
                <w:szCs w:val="26"/>
              </w:rPr>
              <w:t xml:space="preserve">Регистрация </w:t>
            </w:r>
            <w:r w:rsidR="00EC766E" w:rsidRPr="00D25C7E">
              <w:rPr>
                <w:rFonts w:ascii="Times New Roman" w:eastAsia="Times New Roman" w:hAnsi="Times New Roman" w:cs="Times New Roman"/>
                <w:sz w:val="26"/>
                <w:szCs w:val="26"/>
              </w:rPr>
              <w:t>электрокардиографии.</w:t>
            </w:r>
          </w:p>
        </w:tc>
        <w:tc>
          <w:tcPr>
            <w:tcW w:w="1984" w:type="dxa"/>
            <w:noWrap/>
          </w:tcPr>
          <w:p w:rsidR="00EC766E" w:rsidRPr="00D25C7E" w:rsidRDefault="00EC766E" w:rsidP="002F39B3">
            <w:pPr>
              <w:widowControl w:val="0"/>
              <w:jc w:val="center"/>
              <w:rPr>
                <w:rFonts w:ascii="Times New Roman" w:hAnsi="Times New Roman" w:cs="Times New Roman"/>
                <w:sz w:val="26"/>
                <w:szCs w:val="26"/>
              </w:rPr>
            </w:pPr>
            <w:r w:rsidRPr="00D25C7E">
              <w:rPr>
                <w:rFonts w:ascii="Times New Roman" w:hAnsi="Times New Roman" w:cs="Times New Roman"/>
                <w:sz w:val="26"/>
                <w:szCs w:val="26"/>
              </w:rPr>
              <w:t>2</w:t>
            </w:r>
          </w:p>
        </w:tc>
        <w:tc>
          <w:tcPr>
            <w:tcW w:w="1701" w:type="dxa"/>
            <w:noWrap/>
          </w:tcPr>
          <w:p w:rsidR="00EC766E" w:rsidRPr="00D25C7E" w:rsidRDefault="00EC766E" w:rsidP="002F39B3">
            <w:pPr>
              <w:widowControl w:val="0"/>
              <w:rPr>
                <w:rFonts w:ascii="Times New Roman" w:hAnsi="Times New Roman" w:cs="Times New Roman"/>
                <w:sz w:val="26"/>
                <w:szCs w:val="26"/>
              </w:rPr>
            </w:pPr>
            <w:r w:rsidRPr="00D25C7E">
              <w:rPr>
                <w:rFonts w:ascii="Times New Roman" w:hAnsi="Times New Roman" w:cs="Times New Roman"/>
                <w:sz w:val="26"/>
                <w:szCs w:val="26"/>
              </w:rPr>
              <w:t>Медицинские организации РМЭ</w:t>
            </w:r>
          </w:p>
        </w:tc>
        <w:tc>
          <w:tcPr>
            <w:tcW w:w="5669" w:type="dxa"/>
            <w:noWrap/>
          </w:tcPr>
          <w:p w:rsidR="00EC766E" w:rsidRPr="00D25C7E" w:rsidRDefault="00EC766E" w:rsidP="00E51C87">
            <w:pPr>
              <w:pStyle w:val="a6"/>
              <w:widowControl w:val="0"/>
              <w:tabs>
                <w:tab w:val="left" w:pos="284"/>
              </w:tabs>
              <w:suppressAutoHyphens/>
              <w:spacing w:before="0" w:beforeAutospacing="0" w:after="0" w:afterAutospacing="0"/>
              <w:ind w:left="229" w:hanging="229"/>
              <w:rPr>
                <w:sz w:val="26"/>
                <w:szCs w:val="26"/>
              </w:rPr>
            </w:pPr>
            <w:r w:rsidRPr="00D25C7E">
              <w:rPr>
                <w:snapToGrid w:val="0"/>
                <w:sz w:val="26"/>
                <w:szCs w:val="26"/>
              </w:rPr>
              <w:t xml:space="preserve">1. Владение техникой </w:t>
            </w:r>
            <w:r w:rsidRPr="00D25C7E">
              <w:rPr>
                <w:sz w:val="26"/>
                <w:szCs w:val="26"/>
              </w:rPr>
              <w:t>записи 12стандартных  отведений.</w:t>
            </w:r>
          </w:p>
          <w:p w:rsidR="00EC766E" w:rsidRPr="00D25C7E" w:rsidRDefault="00EC766E" w:rsidP="00E51C87">
            <w:pPr>
              <w:pStyle w:val="a6"/>
              <w:widowControl w:val="0"/>
              <w:tabs>
                <w:tab w:val="left" w:pos="284"/>
              </w:tabs>
              <w:suppressAutoHyphens/>
              <w:spacing w:before="0" w:beforeAutospacing="0" w:after="0" w:afterAutospacing="0"/>
              <w:ind w:left="229" w:hanging="229"/>
              <w:rPr>
                <w:sz w:val="26"/>
                <w:szCs w:val="26"/>
              </w:rPr>
            </w:pPr>
            <w:r w:rsidRPr="00D25C7E">
              <w:rPr>
                <w:snapToGrid w:val="0"/>
                <w:sz w:val="26"/>
                <w:szCs w:val="26"/>
              </w:rPr>
              <w:t xml:space="preserve">2. Умение </w:t>
            </w:r>
            <w:r w:rsidRPr="00D25C7E">
              <w:rPr>
                <w:sz w:val="26"/>
                <w:szCs w:val="26"/>
              </w:rPr>
              <w:t>оценить зубцы и интервалы ЭКГ, сравнивая с нормальными значениями.</w:t>
            </w:r>
          </w:p>
          <w:p w:rsidR="00EC766E" w:rsidRPr="00D25C7E" w:rsidRDefault="00EC766E" w:rsidP="00E51C87">
            <w:pPr>
              <w:pStyle w:val="a6"/>
              <w:widowControl w:val="0"/>
              <w:tabs>
                <w:tab w:val="left" w:pos="284"/>
              </w:tabs>
              <w:suppressAutoHyphens/>
              <w:spacing w:before="0" w:beforeAutospacing="0" w:after="0" w:afterAutospacing="0"/>
              <w:ind w:left="229" w:hanging="229"/>
              <w:rPr>
                <w:sz w:val="26"/>
                <w:szCs w:val="26"/>
              </w:rPr>
            </w:pPr>
            <w:r w:rsidRPr="00D25C7E">
              <w:rPr>
                <w:snapToGrid w:val="0"/>
                <w:sz w:val="26"/>
                <w:szCs w:val="26"/>
              </w:rPr>
              <w:t xml:space="preserve">3. Умение </w:t>
            </w:r>
            <w:r w:rsidRPr="00D25C7E">
              <w:rPr>
                <w:sz w:val="26"/>
                <w:szCs w:val="26"/>
              </w:rPr>
              <w:t>анализировать и интерпретировать электрокардиографическое исследование.</w:t>
            </w:r>
          </w:p>
          <w:p w:rsidR="00EC766E" w:rsidRPr="00D25C7E" w:rsidRDefault="00EC766E" w:rsidP="00E51C87">
            <w:pPr>
              <w:pStyle w:val="a6"/>
              <w:widowControl w:val="0"/>
              <w:tabs>
                <w:tab w:val="left" w:pos="284"/>
              </w:tabs>
              <w:suppressAutoHyphens/>
              <w:spacing w:before="0" w:beforeAutospacing="0" w:after="0" w:afterAutospacing="0"/>
              <w:ind w:left="229" w:hanging="229"/>
              <w:rPr>
                <w:sz w:val="26"/>
                <w:szCs w:val="26"/>
              </w:rPr>
            </w:pPr>
            <w:r w:rsidRPr="00D25C7E">
              <w:rPr>
                <w:snapToGrid w:val="0"/>
                <w:sz w:val="26"/>
                <w:szCs w:val="26"/>
              </w:rPr>
              <w:t xml:space="preserve">4. Умение </w:t>
            </w:r>
            <w:r w:rsidRPr="00D25C7E">
              <w:rPr>
                <w:sz w:val="26"/>
                <w:szCs w:val="26"/>
              </w:rPr>
              <w:t>оформлять заключение по ЭКГ для медицинской карты больного.</w:t>
            </w:r>
          </w:p>
        </w:tc>
      </w:tr>
      <w:tr w:rsidR="00E51C87" w:rsidRPr="00D25C7E" w:rsidTr="007A3ACA">
        <w:trPr>
          <w:trHeight w:val="529"/>
          <w:jc w:val="center"/>
        </w:trPr>
        <w:tc>
          <w:tcPr>
            <w:tcW w:w="567" w:type="dxa"/>
            <w:noWrap/>
          </w:tcPr>
          <w:p w:rsidR="00EC766E" w:rsidRPr="00D25C7E" w:rsidRDefault="00EC766E" w:rsidP="002F39B3">
            <w:pPr>
              <w:widowControl w:val="0"/>
              <w:jc w:val="center"/>
              <w:rPr>
                <w:rFonts w:ascii="Times New Roman" w:hAnsi="Times New Roman" w:cs="Times New Roman"/>
                <w:sz w:val="26"/>
                <w:szCs w:val="26"/>
              </w:rPr>
            </w:pPr>
            <w:r w:rsidRPr="00D25C7E">
              <w:rPr>
                <w:rFonts w:ascii="Times New Roman" w:hAnsi="Times New Roman" w:cs="Times New Roman"/>
                <w:sz w:val="26"/>
                <w:szCs w:val="26"/>
              </w:rPr>
              <w:t>5.</w:t>
            </w:r>
          </w:p>
        </w:tc>
        <w:tc>
          <w:tcPr>
            <w:tcW w:w="4819" w:type="dxa"/>
            <w:noWrap/>
          </w:tcPr>
          <w:p w:rsidR="00EC766E" w:rsidRPr="00D25C7E" w:rsidRDefault="00EC766E" w:rsidP="002F39B3">
            <w:pPr>
              <w:widowControl w:val="0"/>
              <w:rPr>
                <w:rFonts w:ascii="Times New Roman" w:hAnsi="Times New Roman" w:cs="Times New Roman"/>
                <w:sz w:val="26"/>
                <w:szCs w:val="26"/>
              </w:rPr>
            </w:pPr>
            <w:r w:rsidRPr="00D25C7E">
              <w:rPr>
                <w:rFonts w:ascii="Times New Roman" w:eastAsia="Times New Roman" w:hAnsi="Times New Roman" w:cs="Times New Roman"/>
                <w:spacing w:val="-1"/>
                <w:sz w:val="26"/>
                <w:szCs w:val="26"/>
              </w:rPr>
              <w:t>Массаж детей.</w:t>
            </w:r>
          </w:p>
        </w:tc>
        <w:tc>
          <w:tcPr>
            <w:tcW w:w="1984" w:type="dxa"/>
            <w:noWrap/>
          </w:tcPr>
          <w:p w:rsidR="00EC766E" w:rsidRPr="00D25C7E" w:rsidRDefault="00EC766E" w:rsidP="002F39B3">
            <w:pPr>
              <w:widowControl w:val="0"/>
              <w:jc w:val="center"/>
              <w:rPr>
                <w:rFonts w:ascii="Times New Roman" w:hAnsi="Times New Roman" w:cs="Times New Roman"/>
                <w:sz w:val="26"/>
                <w:szCs w:val="26"/>
              </w:rPr>
            </w:pPr>
            <w:r w:rsidRPr="00D25C7E">
              <w:rPr>
                <w:rFonts w:ascii="Times New Roman" w:hAnsi="Times New Roman" w:cs="Times New Roman"/>
                <w:sz w:val="26"/>
                <w:szCs w:val="26"/>
              </w:rPr>
              <w:t>2</w:t>
            </w:r>
          </w:p>
        </w:tc>
        <w:tc>
          <w:tcPr>
            <w:tcW w:w="1701" w:type="dxa"/>
            <w:noWrap/>
          </w:tcPr>
          <w:p w:rsidR="00EC766E" w:rsidRPr="00D25C7E" w:rsidRDefault="00EC766E" w:rsidP="002F39B3">
            <w:pPr>
              <w:widowControl w:val="0"/>
              <w:rPr>
                <w:rFonts w:ascii="Times New Roman" w:hAnsi="Times New Roman" w:cs="Times New Roman"/>
                <w:sz w:val="26"/>
                <w:szCs w:val="26"/>
              </w:rPr>
            </w:pPr>
            <w:r w:rsidRPr="00D25C7E">
              <w:rPr>
                <w:rFonts w:ascii="Times New Roman" w:hAnsi="Times New Roman" w:cs="Times New Roman"/>
                <w:sz w:val="26"/>
                <w:szCs w:val="26"/>
              </w:rPr>
              <w:t>Медицинские организации РМЭ</w:t>
            </w:r>
          </w:p>
        </w:tc>
        <w:tc>
          <w:tcPr>
            <w:tcW w:w="5669" w:type="dxa"/>
            <w:noWrap/>
          </w:tcPr>
          <w:p w:rsidR="00EC766E" w:rsidRPr="00D25C7E" w:rsidRDefault="00EC766E" w:rsidP="00E51C87">
            <w:pPr>
              <w:widowControl w:val="0"/>
              <w:ind w:left="228" w:hanging="228"/>
              <w:rPr>
                <w:rFonts w:ascii="Times New Roman" w:eastAsia="Times New Roman" w:hAnsi="Times New Roman" w:cs="Times New Roman"/>
                <w:sz w:val="26"/>
                <w:szCs w:val="26"/>
              </w:rPr>
            </w:pPr>
            <w:r w:rsidRPr="00D25C7E">
              <w:rPr>
                <w:rFonts w:ascii="Times New Roman" w:eastAsia="Times New Roman" w:hAnsi="Times New Roman" w:cs="Times New Roman"/>
                <w:sz w:val="26"/>
                <w:szCs w:val="26"/>
              </w:rPr>
              <w:t xml:space="preserve">1. </w:t>
            </w:r>
            <w:r w:rsidRPr="00D25C7E">
              <w:rPr>
                <w:rFonts w:ascii="Times New Roman" w:hAnsi="Times New Roman" w:cs="Times New Roman"/>
                <w:snapToGrid w:val="0"/>
                <w:sz w:val="26"/>
                <w:szCs w:val="26"/>
              </w:rPr>
              <w:t xml:space="preserve">Владение техникой </w:t>
            </w:r>
            <w:r w:rsidRPr="00D25C7E">
              <w:rPr>
                <w:rFonts w:ascii="Times New Roman" w:eastAsia="Times New Roman" w:hAnsi="Times New Roman" w:cs="Times New Roman"/>
                <w:sz w:val="26"/>
                <w:szCs w:val="26"/>
              </w:rPr>
              <w:t>массажа с учетом возрастных физиологических особенностей здорового ребенка.</w:t>
            </w:r>
          </w:p>
          <w:p w:rsidR="00EC766E" w:rsidRPr="00D25C7E" w:rsidRDefault="00464BD7" w:rsidP="00E51C87">
            <w:pPr>
              <w:widowControl w:val="0"/>
              <w:ind w:left="228" w:hanging="228"/>
              <w:rPr>
                <w:rFonts w:ascii="Times New Roman" w:eastAsia="Times New Roman" w:hAnsi="Times New Roman" w:cs="Times New Roman"/>
                <w:snapToGrid w:val="0"/>
                <w:sz w:val="26"/>
                <w:szCs w:val="26"/>
              </w:rPr>
            </w:pPr>
            <w:r w:rsidRPr="00D25C7E">
              <w:rPr>
                <w:rFonts w:ascii="Times New Roman" w:eastAsia="Times New Roman" w:hAnsi="Times New Roman" w:cs="Times New Roman"/>
                <w:snapToGrid w:val="0"/>
                <w:sz w:val="26"/>
                <w:szCs w:val="26"/>
              </w:rPr>
              <w:t xml:space="preserve">2. </w:t>
            </w:r>
            <w:r w:rsidR="00EC766E" w:rsidRPr="00D25C7E">
              <w:rPr>
                <w:rFonts w:ascii="Times New Roman" w:hAnsi="Times New Roman" w:cs="Times New Roman"/>
                <w:snapToGrid w:val="0"/>
                <w:sz w:val="26"/>
                <w:szCs w:val="26"/>
              </w:rPr>
              <w:t xml:space="preserve">Владение техникой </w:t>
            </w:r>
            <w:r w:rsidR="00EC766E" w:rsidRPr="00D25C7E">
              <w:rPr>
                <w:rFonts w:ascii="Times New Roman" w:eastAsia="Times New Roman" w:hAnsi="Times New Roman" w:cs="Times New Roman"/>
                <w:sz w:val="26"/>
                <w:szCs w:val="26"/>
              </w:rPr>
              <w:t xml:space="preserve">массажа </w:t>
            </w:r>
            <w:r w:rsidR="00EC766E" w:rsidRPr="00D25C7E">
              <w:rPr>
                <w:rFonts w:ascii="Times New Roman" w:eastAsia="Times New Roman" w:hAnsi="Times New Roman" w:cs="Times New Roman"/>
                <w:snapToGrid w:val="0"/>
                <w:sz w:val="26"/>
                <w:szCs w:val="26"/>
              </w:rPr>
              <w:t>при заболеваниях детей.</w:t>
            </w:r>
          </w:p>
          <w:p w:rsidR="00EC766E" w:rsidRPr="00D25C7E" w:rsidRDefault="00EC766E" w:rsidP="00930894">
            <w:pPr>
              <w:widowControl w:val="0"/>
              <w:ind w:left="228" w:hanging="228"/>
              <w:rPr>
                <w:rFonts w:ascii="Times New Roman" w:hAnsi="Times New Roman" w:cs="Times New Roman"/>
                <w:sz w:val="26"/>
                <w:szCs w:val="26"/>
              </w:rPr>
            </w:pPr>
            <w:r w:rsidRPr="00D25C7E">
              <w:rPr>
                <w:rFonts w:ascii="Times New Roman" w:eastAsia="Times New Roman" w:hAnsi="Times New Roman" w:cs="Times New Roman"/>
                <w:snapToGrid w:val="0"/>
                <w:sz w:val="26"/>
                <w:szCs w:val="26"/>
              </w:rPr>
              <w:t xml:space="preserve">3. </w:t>
            </w:r>
            <w:r w:rsidRPr="00D25C7E">
              <w:rPr>
                <w:rFonts w:ascii="Times New Roman" w:hAnsi="Times New Roman" w:cs="Times New Roman"/>
                <w:snapToGrid w:val="0"/>
                <w:sz w:val="26"/>
                <w:szCs w:val="26"/>
              </w:rPr>
              <w:t xml:space="preserve">Владение техникой </w:t>
            </w:r>
            <w:r w:rsidRPr="00D25C7E">
              <w:rPr>
                <w:rFonts w:ascii="Times New Roman" w:eastAsia="Times New Roman" w:hAnsi="Times New Roman" w:cs="Times New Roman"/>
                <w:sz w:val="26"/>
                <w:szCs w:val="26"/>
              </w:rPr>
              <w:t xml:space="preserve">массажа </w:t>
            </w:r>
            <w:r w:rsidRPr="00D25C7E">
              <w:rPr>
                <w:rFonts w:ascii="Times New Roman" w:eastAsia="Times New Roman" w:hAnsi="Times New Roman" w:cs="Times New Roman"/>
                <w:snapToGrid w:val="0"/>
                <w:sz w:val="26"/>
                <w:szCs w:val="26"/>
              </w:rPr>
              <w:t>при</w:t>
            </w:r>
            <w:r w:rsidR="00930894">
              <w:rPr>
                <w:rFonts w:ascii="Times New Roman" w:hAnsi="Times New Roman" w:cs="Times New Roman"/>
                <w:sz w:val="26"/>
                <w:szCs w:val="26"/>
              </w:rPr>
              <w:t xml:space="preserve"> </w:t>
            </w:r>
            <w:r w:rsidRPr="00D25C7E">
              <w:rPr>
                <w:rFonts w:ascii="Times New Roman" w:hAnsi="Times New Roman" w:cs="Times New Roman"/>
                <w:sz w:val="26"/>
                <w:szCs w:val="26"/>
              </w:rPr>
              <w:t>поражениях</w:t>
            </w:r>
            <w:r w:rsidR="00464BD7" w:rsidRPr="00D25C7E">
              <w:rPr>
                <w:rFonts w:ascii="Times New Roman" w:hAnsi="Times New Roman" w:cs="Times New Roman"/>
                <w:sz w:val="26"/>
                <w:szCs w:val="26"/>
              </w:rPr>
              <w:t xml:space="preserve"> нервной системы </w:t>
            </w:r>
            <w:r w:rsidR="00930894">
              <w:rPr>
                <w:rFonts w:ascii="Times New Roman" w:hAnsi="Times New Roman" w:cs="Times New Roman"/>
                <w:sz w:val="26"/>
                <w:szCs w:val="26"/>
              </w:rPr>
              <w:t xml:space="preserve">у </w:t>
            </w:r>
            <w:r w:rsidRPr="00D25C7E">
              <w:rPr>
                <w:rFonts w:ascii="Times New Roman" w:hAnsi="Times New Roman" w:cs="Times New Roman"/>
                <w:sz w:val="26"/>
                <w:szCs w:val="26"/>
              </w:rPr>
              <w:t>детей.</w:t>
            </w:r>
          </w:p>
        </w:tc>
      </w:tr>
      <w:tr w:rsidR="00E51C87" w:rsidRPr="00D25C7E" w:rsidTr="007A3ACA">
        <w:trPr>
          <w:trHeight w:val="523"/>
          <w:jc w:val="center"/>
        </w:trPr>
        <w:tc>
          <w:tcPr>
            <w:tcW w:w="567" w:type="dxa"/>
            <w:noWrap/>
          </w:tcPr>
          <w:p w:rsidR="00EC766E" w:rsidRPr="00D25C7E" w:rsidRDefault="00EC766E" w:rsidP="002F39B3">
            <w:pPr>
              <w:widowControl w:val="0"/>
              <w:jc w:val="center"/>
              <w:rPr>
                <w:rFonts w:ascii="Times New Roman" w:hAnsi="Times New Roman" w:cs="Times New Roman"/>
                <w:sz w:val="26"/>
                <w:szCs w:val="26"/>
              </w:rPr>
            </w:pPr>
            <w:r w:rsidRPr="00D25C7E">
              <w:rPr>
                <w:rFonts w:ascii="Times New Roman" w:hAnsi="Times New Roman" w:cs="Times New Roman"/>
                <w:sz w:val="26"/>
                <w:szCs w:val="26"/>
              </w:rPr>
              <w:t>6.</w:t>
            </w:r>
          </w:p>
        </w:tc>
        <w:tc>
          <w:tcPr>
            <w:tcW w:w="4819" w:type="dxa"/>
            <w:noWrap/>
          </w:tcPr>
          <w:p w:rsidR="00EC766E" w:rsidRPr="00D25C7E" w:rsidRDefault="00EC766E" w:rsidP="002F39B3">
            <w:pPr>
              <w:widowControl w:val="0"/>
              <w:rPr>
                <w:rFonts w:ascii="Times New Roman" w:eastAsia="MS Mincho" w:hAnsi="Times New Roman" w:cs="Times New Roman"/>
                <w:sz w:val="26"/>
                <w:szCs w:val="26"/>
              </w:rPr>
            </w:pPr>
            <w:r w:rsidRPr="00D25C7E">
              <w:rPr>
                <w:rFonts w:ascii="Times New Roman" w:eastAsia="Times New Roman" w:hAnsi="Times New Roman" w:cs="Times New Roman"/>
                <w:sz w:val="26"/>
                <w:szCs w:val="26"/>
              </w:rPr>
              <w:t>Оценка функционального состояния ребенка (исследование АД, пульса, дыхания, температуры тела). Особенности оценки у детей</w:t>
            </w:r>
            <w:r w:rsidRPr="00D25C7E">
              <w:rPr>
                <w:rFonts w:ascii="Times New Roman" w:eastAsia="MS Mincho" w:hAnsi="Times New Roman" w:cs="Times New Roman"/>
                <w:sz w:val="26"/>
                <w:szCs w:val="26"/>
              </w:rPr>
              <w:t>.</w:t>
            </w:r>
          </w:p>
        </w:tc>
        <w:tc>
          <w:tcPr>
            <w:tcW w:w="1984" w:type="dxa"/>
            <w:noWrap/>
          </w:tcPr>
          <w:p w:rsidR="00EC766E" w:rsidRPr="00D25C7E" w:rsidRDefault="00EC766E" w:rsidP="002F39B3">
            <w:pPr>
              <w:widowControl w:val="0"/>
              <w:jc w:val="center"/>
              <w:rPr>
                <w:rFonts w:ascii="Times New Roman" w:hAnsi="Times New Roman" w:cs="Times New Roman"/>
                <w:sz w:val="26"/>
                <w:szCs w:val="26"/>
              </w:rPr>
            </w:pPr>
            <w:r w:rsidRPr="00D25C7E">
              <w:rPr>
                <w:rFonts w:ascii="Times New Roman" w:hAnsi="Times New Roman" w:cs="Times New Roman"/>
                <w:sz w:val="26"/>
                <w:szCs w:val="26"/>
              </w:rPr>
              <w:t>2</w:t>
            </w:r>
          </w:p>
        </w:tc>
        <w:tc>
          <w:tcPr>
            <w:tcW w:w="1701" w:type="dxa"/>
            <w:noWrap/>
          </w:tcPr>
          <w:p w:rsidR="00EC766E" w:rsidRPr="00D25C7E" w:rsidRDefault="00EC766E" w:rsidP="002F39B3">
            <w:pPr>
              <w:widowControl w:val="0"/>
              <w:rPr>
                <w:rFonts w:ascii="Times New Roman" w:hAnsi="Times New Roman" w:cs="Times New Roman"/>
                <w:sz w:val="26"/>
                <w:szCs w:val="26"/>
              </w:rPr>
            </w:pPr>
            <w:r w:rsidRPr="00D25C7E">
              <w:rPr>
                <w:rFonts w:ascii="Times New Roman" w:hAnsi="Times New Roman" w:cs="Times New Roman"/>
                <w:sz w:val="26"/>
                <w:szCs w:val="26"/>
              </w:rPr>
              <w:t>Медицинские организации РМЭ</w:t>
            </w:r>
          </w:p>
        </w:tc>
        <w:tc>
          <w:tcPr>
            <w:tcW w:w="5669" w:type="dxa"/>
            <w:noWrap/>
          </w:tcPr>
          <w:p w:rsidR="00EC766E" w:rsidRPr="00D25C7E" w:rsidRDefault="00EC766E" w:rsidP="00E51C87">
            <w:pPr>
              <w:pStyle w:val="21"/>
              <w:shd w:val="clear" w:color="auto" w:fill="auto"/>
              <w:spacing w:before="0" w:after="0" w:line="240" w:lineRule="auto"/>
              <w:ind w:left="228" w:hanging="228"/>
              <w:rPr>
                <w:sz w:val="26"/>
                <w:szCs w:val="26"/>
              </w:rPr>
            </w:pPr>
            <w:r w:rsidRPr="00D25C7E">
              <w:rPr>
                <w:snapToGrid w:val="0"/>
                <w:sz w:val="26"/>
                <w:szCs w:val="26"/>
              </w:rPr>
              <w:t xml:space="preserve">1. Владение навыками </w:t>
            </w:r>
            <w:r w:rsidRPr="00D25C7E">
              <w:rPr>
                <w:sz w:val="26"/>
                <w:szCs w:val="26"/>
              </w:rPr>
              <w:t>исследования артериального давления у детей.</w:t>
            </w:r>
          </w:p>
          <w:p w:rsidR="00EC766E" w:rsidRPr="00D25C7E" w:rsidRDefault="00EC766E" w:rsidP="00E51C87">
            <w:pPr>
              <w:pStyle w:val="21"/>
              <w:shd w:val="clear" w:color="auto" w:fill="auto"/>
              <w:spacing w:before="0" w:after="0" w:line="240" w:lineRule="auto"/>
              <w:ind w:left="228" w:hanging="228"/>
              <w:rPr>
                <w:sz w:val="26"/>
                <w:szCs w:val="26"/>
              </w:rPr>
            </w:pPr>
            <w:r w:rsidRPr="00D25C7E">
              <w:rPr>
                <w:snapToGrid w:val="0"/>
                <w:sz w:val="26"/>
                <w:szCs w:val="26"/>
              </w:rPr>
              <w:t xml:space="preserve">2. Владение навыками </w:t>
            </w:r>
            <w:r w:rsidRPr="00D25C7E">
              <w:rPr>
                <w:sz w:val="26"/>
                <w:szCs w:val="26"/>
              </w:rPr>
              <w:t xml:space="preserve">исследования </w:t>
            </w:r>
            <w:r w:rsidR="00464BD7" w:rsidRPr="00D25C7E">
              <w:rPr>
                <w:sz w:val="26"/>
                <w:szCs w:val="26"/>
              </w:rPr>
              <w:t xml:space="preserve">пульса </w:t>
            </w:r>
            <w:r w:rsidRPr="00D25C7E">
              <w:rPr>
                <w:sz w:val="26"/>
                <w:szCs w:val="26"/>
              </w:rPr>
              <w:t>у детей.</w:t>
            </w:r>
          </w:p>
          <w:p w:rsidR="00EC766E" w:rsidRPr="00D25C7E" w:rsidRDefault="00EC766E" w:rsidP="00E51C87">
            <w:pPr>
              <w:pStyle w:val="21"/>
              <w:shd w:val="clear" w:color="auto" w:fill="auto"/>
              <w:spacing w:before="0" w:after="0" w:line="240" w:lineRule="auto"/>
              <w:ind w:left="228" w:hanging="228"/>
              <w:rPr>
                <w:sz w:val="26"/>
                <w:szCs w:val="26"/>
              </w:rPr>
            </w:pPr>
            <w:r w:rsidRPr="00D25C7E">
              <w:rPr>
                <w:snapToGrid w:val="0"/>
                <w:sz w:val="26"/>
                <w:szCs w:val="26"/>
              </w:rPr>
              <w:t xml:space="preserve">3. Владение навыками </w:t>
            </w:r>
            <w:r w:rsidRPr="00D25C7E">
              <w:rPr>
                <w:sz w:val="26"/>
                <w:szCs w:val="26"/>
              </w:rPr>
              <w:t xml:space="preserve">исследования </w:t>
            </w:r>
            <w:r w:rsidR="00464BD7" w:rsidRPr="00D25C7E">
              <w:rPr>
                <w:sz w:val="26"/>
                <w:szCs w:val="26"/>
              </w:rPr>
              <w:t xml:space="preserve">дыхания </w:t>
            </w:r>
            <w:r w:rsidRPr="00D25C7E">
              <w:rPr>
                <w:sz w:val="26"/>
                <w:szCs w:val="26"/>
              </w:rPr>
              <w:t>у детей.</w:t>
            </w:r>
          </w:p>
          <w:p w:rsidR="00EC766E" w:rsidRPr="00D25C7E" w:rsidRDefault="00EC766E" w:rsidP="00E51C87">
            <w:pPr>
              <w:pStyle w:val="21"/>
              <w:shd w:val="clear" w:color="auto" w:fill="auto"/>
              <w:spacing w:before="0" w:after="0" w:line="240" w:lineRule="auto"/>
              <w:ind w:left="228" w:hanging="228"/>
              <w:rPr>
                <w:rStyle w:val="105pt0pt"/>
                <w:color w:val="auto"/>
                <w:sz w:val="26"/>
                <w:szCs w:val="26"/>
              </w:rPr>
            </w:pPr>
            <w:r w:rsidRPr="00D25C7E">
              <w:rPr>
                <w:snapToGrid w:val="0"/>
                <w:sz w:val="26"/>
                <w:szCs w:val="26"/>
              </w:rPr>
              <w:t xml:space="preserve">4. Владение навыками </w:t>
            </w:r>
            <w:r w:rsidR="00930894">
              <w:rPr>
                <w:sz w:val="26"/>
                <w:szCs w:val="26"/>
              </w:rPr>
              <w:t xml:space="preserve">исследования температуры тела </w:t>
            </w:r>
            <w:r w:rsidRPr="00D25C7E">
              <w:rPr>
                <w:sz w:val="26"/>
                <w:szCs w:val="26"/>
              </w:rPr>
              <w:t>у детей.</w:t>
            </w:r>
          </w:p>
        </w:tc>
      </w:tr>
    </w:tbl>
    <w:p w:rsidR="00EC766E" w:rsidRPr="00D25C7E" w:rsidRDefault="00EC766E" w:rsidP="00D25C7E">
      <w:pPr>
        <w:widowControl w:val="0"/>
        <w:spacing w:after="0" w:line="240" w:lineRule="auto"/>
        <w:jc w:val="both"/>
        <w:rPr>
          <w:rFonts w:ascii="Times New Roman" w:hAnsi="Times New Roman" w:cs="Times New Roman"/>
          <w:sz w:val="26"/>
          <w:szCs w:val="26"/>
        </w:rPr>
      </w:pPr>
    </w:p>
    <w:sectPr w:rsidR="00EC766E" w:rsidRPr="00D25C7E" w:rsidSect="00464BD7">
      <w:pgSz w:w="16838" w:h="11906" w:orient="landscape"/>
      <w:pgMar w:top="737" w:right="964"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E43"/>
    <w:multiLevelType w:val="multilevel"/>
    <w:tmpl w:val="65306F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62AF0"/>
    <w:multiLevelType w:val="multilevel"/>
    <w:tmpl w:val="FDDC9C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283A46"/>
    <w:multiLevelType w:val="hybridMultilevel"/>
    <w:tmpl w:val="7D580AEC"/>
    <w:lvl w:ilvl="0" w:tplc="360A9BD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E06128"/>
    <w:multiLevelType w:val="multilevel"/>
    <w:tmpl w:val="09F8CB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471DD1"/>
    <w:multiLevelType w:val="multilevel"/>
    <w:tmpl w:val="1A56A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011433"/>
    <w:multiLevelType w:val="multilevel"/>
    <w:tmpl w:val="5A5843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631802"/>
    <w:multiLevelType w:val="multilevel"/>
    <w:tmpl w:val="991A07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B5477D"/>
    <w:multiLevelType w:val="multilevel"/>
    <w:tmpl w:val="86200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D11A2E"/>
    <w:multiLevelType w:val="multilevel"/>
    <w:tmpl w:val="25F20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0B6427"/>
    <w:multiLevelType w:val="multilevel"/>
    <w:tmpl w:val="E2183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06029C"/>
    <w:multiLevelType w:val="hybridMultilevel"/>
    <w:tmpl w:val="912601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947804"/>
    <w:multiLevelType w:val="hybridMultilevel"/>
    <w:tmpl w:val="18283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65520D"/>
    <w:multiLevelType w:val="multilevel"/>
    <w:tmpl w:val="0B644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70774F"/>
    <w:multiLevelType w:val="multilevel"/>
    <w:tmpl w:val="DE7E3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1C2259"/>
    <w:multiLevelType w:val="hybridMultilevel"/>
    <w:tmpl w:val="CA966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2668BD"/>
    <w:multiLevelType w:val="hybridMultilevel"/>
    <w:tmpl w:val="B970B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921FF9"/>
    <w:multiLevelType w:val="hybridMultilevel"/>
    <w:tmpl w:val="821C0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AE317E"/>
    <w:multiLevelType w:val="hybridMultilevel"/>
    <w:tmpl w:val="DCC06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AF2642"/>
    <w:multiLevelType w:val="multilevel"/>
    <w:tmpl w:val="F4F879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BB5FA6"/>
    <w:multiLevelType w:val="multilevel"/>
    <w:tmpl w:val="712C16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E801EB"/>
    <w:multiLevelType w:val="multilevel"/>
    <w:tmpl w:val="7848F6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E4398B"/>
    <w:multiLevelType w:val="multilevel"/>
    <w:tmpl w:val="7BDE94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543A25"/>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65077985"/>
    <w:multiLevelType w:val="hybridMultilevel"/>
    <w:tmpl w:val="9104E2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A41A84"/>
    <w:multiLevelType w:val="hybridMultilevel"/>
    <w:tmpl w:val="F0349F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A33662"/>
    <w:multiLevelType w:val="multilevel"/>
    <w:tmpl w:val="1B26CE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AD7CDB"/>
    <w:multiLevelType w:val="multilevel"/>
    <w:tmpl w:val="756E94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2E55D2"/>
    <w:multiLevelType w:val="multilevel"/>
    <w:tmpl w:val="33A6E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5"/>
  </w:num>
  <w:num w:numId="3">
    <w:abstractNumId w:val="17"/>
  </w:num>
  <w:num w:numId="4">
    <w:abstractNumId w:val="11"/>
  </w:num>
  <w:num w:numId="5">
    <w:abstractNumId w:val="10"/>
  </w:num>
  <w:num w:numId="6">
    <w:abstractNumId w:val="14"/>
  </w:num>
  <w:num w:numId="7">
    <w:abstractNumId w:val="23"/>
  </w:num>
  <w:num w:numId="8">
    <w:abstractNumId w:val="2"/>
  </w:num>
  <w:num w:numId="9">
    <w:abstractNumId w:val="24"/>
  </w:num>
  <w:num w:numId="10">
    <w:abstractNumId w:val="12"/>
  </w:num>
  <w:num w:numId="11">
    <w:abstractNumId w:val="5"/>
  </w:num>
  <w:num w:numId="12">
    <w:abstractNumId w:val="1"/>
  </w:num>
  <w:num w:numId="13">
    <w:abstractNumId w:val="13"/>
  </w:num>
  <w:num w:numId="14">
    <w:abstractNumId w:val="4"/>
  </w:num>
  <w:num w:numId="15">
    <w:abstractNumId w:val="6"/>
  </w:num>
  <w:num w:numId="16">
    <w:abstractNumId w:val="3"/>
  </w:num>
  <w:num w:numId="17">
    <w:abstractNumId w:val="18"/>
  </w:num>
  <w:num w:numId="18">
    <w:abstractNumId w:val="9"/>
  </w:num>
  <w:num w:numId="19">
    <w:abstractNumId w:val="8"/>
  </w:num>
  <w:num w:numId="20">
    <w:abstractNumId w:val="7"/>
  </w:num>
  <w:num w:numId="21">
    <w:abstractNumId w:val="25"/>
  </w:num>
  <w:num w:numId="22">
    <w:abstractNumId w:val="26"/>
  </w:num>
  <w:num w:numId="23">
    <w:abstractNumId w:val="20"/>
  </w:num>
  <w:num w:numId="24">
    <w:abstractNumId w:val="0"/>
  </w:num>
  <w:num w:numId="25">
    <w:abstractNumId w:val="27"/>
  </w:num>
  <w:num w:numId="26">
    <w:abstractNumId w:val="21"/>
  </w:num>
  <w:num w:numId="27">
    <w:abstractNumId w:val="19"/>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5705E"/>
    <w:rsid w:val="000049E8"/>
    <w:rsid w:val="00007135"/>
    <w:rsid w:val="000545AC"/>
    <w:rsid w:val="000A0ABF"/>
    <w:rsid w:val="001F2EF1"/>
    <w:rsid w:val="00217808"/>
    <w:rsid w:val="00277402"/>
    <w:rsid w:val="002B02A0"/>
    <w:rsid w:val="002C0095"/>
    <w:rsid w:val="002F39B3"/>
    <w:rsid w:val="00464BD7"/>
    <w:rsid w:val="0047222A"/>
    <w:rsid w:val="004B4761"/>
    <w:rsid w:val="005453A8"/>
    <w:rsid w:val="00570911"/>
    <w:rsid w:val="00576659"/>
    <w:rsid w:val="00621791"/>
    <w:rsid w:val="00632362"/>
    <w:rsid w:val="006A134E"/>
    <w:rsid w:val="007A3ACA"/>
    <w:rsid w:val="007A6FDF"/>
    <w:rsid w:val="007B1E31"/>
    <w:rsid w:val="007D1798"/>
    <w:rsid w:val="0083014A"/>
    <w:rsid w:val="00864ED2"/>
    <w:rsid w:val="008B6A20"/>
    <w:rsid w:val="00930894"/>
    <w:rsid w:val="00934B60"/>
    <w:rsid w:val="009769B5"/>
    <w:rsid w:val="00A22974"/>
    <w:rsid w:val="00B56750"/>
    <w:rsid w:val="00B81F6D"/>
    <w:rsid w:val="00BF7A8B"/>
    <w:rsid w:val="00C45FF3"/>
    <w:rsid w:val="00CD4C95"/>
    <w:rsid w:val="00CE42F8"/>
    <w:rsid w:val="00D06324"/>
    <w:rsid w:val="00D2485F"/>
    <w:rsid w:val="00D25C7E"/>
    <w:rsid w:val="00D5705E"/>
    <w:rsid w:val="00D94349"/>
    <w:rsid w:val="00DD689C"/>
    <w:rsid w:val="00E51C87"/>
    <w:rsid w:val="00EA0734"/>
    <w:rsid w:val="00EC766E"/>
    <w:rsid w:val="00F17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791"/>
  </w:style>
  <w:style w:type="paragraph" w:styleId="1">
    <w:name w:val="heading 1"/>
    <w:basedOn w:val="a"/>
    <w:next w:val="a"/>
    <w:link w:val="10"/>
    <w:qFormat/>
    <w:rsid w:val="00277402"/>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D570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705E"/>
    <w:rPr>
      <w:rFonts w:asciiTheme="majorHAnsi" w:eastAsiaTheme="majorEastAsia" w:hAnsiTheme="majorHAnsi" w:cstheme="majorBidi"/>
      <w:b/>
      <w:bCs/>
      <w:color w:val="4F81BD" w:themeColor="accent1"/>
      <w:sz w:val="26"/>
      <w:szCs w:val="26"/>
    </w:rPr>
  </w:style>
  <w:style w:type="character" w:customStyle="1" w:styleId="a3">
    <w:name w:val="Основной текст_"/>
    <w:basedOn w:val="a0"/>
    <w:link w:val="21"/>
    <w:rsid w:val="00D5705E"/>
    <w:rPr>
      <w:rFonts w:ascii="Times New Roman" w:eastAsia="Times New Roman" w:hAnsi="Times New Roman" w:cs="Times New Roman"/>
      <w:sz w:val="25"/>
      <w:szCs w:val="25"/>
      <w:shd w:val="clear" w:color="auto" w:fill="FFFFFF"/>
    </w:rPr>
  </w:style>
  <w:style w:type="paragraph" w:customStyle="1" w:styleId="21">
    <w:name w:val="Основной текст2"/>
    <w:basedOn w:val="a"/>
    <w:link w:val="a3"/>
    <w:rsid w:val="00D5705E"/>
    <w:pPr>
      <w:widowControl w:val="0"/>
      <w:shd w:val="clear" w:color="auto" w:fill="FFFFFF"/>
      <w:spacing w:before="60" w:after="420" w:line="0" w:lineRule="atLeast"/>
      <w:ind w:hanging="340"/>
    </w:pPr>
    <w:rPr>
      <w:rFonts w:ascii="Times New Roman" w:eastAsia="Times New Roman" w:hAnsi="Times New Roman" w:cs="Times New Roman"/>
      <w:sz w:val="25"/>
      <w:szCs w:val="25"/>
    </w:rPr>
  </w:style>
  <w:style w:type="table" w:styleId="a4">
    <w:name w:val="Table Grid"/>
    <w:basedOn w:val="a1"/>
    <w:uiPriority w:val="59"/>
    <w:rsid w:val="00D570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5pt0pt">
    <w:name w:val="Основной текст + 10;5 pt;Интервал 0 pt"/>
    <w:basedOn w:val="a3"/>
    <w:rsid w:val="00D5705E"/>
    <w:rPr>
      <w:color w:val="000000"/>
      <w:spacing w:val="3"/>
      <w:w w:val="100"/>
      <w:position w:val="0"/>
      <w:sz w:val="21"/>
      <w:szCs w:val="21"/>
      <w:lang w:val="ru-RU"/>
    </w:rPr>
  </w:style>
  <w:style w:type="paragraph" w:styleId="a5">
    <w:name w:val="List Paragraph"/>
    <w:basedOn w:val="a"/>
    <w:qFormat/>
    <w:rsid w:val="00D5705E"/>
    <w:pPr>
      <w:ind w:left="720"/>
      <w:contextualSpacing/>
    </w:pPr>
  </w:style>
  <w:style w:type="paragraph" w:styleId="a6">
    <w:name w:val="Normal (Web)"/>
    <w:basedOn w:val="a"/>
    <w:uiPriority w:val="99"/>
    <w:rsid w:val="00BF7A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7A8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rsid w:val="002C0095"/>
    <w:pPr>
      <w:widowControl w:val="0"/>
      <w:autoSpaceDE w:val="0"/>
      <w:autoSpaceDN w:val="0"/>
      <w:spacing w:after="0" w:line="240" w:lineRule="auto"/>
    </w:pPr>
    <w:rPr>
      <w:rFonts w:ascii="Calibri" w:eastAsia="Times New Roman" w:hAnsi="Calibri" w:cs="Calibri"/>
      <w:b/>
      <w:szCs w:val="20"/>
    </w:rPr>
  </w:style>
  <w:style w:type="paragraph" w:styleId="a7">
    <w:name w:val="Body Text Indent"/>
    <w:basedOn w:val="a"/>
    <w:link w:val="a8"/>
    <w:rsid w:val="002C0095"/>
    <w:pPr>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rsid w:val="002C0095"/>
    <w:rPr>
      <w:rFonts w:ascii="Times New Roman" w:eastAsia="Times New Roman" w:hAnsi="Times New Roman" w:cs="Times New Roman"/>
      <w:sz w:val="20"/>
      <w:szCs w:val="20"/>
    </w:rPr>
  </w:style>
  <w:style w:type="paragraph" w:customStyle="1" w:styleId="ConsPlusNormal">
    <w:name w:val="ConsPlusNormal"/>
    <w:rsid w:val="002C0095"/>
    <w:pPr>
      <w:widowControl w:val="0"/>
      <w:autoSpaceDE w:val="0"/>
      <w:autoSpaceDN w:val="0"/>
      <w:spacing w:after="0" w:line="240" w:lineRule="auto"/>
    </w:pPr>
    <w:rPr>
      <w:rFonts w:ascii="Calibri" w:eastAsia="Times New Roman" w:hAnsi="Calibri" w:cs="Calibri"/>
      <w:szCs w:val="20"/>
    </w:rPr>
  </w:style>
  <w:style w:type="paragraph" w:styleId="a9">
    <w:name w:val="Body Text"/>
    <w:basedOn w:val="a"/>
    <w:link w:val="aa"/>
    <w:uiPriority w:val="99"/>
    <w:unhideWhenUsed/>
    <w:rsid w:val="009769B5"/>
    <w:pPr>
      <w:spacing w:after="120"/>
    </w:pPr>
  </w:style>
  <w:style w:type="character" w:customStyle="1" w:styleId="aa">
    <w:name w:val="Основной текст Знак"/>
    <w:basedOn w:val="a0"/>
    <w:link w:val="a9"/>
    <w:uiPriority w:val="99"/>
    <w:rsid w:val="009769B5"/>
  </w:style>
  <w:style w:type="paragraph" w:styleId="ab">
    <w:name w:val="Plain Text"/>
    <w:basedOn w:val="a"/>
    <w:link w:val="ac"/>
    <w:rsid w:val="009769B5"/>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9769B5"/>
    <w:rPr>
      <w:rFonts w:ascii="Courier New" w:eastAsia="Times New Roman" w:hAnsi="Courier New" w:cs="Courier New"/>
      <w:sz w:val="20"/>
      <w:szCs w:val="20"/>
    </w:rPr>
  </w:style>
  <w:style w:type="character" w:customStyle="1" w:styleId="10">
    <w:name w:val="Заголовок 1 Знак"/>
    <w:basedOn w:val="a0"/>
    <w:link w:val="1"/>
    <w:rsid w:val="00277402"/>
    <w:rPr>
      <w:rFonts w:ascii="Arial" w:eastAsia="Times New Roman" w:hAnsi="Arial" w:cs="Arial"/>
      <w:b/>
      <w:bCs/>
      <w:kern w:val="32"/>
      <w:sz w:val="32"/>
      <w:szCs w:val="32"/>
    </w:rPr>
  </w:style>
  <w:style w:type="character" w:styleId="ad">
    <w:name w:val="Strong"/>
    <w:basedOn w:val="a0"/>
    <w:uiPriority w:val="22"/>
    <w:qFormat/>
    <w:rsid w:val="0027740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76A86938A07D9E49B8AC0399924E4AB2" ma:contentTypeVersion="0" ma:contentTypeDescription="Создание документа." ma:contentTypeScope="" ma:versionID="6f36c29fd4a4d1c0ae6686b7364d2389">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1397FF1-1A8D-4680-88F1-C21B17B45C78}"/>
</file>

<file path=customXml/itemProps2.xml><?xml version="1.0" encoding="utf-8"?>
<ds:datastoreItem xmlns:ds="http://schemas.openxmlformats.org/officeDocument/2006/customXml" ds:itemID="{2747160A-2411-4C1A-99E9-BE4B2BF5FA6A}"/>
</file>

<file path=customXml/itemProps3.xml><?xml version="1.0" encoding="utf-8"?>
<ds:datastoreItem xmlns:ds="http://schemas.openxmlformats.org/officeDocument/2006/customXml" ds:itemID="{F571E9E2-1188-4434-92CB-378D415F781F}"/>
</file>

<file path=customXml/itemProps4.xml><?xml version="1.0" encoding="utf-8"?>
<ds:datastoreItem xmlns:ds="http://schemas.openxmlformats.org/officeDocument/2006/customXml" ds:itemID="{0F3DFEDC-8D64-4569-B8A9-D39D68F12B7B}"/>
</file>

<file path=docProps/app.xml><?xml version="1.0" encoding="utf-8"?>
<Properties xmlns="http://schemas.openxmlformats.org/officeDocument/2006/extended-properties" xmlns:vt="http://schemas.openxmlformats.org/officeDocument/2006/docPropsVTypes">
  <Template>Normal</Template>
  <TotalTime>61</TotalTime>
  <Pages>14</Pages>
  <Words>3874</Words>
  <Characters>22086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209-5</cp:lastModifiedBy>
  <cp:revision>20</cp:revision>
  <dcterms:created xsi:type="dcterms:W3CDTF">2020-10-05T08:11:00Z</dcterms:created>
  <dcterms:modified xsi:type="dcterms:W3CDTF">2020-10-17T08:15:00Z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0x01010076A86938A07D9E49B8AC0399924E4AB2</vt:lpwstr>
  </property>
</Properties>
</file>