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Контингент обучающихся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C02E3F">
        <w:rPr>
          <w:rFonts w:ascii="Times New Roman" w:hAnsi="Times New Roman" w:cs="Times New Roman"/>
          <w:b/>
          <w:color w:val="000000"/>
          <w:sz w:val="26"/>
          <w:szCs w:val="26"/>
        </w:rPr>
        <w:t>3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6B299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199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DA0EE3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</w:t>
            </w:r>
            <w:r w:rsidR="006B299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4905E9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6B299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  <w:r w:rsidR="00747507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7D4E91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</w:t>
            </w:r>
            <w:r w:rsidR="006B299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415305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184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4905E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415305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  <w:r w:rsidR="001514C3"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</w:t>
            </w:r>
            <w:r w:rsidR="006B2999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1514C3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  <w:r w:rsidR="006B2999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» в г.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49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4905E9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371C9D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  <w:r w:rsidR="00A2088F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6B2999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13</w:t>
            </w:r>
            <w:r w:rsid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60E" w:rsidRDefault="0047260E" w:rsidP="00172D57">
      <w:pPr>
        <w:spacing w:after="0" w:line="240" w:lineRule="auto"/>
      </w:pPr>
      <w:r>
        <w:separator/>
      </w:r>
    </w:p>
  </w:endnote>
  <w:endnote w:type="continuationSeparator" w:id="1">
    <w:p w:rsidR="0047260E" w:rsidRDefault="0047260E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60E" w:rsidRDefault="0047260E" w:rsidP="00172D57">
      <w:pPr>
        <w:spacing w:after="0" w:line="240" w:lineRule="auto"/>
      </w:pPr>
      <w:r>
        <w:separator/>
      </w:r>
    </w:p>
  </w:footnote>
  <w:footnote w:type="continuationSeparator" w:id="1">
    <w:p w:rsidR="0047260E" w:rsidRDefault="0047260E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99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DD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2E3F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Приемная</cp:lastModifiedBy>
  <cp:revision>2</cp:revision>
  <cp:lastPrinted>2026-02-27T10:25:00Z</cp:lastPrinted>
  <dcterms:created xsi:type="dcterms:W3CDTF">2026-02-27T11:58:00Z</dcterms:created>
  <dcterms:modified xsi:type="dcterms:W3CDTF">2026-02-27T11:58:00Z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