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C1" w:rsidRDefault="005652C1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5652C1" w:rsidRDefault="005652C1">
      <w:pPr>
        <w:shd w:val="clear" w:color="auto" w:fill="FFFFFF"/>
        <w:jc w:val="center"/>
        <w:rPr>
          <w:b/>
          <w:sz w:val="28"/>
          <w:szCs w:val="28"/>
        </w:rPr>
      </w:pPr>
    </w:p>
    <w:p w:rsidR="005652C1" w:rsidRDefault="00565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республиканском конкурсе юношеских ис</w:t>
      </w:r>
      <w:r w:rsidR="00F7101A">
        <w:rPr>
          <w:b/>
          <w:sz w:val="28"/>
          <w:szCs w:val="28"/>
        </w:rPr>
        <w:t>следовательских работ им. В.И.</w:t>
      </w:r>
      <w:r>
        <w:rPr>
          <w:b/>
          <w:sz w:val="28"/>
          <w:szCs w:val="28"/>
        </w:rPr>
        <w:t xml:space="preserve">Вернадского </w:t>
      </w:r>
    </w:p>
    <w:p w:rsidR="005652C1" w:rsidRDefault="005652C1">
      <w:pPr>
        <w:jc w:val="center"/>
        <w:rPr>
          <w:b/>
          <w:sz w:val="28"/>
          <w:szCs w:val="28"/>
        </w:rPr>
      </w:pPr>
    </w:p>
    <w:p w:rsidR="005652C1" w:rsidRDefault="005652C1">
      <w:pPr>
        <w:jc w:val="center"/>
        <w:rPr>
          <w:b/>
          <w:sz w:val="28"/>
          <w:szCs w:val="28"/>
        </w:rPr>
      </w:pPr>
    </w:p>
    <w:p w:rsidR="005652C1" w:rsidRDefault="005652C1">
      <w:pPr>
        <w:jc w:val="center"/>
        <w:rPr>
          <w:b/>
          <w:sz w:val="28"/>
          <w:szCs w:val="28"/>
        </w:rPr>
      </w:pPr>
    </w:p>
    <w:p w:rsidR="005652C1" w:rsidRPr="002756D3" w:rsidRDefault="005652C1" w:rsidP="002756D3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756D3">
        <w:rPr>
          <w:b/>
          <w:sz w:val="28"/>
          <w:szCs w:val="28"/>
        </w:rPr>
        <w:t>Общие положения</w:t>
      </w:r>
    </w:p>
    <w:p w:rsidR="005652C1" w:rsidRDefault="005652C1">
      <w:pPr>
        <w:jc w:val="center"/>
        <w:rPr>
          <w:b/>
          <w:sz w:val="28"/>
          <w:szCs w:val="28"/>
        </w:rPr>
      </w:pPr>
    </w:p>
    <w:p w:rsidR="005652C1" w:rsidRDefault="005652C1" w:rsidP="002756D3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организации, проведения и определения победителей Республиканского конкурса юношеских</w:t>
      </w:r>
      <w:r w:rsidR="00F7101A">
        <w:rPr>
          <w:sz w:val="28"/>
          <w:szCs w:val="28"/>
        </w:rPr>
        <w:t xml:space="preserve"> исследовательских работ им.</w:t>
      </w:r>
      <w:r w:rsidR="002756D3">
        <w:rPr>
          <w:sz w:val="28"/>
          <w:szCs w:val="28"/>
        </w:rPr>
        <w:t xml:space="preserve"> </w:t>
      </w:r>
      <w:proofErr w:type="spellStart"/>
      <w:r w:rsidR="003D01E3">
        <w:rPr>
          <w:sz w:val="28"/>
          <w:szCs w:val="28"/>
        </w:rPr>
        <w:t>В.И.</w:t>
      </w:r>
      <w:r>
        <w:rPr>
          <w:sz w:val="28"/>
          <w:szCs w:val="28"/>
        </w:rPr>
        <w:t>Вернадского</w:t>
      </w:r>
      <w:proofErr w:type="spellEnd"/>
      <w:r>
        <w:rPr>
          <w:sz w:val="28"/>
          <w:szCs w:val="28"/>
        </w:rPr>
        <w:t xml:space="preserve"> (далее </w:t>
      </w:r>
      <w:r w:rsidR="003D01E3">
        <w:rPr>
          <w:sz w:val="28"/>
          <w:szCs w:val="28"/>
        </w:rPr>
        <w:t>-</w:t>
      </w:r>
      <w:r>
        <w:rPr>
          <w:sz w:val="28"/>
          <w:szCs w:val="28"/>
        </w:rPr>
        <w:t xml:space="preserve"> Конкурс).</w:t>
      </w:r>
    </w:p>
    <w:p w:rsidR="002756D3" w:rsidRPr="002756D3" w:rsidRDefault="002756D3" w:rsidP="002756D3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756D3">
        <w:rPr>
          <w:sz w:val="28"/>
          <w:szCs w:val="28"/>
        </w:rPr>
        <w:t xml:space="preserve">Конкурс направлен на приобщение юношества </w:t>
      </w:r>
      <w:r>
        <w:rPr>
          <w:sz w:val="28"/>
          <w:szCs w:val="28"/>
        </w:rPr>
        <w:br/>
      </w:r>
      <w:r w:rsidRPr="002756D3">
        <w:rPr>
          <w:sz w:val="28"/>
          <w:szCs w:val="28"/>
        </w:rPr>
        <w:t xml:space="preserve">к традициям российской научной школы, явившей миру великие открытия и достойные образцы гражданственности. В.И.Вернадский занимает </w:t>
      </w:r>
      <w:proofErr w:type="gramStart"/>
      <w:r w:rsidRPr="002756D3">
        <w:rPr>
          <w:sz w:val="28"/>
          <w:szCs w:val="28"/>
        </w:rPr>
        <w:t>особое</w:t>
      </w:r>
      <w:proofErr w:type="gramEnd"/>
      <w:r w:rsidRPr="002756D3">
        <w:rPr>
          <w:sz w:val="28"/>
          <w:szCs w:val="28"/>
        </w:rPr>
        <w:t xml:space="preserve"> место в русской и мировой культуре как создатель научно-философского обобщения - учения о ноосфере - сфере человеческого разума и её великой созидательной силе. В этом учении логично объединились природа и люди, населяющие Землю, </w:t>
      </w:r>
      <w:r>
        <w:rPr>
          <w:sz w:val="28"/>
          <w:szCs w:val="28"/>
        </w:rPr>
        <w:br/>
      </w:r>
      <w:r w:rsidRPr="002756D3">
        <w:rPr>
          <w:sz w:val="28"/>
          <w:szCs w:val="28"/>
        </w:rPr>
        <w:t xml:space="preserve">их взаимосвязи. Основные положения учения </w:t>
      </w:r>
      <w:proofErr w:type="spellStart"/>
      <w:r w:rsidRPr="002756D3">
        <w:rPr>
          <w:sz w:val="28"/>
          <w:szCs w:val="28"/>
        </w:rPr>
        <w:t>В.И.Вернадского</w:t>
      </w:r>
      <w:proofErr w:type="spellEnd"/>
      <w:r w:rsidRPr="002756D3">
        <w:rPr>
          <w:sz w:val="28"/>
          <w:szCs w:val="28"/>
        </w:rPr>
        <w:t xml:space="preserve"> легли </w:t>
      </w:r>
      <w:r>
        <w:rPr>
          <w:sz w:val="28"/>
          <w:szCs w:val="28"/>
        </w:rPr>
        <w:br/>
      </w:r>
      <w:r w:rsidRPr="002756D3">
        <w:rPr>
          <w:sz w:val="28"/>
          <w:szCs w:val="28"/>
        </w:rPr>
        <w:t>в основу международной концепции устойчивого развития.</w:t>
      </w:r>
    </w:p>
    <w:p w:rsidR="002756D3" w:rsidRDefault="002756D3" w:rsidP="002756D3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конкурс юношеских исследовательских работ им. В.И.Вернадского (далее - Конкурс) является региональным этапом Всероссийского конкурса юношеских исследовательских работ им. В.И.Вернадского.</w:t>
      </w:r>
    </w:p>
    <w:p w:rsidR="002756D3" w:rsidRDefault="002756D3">
      <w:pPr>
        <w:ind w:firstLine="709"/>
        <w:jc w:val="both"/>
        <w:rPr>
          <w:sz w:val="28"/>
          <w:szCs w:val="28"/>
        </w:rPr>
      </w:pPr>
    </w:p>
    <w:p w:rsidR="002756D3" w:rsidRPr="002756D3" w:rsidRDefault="002756D3" w:rsidP="002756D3">
      <w:pPr>
        <w:pStyle w:val="ac"/>
        <w:numPr>
          <w:ilvl w:val="0"/>
          <w:numId w:val="1"/>
        </w:numPr>
        <w:jc w:val="center"/>
        <w:rPr>
          <w:sz w:val="28"/>
          <w:szCs w:val="28"/>
        </w:rPr>
      </w:pPr>
      <w:r w:rsidRPr="00553C42">
        <w:rPr>
          <w:b/>
          <w:sz w:val="28"/>
          <w:szCs w:val="28"/>
        </w:rPr>
        <w:t>Цель и задачи Конкурса</w:t>
      </w:r>
    </w:p>
    <w:p w:rsidR="005652C1" w:rsidRDefault="005652C1">
      <w:pPr>
        <w:ind w:firstLine="709"/>
        <w:jc w:val="both"/>
        <w:rPr>
          <w:sz w:val="28"/>
          <w:szCs w:val="28"/>
        </w:rPr>
      </w:pPr>
    </w:p>
    <w:p w:rsidR="005652C1" w:rsidRPr="002756D3" w:rsidRDefault="005652C1" w:rsidP="002756D3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756D3">
        <w:rPr>
          <w:sz w:val="28"/>
          <w:szCs w:val="28"/>
        </w:rPr>
        <w:t xml:space="preserve">Целью </w:t>
      </w:r>
      <w:r w:rsidR="002756D3" w:rsidRPr="002756D3">
        <w:rPr>
          <w:sz w:val="28"/>
          <w:szCs w:val="28"/>
        </w:rPr>
        <w:t xml:space="preserve">Республиканский конкурс юношеских исследовательских работ им. </w:t>
      </w:r>
      <w:proofErr w:type="spellStart"/>
      <w:r w:rsidR="002756D3" w:rsidRPr="002756D3">
        <w:rPr>
          <w:sz w:val="28"/>
          <w:szCs w:val="28"/>
        </w:rPr>
        <w:t>В.И.Вернадского</w:t>
      </w:r>
      <w:proofErr w:type="spellEnd"/>
      <w:r w:rsidR="002756D3" w:rsidRPr="002756D3">
        <w:rPr>
          <w:sz w:val="28"/>
          <w:szCs w:val="28"/>
        </w:rPr>
        <w:t xml:space="preserve"> </w:t>
      </w:r>
      <w:r w:rsidRPr="002756D3">
        <w:rPr>
          <w:sz w:val="28"/>
          <w:szCs w:val="28"/>
        </w:rPr>
        <w:t xml:space="preserve">является интеллектуальное и личностное развитие обучающихся Республики Марий Эл, участвующих в исследовательской деятельности; развитие системы организации и инфраструктуры исследовательской </w:t>
      </w:r>
      <w:proofErr w:type="gramStart"/>
      <w:r w:rsidRPr="002756D3">
        <w:rPr>
          <w:sz w:val="28"/>
          <w:szCs w:val="28"/>
        </w:rPr>
        <w:t>деятельности</w:t>
      </w:r>
      <w:proofErr w:type="gramEnd"/>
      <w:r w:rsidRPr="002756D3">
        <w:rPr>
          <w:sz w:val="28"/>
          <w:szCs w:val="28"/>
        </w:rPr>
        <w:t xml:space="preserve"> обучающихся в образовательных организациях.</w:t>
      </w:r>
    </w:p>
    <w:p w:rsidR="005652C1" w:rsidRDefault="005652C1" w:rsidP="002756D3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Задачами Конкурса являются: </w:t>
      </w:r>
    </w:p>
    <w:p w:rsidR="005652C1" w:rsidRDefault="005652C1" w:rsidP="0027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доступности, качества и эффективности образования детей на основе развития продуктивных образовательных технологий; повышение мотивации обучающихся к познавательной деятельности;</w:t>
      </w:r>
    </w:p>
    <w:p w:rsidR="005652C1" w:rsidRDefault="005652C1" w:rsidP="0027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интереса обучающихся в области фундаментальных наук, наук о Земле, биосфере, человечестве, его истории и культуре; стимулирование участия обучающихся в исследовательской работе в областях науки, являвши</w:t>
      </w:r>
      <w:r w:rsidR="00F7101A">
        <w:rPr>
          <w:sz w:val="28"/>
          <w:szCs w:val="28"/>
        </w:rPr>
        <w:t>хся сферой научных интересов В.И.</w:t>
      </w:r>
      <w:r>
        <w:rPr>
          <w:sz w:val="28"/>
          <w:szCs w:val="28"/>
        </w:rPr>
        <w:t>Вернадского;</w:t>
      </w:r>
    </w:p>
    <w:p w:rsidR="005652C1" w:rsidRDefault="005652C1" w:rsidP="0027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талантливых обучающихся в сфере интеллектуальной деятельности, мотивированных на продолжение образования в сфере наук;</w:t>
      </w:r>
    </w:p>
    <w:p w:rsidR="005652C1" w:rsidRDefault="005652C1" w:rsidP="0027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интереса к творческому образованию </w:t>
      </w:r>
      <w:r w:rsidR="002756D3">
        <w:rPr>
          <w:sz w:val="28"/>
          <w:szCs w:val="28"/>
        </w:rPr>
        <w:br/>
      </w:r>
      <w:r>
        <w:rPr>
          <w:sz w:val="28"/>
          <w:szCs w:val="28"/>
        </w:rPr>
        <w:t>и интеллектуальной деятельности в среде молодёжи, в профессиональных сообществах, в обществе в целом.</w:t>
      </w:r>
    </w:p>
    <w:p w:rsidR="005652C1" w:rsidRDefault="005652C1">
      <w:pPr>
        <w:jc w:val="center"/>
        <w:rPr>
          <w:b/>
          <w:sz w:val="28"/>
          <w:szCs w:val="28"/>
        </w:rPr>
      </w:pPr>
    </w:p>
    <w:p w:rsidR="005652C1" w:rsidRDefault="005652C1" w:rsidP="00013466">
      <w:pPr>
        <w:pStyle w:val="ac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Организаторы Конкурса</w:t>
      </w:r>
    </w:p>
    <w:p w:rsidR="005652C1" w:rsidRDefault="005652C1">
      <w:pPr>
        <w:ind w:firstLine="709"/>
        <w:jc w:val="both"/>
        <w:rPr>
          <w:sz w:val="28"/>
          <w:szCs w:val="28"/>
        </w:rPr>
      </w:pPr>
    </w:p>
    <w:p w:rsidR="005652C1" w:rsidRPr="002756D3" w:rsidRDefault="005652C1" w:rsidP="002756D3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756D3">
        <w:rPr>
          <w:sz w:val="28"/>
          <w:szCs w:val="28"/>
        </w:rPr>
        <w:t>Учредителями Конкурса являются:</w:t>
      </w:r>
    </w:p>
    <w:p w:rsidR="005652C1" w:rsidRDefault="005652C1" w:rsidP="0027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Марий Эл;</w:t>
      </w:r>
    </w:p>
    <w:p w:rsidR="005652C1" w:rsidRDefault="005652C1" w:rsidP="0027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экологической безопасности, природопользования </w:t>
      </w:r>
      <w:r w:rsidR="002756D3">
        <w:rPr>
          <w:sz w:val="28"/>
          <w:szCs w:val="28"/>
        </w:rPr>
        <w:br/>
      </w:r>
      <w:r>
        <w:rPr>
          <w:sz w:val="28"/>
          <w:szCs w:val="28"/>
        </w:rPr>
        <w:t>и защиты населения Республики Марий Эл</w:t>
      </w:r>
      <w:r w:rsidR="002756D3">
        <w:rPr>
          <w:sz w:val="28"/>
          <w:szCs w:val="28"/>
        </w:rPr>
        <w:t>.</w:t>
      </w:r>
    </w:p>
    <w:p w:rsidR="005652C1" w:rsidRDefault="005652C1" w:rsidP="002756D3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и исполнителем является Государственное бюджетное образовательное учреждение дополнительного образования Республики Марий Эл «Детский эколого-биологический центр».</w:t>
      </w:r>
    </w:p>
    <w:p w:rsidR="005652C1" w:rsidRDefault="005652C1" w:rsidP="002756D3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проходит при поддержке:</w:t>
      </w:r>
    </w:p>
    <w:p w:rsidR="002756D3" w:rsidRDefault="002756D3" w:rsidP="002756D3">
      <w:pPr>
        <w:ind w:firstLine="709"/>
        <w:jc w:val="both"/>
        <w:rPr>
          <w:sz w:val="28"/>
          <w:szCs w:val="28"/>
        </w:rPr>
      </w:pPr>
      <w:r w:rsidRPr="002756D3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лесного</w:t>
      </w:r>
      <w:r w:rsidRPr="002756D3">
        <w:rPr>
          <w:sz w:val="28"/>
          <w:szCs w:val="28"/>
        </w:rPr>
        <w:t xml:space="preserve"> и </w:t>
      </w:r>
      <w:r>
        <w:rPr>
          <w:sz w:val="28"/>
          <w:szCs w:val="28"/>
        </w:rPr>
        <w:t>охотничьего хозяйства</w:t>
      </w:r>
      <w:r w:rsidRPr="002756D3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br/>
      </w:r>
      <w:r w:rsidRPr="002756D3">
        <w:rPr>
          <w:sz w:val="28"/>
          <w:szCs w:val="28"/>
        </w:rPr>
        <w:t>Марий Эл;</w:t>
      </w:r>
    </w:p>
    <w:p w:rsidR="005652C1" w:rsidRDefault="005652C1" w:rsidP="0027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Марийского отделения общероссийского общественного Движения творческих педагогов «Исследователь»;</w:t>
      </w:r>
    </w:p>
    <w:p w:rsidR="005652C1" w:rsidRDefault="005652C1" w:rsidP="0027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ФГБОУ ВПО «Поволжский государственный технологический университет»;</w:t>
      </w:r>
    </w:p>
    <w:p w:rsidR="005652C1" w:rsidRDefault="005652C1" w:rsidP="0027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ФГБОУ ВПО «Марийский государственный университет»;</w:t>
      </w:r>
    </w:p>
    <w:p w:rsidR="005652C1" w:rsidRDefault="005652C1" w:rsidP="0027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бюджетного общеобразовательного учреждения Республики Марий Эл «Политехнический лицей-интернат»;</w:t>
      </w:r>
    </w:p>
    <w:p w:rsidR="005652C1" w:rsidRDefault="005652C1" w:rsidP="0027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ГБОУ СПО Республики Марий Эл «Марийский лесохозяйственный техникум»;</w:t>
      </w:r>
    </w:p>
    <w:p w:rsidR="005652C1" w:rsidRDefault="005652C1" w:rsidP="0027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«Волжский экологический центр».</w:t>
      </w:r>
    </w:p>
    <w:p w:rsidR="005652C1" w:rsidRDefault="005652C1" w:rsidP="002756D3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 подготовке и проведению Конкурса осуществляет организационный комитет Конкурса (далее - Оргкомитет), состав которого утверждается настоящим приказом.</w:t>
      </w:r>
    </w:p>
    <w:p w:rsidR="005652C1" w:rsidRDefault="005652C1" w:rsidP="002756D3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осуществляет контроль за соблюдением порядка проведения Конкурса. </w:t>
      </w:r>
    </w:p>
    <w:p w:rsidR="005652C1" w:rsidRDefault="005652C1" w:rsidP="002756D3">
      <w:pPr>
        <w:pStyle w:val="ac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Для организации экспертизы работ обучающихся Оргкомитет формирует Экспертный совет (жюри), в который привлекаются специалисты по соответствующим направлениям.</w:t>
      </w:r>
    </w:p>
    <w:p w:rsidR="005652C1" w:rsidRDefault="005652C1">
      <w:pPr>
        <w:jc w:val="center"/>
        <w:rPr>
          <w:b/>
          <w:sz w:val="28"/>
          <w:szCs w:val="28"/>
        </w:rPr>
      </w:pPr>
    </w:p>
    <w:p w:rsidR="005652C1" w:rsidRDefault="005652C1" w:rsidP="00013466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5652C1" w:rsidRDefault="005652C1">
      <w:pPr>
        <w:jc w:val="center"/>
        <w:rPr>
          <w:b/>
          <w:sz w:val="28"/>
          <w:szCs w:val="28"/>
        </w:rPr>
      </w:pPr>
    </w:p>
    <w:p w:rsidR="005652C1" w:rsidRDefault="005652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участию в Конкурсе приглашаются обучающиеся общеобразовательных организаций, организаций дополнительного образования, </w:t>
      </w:r>
      <w:r w:rsidR="00F7101A">
        <w:rPr>
          <w:sz w:val="28"/>
          <w:szCs w:val="28"/>
        </w:rPr>
        <w:t xml:space="preserve">профессиональных образовательных </w:t>
      </w:r>
      <w:r>
        <w:rPr>
          <w:sz w:val="28"/>
          <w:szCs w:val="28"/>
        </w:rPr>
        <w:t>организаций</w:t>
      </w:r>
      <w:r w:rsidR="00DA346C">
        <w:rPr>
          <w:sz w:val="28"/>
          <w:szCs w:val="28"/>
        </w:rPr>
        <w:br/>
      </w:r>
      <w:r>
        <w:rPr>
          <w:sz w:val="28"/>
          <w:szCs w:val="28"/>
        </w:rPr>
        <w:t xml:space="preserve">в возрасте от </w:t>
      </w:r>
      <w:r w:rsidR="00DA346C">
        <w:rPr>
          <w:sz w:val="28"/>
          <w:szCs w:val="28"/>
        </w:rPr>
        <w:t>14</w:t>
      </w:r>
      <w:r>
        <w:rPr>
          <w:sz w:val="28"/>
          <w:szCs w:val="28"/>
        </w:rPr>
        <w:t xml:space="preserve"> до 18 лет, занимающиеся исследовательской деятельностью.</w:t>
      </w:r>
      <w:proofErr w:type="gramEnd"/>
      <w:r>
        <w:rPr>
          <w:sz w:val="28"/>
          <w:szCs w:val="28"/>
        </w:rPr>
        <w:t xml:space="preserve"> Допускается только индивидуальное участие </w:t>
      </w:r>
      <w:r w:rsidR="00DA346C">
        <w:rPr>
          <w:sz w:val="28"/>
          <w:szCs w:val="28"/>
        </w:rPr>
        <w:br/>
      </w:r>
      <w:r>
        <w:rPr>
          <w:sz w:val="28"/>
          <w:szCs w:val="28"/>
        </w:rPr>
        <w:t>в Конкурсе.</w:t>
      </w:r>
    </w:p>
    <w:p w:rsidR="00F7101A" w:rsidRDefault="00F7101A">
      <w:pPr>
        <w:ind w:firstLine="709"/>
        <w:jc w:val="both"/>
        <w:rPr>
          <w:b/>
          <w:sz w:val="28"/>
          <w:szCs w:val="28"/>
        </w:rPr>
      </w:pPr>
    </w:p>
    <w:p w:rsidR="005652C1" w:rsidRDefault="005652C1" w:rsidP="00013466">
      <w:pPr>
        <w:pStyle w:val="ac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Условия проведения Конкурса</w:t>
      </w:r>
    </w:p>
    <w:p w:rsidR="005652C1" w:rsidRDefault="005652C1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652C1" w:rsidRPr="00DA346C" w:rsidRDefault="005652C1" w:rsidP="00DA346C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A346C">
        <w:rPr>
          <w:sz w:val="28"/>
          <w:szCs w:val="28"/>
        </w:rPr>
        <w:t>Конкурсные работы могут быть представлены общеобразовательными организациями, организациями дополнительного образования, другими организациям</w:t>
      </w:r>
      <w:r w:rsidR="006F3746" w:rsidRPr="00DA346C">
        <w:rPr>
          <w:sz w:val="28"/>
          <w:szCs w:val="28"/>
        </w:rPr>
        <w:t>и. От одной организации принимае</w:t>
      </w:r>
      <w:r w:rsidRPr="00DA346C">
        <w:rPr>
          <w:sz w:val="28"/>
          <w:szCs w:val="28"/>
        </w:rPr>
        <w:t>тся не более 5 работ.</w:t>
      </w:r>
    </w:p>
    <w:p w:rsidR="00DA346C" w:rsidRDefault="005652C1" w:rsidP="00DA346C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A346C">
        <w:rPr>
          <w:sz w:val="28"/>
          <w:szCs w:val="28"/>
        </w:rPr>
        <w:t>В составе Конкурса выделяются следующие номинации</w:t>
      </w:r>
      <w:r w:rsidR="00DA346C">
        <w:rPr>
          <w:sz w:val="28"/>
          <w:szCs w:val="28"/>
        </w:rPr>
        <w:t>:</w:t>
      </w:r>
    </w:p>
    <w:p w:rsidR="005652C1" w:rsidRPr="00DA346C" w:rsidRDefault="005652C1" w:rsidP="00DA346C">
      <w:pPr>
        <w:ind w:firstLine="709"/>
        <w:jc w:val="both"/>
        <w:rPr>
          <w:sz w:val="28"/>
          <w:szCs w:val="28"/>
        </w:rPr>
      </w:pPr>
      <w:r w:rsidRPr="00DA346C">
        <w:rPr>
          <w:sz w:val="28"/>
          <w:szCs w:val="28"/>
        </w:rPr>
        <w:t>Астрономия и Физика атмосферы (</w:t>
      </w:r>
      <w:proofErr w:type="spellStart"/>
      <w:r w:rsidRPr="00DA346C">
        <w:rPr>
          <w:sz w:val="28"/>
          <w:szCs w:val="28"/>
        </w:rPr>
        <w:t>Space</w:t>
      </w:r>
      <w:proofErr w:type="spellEnd"/>
      <w:r w:rsidRPr="00DA346C">
        <w:rPr>
          <w:sz w:val="28"/>
          <w:szCs w:val="28"/>
        </w:rPr>
        <w:t xml:space="preserve"> </w:t>
      </w:r>
      <w:proofErr w:type="spellStart"/>
      <w:r w:rsidRPr="00DA346C">
        <w:rPr>
          <w:sz w:val="28"/>
          <w:szCs w:val="28"/>
        </w:rPr>
        <w:t>Science</w:t>
      </w:r>
      <w:proofErr w:type="spellEnd"/>
      <w:r w:rsidRPr="00DA346C">
        <w:rPr>
          <w:sz w:val="28"/>
          <w:szCs w:val="28"/>
        </w:rPr>
        <w:t xml:space="preserve"> </w:t>
      </w:r>
      <w:proofErr w:type="spellStart"/>
      <w:r w:rsidRPr="00DA346C">
        <w:rPr>
          <w:sz w:val="28"/>
          <w:szCs w:val="28"/>
        </w:rPr>
        <w:t>and</w:t>
      </w:r>
      <w:proofErr w:type="spellEnd"/>
      <w:r w:rsidRPr="00DA346C">
        <w:rPr>
          <w:sz w:val="28"/>
          <w:szCs w:val="28"/>
        </w:rPr>
        <w:t xml:space="preserve"> </w:t>
      </w:r>
      <w:proofErr w:type="spellStart"/>
      <w:r w:rsidRPr="00DA346C">
        <w:rPr>
          <w:sz w:val="28"/>
          <w:szCs w:val="28"/>
        </w:rPr>
        <w:t>Atmosphere</w:t>
      </w:r>
      <w:proofErr w:type="spellEnd"/>
      <w:r w:rsidRPr="00DA346C">
        <w:rPr>
          <w:sz w:val="28"/>
          <w:szCs w:val="28"/>
        </w:rPr>
        <w:t xml:space="preserve"> </w:t>
      </w:r>
      <w:proofErr w:type="spellStart"/>
      <w:r w:rsidRPr="00DA346C">
        <w:rPr>
          <w:sz w:val="28"/>
          <w:szCs w:val="28"/>
        </w:rPr>
        <w:t>Physics</w:t>
      </w:r>
      <w:proofErr w:type="spellEnd"/>
      <w:r w:rsidRPr="00DA346C">
        <w:rPr>
          <w:sz w:val="28"/>
          <w:szCs w:val="28"/>
        </w:rPr>
        <w:t xml:space="preserve">) </w:t>
      </w:r>
      <w:r w:rsidR="00F7101A" w:rsidRPr="00DA346C">
        <w:rPr>
          <w:sz w:val="28"/>
          <w:szCs w:val="28"/>
        </w:rPr>
        <w:t>-</w:t>
      </w:r>
      <w:r w:rsidRPr="00DA346C">
        <w:rPr>
          <w:sz w:val="28"/>
          <w:szCs w:val="28"/>
        </w:rPr>
        <w:t xml:space="preserve"> астрономия, науки о планетах, космонавтика, физика атмосферы.</w:t>
      </w:r>
    </w:p>
    <w:p w:rsidR="005652C1" w:rsidRDefault="005652C1" w:rsidP="00DA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Науки о Земле (</w:t>
      </w:r>
      <w:proofErr w:type="spellStart"/>
      <w:r>
        <w:rPr>
          <w:sz w:val="28"/>
          <w:szCs w:val="28"/>
        </w:rPr>
        <w:t>Earth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</w:t>
      </w:r>
      <w:proofErr w:type="spellEnd"/>
      <w:r>
        <w:rPr>
          <w:sz w:val="28"/>
          <w:szCs w:val="28"/>
        </w:rPr>
        <w:t xml:space="preserve">) </w:t>
      </w:r>
      <w:r w:rsidR="00F7101A">
        <w:rPr>
          <w:sz w:val="28"/>
          <w:szCs w:val="28"/>
        </w:rPr>
        <w:t>-</w:t>
      </w:r>
      <w:r>
        <w:rPr>
          <w:sz w:val="28"/>
          <w:szCs w:val="28"/>
        </w:rPr>
        <w:t xml:space="preserve"> геология, география, минералогия, ландшафтоведение, метеорология, климатология и др.</w:t>
      </w:r>
    </w:p>
    <w:p w:rsidR="005652C1" w:rsidRDefault="005652C1" w:rsidP="00DA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Науки о водоёмах (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reservoirs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</w:t>
      </w:r>
      <w:proofErr w:type="spellEnd"/>
      <w:r>
        <w:rPr>
          <w:sz w:val="28"/>
          <w:szCs w:val="28"/>
        </w:rPr>
        <w:t xml:space="preserve">) </w:t>
      </w:r>
      <w:r w:rsidR="00F7101A">
        <w:rPr>
          <w:sz w:val="28"/>
          <w:szCs w:val="28"/>
        </w:rPr>
        <w:t>-</w:t>
      </w:r>
      <w:r>
        <w:rPr>
          <w:sz w:val="28"/>
          <w:szCs w:val="28"/>
        </w:rPr>
        <w:t xml:space="preserve"> гидрология, лимнология, гидрография, океанология, гидробиология и т.д.</w:t>
      </w:r>
    </w:p>
    <w:p w:rsidR="005652C1" w:rsidRDefault="005652C1" w:rsidP="00DA34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Ботаника (</w:t>
      </w:r>
      <w:proofErr w:type="spellStart"/>
      <w:r>
        <w:rPr>
          <w:sz w:val="28"/>
          <w:szCs w:val="28"/>
        </w:rPr>
        <w:t>Botany</w:t>
      </w:r>
      <w:proofErr w:type="spellEnd"/>
      <w:r>
        <w:rPr>
          <w:sz w:val="28"/>
          <w:szCs w:val="28"/>
        </w:rPr>
        <w:t xml:space="preserve">) </w:t>
      </w:r>
      <w:r w:rsidR="00F7101A">
        <w:rPr>
          <w:sz w:val="28"/>
          <w:szCs w:val="28"/>
        </w:rPr>
        <w:t>-</w:t>
      </w:r>
      <w:r>
        <w:rPr>
          <w:sz w:val="28"/>
          <w:szCs w:val="28"/>
        </w:rPr>
        <w:t xml:space="preserve"> изучение жизни растений, ботаника, геоботаника, агрономия, лесоведение, лихенология, бриология и др.</w:t>
      </w:r>
      <w:proofErr w:type="gramEnd"/>
    </w:p>
    <w:p w:rsidR="005652C1" w:rsidRDefault="005652C1" w:rsidP="00DA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Зоология беспозвоночных (</w:t>
      </w:r>
      <w:proofErr w:type="spellStart"/>
      <w:r>
        <w:rPr>
          <w:sz w:val="28"/>
          <w:szCs w:val="28"/>
        </w:rPr>
        <w:t>Zoology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Invertebrata</w:t>
      </w:r>
      <w:proofErr w:type="spellEnd"/>
      <w:r>
        <w:rPr>
          <w:sz w:val="28"/>
          <w:szCs w:val="28"/>
        </w:rPr>
        <w:t xml:space="preserve">) </w:t>
      </w:r>
      <w:r w:rsidR="00F7101A">
        <w:rPr>
          <w:sz w:val="28"/>
          <w:szCs w:val="28"/>
        </w:rPr>
        <w:t>-</w:t>
      </w:r>
      <w:r>
        <w:rPr>
          <w:sz w:val="28"/>
          <w:szCs w:val="28"/>
        </w:rPr>
        <w:t xml:space="preserve"> изучение беспозвоночных животных: гельминтология, малакология, арахнология, энтомология, экология и этология беспозвоночных и др.</w:t>
      </w:r>
    </w:p>
    <w:p w:rsidR="005652C1" w:rsidRDefault="005652C1" w:rsidP="00DA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Зоология позвоночных (</w:t>
      </w:r>
      <w:proofErr w:type="spellStart"/>
      <w:r>
        <w:rPr>
          <w:sz w:val="28"/>
          <w:szCs w:val="28"/>
        </w:rPr>
        <w:t>Zoology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Vertebrata</w:t>
      </w:r>
      <w:proofErr w:type="spellEnd"/>
      <w:r>
        <w:rPr>
          <w:sz w:val="28"/>
          <w:szCs w:val="28"/>
        </w:rPr>
        <w:t xml:space="preserve">) </w:t>
      </w:r>
      <w:r w:rsidR="00F7101A">
        <w:rPr>
          <w:sz w:val="28"/>
          <w:szCs w:val="28"/>
        </w:rPr>
        <w:t>-</w:t>
      </w:r>
      <w:r>
        <w:rPr>
          <w:sz w:val="28"/>
          <w:szCs w:val="28"/>
        </w:rPr>
        <w:t xml:space="preserve"> изучение позвоночных животных: ихтиология, герпетология, орнитология, териология, экология и этология позвоночных животных и др.</w:t>
      </w:r>
    </w:p>
    <w:p w:rsidR="009C7245" w:rsidRPr="009C7245" w:rsidRDefault="009C7245" w:rsidP="00D3314C">
      <w:pPr>
        <w:ind w:firstLine="709"/>
        <w:jc w:val="both"/>
        <w:rPr>
          <w:sz w:val="28"/>
          <w:szCs w:val="28"/>
        </w:rPr>
      </w:pPr>
      <w:r w:rsidRPr="009C7245">
        <w:rPr>
          <w:sz w:val="28"/>
          <w:szCs w:val="28"/>
        </w:rPr>
        <w:t>Охрана природы. (The nature Conservancy)</w:t>
      </w:r>
    </w:p>
    <w:p w:rsidR="009C7245" w:rsidRPr="009C7245" w:rsidRDefault="009C7245" w:rsidP="00D3314C">
      <w:pPr>
        <w:ind w:firstLine="709"/>
        <w:jc w:val="both"/>
        <w:rPr>
          <w:sz w:val="28"/>
          <w:szCs w:val="28"/>
        </w:rPr>
      </w:pPr>
      <w:r w:rsidRPr="009C7245">
        <w:rPr>
          <w:sz w:val="28"/>
          <w:szCs w:val="28"/>
        </w:rPr>
        <w:t>Фитоценология и растительные сообщества. (</w:t>
      </w:r>
      <w:proofErr w:type="spellStart"/>
      <w:r w:rsidRPr="009C7245">
        <w:rPr>
          <w:sz w:val="28"/>
          <w:szCs w:val="28"/>
        </w:rPr>
        <w:t>Phytocenology</w:t>
      </w:r>
      <w:proofErr w:type="spellEnd"/>
      <w:r w:rsidRPr="009C7245">
        <w:rPr>
          <w:sz w:val="28"/>
          <w:szCs w:val="28"/>
        </w:rPr>
        <w:t xml:space="preserve"> </w:t>
      </w:r>
      <w:proofErr w:type="spellStart"/>
      <w:r w:rsidRPr="009C7245">
        <w:rPr>
          <w:sz w:val="28"/>
          <w:szCs w:val="28"/>
        </w:rPr>
        <w:t>and</w:t>
      </w:r>
      <w:proofErr w:type="spellEnd"/>
      <w:r w:rsidRPr="009C7245">
        <w:rPr>
          <w:sz w:val="28"/>
          <w:szCs w:val="28"/>
        </w:rPr>
        <w:t xml:space="preserve"> </w:t>
      </w:r>
      <w:proofErr w:type="spellStart"/>
      <w:r w:rsidRPr="009C7245">
        <w:rPr>
          <w:sz w:val="28"/>
          <w:szCs w:val="28"/>
        </w:rPr>
        <w:t>plant</w:t>
      </w:r>
      <w:proofErr w:type="spellEnd"/>
      <w:r w:rsidRPr="009C7245">
        <w:rPr>
          <w:sz w:val="28"/>
          <w:szCs w:val="28"/>
        </w:rPr>
        <w:t xml:space="preserve"> </w:t>
      </w:r>
      <w:proofErr w:type="spellStart"/>
      <w:r w:rsidRPr="009C7245">
        <w:rPr>
          <w:sz w:val="28"/>
          <w:szCs w:val="28"/>
        </w:rPr>
        <w:t>communities</w:t>
      </w:r>
      <w:proofErr w:type="spellEnd"/>
      <w:r w:rsidRPr="009C7245">
        <w:rPr>
          <w:sz w:val="28"/>
          <w:szCs w:val="28"/>
        </w:rPr>
        <w:t>)</w:t>
      </w:r>
    </w:p>
    <w:p w:rsidR="009C7245" w:rsidRPr="009C7245" w:rsidRDefault="009C7245" w:rsidP="00D3314C">
      <w:pPr>
        <w:ind w:firstLine="709"/>
        <w:jc w:val="both"/>
        <w:rPr>
          <w:sz w:val="28"/>
          <w:szCs w:val="28"/>
        </w:rPr>
      </w:pPr>
      <w:r w:rsidRPr="009C7245">
        <w:rPr>
          <w:sz w:val="28"/>
          <w:szCs w:val="28"/>
        </w:rPr>
        <w:t>Инженерная экология.  (</w:t>
      </w:r>
      <w:proofErr w:type="spellStart"/>
      <w:r w:rsidRPr="009C7245">
        <w:rPr>
          <w:sz w:val="28"/>
          <w:szCs w:val="28"/>
        </w:rPr>
        <w:t>Engineering</w:t>
      </w:r>
      <w:proofErr w:type="spellEnd"/>
      <w:r w:rsidRPr="009C7245">
        <w:rPr>
          <w:sz w:val="28"/>
          <w:szCs w:val="28"/>
        </w:rPr>
        <w:t xml:space="preserve"> </w:t>
      </w:r>
      <w:proofErr w:type="spellStart"/>
      <w:r w:rsidRPr="009C7245">
        <w:rPr>
          <w:sz w:val="28"/>
          <w:szCs w:val="28"/>
        </w:rPr>
        <w:t>ecology</w:t>
      </w:r>
      <w:proofErr w:type="spellEnd"/>
      <w:r w:rsidRPr="009C7245">
        <w:rPr>
          <w:sz w:val="28"/>
          <w:szCs w:val="28"/>
        </w:rPr>
        <w:t>)</w:t>
      </w:r>
    </w:p>
    <w:p w:rsidR="009C7245" w:rsidRPr="009C7245" w:rsidRDefault="009C7245" w:rsidP="00D3314C">
      <w:pPr>
        <w:ind w:firstLine="709"/>
        <w:jc w:val="both"/>
        <w:rPr>
          <w:sz w:val="28"/>
          <w:szCs w:val="28"/>
        </w:rPr>
      </w:pPr>
      <w:r w:rsidRPr="009C7245">
        <w:rPr>
          <w:sz w:val="28"/>
          <w:szCs w:val="28"/>
        </w:rPr>
        <w:t>Генетика, биоинженерия, молекулярная биология. (</w:t>
      </w:r>
      <w:proofErr w:type="spellStart"/>
      <w:r w:rsidRPr="009C7245">
        <w:rPr>
          <w:sz w:val="28"/>
          <w:szCs w:val="28"/>
        </w:rPr>
        <w:t>Genetics</w:t>
      </w:r>
      <w:proofErr w:type="spellEnd"/>
      <w:r w:rsidRPr="009C7245">
        <w:rPr>
          <w:sz w:val="28"/>
          <w:szCs w:val="28"/>
        </w:rPr>
        <w:t xml:space="preserve">, </w:t>
      </w:r>
      <w:proofErr w:type="spellStart"/>
      <w:r w:rsidRPr="009C7245">
        <w:rPr>
          <w:sz w:val="28"/>
          <w:szCs w:val="28"/>
        </w:rPr>
        <w:t>Bioengineering</w:t>
      </w:r>
      <w:proofErr w:type="spellEnd"/>
      <w:r w:rsidRPr="009C7245">
        <w:rPr>
          <w:sz w:val="28"/>
          <w:szCs w:val="28"/>
        </w:rPr>
        <w:t xml:space="preserve">, </w:t>
      </w:r>
      <w:proofErr w:type="spellStart"/>
      <w:r w:rsidRPr="009C7245">
        <w:rPr>
          <w:sz w:val="28"/>
          <w:szCs w:val="28"/>
        </w:rPr>
        <w:t>Molecular</w:t>
      </w:r>
      <w:proofErr w:type="spellEnd"/>
      <w:r w:rsidRPr="009C7245">
        <w:rPr>
          <w:sz w:val="28"/>
          <w:szCs w:val="28"/>
        </w:rPr>
        <w:t xml:space="preserve"> </w:t>
      </w:r>
      <w:proofErr w:type="spellStart"/>
      <w:r w:rsidRPr="009C7245">
        <w:rPr>
          <w:sz w:val="28"/>
          <w:szCs w:val="28"/>
        </w:rPr>
        <w:t>biology</w:t>
      </w:r>
      <w:proofErr w:type="spellEnd"/>
      <w:r w:rsidRPr="009C7245">
        <w:rPr>
          <w:sz w:val="28"/>
          <w:szCs w:val="28"/>
        </w:rPr>
        <w:t>)</w:t>
      </w:r>
    </w:p>
    <w:p w:rsidR="005652C1" w:rsidRDefault="005652C1" w:rsidP="00D33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Микробиология, клеточная биология и физиология растений (</w:t>
      </w:r>
      <w:proofErr w:type="spellStart"/>
      <w:r>
        <w:rPr>
          <w:sz w:val="28"/>
          <w:szCs w:val="28"/>
        </w:rPr>
        <w:t>Microbiology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Biology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Physiology</w:t>
      </w:r>
      <w:proofErr w:type="spellEnd"/>
      <w:r>
        <w:rPr>
          <w:sz w:val="28"/>
          <w:szCs w:val="28"/>
        </w:rPr>
        <w:t xml:space="preserve">) </w:t>
      </w:r>
      <w:r w:rsidR="00F7101A">
        <w:rPr>
          <w:sz w:val="28"/>
          <w:szCs w:val="28"/>
        </w:rPr>
        <w:t>-</w:t>
      </w:r>
      <w:r>
        <w:rPr>
          <w:sz w:val="28"/>
          <w:szCs w:val="28"/>
        </w:rPr>
        <w:t xml:space="preserve"> бактериология, протозоология, микология, альгология (микроскопических водорослей), клеточная биология, физиология растений и др.</w:t>
      </w:r>
    </w:p>
    <w:p w:rsidR="005652C1" w:rsidRPr="003D01E3" w:rsidRDefault="005652C1" w:rsidP="00DA346C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Фармакология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биотехнология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пищевая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химия</w:t>
      </w:r>
      <w:r>
        <w:rPr>
          <w:sz w:val="28"/>
          <w:szCs w:val="28"/>
          <w:lang w:val="en-US"/>
        </w:rPr>
        <w:t xml:space="preserve"> (Pharmacology, Biotechnology, and Food Chemistry).</w:t>
      </w:r>
    </w:p>
    <w:p w:rsidR="005652C1" w:rsidRPr="003D01E3" w:rsidRDefault="005652C1" w:rsidP="00DA346C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Агробиология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агрохимия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защита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растений</w:t>
      </w:r>
      <w:r>
        <w:rPr>
          <w:sz w:val="28"/>
          <w:szCs w:val="28"/>
          <w:lang w:val="en-US"/>
        </w:rPr>
        <w:t xml:space="preserve"> (Agricultural Biology and Chemistry, Plant Protection).</w:t>
      </w:r>
    </w:p>
    <w:p w:rsidR="005652C1" w:rsidRDefault="005652C1" w:rsidP="00DA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Медицина и Физиология человека (</w:t>
      </w:r>
      <w:proofErr w:type="spellStart"/>
      <w:r>
        <w:rPr>
          <w:sz w:val="28"/>
          <w:szCs w:val="28"/>
        </w:rPr>
        <w:t>Medicine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Physiology</w:t>
      </w:r>
      <w:proofErr w:type="spellEnd"/>
      <w:r>
        <w:rPr>
          <w:sz w:val="28"/>
          <w:szCs w:val="28"/>
        </w:rPr>
        <w:t xml:space="preserve">) </w:t>
      </w:r>
      <w:r w:rsidR="00F7101A">
        <w:rPr>
          <w:sz w:val="28"/>
          <w:szCs w:val="28"/>
        </w:rPr>
        <w:t>-</w:t>
      </w:r>
      <w:r>
        <w:rPr>
          <w:sz w:val="28"/>
          <w:szCs w:val="28"/>
        </w:rPr>
        <w:t xml:space="preserve"> анатомия и физиология человека, фундаментальная </w:t>
      </w:r>
      <w:r w:rsidR="00DA346C">
        <w:rPr>
          <w:sz w:val="28"/>
          <w:szCs w:val="28"/>
        </w:rPr>
        <w:br/>
      </w:r>
      <w:r>
        <w:rPr>
          <w:sz w:val="28"/>
          <w:szCs w:val="28"/>
        </w:rPr>
        <w:t>и прикладная медицина.</w:t>
      </w:r>
    </w:p>
    <w:p w:rsidR="005652C1" w:rsidRDefault="005652C1" w:rsidP="00DA346C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w w:val="102"/>
          <w:sz w:val="28"/>
          <w:szCs w:val="28"/>
        </w:rPr>
        <w:t xml:space="preserve">На Конкурс предоставляются </w:t>
      </w:r>
      <w:r>
        <w:rPr>
          <w:sz w:val="28"/>
          <w:szCs w:val="28"/>
        </w:rPr>
        <w:t xml:space="preserve">исследовательские работы, которые </w:t>
      </w:r>
      <w:r>
        <w:rPr>
          <w:w w:val="102"/>
          <w:sz w:val="28"/>
          <w:szCs w:val="28"/>
        </w:rPr>
        <w:t>оформляются в соответствии с требованиями к оформлению (приложение № 1 к Положению) и Рекомендациями по написанию работ (приложение № 2 к Положению).</w:t>
      </w:r>
    </w:p>
    <w:p w:rsidR="005652C1" w:rsidRDefault="005652C1" w:rsidP="00DA346C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рассмотрению не принимаются: </w:t>
      </w:r>
    </w:p>
    <w:p w:rsidR="005652C1" w:rsidRDefault="005652C1" w:rsidP="00DA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</w:t>
      </w:r>
      <w:r w:rsidR="00635E36">
        <w:rPr>
          <w:sz w:val="28"/>
          <w:szCs w:val="28"/>
        </w:rPr>
        <w:t xml:space="preserve"> не соответствующие номинациям К</w:t>
      </w:r>
      <w:r>
        <w:rPr>
          <w:sz w:val="28"/>
          <w:szCs w:val="28"/>
        </w:rPr>
        <w:t>онкурса;</w:t>
      </w:r>
    </w:p>
    <w:p w:rsidR="005652C1" w:rsidRDefault="005652C1" w:rsidP="00DA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работы;</w:t>
      </w:r>
    </w:p>
    <w:p w:rsidR="005652C1" w:rsidRDefault="005652C1" w:rsidP="00DA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не содержащие самостоятельного исследования объекта изучения, основанные на литературных данных (реферативные работы);</w:t>
      </w:r>
    </w:p>
    <w:p w:rsidR="005652C1" w:rsidRDefault="005652C1" w:rsidP="00DA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не соответствующие требованиям к оформлению настоящего Положения.</w:t>
      </w:r>
    </w:p>
    <w:p w:rsidR="005652C1" w:rsidRDefault="00635E36" w:rsidP="00DA346C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рассмотрению на К</w:t>
      </w:r>
      <w:r w:rsidR="005652C1">
        <w:rPr>
          <w:sz w:val="28"/>
          <w:szCs w:val="28"/>
        </w:rPr>
        <w:t xml:space="preserve">онкурс принимаются работы </w:t>
      </w:r>
      <w:r w:rsidR="00DA346C">
        <w:rPr>
          <w:sz w:val="28"/>
          <w:szCs w:val="28"/>
        </w:rPr>
        <w:br/>
      </w:r>
      <w:r w:rsidR="005652C1">
        <w:rPr>
          <w:sz w:val="28"/>
          <w:szCs w:val="28"/>
        </w:rPr>
        <w:t xml:space="preserve">на русском языке. </w:t>
      </w:r>
    </w:p>
    <w:p w:rsidR="00DA346C" w:rsidRPr="00DA346C" w:rsidRDefault="005652C1" w:rsidP="00DA346C">
      <w:pPr>
        <w:pStyle w:val="ac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зависимости от количества работ, поступивших </w:t>
      </w:r>
    </w:p>
    <w:p w:rsidR="005652C1" w:rsidRDefault="005652C1" w:rsidP="00DA346C">
      <w:pPr>
        <w:pStyle w:val="ac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номинациям</w:t>
      </w:r>
      <w:r w:rsidR="00635E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5E36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формирует секции Конкурса.</w:t>
      </w:r>
    </w:p>
    <w:p w:rsidR="005652C1" w:rsidRDefault="005652C1">
      <w:pPr>
        <w:jc w:val="center"/>
        <w:rPr>
          <w:b/>
          <w:sz w:val="28"/>
          <w:szCs w:val="28"/>
        </w:rPr>
      </w:pPr>
    </w:p>
    <w:p w:rsidR="005652C1" w:rsidRDefault="005652C1" w:rsidP="00013466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Конкурса</w:t>
      </w:r>
    </w:p>
    <w:p w:rsidR="005652C1" w:rsidRDefault="005652C1">
      <w:pPr>
        <w:jc w:val="center"/>
        <w:rPr>
          <w:b/>
          <w:sz w:val="28"/>
          <w:szCs w:val="28"/>
        </w:rPr>
      </w:pPr>
    </w:p>
    <w:p w:rsidR="005652C1" w:rsidRPr="00DA346C" w:rsidRDefault="005652C1" w:rsidP="00DA346C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A346C">
        <w:rPr>
          <w:sz w:val="28"/>
          <w:szCs w:val="28"/>
        </w:rPr>
        <w:t xml:space="preserve">Конкурс проводится в 2 тура: </w:t>
      </w:r>
    </w:p>
    <w:p w:rsidR="005652C1" w:rsidRPr="00D3314C" w:rsidRDefault="005652C1" w:rsidP="00DA346C">
      <w:pPr>
        <w:ind w:firstLine="709"/>
        <w:jc w:val="both"/>
        <w:rPr>
          <w:sz w:val="28"/>
          <w:szCs w:val="28"/>
        </w:rPr>
      </w:pPr>
      <w:r w:rsidRPr="00D3314C">
        <w:rPr>
          <w:sz w:val="28"/>
          <w:szCs w:val="28"/>
        </w:rPr>
        <w:t xml:space="preserve">I тур </w:t>
      </w:r>
      <w:r w:rsidR="003D01E3" w:rsidRPr="00D3314C">
        <w:rPr>
          <w:sz w:val="28"/>
          <w:szCs w:val="28"/>
        </w:rPr>
        <w:t>-</w:t>
      </w:r>
      <w:r w:rsidRPr="00D3314C">
        <w:rPr>
          <w:sz w:val="28"/>
          <w:szCs w:val="28"/>
        </w:rPr>
        <w:t xml:space="preserve"> заочный:</w:t>
      </w:r>
    </w:p>
    <w:p w:rsidR="005652C1" w:rsidRPr="00D3314C" w:rsidRDefault="005652C1" w:rsidP="00DA346C">
      <w:pPr>
        <w:ind w:firstLine="709"/>
        <w:jc w:val="both"/>
        <w:rPr>
          <w:sz w:val="28"/>
          <w:szCs w:val="28"/>
        </w:rPr>
      </w:pPr>
      <w:r w:rsidRPr="00D3314C">
        <w:rPr>
          <w:sz w:val="28"/>
          <w:szCs w:val="28"/>
        </w:rPr>
        <w:t xml:space="preserve">приём работ с </w:t>
      </w:r>
      <w:r w:rsidR="00D3314C" w:rsidRPr="00D3314C">
        <w:rPr>
          <w:sz w:val="28"/>
          <w:szCs w:val="28"/>
        </w:rPr>
        <w:t>20 февраля 2017</w:t>
      </w:r>
      <w:r w:rsidRPr="00D3314C">
        <w:rPr>
          <w:sz w:val="28"/>
          <w:szCs w:val="28"/>
        </w:rPr>
        <w:t xml:space="preserve"> г. по </w:t>
      </w:r>
      <w:r w:rsidR="00D3314C" w:rsidRPr="00D3314C">
        <w:rPr>
          <w:sz w:val="28"/>
          <w:szCs w:val="28"/>
        </w:rPr>
        <w:t>03 марта 2017</w:t>
      </w:r>
      <w:r w:rsidRPr="00D3314C">
        <w:rPr>
          <w:sz w:val="28"/>
          <w:szCs w:val="28"/>
        </w:rPr>
        <w:t xml:space="preserve"> г.</w:t>
      </w:r>
      <w:r w:rsidR="006F3746" w:rsidRPr="00D3314C">
        <w:rPr>
          <w:sz w:val="28"/>
          <w:szCs w:val="28"/>
        </w:rPr>
        <w:t>;</w:t>
      </w:r>
      <w:r w:rsidRPr="00D3314C">
        <w:rPr>
          <w:sz w:val="28"/>
          <w:szCs w:val="28"/>
        </w:rPr>
        <w:t xml:space="preserve"> </w:t>
      </w:r>
    </w:p>
    <w:p w:rsidR="005652C1" w:rsidRPr="00D3314C" w:rsidRDefault="005652C1" w:rsidP="00DA346C">
      <w:pPr>
        <w:ind w:firstLine="709"/>
        <w:jc w:val="both"/>
        <w:rPr>
          <w:sz w:val="28"/>
          <w:szCs w:val="28"/>
        </w:rPr>
      </w:pPr>
      <w:r w:rsidRPr="00D3314C">
        <w:rPr>
          <w:sz w:val="28"/>
          <w:szCs w:val="28"/>
        </w:rPr>
        <w:t>экспертиза представленных в Оргкомитет работ, отбор работ для участ</w:t>
      </w:r>
      <w:r w:rsidR="00635E36" w:rsidRPr="00D3314C">
        <w:rPr>
          <w:sz w:val="28"/>
          <w:szCs w:val="28"/>
        </w:rPr>
        <w:t xml:space="preserve">ия в очном туре с </w:t>
      </w:r>
      <w:r w:rsidR="00D3314C" w:rsidRPr="00D3314C">
        <w:rPr>
          <w:sz w:val="28"/>
          <w:szCs w:val="28"/>
        </w:rPr>
        <w:t>06 марта</w:t>
      </w:r>
      <w:r w:rsidR="00635E36" w:rsidRPr="00D3314C">
        <w:rPr>
          <w:sz w:val="28"/>
          <w:szCs w:val="28"/>
        </w:rPr>
        <w:t xml:space="preserve"> по </w:t>
      </w:r>
      <w:r w:rsidR="00D3314C" w:rsidRPr="00D3314C">
        <w:rPr>
          <w:sz w:val="28"/>
          <w:szCs w:val="28"/>
        </w:rPr>
        <w:t>20 марта 2017</w:t>
      </w:r>
      <w:r w:rsidRPr="00D3314C">
        <w:rPr>
          <w:sz w:val="28"/>
          <w:szCs w:val="28"/>
        </w:rPr>
        <w:t xml:space="preserve"> г.</w:t>
      </w:r>
      <w:r w:rsidR="001C5417" w:rsidRPr="00D3314C">
        <w:rPr>
          <w:sz w:val="28"/>
          <w:szCs w:val="28"/>
        </w:rPr>
        <w:t>;</w:t>
      </w:r>
    </w:p>
    <w:p w:rsidR="005652C1" w:rsidRPr="00D3314C" w:rsidRDefault="005652C1" w:rsidP="00DA346C">
      <w:pPr>
        <w:ind w:firstLine="709"/>
        <w:jc w:val="both"/>
        <w:rPr>
          <w:sz w:val="28"/>
          <w:szCs w:val="28"/>
        </w:rPr>
      </w:pPr>
      <w:r w:rsidRPr="00D3314C">
        <w:rPr>
          <w:sz w:val="28"/>
          <w:szCs w:val="28"/>
        </w:rPr>
        <w:t xml:space="preserve">публикация результатов I тура, списка участников </w:t>
      </w:r>
      <w:r w:rsidRPr="00D3314C">
        <w:rPr>
          <w:sz w:val="28"/>
          <w:szCs w:val="28"/>
          <w:lang w:val="en-US"/>
        </w:rPr>
        <w:t>II</w:t>
      </w:r>
      <w:r w:rsidRPr="00D3314C">
        <w:rPr>
          <w:sz w:val="28"/>
          <w:szCs w:val="28"/>
        </w:rPr>
        <w:t xml:space="preserve"> тура 2</w:t>
      </w:r>
      <w:r w:rsidR="00D3314C" w:rsidRPr="00D3314C">
        <w:rPr>
          <w:sz w:val="28"/>
          <w:szCs w:val="28"/>
        </w:rPr>
        <w:t>1</w:t>
      </w:r>
      <w:r w:rsidRPr="00D3314C">
        <w:rPr>
          <w:sz w:val="28"/>
          <w:szCs w:val="28"/>
        </w:rPr>
        <w:t xml:space="preserve"> </w:t>
      </w:r>
      <w:r w:rsidR="00D3314C" w:rsidRPr="00D3314C">
        <w:rPr>
          <w:sz w:val="28"/>
          <w:szCs w:val="28"/>
        </w:rPr>
        <w:t>марта 2017</w:t>
      </w:r>
      <w:r w:rsidRPr="00D3314C">
        <w:rPr>
          <w:sz w:val="28"/>
          <w:szCs w:val="28"/>
        </w:rPr>
        <w:t xml:space="preserve"> г.</w:t>
      </w:r>
      <w:r w:rsidR="001C5417" w:rsidRPr="00D3314C">
        <w:rPr>
          <w:sz w:val="28"/>
          <w:szCs w:val="28"/>
        </w:rPr>
        <w:t>;</w:t>
      </w:r>
    </w:p>
    <w:p w:rsidR="005652C1" w:rsidRDefault="005652C1" w:rsidP="00DA346C">
      <w:pPr>
        <w:ind w:firstLine="709"/>
        <w:jc w:val="both"/>
        <w:rPr>
          <w:sz w:val="28"/>
          <w:szCs w:val="28"/>
        </w:rPr>
      </w:pPr>
      <w:r w:rsidRPr="00D3314C">
        <w:rPr>
          <w:sz w:val="28"/>
          <w:szCs w:val="28"/>
        </w:rPr>
        <w:t xml:space="preserve">II тур </w:t>
      </w:r>
      <w:r w:rsidR="003D01E3" w:rsidRPr="00D3314C">
        <w:rPr>
          <w:sz w:val="28"/>
          <w:szCs w:val="28"/>
        </w:rPr>
        <w:t>-</w:t>
      </w:r>
      <w:r w:rsidRPr="00D3314C">
        <w:rPr>
          <w:sz w:val="28"/>
          <w:szCs w:val="28"/>
        </w:rPr>
        <w:t xml:space="preserve"> очный </w:t>
      </w:r>
      <w:r w:rsidR="00635E36" w:rsidRPr="00D3314C">
        <w:rPr>
          <w:sz w:val="28"/>
          <w:szCs w:val="28"/>
        </w:rPr>
        <w:t>-</w:t>
      </w:r>
      <w:r w:rsidRPr="00D3314C">
        <w:rPr>
          <w:sz w:val="28"/>
          <w:szCs w:val="28"/>
        </w:rPr>
        <w:t xml:space="preserve"> Р</w:t>
      </w:r>
      <w:r w:rsidR="00635E36" w:rsidRPr="00D3314C">
        <w:rPr>
          <w:sz w:val="28"/>
          <w:szCs w:val="28"/>
        </w:rPr>
        <w:t>еспубликанские юношеские Чтения</w:t>
      </w:r>
      <w:r w:rsidR="00635E36" w:rsidRPr="00D3314C">
        <w:rPr>
          <w:sz w:val="28"/>
          <w:szCs w:val="28"/>
        </w:rPr>
        <w:br/>
        <w:t xml:space="preserve">им. </w:t>
      </w:r>
      <w:proofErr w:type="spellStart"/>
      <w:r w:rsidR="00635E36" w:rsidRPr="00D3314C">
        <w:rPr>
          <w:sz w:val="28"/>
          <w:szCs w:val="28"/>
        </w:rPr>
        <w:t>В.И.</w:t>
      </w:r>
      <w:r w:rsidRPr="00D3314C">
        <w:rPr>
          <w:sz w:val="28"/>
          <w:szCs w:val="28"/>
        </w:rPr>
        <w:t>Вернадского</w:t>
      </w:r>
      <w:proofErr w:type="spellEnd"/>
      <w:r w:rsidRPr="00D3314C">
        <w:rPr>
          <w:sz w:val="28"/>
          <w:szCs w:val="28"/>
        </w:rPr>
        <w:t xml:space="preserve"> состо</w:t>
      </w:r>
      <w:r w:rsidR="00635E36" w:rsidRPr="00D3314C">
        <w:rPr>
          <w:sz w:val="28"/>
          <w:szCs w:val="28"/>
        </w:rPr>
        <w:t xml:space="preserve">ятся </w:t>
      </w:r>
      <w:r w:rsidR="00D3314C" w:rsidRPr="00D3314C">
        <w:rPr>
          <w:sz w:val="28"/>
          <w:szCs w:val="28"/>
        </w:rPr>
        <w:t>31 марта 2017</w:t>
      </w:r>
      <w:r w:rsidR="00635E36" w:rsidRPr="00D3314C">
        <w:rPr>
          <w:sz w:val="28"/>
          <w:szCs w:val="28"/>
        </w:rPr>
        <w:t> </w:t>
      </w:r>
      <w:r w:rsidRPr="00D3314C">
        <w:rPr>
          <w:sz w:val="28"/>
          <w:szCs w:val="28"/>
        </w:rPr>
        <w:t>г</w:t>
      </w:r>
      <w:r w:rsidR="00635E36" w:rsidRPr="00D3314C">
        <w:rPr>
          <w:sz w:val="28"/>
          <w:szCs w:val="28"/>
        </w:rPr>
        <w:t>. (участие</w:t>
      </w:r>
      <w:r w:rsidR="00635E36" w:rsidRPr="00D3314C">
        <w:rPr>
          <w:sz w:val="28"/>
          <w:szCs w:val="28"/>
        </w:rPr>
        <w:br/>
        <w:t xml:space="preserve">по результатам </w:t>
      </w:r>
      <w:r w:rsidRPr="00D3314C">
        <w:rPr>
          <w:sz w:val="28"/>
          <w:szCs w:val="28"/>
        </w:rPr>
        <w:t>I тура).</w:t>
      </w:r>
    </w:p>
    <w:p w:rsidR="005652C1" w:rsidRDefault="005652C1" w:rsidP="00DA346C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I тур Конкурса принимаются работы проблемного характера, включающие этапы методически корректной исследовательской работы, обработки, анализа и интерпретации собранного материала, имеющие обзор литературы по выбранной теме. Тематика исследований по номинациям в работах, представляемых на Конкурс, не ограничивается. </w:t>
      </w:r>
      <w:proofErr w:type="gramStart"/>
      <w:r>
        <w:rPr>
          <w:sz w:val="28"/>
          <w:szCs w:val="28"/>
        </w:rPr>
        <w:t>Объект исследований должен быть локализован (конкретная деревня, долина, водоём, гора, городище, архитектурный комплекс, определённый социум, психологическая проблема и пр.).</w:t>
      </w:r>
      <w:proofErr w:type="gramEnd"/>
    </w:p>
    <w:p w:rsidR="005652C1" w:rsidRDefault="005652C1" w:rsidP="00DA346C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участия в Конкурсе образовательной организации необход</w:t>
      </w:r>
      <w:r w:rsidR="00635E36">
        <w:rPr>
          <w:sz w:val="28"/>
          <w:szCs w:val="28"/>
        </w:rPr>
        <w:t xml:space="preserve">имо представить работы в </w:t>
      </w:r>
      <w:r w:rsidR="00013466">
        <w:rPr>
          <w:sz w:val="28"/>
          <w:szCs w:val="28"/>
        </w:rPr>
        <w:t xml:space="preserve">электронном варианте на почтовый </w:t>
      </w:r>
      <w:r w:rsidR="00635E36">
        <w:rPr>
          <w:sz w:val="28"/>
          <w:szCs w:val="28"/>
        </w:rPr>
        <w:t>адрес О</w:t>
      </w:r>
      <w:r>
        <w:rPr>
          <w:sz w:val="28"/>
          <w:szCs w:val="28"/>
        </w:rPr>
        <w:t>ргкомитета: marecolcenter@mail.ru.</w:t>
      </w:r>
    </w:p>
    <w:p w:rsidR="005652C1" w:rsidRDefault="005652C1" w:rsidP="00DA346C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исследовательскими работами в обязательном порядке предоставляется анкета-заявка </w:t>
      </w:r>
      <w:r w:rsidR="003048EF">
        <w:rPr>
          <w:sz w:val="28"/>
          <w:szCs w:val="28"/>
        </w:rPr>
        <w:t>на участие в Конкурсе</w:t>
      </w:r>
      <w:r>
        <w:rPr>
          <w:sz w:val="28"/>
          <w:szCs w:val="28"/>
        </w:rPr>
        <w:t xml:space="preserve"> (приложение № 3 к Положению). В заявке заполняются все графы (полностью) согласно установленному образцу.</w:t>
      </w:r>
      <w:bookmarkStart w:id="0" w:name="_GoBack"/>
      <w:bookmarkEnd w:id="0"/>
    </w:p>
    <w:p w:rsidR="005652C1" w:rsidRDefault="005652C1">
      <w:pPr>
        <w:ind w:firstLine="709"/>
        <w:jc w:val="both"/>
        <w:rPr>
          <w:sz w:val="28"/>
          <w:szCs w:val="28"/>
        </w:rPr>
      </w:pPr>
    </w:p>
    <w:p w:rsidR="005652C1" w:rsidRDefault="005652C1" w:rsidP="00013466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</w:t>
      </w:r>
    </w:p>
    <w:p w:rsidR="003D01E3" w:rsidRDefault="003D01E3">
      <w:pPr>
        <w:tabs>
          <w:tab w:val="left" w:pos="426"/>
        </w:tabs>
        <w:jc w:val="center"/>
        <w:rPr>
          <w:sz w:val="28"/>
          <w:szCs w:val="28"/>
        </w:rPr>
      </w:pPr>
    </w:p>
    <w:p w:rsidR="005652C1" w:rsidRPr="00013466" w:rsidRDefault="005652C1" w:rsidP="00013466">
      <w:pPr>
        <w:pStyle w:val="ac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013466">
        <w:rPr>
          <w:sz w:val="28"/>
          <w:szCs w:val="28"/>
        </w:rPr>
        <w:t>Итоги I тура Конкурса подводятся Экспертным советом.</w:t>
      </w:r>
    </w:p>
    <w:p w:rsidR="005652C1" w:rsidRDefault="0056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работы в 1 туре Конкурса проводится на основе следующих критериев:</w:t>
      </w:r>
    </w:p>
    <w:p w:rsidR="005652C1" w:rsidRPr="007E25DB" w:rsidRDefault="00635E36">
      <w:pPr>
        <w:ind w:firstLine="709"/>
        <w:jc w:val="both"/>
        <w:rPr>
          <w:i/>
          <w:sz w:val="28"/>
          <w:szCs w:val="28"/>
        </w:rPr>
      </w:pPr>
      <w:r w:rsidRPr="007E25DB">
        <w:rPr>
          <w:i/>
          <w:sz w:val="28"/>
          <w:szCs w:val="28"/>
        </w:rPr>
        <w:t>н</w:t>
      </w:r>
      <w:r w:rsidR="005652C1" w:rsidRPr="007E25DB">
        <w:rPr>
          <w:i/>
          <w:sz w:val="28"/>
          <w:szCs w:val="28"/>
        </w:rPr>
        <w:t>аличие краткого введения в проблему исследования, ясное изложение темы исследования;</w:t>
      </w:r>
    </w:p>
    <w:p w:rsidR="005652C1" w:rsidRPr="007E25DB" w:rsidRDefault="00635E36">
      <w:pPr>
        <w:ind w:firstLine="709"/>
        <w:jc w:val="both"/>
        <w:rPr>
          <w:i/>
          <w:sz w:val="28"/>
          <w:szCs w:val="28"/>
        </w:rPr>
      </w:pPr>
      <w:r w:rsidRPr="007E25DB">
        <w:rPr>
          <w:i/>
          <w:sz w:val="28"/>
          <w:szCs w:val="28"/>
        </w:rPr>
        <w:t>ф</w:t>
      </w:r>
      <w:r w:rsidR="005652C1" w:rsidRPr="007E25DB">
        <w:rPr>
          <w:i/>
          <w:sz w:val="28"/>
          <w:szCs w:val="28"/>
        </w:rPr>
        <w:t>ормулировка цели, задач и (желательно) гипотезы исследования;</w:t>
      </w:r>
    </w:p>
    <w:p w:rsidR="005652C1" w:rsidRPr="007E25DB" w:rsidRDefault="00635E36">
      <w:pPr>
        <w:ind w:firstLine="709"/>
        <w:jc w:val="both"/>
        <w:rPr>
          <w:i/>
          <w:sz w:val="28"/>
          <w:szCs w:val="28"/>
        </w:rPr>
      </w:pPr>
      <w:r w:rsidRPr="007E25DB">
        <w:rPr>
          <w:i/>
          <w:sz w:val="28"/>
          <w:szCs w:val="28"/>
        </w:rPr>
        <w:t>о</w:t>
      </w:r>
      <w:r w:rsidR="005652C1" w:rsidRPr="007E25DB">
        <w:rPr>
          <w:i/>
          <w:sz w:val="28"/>
          <w:szCs w:val="28"/>
        </w:rPr>
        <w:t>писание конкретных методов исследования, оформленное в соответствии с правилами, применимыми для научных текстов;</w:t>
      </w:r>
      <w:r w:rsidR="00FD0CB9">
        <w:rPr>
          <w:i/>
          <w:sz w:val="28"/>
          <w:szCs w:val="28"/>
        </w:rPr>
        <w:t xml:space="preserve"> </w:t>
      </w:r>
    </w:p>
    <w:p w:rsidR="005652C1" w:rsidRPr="007E25DB" w:rsidRDefault="00635E36">
      <w:pPr>
        <w:ind w:firstLine="709"/>
        <w:jc w:val="both"/>
        <w:rPr>
          <w:i/>
          <w:sz w:val="28"/>
          <w:szCs w:val="28"/>
        </w:rPr>
      </w:pPr>
      <w:r w:rsidRPr="007E25DB">
        <w:rPr>
          <w:i/>
          <w:sz w:val="28"/>
          <w:szCs w:val="28"/>
        </w:rPr>
        <w:t>р</w:t>
      </w:r>
      <w:r w:rsidR="005652C1" w:rsidRPr="007E25DB">
        <w:rPr>
          <w:i/>
          <w:sz w:val="28"/>
          <w:szCs w:val="28"/>
        </w:rPr>
        <w:t>аздельное изложение собственных результатов наблюдений и экспериментов и их обсуждения и анализа;</w:t>
      </w:r>
    </w:p>
    <w:p w:rsidR="005652C1" w:rsidRPr="007E25DB" w:rsidRDefault="00635E36">
      <w:pPr>
        <w:ind w:firstLine="709"/>
        <w:jc w:val="both"/>
        <w:rPr>
          <w:i/>
          <w:sz w:val="28"/>
          <w:szCs w:val="28"/>
        </w:rPr>
      </w:pPr>
      <w:r w:rsidRPr="007E25DB">
        <w:rPr>
          <w:i/>
          <w:sz w:val="28"/>
          <w:szCs w:val="28"/>
        </w:rPr>
        <w:t>н</w:t>
      </w:r>
      <w:r w:rsidR="005652C1" w:rsidRPr="007E25DB">
        <w:rPr>
          <w:i/>
          <w:sz w:val="28"/>
          <w:szCs w:val="28"/>
        </w:rPr>
        <w:t>аличие иллюстративного материала, выявляющего главные этапы и составляющие проведённого исследования.</w:t>
      </w:r>
    </w:p>
    <w:p w:rsidR="005652C1" w:rsidRDefault="005652C1" w:rsidP="00013466">
      <w:pPr>
        <w:pStyle w:val="ac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Все участники </w:t>
      </w:r>
      <w:r>
        <w:rPr>
          <w:sz w:val="28"/>
          <w:szCs w:val="28"/>
        </w:rPr>
        <w:t>I тура Конкурса, не прошедшие на очный (II) тур</w:t>
      </w:r>
      <w:r w:rsidR="00635E36"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 xml:space="preserve"> получают свидетельство участника Конкурса.</w:t>
      </w:r>
    </w:p>
    <w:p w:rsidR="005652C1" w:rsidRDefault="005652C1" w:rsidP="00013466">
      <w:pPr>
        <w:pStyle w:val="ac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работ, получивших положительную </w:t>
      </w:r>
      <w:r w:rsidR="00E95C2A">
        <w:rPr>
          <w:sz w:val="28"/>
          <w:szCs w:val="28"/>
        </w:rPr>
        <w:t>оценку, а также их руководители</w:t>
      </w:r>
      <w:r>
        <w:rPr>
          <w:sz w:val="28"/>
          <w:szCs w:val="28"/>
        </w:rPr>
        <w:t xml:space="preserve"> приглашаются на очный (II) тур</w:t>
      </w:r>
      <w:r w:rsidR="00013466">
        <w:rPr>
          <w:sz w:val="28"/>
          <w:szCs w:val="28"/>
        </w:rPr>
        <w:t>.</w:t>
      </w:r>
    </w:p>
    <w:p w:rsidR="005652C1" w:rsidRDefault="005652C1" w:rsidP="00013466">
      <w:pPr>
        <w:pStyle w:val="ac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Все участники </w:t>
      </w:r>
      <w:r>
        <w:rPr>
          <w:sz w:val="28"/>
          <w:szCs w:val="28"/>
        </w:rPr>
        <w:t>очного (II) тура</w:t>
      </w:r>
      <w:r>
        <w:rPr>
          <w:sz w:val="28"/>
          <w:szCs w:val="28"/>
          <w:lang w:eastAsia="ar-SA"/>
        </w:rPr>
        <w:t xml:space="preserve"> получают сертификат участника финала Конкурса.</w:t>
      </w:r>
    </w:p>
    <w:p w:rsidR="005652C1" w:rsidRDefault="005652C1" w:rsidP="00013466">
      <w:pPr>
        <w:pStyle w:val="ac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Участник, набравший наибольшее количество баллов в каждой из секций, объявляется победителем Конкурса</w:t>
      </w:r>
      <w:r w:rsidR="00E95C2A">
        <w:rPr>
          <w:sz w:val="28"/>
          <w:szCs w:val="28"/>
        </w:rPr>
        <w:t>, ему вручается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диплом.</w:t>
      </w:r>
    </w:p>
    <w:p w:rsidR="005652C1" w:rsidRDefault="005652C1" w:rsidP="00013466">
      <w:pPr>
        <w:pStyle w:val="ac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после победителей в рейтинге </w:t>
      </w:r>
      <w:r>
        <w:rPr>
          <w:sz w:val="28"/>
          <w:szCs w:val="28"/>
        </w:rPr>
        <w:br/>
        <w:t>по результатам очного (II) тура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в каждой из номинаций, объявляются призёрами Конкурса (2-е и 3-е место) </w:t>
      </w:r>
      <w:r>
        <w:rPr>
          <w:sz w:val="28"/>
          <w:szCs w:val="28"/>
          <w:lang w:eastAsia="ar-SA"/>
        </w:rPr>
        <w:t>с вручением соответствующих дипломов.</w:t>
      </w:r>
    </w:p>
    <w:p w:rsidR="005652C1" w:rsidRDefault="005652C1" w:rsidP="00013466">
      <w:pPr>
        <w:pStyle w:val="ac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Руководители конкурсных работ победителей и призеров </w:t>
      </w:r>
      <w:r>
        <w:rPr>
          <w:sz w:val="28"/>
          <w:szCs w:val="28"/>
          <w:lang w:eastAsia="ar-SA"/>
        </w:rPr>
        <w:br/>
        <w:t xml:space="preserve">(в номинациях </w:t>
      </w:r>
      <w:proofErr w:type="gramStart"/>
      <w:r>
        <w:rPr>
          <w:sz w:val="28"/>
          <w:szCs w:val="28"/>
          <w:lang w:eastAsia="ar-SA"/>
        </w:rPr>
        <w:t>для</w:t>
      </w:r>
      <w:proofErr w:type="gramEnd"/>
      <w:r>
        <w:rPr>
          <w:sz w:val="28"/>
          <w:szCs w:val="28"/>
          <w:lang w:eastAsia="ar-SA"/>
        </w:rPr>
        <w:t xml:space="preserve"> обучающихся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) награждаются благодарностями. </w:t>
      </w:r>
    </w:p>
    <w:p w:rsidR="005652C1" w:rsidRDefault="005652C1" w:rsidP="00013466">
      <w:pPr>
        <w:pStyle w:val="ac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II тура Конкурса Экспертным советом проводится отбор работ для участия во Всероссийском конкурсе юношеских</w:t>
      </w:r>
      <w:r w:rsidR="003D01E3">
        <w:rPr>
          <w:sz w:val="28"/>
          <w:szCs w:val="28"/>
        </w:rPr>
        <w:t xml:space="preserve"> исследовательских работ им. В.И.</w:t>
      </w:r>
      <w:r>
        <w:rPr>
          <w:sz w:val="28"/>
          <w:szCs w:val="28"/>
        </w:rPr>
        <w:t>Вернадского.</w:t>
      </w:r>
    </w:p>
    <w:p w:rsidR="005652C1" w:rsidRDefault="005652C1">
      <w:pPr>
        <w:ind w:firstLine="709"/>
        <w:jc w:val="both"/>
        <w:rPr>
          <w:sz w:val="28"/>
          <w:szCs w:val="28"/>
        </w:rPr>
      </w:pPr>
    </w:p>
    <w:p w:rsidR="005652C1" w:rsidRDefault="005652C1">
      <w:pPr>
        <w:pageBreakBefore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652C1" w:rsidRDefault="005652C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республиканском конкурсе юношеских исследовательских рабо</w:t>
      </w:r>
      <w:r w:rsidR="003D01E3">
        <w:rPr>
          <w:sz w:val="28"/>
          <w:szCs w:val="28"/>
        </w:rPr>
        <w:t>т им. В.И.</w:t>
      </w:r>
      <w:r>
        <w:rPr>
          <w:sz w:val="28"/>
          <w:szCs w:val="28"/>
        </w:rPr>
        <w:t>Вернадского</w:t>
      </w:r>
    </w:p>
    <w:p w:rsidR="005652C1" w:rsidRDefault="005652C1">
      <w:pPr>
        <w:ind w:left="5529"/>
        <w:jc w:val="both"/>
        <w:rPr>
          <w:sz w:val="28"/>
          <w:szCs w:val="28"/>
        </w:rPr>
      </w:pPr>
    </w:p>
    <w:p w:rsidR="005652C1" w:rsidRDefault="005652C1">
      <w:pPr>
        <w:ind w:left="5529"/>
        <w:jc w:val="both"/>
        <w:rPr>
          <w:sz w:val="28"/>
          <w:szCs w:val="28"/>
        </w:rPr>
      </w:pPr>
    </w:p>
    <w:p w:rsidR="005652C1" w:rsidRDefault="005652C1">
      <w:pPr>
        <w:ind w:left="5529"/>
        <w:jc w:val="both"/>
        <w:rPr>
          <w:sz w:val="28"/>
          <w:szCs w:val="28"/>
        </w:rPr>
      </w:pPr>
    </w:p>
    <w:p w:rsidR="005652C1" w:rsidRDefault="00635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br/>
      </w:r>
      <w:r w:rsidR="005652C1">
        <w:rPr>
          <w:b/>
          <w:sz w:val="28"/>
          <w:szCs w:val="28"/>
        </w:rPr>
        <w:t>к оформлению работы</w:t>
      </w:r>
    </w:p>
    <w:p w:rsidR="005652C1" w:rsidRDefault="005652C1">
      <w:pPr>
        <w:ind w:firstLine="709"/>
        <w:jc w:val="center"/>
        <w:rPr>
          <w:b/>
          <w:sz w:val="28"/>
          <w:szCs w:val="28"/>
        </w:rPr>
      </w:pPr>
    </w:p>
    <w:p w:rsidR="005652C1" w:rsidRDefault="005652C1">
      <w:pPr>
        <w:ind w:firstLine="709"/>
        <w:jc w:val="center"/>
        <w:rPr>
          <w:b/>
          <w:sz w:val="28"/>
          <w:szCs w:val="28"/>
        </w:rPr>
      </w:pPr>
    </w:p>
    <w:p w:rsidR="005652C1" w:rsidRDefault="005652C1">
      <w:pPr>
        <w:ind w:firstLine="709"/>
        <w:jc w:val="center"/>
        <w:rPr>
          <w:b/>
          <w:sz w:val="28"/>
          <w:szCs w:val="28"/>
        </w:rPr>
      </w:pPr>
    </w:p>
    <w:p w:rsidR="005652C1" w:rsidRDefault="0056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Печатный объём работы не должен превышать: 10 м/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страниц по естественнонаучному направлению и 15 м/п страниц по гуманитарному направлению (размер шрифта </w:t>
      </w:r>
      <w:r w:rsidR="00635E36">
        <w:rPr>
          <w:sz w:val="28"/>
          <w:szCs w:val="28"/>
        </w:rPr>
        <w:t>-</w:t>
      </w:r>
      <w:r>
        <w:rPr>
          <w:sz w:val="28"/>
          <w:szCs w:val="28"/>
        </w:rPr>
        <w:t xml:space="preserve"> 14 пт., межстрочный интервал </w:t>
      </w:r>
      <w:r w:rsidR="003D01E3">
        <w:rPr>
          <w:sz w:val="28"/>
          <w:szCs w:val="28"/>
        </w:rPr>
        <w:t>-</w:t>
      </w:r>
      <w:r>
        <w:rPr>
          <w:sz w:val="28"/>
          <w:szCs w:val="28"/>
        </w:rPr>
        <w:t xml:space="preserve"> 1.5). Работы большего объёма отклоняются при технической регистрации. Рекомендуемый (оптимальный) объём работы: текстовая часть </w:t>
      </w:r>
      <w:r w:rsidR="003D01E3">
        <w:rPr>
          <w:sz w:val="28"/>
          <w:szCs w:val="28"/>
        </w:rPr>
        <w:t>-</w:t>
      </w:r>
      <w:r>
        <w:rPr>
          <w:sz w:val="28"/>
          <w:szCs w:val="28"/>
        </w:rPr>
        <w:t xml:space="preserve"> 5 м/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страниц (что соответствует примерно 10000 знакам); иллюстративные материалы </w:t>
      </w:r>
      <w:r w:rsidR="003D01E3">
        <w:rPr>
          <w:sz w:val="28"/>
          <w:szCs w:val="28"/>
        </w:rPr>
        <w:t>-</w:t>
      </w:r>
      <w:r>
        <w:rPr>
          <w:sz w:val="28"/>
          <w:szCs w:val="28"/>
        </w:rPr>
        <w:t xml:space="preserve"> не более 3-х листов формата А4; краткое описание работы (аннотация) </w:t>
      </w:r>
      <w:r w:rsidR="003D01E3">
        <w:rPr>
          <w:sz w:val="28"/>
          <w:szCs w:val="28"/>
        </w:rPr>
        <w:t>-</w:t>
      </w:r>
      <w:r>
        <w:rPr>
          <w:sz w:val="28"/>
          <w:szCs w:val="28"/>
        </w:rPr>
        <w:t xml:space="preserve"> ½ страницы на русском языке (не более 1000 знаков). Файлы с основной текстовой частью рекомендуем предоставлять отдельно от иллюстративного материала (таблицы, фотографии, графики, схемы и пр.). </w:t>
      </w:r>
    </w:p>
    <w:p w:rsidR="005652C1" w:rsidRDefault="005652C1">
      <w:pPr>
        <w:ind w:left="5529"/>
        <w:jc w:val="both"/>
        <w:rPr>
          <w:sz w:val="28"/>
          <w:szCs w:val="28"/>
        </w:rPr>
      </w:pPr>
    </w:p>
    <w:p w:rsidR="005652C1" w:rsidRDefault="005652C1">
      <w:pPr>
        <w:ind w:left="4962"/>
        <w:jc w:val="center"/>
        <w:rPr>
          <w:sz w:val="28"/>
          <w:szCs w:val="28"/>
        </w:rPr>
      </w:pPr>
    </w:p>
    <w:p w:rsidR="00635E36" w:rsidRDefault="00635E36" w:rsidP="00635E3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5652C1" w:rsidRDefault="005652C1">
      <w:pPr>
        <w:pageBreakBefore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652C1" w:rsidRDefault="005652C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республиканском конкурсе юношеских исследовательских работ им. В.</w:t>
      </w:r>
      <w:r w:rsidR="003D01E3">
        <w:rPr>
          <w:sz w:val="28"/>
          <w:szCs w:val="28"/>
        </w:rPr>
        <w:t>И.</w:t>
      </w:r>
      <w:r>
        <w:rPr>
          <w:sz w:val="28"/>
          <w:szCs w:val="28"/>
        </w:rPr>
        <w:t>Вернадского</w:t>
      </w:r>
    </w:p>
    <w:p w:rsidR="005652C1" w:rsidRDefault="005652C1">
      <w:pPr>
        <w:ind w:left="4962"/>
        <w:jc w:val="center"/>
        <w:rPr>
          <w:sz w:val="28"/>
          <w:szCs w:val="28"/>
        </w:rPr>
      </w:pPr>
    </w:p>
    <w:p w:rsidR="005652C1" w:rsidRDefault="005652C1">
      <w:pPr>
        <w:ind w:left="4962"/>
        <w:jc w:val="center"/>
        <w:rPr>
          <w:sz w:val="28"/>
          <w:szCs w:val="28"/>
        </w:rPr>
      </w:pPr>
    </w:p>
    <w:p w:rsidR="005652C1" w:rsidRDefault="005652C1">
      <w:pPr>
        <w:ind w:left="4962"/>
        <w:jc w:val="center"/>
        <w:rPr>
          <w:sz w:val="28"/>
          <w:szCs w:val="28"/>
        </w:rPr>
      </w:pPr>
    </w:p>
    <w:p w:rsidR="005652C1" w:rsidRDefault="00565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написанию работ</w:t>
      </w:r>
    </w:p>
    <w:p w:rsidR="005652C1" w:rsidRDefault="005652C1">
      <w:pPr>
        <w:jc w:val="center"/>
        <w:rPr>
          <w:b/>
          <w:sz w:val="28"/>
          <w:szCs w:val="28"/>
        </w:rPr>
      </w:pPr>
    </w:p>
    <w:p w:rsidR="003D01E3" w:rsidRDefault="003D01E3">
      <w:pPr>
        <w:ind w:firstLine="709"/>
        <w:jc w:val="both"/>
        <w:rPr>
          <w:sz w:val="28"/>
          <w:szCs w:val="28"/>
        </w:rPr>
      </w:pPr>
    </w:p>
    <w:p w:rsidR="003D01E3" w:rsidRDefault="003D01E3">
      <w:pPr>
        <w:ind w:firstLine="709"/>
        <w:jc w:val="both"/>
        <w:rPr>
          <w:sz w:val="28"/>
          <w:szCs w:val="28"/>
        </w:rPr>
      </w:pPr>
    </w:p>
    <w:p w:rsidR="005652C1" w:rsidRDefault="0056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(исследовательский) подход к изучению того или иного явления является одним из способов познания человеком окружающего мира (наряду с религиозным спос</w:t>
      </w:r>
      <w:r w:rsidR="00635E36">
        <w:rPr>
          <w:sz w:val="28"/>
          <w:szCs w:val="28"/>
        </w:rPr>
        <w:t>обом, познанием через искусство</w:t>
      </w:r>
      <w:r w:rsidR="00635E36">
        <w:rPr>
          <w:sz w:val="28"/>
          <w:szCs w:val="28"/>
        </w:rPr>
        <w:br/>
      </w:r>
      <w:r>
        <w:rPr>
          <w:sz w:val="28"/>
          <w:szCs w:val="28"/>
        </w:rPr>
        <w:t xml:space="preserve">и др.). </w:t>
      </w:r>
    </w:p>
    <w:p w:rsidR="005652C1" w:rsidRDefault="0056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подход имеет чётко установленные и принятые в научном мире черты, которые позволяют ту или иную работу отнести к области </w:t>
      </w:r>
      <w:proofErr w:type="gramStart"/>
      <w:r>
        <w:rPr>
          <w:sz w:val="28"/>
          <w:szCs w:val="28"/>
        </w:rPr>
        <w:t>исследовательских</w:t>
      </w:r>
      <w:proofErr w:type="gramEnd"/>
      <w:r>
        <w:rPr>
          <w:sz w:val="28"/>
          <w:szCs w:val="28"/>
        </w:rPr>
        <w:t xml:space="preserve">. </w:t>
      </w:r>
    </w:p>
    <w:p w:rsidR="005652C1" w:rsidRDefault="0056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должно присутствовать в исследовательской работе? </w:t>
      </w:r>
    </w:p>
    <w:p w:rsidR="005652C1" w:rsidRDefault="0056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необходимо сформулировать цель исследования. </w:t>
      </w:r>
      <w:proofErr w:type="gramStart"/>
      <w:r>
        <w:rPr>
          <w:sz w:val="28"/>
          <w:szCs w:val="28"/>
        </w:rPr>
        <w:t xml:space="preserve">Цель исследования обычно состоит в изучении определённых явлений (для иллюстрации возьмём гипотетический пример из области наук о Земле </w:t>
      </w:r>
      <w:r w:rsidR="00635E36">
        <w:rPr>
          <w:sz w:val="28"/>
          <w:szCs w:val="28"/>
        </w:rPr>
        <w:t>-</w:t>
      </w:r>
      <w:r>
        <w:rPr>
          <w:sz w:val="28"/>
          <w:szCs w:val="28"/>
        </w:rPr>
        <w:t xml:space="preserve"> изучение кислотности воды в водных объектах N-го заповедника.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Все, сказанное ниже, может быть применено и для любой гуманитарной области). </w:t>
      </w:r>
      <w:proofErr w:type="gramEnd"/>
    </w:p>
    <w:p w:rsidR="005652C1" w:rsidRDefault="0056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исследованиях полезно выделить гипотезу. Это позволяет придать работе больший смысл и конкретизировать предмет исследования. В ходе работы она может быть либо подтверждена, либо опровергнута. Гипотеза должна быть обоснованной, т. е. подкрепляться литературными данными и логическими соображениями. В нашем примере гипотезой исследования может быть предположение о зависимости кислотности воды от глубины водоёма. Такое предположение определяет и выбор водоёмов для отбора проб (</w:t>
      </w:r>
      <w:proofErr w:type="gramStart"/>
      <w:r>
        <w:rPr>
          <w:sz w:val="28"/>
          <w:szCs w:val="28"/>
        </w:rPr>
        <w:t>мелкие</w:t>
      </w:r>
      <w:proofErr w:type="gramEnd"/>
      <w:r>
        <w:rPr>
          <w:sz w:val="28"/>
          <w:szCs w:val="28"/>
        </w:rPr>
        <w:t xml:space="preserve"> и глубокие). </w:t>
      </w:r>
    </w:p>
    <w:p w:rsidR="005652C1" w:rsidRDefault="0056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необходимо поставить задачи исследования. Задачи и цели </w:t>
      </w:r>
      <w:r w:rsidR="003D01E3">
        <w:rPr>
          <w:sz w:val="28"/>
          <w:szCs w:val="28"/>
        </w:rPr>
        <w:t>-</w:t>
      </w:r>
      <w:r>
        <w:rPr>
          <w:sz w:val="28"/>
          <w:szCs w:val="28"/>
        </w:rPr>
        <w:t xml:space="preserve"> не одно и то же. Задачи показывают, что вы собираетесь делать (например, провести отбор определённого количества проб воды из разных объектов и определение их кислотности с помощью индикатора, назовём его условно «лакмусовой бумажкой»). </w:t>
      </w:r>
    </w:p>
    <w:p w:rsidR="005652C1" w:rsidRDefault="0056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должен присутствовать литературный обзор, т. е. краткая характеристика того, что известно об исследуемом явлении, в каком направлении происходят исследования других авторов. В обзоре вы должны показать, что знакомы с областью исследований по нескольким </w:t>
      </w:r>
      <w:r>
        <w:rPr>
          <w:sz w:val="28"/>
          <w:szCs w:val="28"/>
        </w:rPr>
        <w:lastRenderedPageBreak/>
        <w:t xml:space="preserve">источникам, что вы ставите новую задачу, а не делаете то, что давно уже сделали до вас. Написание литературного обзора поможет вам более свободно овладеть материалом, обоснованно отвечать на вопросы во время доклада. Нужно понимать, что в хорошо выполненной работе то, что входит в текст и звучит на докладе </w:t>
      </w:r>
      <w:r w:rsidR="003D01E3">
        <w:rPr>
          <w:sz w:val="28"/>
          <w:szCs w:val="28"/>
        </w:rPr>
        <w:t>-</w:t>
      </w:r>
      <w:r>
        <w:rPr>
          <w:sz w:val="28"/>
          <w:szCs w:val="28"/>
        </w:rPr>
        <w:t xml:space="preserve"> лишь «верхушка айсберга», основная часть которого скрыта под водой и напрямую в работе не присутствует. </w:t>
      </w:r>
    </w:p>
    <w:p w:rsidR="005652C1" w:rsidRDefault="005652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Использованные в нашем примере правила отбора и определения кислотности являются методикой исследования, её описание должно присутствовать в работе (в какие банки отбирается вода, с берега или с лодки, с какой глубины, ночью или днём, сразу ли используется «лакмус», каким образом определяется его цвет (на глаз или с помощью цветового клина) как записываются результаты).</w:t>
      </w:r>
      <w:proofErr w:type="gramEnd"/>
      <w:r>
        <w:rPr>
          <w:sz w:val="28"/>
          <w:szCs w:val="28"/>
        </w:rPr>
        <w:t xml:space="preserve"> Докладчику необходимо отдавать себе отчёт в границах применимости методики и её устойчивости (например, возможных последствиях использования недостаточно хорошо вымытых банок). </w:t>
      </w:r>
    </w:p>
    <w:p w:rsidR="005652C1" w:rsidRDefault="0056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представляются собственные результаты. Необходимо четко понимать разницу между рабочими данными и данными, представляемыми в тексте работы. В процессе исследования часто получается большой массив чисел (или иных данных), которые представлять не нужно. В тексте числа и конкретные примеры служат для иллюстрации и общей </w:t>
      </w:r>
      <w:proofErr w:type="gramStart"/>
      <w:r>
        <w:rPr>
          <w:sz w:val="28"/>
          <w:szCs w:val="28"/>
        </w:rPr>
        <w:t>характеристики</w:t>
      </w:r>
      <w:proofErr w:type="gramEnd"/>
      <w:r>
        <w:rPr>
          <w:sz w:val="28"/>
          <w:szCs w:val="28"/>
        </w:rPr>
        <w:t xml:space="preserve"> полученных в ходе исследования результатов, на основании которых делаются выводы. Поэтому обычно рабочие данные обрабатывают и в тексте представляют только самые необходимые. Наиболее выигрышной формой представления является </w:t>
      </w:r>
      <w:proofErr w:type="gramStart"/>
      <w:r>
        <w:rPr>
          <w:sz w:val="28"/>
          <w:szCs w:val="28"/>
        </w:rPr>
        <w:t>графическая</w:t>
      </w:r>
      <w:proofErr w:type="gramEnd"/>
      <w:r>
        <w:rPr>
          <w:sz w:val="28"/>
          <w:szCs w:val="28"/>
        </w:rPr>
        <w:t xml:space="preserve">. Всегда ставьте себя на место читателя, которому за время прочтения работы (5-10 минут) нужно разобраться и в работе, и в характере представленных результатов, старайтесь максимально облегчить ему восприятие текста. </w:t>
      </w:r>
    </w:p>
    <w:p w:rsidR="005652C1" w:rsidRDefault="0056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необходимо сопоставить друг с другом и с литературными источниками и проанализировать, т. е. установить и сформулировать закономерности, обнаруженные в процессе исследования. </w:t>
      </w:r>
    </w:p>
    <w:p w:rsidR="005652C1" w:rsidRDefault="0056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Завершается работа выводами, в которых </w:t>
      </w:r>
      <w:proofErr w:type="spellStart"/>
      <w:r>
        <w:rPr>
          <w:sz w:val="28"/>
          <w:szCs w:val="28"/>
        </w:rPr>
        <w:t>тезисно</w:t>
      </w:r>
      <w:proofErr w:type="spellEnd"/>
      <w:r>
        <w:rPr>
          <w:sz w:val="28"/>
          <w:szCs w:val="28"/>
        </w:rPr>
        <w:t xml:space="preserve">, по порядку, излагаются результаты работы. Выводы должны соответствовать целям, задачам и гипотезе исследований, являться ответом на вопросы, поставленные в них. </w:t>
      </w:r>
    </w:p>
    <w:p w:rsidR="005652C1" w:rsidRDefault="005652C1">
      <w:pPr>
        <w:ind w:firstLine="709"/>
        <w:jc w:val="both"/>
        <w:rPr>
          <w:sz w:val="28"/>
          <w:szCs w:val="28"/>
        </w:rPr>
      </w:pPr>
    </w:p>
    <w:p w:rsidR="00635E36" w:rsidRDefault="00635E36">
      <w:pPr>
        <w:ind w:firstLine="709"/>
        <w:jc w:val="both"/>
        <w:rPr>
          <w:sz w:val="28"/>
          <w:szCs w:val="28"/>
        </w:rPr>
      </w:pPr>
    </w:p>
    <w:p w:rsidR="00635E36" w:rsidRDefault="00635E36" w:rsidP="00635E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5652C1" w:rsidRPr="00FE3492" w:rsidRDefault="005652C1" w:rsidP="00483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652C1" w:rsidRPr="00FE3492">
      <w:pgSz w:w="11906" w:h="16838"/>
      <w:pgMar w:top="1418" w:right="1134" w:bottom="1134" w:left="1985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45" w:rsidRDefault="009C7245">
      <w:r>
        <w:separator/>
      </w:r>
    </w:p>
  </w:endnote>
  <w:endnote w:type="continuationSeparator" w:id="0">
    <w:p w:rsidR="009C7245" w:rsidRDefault="009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45" w:rsidRDefault="009C7245">
      <w:r>
        <w:separator/>
      </w:r>
    </w:p>
  </w:footnote>
  <w:footnote w:type="continuationSeparator" w:id="0">
    <w:p w:rsidR="009C7245" w:rsidRDefault="009C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C6B"/>
    <w:multiLevelType w:val="hybridMultilevel"/>
    <w:tmpl w:val="F41ED176"/>
    <w:lvl w:ilvl="0" w:tplc="7620403A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816F5F"/>
    <w:multiLevelType w:val="hybridMultilevel"/>
    <w:tmpl w:val="450E89B6"/>
    <w:lvl w:ilvl="0" w:tplc="F21A7306">
      <w:start w:val="1"/>
      <w:numFmt w:val="decimal"/>
      <w:lvlText w:val="5.2.%1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7850534"/>
    <w:multiLevelType w:val="multilevel"/>
    <w:tmpl w:val="A444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E536A"/>
    <w:multiLevelType w:val="hybridMultilevel"/>
    <w:tmpl w:val="A9AA824C"/>
    <w:lvl w:ilvl="0" w:tplc="FC944A90">
      <w:start w:val="1"/>
      <w:numFmt w:val="decimal"/>
      <w:lvlText w:val="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8E6075"/>
    <w:multiLevelType w:val="hybridMultilevel"/>
    <w:tmpl w:val="3BD4C16C"/>
    <w:lvl w:ilvl="0" w:tplc="FAD8CE74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8755E8"/>
    <w:multiLevelType w:val="hybridMultilevel"/>
    <w:tmpl w:val="E028FA4E"/>
    <w:lvl w:ilvl="0" w:tplc="B866960A">
      <w:start w:val="1"/>
      <w:numFmt w:val="decimal"/>
      <w:lvlText w:val="7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866960A">
      <w:start w:val="1"/>
      <w:numFmt w:val="decimal"/>
      <w:lvlText w:val="7.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1C0F00"/>
    <w:multiLevelType w:val="hybridMultilevel"/>
    <w:tmpl w:val="371A6494"/>
    <w:lvl w:ilvl="0" w:tplc="5FE8D354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171C92"/>
    <w:multiLevelType w:val="hybridMultilevel"/>
    <w:tmpl w:val="9852FE0E"/>
    <w:lvl w:ilvl="0" w:tplc="67C8C89A">
      <w:start w:val="1"/>
      <w:numFmt w:val="decimal"/>
      <w:lvlText w:val="1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0286235"/>
    <w:multiLevelType w:val="multilevel"/>
    <w:tmpl w:val="E6D894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E3"/>
    <w:rsid w:val="00013466"/>
    <w:rsid w:val="001214DA"/>
    <w:rsid w:val="001C5417"/>
    <w:rsid w:val="002756D3"/>
    <w:rsid w:val="0028180E"/>
    <w:rsid w:val="002F67EA"/>
    <w:rsid w:val="003048EF"/>
    <w:rsid w:val="00355512"/>
    <w:rsid w:val="003D01E3"/>
    <w:rsid w:val="00483134"/>
    <w:rsid w:val="00486250"/>
    <w:rsid w:val="005652C1"/>
    <w:rsid w:val="00635E36"/>
    <w:rsid w:val="006E09CF"/>
    <w:rsid w:val="006F3746"/>
    <w:rsid w:val="007E25DB"/>
    <w:rsid w:val="009135A7"/>
    <w:rsid w:val="009C7245"/>
    <w:rsid w:val="00A07615"/>
    <w:rsid w:val="00D3314C"/>
    <w:rsid w:val="00DA346C"/>
    <w:rsid w:val="00DB2AAA"/>
    <w:rsid w:val="00E95C2A"/>
    <w:rsid w:val="00F475B8"/>
    <w:rsid w:val="00F7101A"/>
    <w:rsid w:val="00FB014D"/>
    <w:rsid w:val="00FC3FBC"/>
    <w:rsid w:val="00FD0CB9"/>
    <w:rsid w:val="00F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widowControl w:val="0"/>
      <w:spacing w:after="120"/>
    </w:pPr>
    <w:rPr>
      <w:sz w:val="20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заголовок 1"/>
    <w:basedOn w:val="a"/>
    <w:pPr>
      <w:keepNext/>
      <w:jc w:val="center"/>
    </w:pPr>
    <w:rPr>
      <w:b/>
      <w:bCs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rsid w:val="009135A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135A7"/>
  </w:style>
  <w:style w:type="paragraph" w:styleId="ab">
    <w:name w:val="footer"/>
    <w:basedOn w:val="a"/>
    <w:rsid w:val="009135A7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2756D3"/>
    <w:pPr>
      <w:ind w:left="720"/>
      <w:contextualSpacing/>
    </w:pPr>
  </w:style>
  <w:style w:type="paragraph" w:styleId="ad">
    <w:name w:val="Balloon Text"/>
    <w:basedOn w:val="a"/>
    <w:link w:val="ae"/>
    <w:rsid w:val="004862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86250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widowControl w:val="0"/>
      <w:spacing w:after="120"/>
    </w:pPr>
    <w:rPr>
      <w:sz w:val="20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заголовок 1"/>
    <w:basedOn w:val="a"/>
    <w:pPr>
      <w:keepNext/>
      <w:jc w:val="center"/>
    </w:pPr>
    <w:rPr>
      <w:b/>
      <w:bCs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rsid w:val="009135A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135A7"/>
  </w:style>
  <w:style w:type="paragraph" w:styleId="ab">
    <w:name w:val="footer"/>
    <w:basedOn w:val="a"/>
    <w:rsid w:val="009135A7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2756D3"/>
    <w:pPr>
      <w:ind w:left="720"/>
      <w:contextualSpacing/>
    </w:pPr>
  </w:style>
  <w:style w:type="paragraph" w:styleId="ad">
    <w:name w:val="Balloon Text"/>
    <w:basedOn w:val="a"/>
    <w:link w:val="ae"/>
    <w:rsid w:val="004862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86250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7916FD37E41B4291E24540F78551FA" ma:contentTypeVersion="0" ma:contentTypeDescription="Создание документа." ma:contentTypeScope="" ma:versionID="316bd3fd4f8eeaf1228c1d7438a29354">
  <xsd:schema xmlns:xsd="http://www.w3.org/2001/XMLSchema" xmlns:p="http://schemas.microsoft.com/office/2006/metadata/properties" targetNamespace="http://schemas.microsoft.com/office/2006/metadata/properties" ma:root="true" ma:fieldsID="08e0398ce2ccd5ebb41ba160995df9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C70EB6-F673-4832-85E5-CA9D6CA4AC3A}"/>
</file>

<file path=customXml/itemProps2.xml><?xml version="1.0" encoding="utf-8"?>
<ds:datastoreItem xmlns:ds="http://schemas.openxmlformats.org/officeDocument/2006/customXml" ds:itemID="{AEA03635-C904-49AF-8ACC-E5B5EA3E544B}"/>
</file>

<file path=customXml/itemProps3.xml><?xml version="1.0" encoding="utf-8"?>
<ds:datastoreItem xmlns:ds="http://schemas.openxmlformats.org/officeDocument/2006/customXml" ds:itemID="{5BA1F9B3-0B21-413B-ABB6-A75E89ADC364}"/>
</file>

<file path=customXml/itemProps4.xml><?xml version="1.0" encoding="utf-8"?>
<ds:datastoreItem xmlns:ds="http://schemas.openxmlformats.org/officeDocument/2006/customXml" ds:itemID="{AD78DA77-67F4-4D75-99E4-21A15DA4D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МАРИЙ ЭЛ</vt:lpstr>
    </vt:vector>
  </TitlesOfParts>
  <Company>Министерство образования РМЭ</Company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МАРИЙ ЭЛ</dc:title>
  <dc:subject/>
  <dc:creator>Марина</dc:creator>
  <cp:keywords/>
  <dc:description/>
  <cp:lastModifiedBy>User</cp:lastModifiedBy>
  <cp:revision>9</cp:revision>
  <cp:lastPrinted>2017-01-09T14:11:00Z</cp:lastPrinted>
  <dcterms:created xsi:type="dcterms:W3CDTF">2015-11-11T08:05:00Z</dcterms:created>
  <dcterms:modified xsi:type="dcterms:W3CDTF">2017-01-09T14:35:00Z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РЭБЦу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0x010100437916FD37E41B4291E24540F78551FA</vt:lpwstr>
  </property>
</Properties>
</file>