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нубука.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мерзли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r w:rsidR="00DF62D1">
        <w:rPr>
          <w:sz w:val="24"/>
          <w:szCs w:val="24"/>
        </w:rPr>
        <w:t>°С</w:t>
      </w:r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r w:rsidR="00EF0D9F">
        <w:rPr>
          <w:sz w:val="24"/>
          <w:szCs w:val="24"/>
        </w:rPr>
        <w:t>°С</w:t>
      </w:r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лучше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r w:rsidR="004C3F87">
        <w:rPr>
          <w:sz w:val="28"/>
          <w:szCs w:val="28"/>
        </w:rPr>
        <w:t>п</w:t>
      </w:r>
      <w:r w:rsidR="002C353B" w:rsidRPr="00B75A96">
        <w:rPr>
          <w:sz w:val="28"/>
          <w:szCs w:val="28"/>
        </w:rPr>
        <w:t>ластмассовыми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lastRenderedPageBreak/>
        <w:t xml:space="preserve">о последствиях обморожения </w:t>
      </w:r>
      <w:r>
        <w:rPr>
          <w:sz w:val="28"/>
          <w:szCs w:val="28"/>
        </w:rPr>
        <w:br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lastRenderedPageBreak/>
        <w:t xml:space="preserve">повреждения сосудов и кровоизлияний. </w:t>
      </w:r>
      <w:r>
        <w:rPr>
          <w:sz w:val="28"/>
          <w:szCs w:val="28"/>
        </w:rPr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CD23C6" w:rsidP="00000A8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251657728" o:allowincell="f">
            <v:imagedata r:id="rId6" o:title=""/>
          </v:shape>
          <o:OLEObject Type="Embed" ProgID="MS_ClipArt_Gallery" ShapeID="_x0000_s1028" DrawAspect="Content" ObjectID="_1735381684" r:id="rId7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«Учебно – методический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CD23C6" w:rsidP="00533B78">
      <w:pPr>
        <w:jc w:val="center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0967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CD23C6" w:rsidP="00000A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371725" cy="2095500"/>
            <wp:effectExtent l="0" t="0" r="9525" b="0"/>
            <wp:docPr id="3" name="Рисунок 1" descr="children_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ildren_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3F87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23C6"/>
    <w:rsid w:val="00CD4670"/>
    <w:rsid w:val="00CD5D7A"/>
    <w:rsid w:val="00CE0B65"/>
    <w:rsid w:val="00CE52C8"/>
    <w:rsid w:val="00CF3595"/>
    <w:rsid w:val="00D34787"/>
    <w:rsid w:val="00D42879"/>
    <w:rsid w:val="00D45AC0"/>
    <w:rsid w:val="00D5065C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5A13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DBAFC21F4FB41948B93A6446E5A22" ma:contentTypeVersion="0" ma:contentTypeDescription="Создание документа." ma:contentTypeScope="" ma:versionID="0e83c1b4e02e334f8f048b0bc63397a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A7EF44-0B46-4C48-9B5E-72AF25172525}"/>
</file>

<file path=customXml/itemProps2.xml><?xml version="1.0" encoding="utf-8"?>
<ds:datastoreItem xmlns:ds="http://schemas.openxmlformats.org/officeDocument/2006/customXml" ds:itemID="{710B03BD-28CB-42DC-8178-030F7433C722}"/>
</file>

<file path=customXml/itemProps3.xml><?xml version="1.0" encoding="utf-8"?>
<ds:datastoreItem xmlns:ds="http://schemas.openxmlformats.org/officeDocument/2006/customXml" ds:itemID="{67B208F6-A630-4EC3-AFAD-AE5EE631D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UMC01</dc:creator>
  <cp:lastModifiedBy>Герасимова Е.С.</cp:lastModifiedBy>
  <cp:revision>2</cp:revision>
  <cp:lastPrinted>2012-02-13T13:13:00Z</cp:lastPrinted>
  <dcterms:created xsi:type="dcterms:W3CDTF">2023-01-16T10:42:00Z</dcterms:created>
  <dcterms:modified xsi:type="dcterms:W3CDTF">2023-01-16T10:42:00Z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0x0101008E6DBAFC21F4FB41948B93A6446E5A22</vt:lpwstr>
  </property>
</Properties>
</file>