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712599" w14:textId="540AA611" w:rsidR="002325C2" w:rsidRPr="002325C2" w:rsidRDefault="002325C2" w:rsidP="002325C2">
      <w:pPr>
        <w:spacing w:after="0"/>
        <w:jc w:val="center"/>
        <w:rPr>
          <w:noProof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E0F39D8" wp14:editId="79FB0282">
            <wp:simplePos x="0" y="0"/>
            <wp:positionH relativeFrom="column">
              <wp:posOffset>-2512060</wp:posOffset>
            </wp:positionH>
            <wp:positionV relativeFrom="paragraph">
              <wp:posOffset>990600</wp:posOffset>
            </wp:positionV>
            <wp:extent cx="10466705" cy="7266305"/>
            <wp:effectExtent l="0" t="0" r="0" b="0"/>
            <wp:wrapThrough wrapText="bothSides">
              <wp:wrapPolygon edited="0">
                <wp:start x="21600" y="0"/>
                <wp:lineTo x="56" y="0"/>
                <wp:lineTo x="56" y="21519"/>
                <wp:lineTo x="21600" y="21519"/>
                <wp:lineTo x="21600" y="0"/>
              </wp:wrapPolygon>
            </wp:wrapThrough>
            <wp:docPr id="2" name="Рисунок 2" descr="C:\Users\user\Desktop\IMG_20250922_165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50922_1658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3"/>
                    <a:stretch/>
                  </pic:blipFill>
                  <pic:spPr bwMode="auto">
                    <a:xfrm rot="16200000">
                      <a:off x="0" y="0"/>
                      <a:ext cx="10466705" cy="72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2DDEE2" w14:textId="77777777"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программы:</w:t>
      </w:r>
    </w:p>
    <w:p w14:paraId="10CC3C3A" w14:textId="77777777"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D5DB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46401A">
        <w:rPr>
          <w:rFonts w:ascii="Times New Roman" w:hAnsi="Times New Roman" w:cs="Times New Roman"/>
          <w:sz w:val="28"/>
          <w:szCs w:val="28"/>
        </w:rPr>
        <w:t xml:space="preserve"> </w:t>
      </w:r>
      <w:r w:rsidR="001D5DB3">
        <w:rPr>
          <w:rFonts w:ascii="Times New Roman" w:hAnsi="Times New Roman" w:cs="Times New Roman"/>
          <w:sz w:val="28"/>
          <w:szCs w:val="28"/>
        </w:rPr>
        <w:t>Стр.</w:t>
      </w:r>
    </w:p>
    <w:tbl>
      <w:tblPr>
        <w:tblStyle w:val="a7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613"/>
        <w:gridCol w:w="958"/>
      </w:tblGrid>
      <w:tr w:rsidR="00897E66" w:rsidRPr="0046401A" w14:paraId="410D5E10" w14:textId="77777777" w:rsidTr="00897E66">
        <w:tc>
          <w:tcPr>
            <w:tcW w:w="8613" w:type="dxa"/>
          </w:tcPr>
          <w:p w14:paraId="062F326C" w14:textId="77777777"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1. Пояснительная записка</w:t>
            </w:r>
          </w:p>
        </w:tc>
        <w:tc>
          <w:tcPr>
            <w:tcW w:w="958" w:type="dxa"/>
          </w:tcPr>
          <w:p w14:paraId="5BAE194C" w14:textId="77777777" w:rsidR="00897E66" w:rsidRPr="0046401A" w:rsidRDefault="001D5DB3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897E66" w:rsidRPr="0046401A">
              <w:rPr>
                <w:sz w:val="28"/>
                <w:szCs w:val="28"/>
              </w:rPr>
              <w:t xml:space="preserve">                                              </w:t>
            </w:r>
          </w:p>
        </w:tc>
      </w:tr>
      <w:tr w:rsidR="00897E66" w:rsidRPr="0046401A" w14:paraId="5BD73F46" w14:textId="77777777" w:rsidTr="00897E66">
        <w:tc>
          <w:tcPr>
            <w:tcW w:w="8613" w:type="dxa"/>
          </w:tcPr>
          <w:p w14:paraId="38DE6368" w14:textId="77777777" w:rsidR="00897E66" w:rsidRPr="0046401A" w:rsidRDefault="00897E66" w:rsidP="001E1872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2. Общая характеристика учебного предмета «</w:t>
            </w:r>
            <w:r w:rsidR="001E1872">
              <w:rPr>
                <w:sz w:val="28"/>
                <w:szCs w:val="28"/>
              </w:rPr>
              <w:t>Природоведение</w:t>
            </w:r>
            <w:r w:rsidRPr="0046401A">
              <w:rPr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14:paraId="46984D38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97E66" w:rsidRPr="0046401A" w14:paraId="586CDD7E" w14:textId="77777777" w:rsidTr="00897E66">
        <w:tc>
          <w:tcPr>
            <w:tcW w:w="8613" w:type="dxa"/>
          </w:tcPr>
          <w:p w14:paraId="6BA349C7" w14:textId="77777777" w:rsidR="00897E66" w:rsidRPr="0046401A" w:rsidRDefault="00897E66" w:rsidP="001E1872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3. Описание места учебного предмета «</w:t>
            </w:r>
            <w:r w:rsidR="001E1872">
              <w:rPr>
                <w:sz w:val="28"/>
                <w:szCs w:val="28"/>
              </w:rPr>
              <w:t>Природоведение</w:t>
            </w:r>
            <w:r w:rsidRPr="0046401A">
              <w:rPr>
                <w:sz w:val="28"/>
                <w:szCs w:val="28"/>
              </w:rPr>
              <w:t>» в учебном плане</w:t>
            </w:r>
          </w:p>
        </w:tc>
        <w:tc>
          <w:tcPr>
            <w:tcW w:w="958" w:type="dxa"/>
          </w:tcPr>
          <w:p w14:paraId="72523FF7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97E66" w:rsidRPr="0046401A" w14:paraId="7E6C669B" w14:textId="77777777" w:rsidTr="00897E66">
        <w:tc>
          <w:tcPr>
            <w:tcW w:w="8613" w:type="dxa"/>
          </w:tcPr>
          <w:p w14:paraId="637A00DD" w14:textId="77777777" w:rsidR="00897E66" w:rsidRPr="0046401A" w:rsidRDefault="00897E66" w:rsidP="001E1872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4. Описание ценностных ориентиров содержания учебного предмета «</w:t>
            </w:r>
            <w:r w:rsidR="001E1872">
              <w:rPr>
                <w:sz w:val="28"/>
                <w:szCs w:val="28"/>
              </w:rPr>
              <w:t>Природоведение</w:t>
            </w:r>
            <w:r w:rsidRPr="0046401A">
              <w:rPr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14:paraId="5A80132C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97E66" w:rsidRPr="0046401A" w14:paraId="6C7834C5" w14:textId="77777777" w:rsidTr="00897E66">
        <w:tc>
          <w:tcPr>
            <w:tcW w:w="8613" w:type="dxa"/>
          </w:tcPr>
          <w:p w14:paraId="1FA95088" w14:textId="77777777"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5.</w:t>
            </w:r>
            <w:r w:rsidRPr="0046401A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6401A">
              <w:rPr>
                <w:bCs/>
                <w:color w:val="000000"/>
                <w:sz w:val="28"/>
                <w:szCs w:val="28"/>
              </w:rPr>
              <w:t>Технологии, методы и формы обучения</w:t>
            </w:r>
          </w:p>
        </w:tc>
        <w:tc>
          <w:tcPr>
            <w:tcW w:w="958" w:type="dxa"/>
          </w:tcPr>
          <w:p w14:paraId="3D832D93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14:paraId="5A60CFE1" w14:textId="77777777" w:rsidTr="00897E66">
        <w:tc>
          <w:tcPr>
            <w:tcW w:w="8613" w:type="dxa"/>
          </w:tcPr>
          <w:p w14:paraId="5A8D57A3" w14:textId="1E47E1EA"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</w:t>
            </w:r>
            <w:r w:rsidR="002D766A" w:rsidRPr="0046401A">
              <w:rPr>
                <w:bCs/>
                <w:color w:val="000000"/>
                <w:sz w:val="28"/>
                <w:szCs w:val="28"/>
              </w:rPr>
              <w:t>1. Технологии</w:t>
            </w:r>
            <w:r w:rsidRPr="0046401A">
              <w:rPr>
                <w:bCs/>
                <w:color w:val="000000"/>
                <w:sz w:val="28"/>
                <w:szCs w:val="28"/>
              </w:rPr>
              <w:t xml:space="preserve"> обучения</w:t>
            </w:r>
          </w:p>
        </w:tc>
        <w:tc>
          <w:tcPr>
            <w:tcW w:w="958" w:type="dxa"/>
          </w:tcPr>
          <w:p w14:paraId="7B67DB9B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14:paraId="0ACF2466" w14:textId="77777777" w:rsidTr="00897E66">
        <w:tc>
          <w:tcPr>
            <w:tcW w:w="8613" w:type="dxa"/>
          </w:tcPr>
          <w:p w14:paraId="4F13CD45" w14:textId="77777777"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5.2. Методы обучения</w:t>
            </w:r>
          </w:p>
        </w:tc>
        <w:tc>
          <w:tcPr>
            <w:tcW w:w="958" w:type="dxa"/>
          </w:tcPr>
          <w:p w14:paraId="45B6A470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14:paraId="15F3F32C" w14:textId="77777777" w:rsidTr="00897E66">
        <w:tc>
          <w:tcPr>
            <w:tcW w:w="8613" w:type="dxa"/>
          </w:tcPr>
          <w:p w14:paraId="47B40A03" w14:textId="77777777" w:rsidR="00897E66" w:rsidRPr="0046401A" w:rsidRDefault="00897E66" w:rsidP="00897E66">
            <w:pPr>
              <w:rPr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5.3. Формы обучения</w:t>
            </w:r>
          </w:p>
        </w:tc>
        <w:tc>
          <w:tcPr>
            <w:tcW w:w="958" w:type="dxa"/>
          </w:tcPr>
          <w:p w14:paraId="60F0EE54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14:paraId="24E2660D" w14:textId="77777777" w:rsidTr="00897E66">
        <w:tc>
          <w:tcPr>
            <w:tcW w:w="8613" w:type="dxa"/>
          </w:tcPr>
          <w:p w14:paraId="4AC48C9E" w14:textId="77777777"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5.4. Приёмы коррекционной направленности</w:t>
            </w:r>
          </w:p>
        </w:tc>
        <w:tc>
          <w:tcPr>
            <w:tcW w:w="958" w:type="dxa"/>
          </w:tcPr>
          <w:p w14:paraId="715354A0" w14:textId="77777777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897E66" w:rsidRPr="0046401A" w14:paraId="52383B6F" w14:textId="77777777" w:rsidTr="00897E66">
        <w:tc>
          <w:tcPr>
            <w:tcW w:w="8613" w:type="dxa"/>
          </w:tcPr>
          <w:p w14:paraId="1C71D82B" w14:textId="77777777" w:rsidR="00897E66" w:rsidRPr="0046401A" w:rsidRDefault="00897E66" w:rsidP="00897E66">
            <w:pPr>
              <w:rPr>
                <w:bCs/>
                <w:color w:val="000000"/>
                <w:sz w:val="28"/>
                <w:szCs w:val="28"/>
              </w:rPr>
            </w:pPr>
            <w:r w:rsidRPr="0046401A">
              <w:rPr>
                <w:bCs/>
                <w:color w:val="000000"/>
                <w:sz w:val="28"/>
                <w:szCs w:val="28"/>
              </w:rPr>
              <w:t>5.5. Типы уроков</w:t>
            </w:r>
          </w:p>
        </w:tc>
        <w:tc>
          <w:tcPr>
            <w:tcW w:w="958" w:type="dxa"/>
          </w:tcPr>
          <w:p w14:paraId="567E9C1F" w14:textId="77777777" w:rsidR="00897E66" w:rsidRPr="0046401A" w:rsidRDefault="00897E66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97E66" w:rsidRPr="0046401A" w14:paraId="605CAF4F" w14:textId="77777777" w:rsidTr="00897E66">
        <w:tc>
          <w:tcPr>
            <w:tcW w:w="8613" w:type="dxa"/>
          </w:tcPr>
          <w:p w14:paraId="524CF9EC" w14:textId="02E31A1E" w:rsidR="00897E66" w:rsidRPr="0046401A" w:rsidRDefault="002D766A" w:rsidP="00897E66">
            <w:pPr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46401A">
              <w:rPr>
                <w:sz w:val="28"/>
                <w:szCs w:val="28"/>
              </w:rPr>
              <w:t>.  Результаты освоения академического компонента и области развития жизненной компетенции</w:t>
            </w:r>
          </w:p>
        </w:tc>
        <w:tc>
          <w:tcPr>
            <w:tcW w:w="958" w:type="dxa"/>
          </w:tcPr>
          <w:p w14:paraId="6E1CC273" w14:textId="4590C09F" w:rsidR="00897E66" w:rsidRPr="0046401A" w:rsidRDefault="002D766A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97E66" w:rsidRPr="0046401A" w14:paraId="1F0ED33D" w14:textId="77777777" w:rsidTr="00897E66">
        <w:tc>
          <w:tcPr>
            <w:tcW w:w="8613" w:type="dxa"/>
          </w:tcPr>
          <w:p w14:paraId="5EBE5B84" w14:textId="412C6543" w:rsidR="00897E66" w:rsidRPr="0046401A" w:rsidRDefault="002D766A" w:rsidP="00897E66">
            <w:pPr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46401A">
              <w:rPr>
                <w:sz w:val="28"/>
                <w:szCs w:val="28"/>
              </w:rPr>
              <w:t>. Результаты освоения учебного предмета «</w:t>
            </w:r>
            <w:r>
              <w:rPr>
                <w:sz w:val="28"/>
                <w:szCs w:val="28"/>
              </w:rPr>
              <w:t>Природоведение</w:t>
            </w:r>
            <w:r w:rsidRPr="0046401A">
              <w:rPr>
                <w:sz w:val="28"/>
                <w:szCs w:val="28"/>
              </w:rPr>
              <w:t>» учащимися 2</w:t>
            </w:r>
            <w:r>
              <w:rPr>
                <w:sz w:val="28"/>
                <w:szCs w:val="28"/>
              </w:rPr>
              <w:t>- 4</w:t>
            </w:r>
            <w:r w:rsidRPr="0046401A">
              <w:rPr>
                <w:sz w:val="28"/>
                <w:szCs w:val="28"/>
              </w:rPr>
              <w:t xml:space="preserve"> класса     </w:t>
            </w:r>
          </w:p>
        </w:tc>
        <w:tc>
          <w:tcPr>
            <w:tcW w:w="958" w:type="dxa"/>
          </w:tcPr>
          <w:p w14:paraId="47C9AD6C" w14:textId="77777777" w:rsidR="00897E66" w:rsidRPr="0046401A" w:rsidRDefault="00AC6E8A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897E66" w:rsidRPr="0046401A" w14:paraId="3EB975D3" w14:textId="77777777" w:rsidTr="00897E66">
        <w:tc>
          <w:tcPr>
            <w:tcW w:w="8613" w:type="dxa"/>
          </w:tcPr>
          <w:p w14:paraId="16CA9E2F" w14:textId="0510DA2F" w:rsidR="00897E66" w:rsidRPr="0046401A" w:rsidRDefault="002D766A" w:rsidP="001E18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46401A">
              <w:rPr>
                <w:sz w:val="28"/>
                <w:szCs w:val="28"/>
              </w:rPr>
              <w:t>. Содержание учебного предмета «</w:t>
            </w:r>
            <w:r>
              <w:rPr>
                <w:sz w:val="28"/>
                <w:szCs w:val="28"/>
              </w:rPr>
              <w:t>Природоведение</w:t>
            </w:r>
            <w:r w:rsidRPr="0046401A">
              <w:rPr>
                <w:sz w:val="28"/>
                <w:szCs w:val="28"/>
              </w:rPr>
              <w:t>»</w:t>
            </w:r>
          </w:p>
        </w:tc>
        <w:tc>
          <w:tcPr>
            <w:tcW w:w="958" w:type="dxa"/>
          </w:tcPr>
          <w:p w14:paraId="76232E70" w14:textId="77777777" w:rsidR="00897E66" w:rsidRPr="0046401A" w:rsidRDefault="00897E66" w:rsidP="005E02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E0298">
              <w:rPr>
                <w:sz w:val="28"/>
                <w:szCs w:val="28"/>
              </w:rPr>
              <w:t>1</w:t>
            </w:r>
          </w:p>
        </w:tc>
      </w:tr>
      <w:tr w:rsidR="00897E66" w:rsidRPr="0046401A" w14:paraId="0E55C174" w14:textId="77777777" w:rsidTr="00897E66">
        <w:tc>
          <w:tcPr>
            <w:tcW w:w="8613" w:type="dxa"/>
          </w:tcPr>
          <w:p w14:paraId="6BE9F24C" w14:textId="7376BB23" w:rsidR="00897E66" w:rsidRPr="0046401A" w:rsidRDefault="002D766A" w:rsidP="001E1872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46401A">
              <w:rPr>
                <w:rFonts w:ascii="Times New Roman" w:hAnsi="Times New Roman"/>
                <w:sz w:val="28"/>
                <w:szCs w:val="28"/>
              </w:rPr>
              <w:t>. Материально-техническое обеспечение учебного процесса</w:t>
            </w:r>
          </w:p>
        </w:tc>
        <w:tc>
          <w:tcPr>
            <w:tcW w:w="958" w:type="dxa"/>
          </w:tcPr>
          <w:p w14:paraId="090134DD" w14:textId="4D338D8E" w:rsidR="00897E66" w:rsidRPr="0046401A" w:rsidRDefault="00897E66" w:rsidP="005E029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D766A">
              <w:rPr>
                <w:sz w:val="28"/>
                <w:szCs w:val="28"/>
              </w:rPr>
              <w:t>4</w:t>
            </w:r>
          </w:p>
        </w:tc>
      </w:tr>
      <w:tr w:rsidR="00897E66" w:rsidRPr="0046401A" w14:paraId="0A14000B" w14:textId="77777777" w:rsidTr="00897E66">
        <w:tc>
          <w:tcPr>
            <w:tcW w:w="8613" w:type="dxa"/>
          </w:tcPr>
          <w:p w14:paraId="0AEB3757" w14:textId="2C4FE0B0" w:rsidR="00897E66" w:rsidRPr="0046401A" w:rsidRDefault="002D766A" w:rsidP="00897E66">
            <w:pPr>
              <w:pStyle w:val="a5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401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46401A">
              <w:rPr>
                <w:sz w:val="28"/>
                <w:szCs w:val="28"/>
              </w:rPr>
              <w:t xml:space="preserve">. </w:t>
            </w:r>
            <w:r w:rsidRPr="002D766A">
              <w:rPr>
                <w:rFonts w:ascii="Times New Roman" w:hAnsi="Times New Roman"/>
                <w:sz w:val="28"/>
                <w:szCs w:val="28"/>
              </w:rPr>
              <w:t>Содержание мониторинга динамики развития учащихся</w:t>
            </w:r>
          </w:p>
        </w:tc>
        <w:tc>
          <w:tcPr>
            <w:tcW w:w="958" w:type="dxa"/>
          </w:tcPr>
          <w:p w14:paraId="7CB6C0EB" w14:textId="2BCF51CC" w:rsidR="00897E66" w:rsidRPr="0046401A" w:rsidRDefault="005E0298" w:rsidP="00897E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D766A">
              <w:rPr>
                <w:sz w:val="28"/>
                <w:szCs w:val="28"/>
              </w:rPr>
              <w:t>4</w:t>
            </w:r>
          </w:p>
        </w:tc>
      </w:tr>
    </w:tbl>
    <w:p w14:paraId="541CA368" w14:textId="77777777" w:rsidR="00897E66" w:rsidRPr="0046401A" w:rsidRDefault="00897E66" w:rsidP="00897E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</w:p>
    <w:p w14:paraId="69B5A485" w14:textId="77777777" w:rsidR="00897E66" w:rsidRPr="0046401A" w:rsidRDefault="00897E66" w:rsidP="00897E66">
      <w:pPr>
        <w:pStyle w:val="a3"/>
        <w:spacing w:after="0" w:afterAutospacing="0" w:line="276" w:lineRule="auto"/>
        <w:jc w:val="center"/>
        <w:rPr>
          <w:rStyle w:val="a4"/>
          <w:rFonts w:eastAsia="Calibri"/>
          <w:color w:val="000000"/>
          <w:sz w:val="28"/>
          <w:szCs w:val="28"/>
        </w:rPr>
      </w:pPr>
    </w:p>
    <w:p w14:paraId="7875770D" w14:textId="77777777" w:rsidR="00897E66" w:rsidRPr="0046401A" w:rsidRDefault="00897E66" w:rsidP="00897E66">
      <w:pPr>
        <w:pStyle w:val="a3"/>
        <w:spacing w:before="0" w:beforeAutospacing="0" w:after="0" w:afterAutospacing="0"/>
        <w:jc w:val="center"/>
        <w:rPr>
          <w:rStyle w:val="a4"/>
          <w:rFonts w:eastAsia="Calibri"/>
          <w:color w:val="000000"/>
          <w:sz w:val="28"/>
          <w:szCs w:val="28"/>
        </w:rPr>
      </w:pPr>
    </w:p>
    <w:p w14:paraId="4D652DC6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D99EF1B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576A10B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30D12B7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793C9A6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BABD6F9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A62D6FC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CDE7B28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E277FE1" w14:textId="77777777" w:rsidR="00897E66" w:rsidRPr="0046401A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C61A61F" w14:textId="661ED6F6" w:rsidR="00897E66" w:rsidRDefault="00897E66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8298790" w14:textId="77777777" w:rsidR="0035581A" w:rsidRPr="0046401A" w:rsidRDefault="0035581A" w:rsidP="00897E66">
      <w:pPr>
        <w:shd w:val="clear" w:color="auto" w:fill="FFFFFF"/>
        <w:spacing w:after="16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92E9C66" w14:textId="77777777" w:rsidR="00897E66" w:rsidRPr="0046401A" w:rsidRDefault="00897E66" w:rsidP="00897E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C32C42E" w14:textId="77777777" w:rsidR="00897E66" w:rsidRPr="0046401A" w:rsidRDefault="00897E66" w:rsidP="00897E66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6401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14:paraId="329CEB5C" w14:textId="7F1ED4E7" w:rsidR="001103A1" w:rsidRDefault="001E187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Рабочая программа по предмету «Природоведение» составлена 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в соответствии </w:t>
      </w:r>
      <w:proofErr w:type="gramStart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с</w:t>
      </w:r>
      <w:proofErr w:type="gramEnd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14:paraId="04891F19" w14:textId="501D5F78" w:rsidR="00F35547" w:rsidRPr="000B4C12" w:rsidRDefault="00F35547" w:rsidP="00F3554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bookmarkStart w:id="0" w:name="_Hlk146124574"/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- Приказом Министерства Просвещения РФ «Об утверждении Федеральной Адаптированной Основной Общеобразовательной Программы обучающихся 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   </w:t>
      </w: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с умственной отсталостью (интеллектуальными нарушениями)» от 24 ноября 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</w:t>
      </w: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2022 года № 1026;</w:t>
      </w:r>
    </w:p>
    <w:p w14:paraId="1B7AB975" w14:textId="77777777" w:rsidR="00F35547" w:rsidRPr="000B4C12" w:rsidRDefault="00F35547" w:rsidP="00F3554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- Федеральной Адаптированной Основной Общеобразовательной Программой обучающихся с умственной отсталостью (интеллектуальными нарушениями)» от 30.08.2023 г.;</w:t>
      </w:r>
    </w:p>
    <w:p w14:paraId="4E2979E5" w14:textId="5CDAAE2F" w:rsidR="00F35547" w:rsidRPr="000B4C12" w:rsidRDefault="002325C2" w:rsidP="00F3554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- </w:t>
      </w:r>
      <w:r w:rsidR="00F35547"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ФГОС образования обучающихся с УО (интеллектуальными нарушениями) -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35547"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Приказом Министерства образования и науки РФ от 19.12.2014. № 1599, </w:t>
      </w:r>
    </w:p>
    <w:p w14:paraId="28362F78" w14:textId="66B75323" w:rsidR="00F35547" w:rsidRPr="000B4C12" w:rsidRDefault="00F35547" w:rsidP="00F3554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- Учебным планом ГБОУ Республики Марий Эл «Казанская школа-интернат» на текущий учебный год;</w:t>
      </w:r>
    </w:p>
    <w:p w14:paraId="41C7C9F0" w14:textId="4BFB74AC" w:rsidR="00F35547" w:rsidRDefault="00F35547" w:rsidP="00F3554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- Рабочими программами по учебным предметам ФГОС образования обучающихся с интеллектуальными нарушениями (вариант 1) 1-4; 5-9 классы»– М.: Просвещение, 2021г. Авторы: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Э.В. Якубовская, М.И. Шишкова, </w:t>
      </w:r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И.М. </w:t>
      </w:r>
      <w:proofErr w:type="spellStart"/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Бгажнокова</w:t>
      </w:r>
      <w:proofErr w:type="spellEnd"/>
      <w:r w:rsidRPr="000B4C12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bookmarkEnd w:id="0"/>
    <w:p w14:paraId="4F24CE29" w14:textId="3868C5FE" w:rsidR="001E1872" w:rsidRPr="001E1872" w:rsidRDefault="001E187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Ориентирована на учебник для общеобразовательных организаций, реализующих адаптированные основные общеобразовател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ьные программы «Природоведение» 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5 класс, Т.М. Лифанова, Е. Н. Соломина, Москва «Просвещение», 2021 г. </w:t>
      </w:r>
    </w:p>
    <w:p w14:paraId="5205D82E" w14:textId="24C2B8C9" w:rsidR="001E1872" w:rsidRPr="001E1872" w:rsidRDefault="002325C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</w:t>
      </w:r>
      <w:r w:rsidR="001E1872"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Целью преподавания Природоведения является: освоение знаний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             </w:t>
      </w:r>
      <w:r w:rsidR="001E1872"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о многообразии природных объектов, развитие интереса к изучению природы, воспитание положительного эмоционально-личностного отношения к природе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1872"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и применение практических сведений в повседневной жизни учащимися </w:t>
      </w:r>
      <w:r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E1872"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с </w:t>
      </w:r>
      <w:r w:rsidR="00B92DBB">
        <w:rPr>
          <w:rFonts w:ascii="Times New Roman" w:hAnsi="Times New Roman" w:cs="Times New Roman"/>
          <w:bCs/>
          <w:sz w:val="28"/>
          <w:szCs w:val="28"/>
          <w:lang w:eastAsia="ru-RU"/>
        </w:rPr>
        <w:t>нарушением интеллекта</w:t>
      </w:r>
      <w:r w:rsidR="001E1872"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14:paraId="45433C05" w14:textId="77777777" w:rsidR="001E1872" w:rsidRPr="001E1872" w:rsidRDefault="001E187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Задачи:</w:t>
      </w:r>
    </w:p>
    <w:p w14:paraId="3F626774" w14:textId="5741C1CE" w:rsidR="001E1872" w:rsidRPr="001E1872" w:rsidRDefault="001E187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Образовательные: сообщение </w:t>
      </w:r>
      <w:proofErr w:type="gramStart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обучающимся</w:t>
      </w:r>
      <w:proofErr w:type="gramEnd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элементарных знаний о неживой 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и живой природе; демонстрация тесной взаимосвязи между живой и неживой природой; формирование географических представлений о формах поверхности, водоёмах, населении, городах; формирование первоначальных представлений о строении и жизни растений, животных </w:t>
      </w:r>
      <w:r w:rsidR="002E7E38">
        <w:rPr>
          <w:rFonts w:ascii="Times New Roman" w:hAnsi="Times New Roman" w:cs="Times New Roman"/>
          <w:bCs/>
          <w:sz w:val="28"/>
          <w:szCs w:val="28"/>
          <w:lang w:eastAsia="ru-RU"/>
        </w:rPr>
        <w:t>и человека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14:paraId="3D27AC9A" w14:textId="77777777" w:rsidR="001E1872" w:rsidRPr="001E1872" w:rsidRDefault="001E1872" w:rsidP="001103A1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Коррекционно-развивающие: развивать и корригировать познавательную деятельность, учить анализировать, сравнивать природные объекты и явления, подводить к обобщающим понятиям, понимать причинно-следственные зависимости, расширять лексический запас, развивать связную речь и другие психические функции.</w:t>
      </w:r>
    </w:p>
    <w:p w14:paraId="36155328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Воспитательные: прививать навыки правильного поведения в природе, способствовать экологическому, эстетическому, физическому воспитанию подростков; формирование умений оказывать первую доврачебную помощь, соблюдать санитарно-гигиенические требования и правила здорового образа жизни.</w:t>
      </w:r>
    </w:p>
    <w:p w14:paraId="6B23FCBF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Коррекционная направленность Программы состоит в:</w:t>
      </w:r>
    </w:p>
    <w:p w14:paraId="5EA415B5" w14:textId="52C2F290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lastRenderedPageBreak/>
        <w:t></w:t>
      </w:r>
      <w:proofErr w:type="gramStart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выявлении</w:t>
      </w:r>
      <w:proofErr w:type="gramEnd"/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особых образовательных потребностей обучающихся </w:t>
      </w:r>
      <w:r w:rsidR="00B92DBB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          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с </w:t>
      </w:r>
      <w:r w:rsidR="00B92DBB">
        <w:rPr>
          <w:rFonts w:ascii="Times New Roman" w:hAnsi="Times New Roman" w:cs="Times New Roman"/>
          <w:bCs/>
          <w:sz w:val="28"/>
          <w:szCs w:val="28"/>
          <w:lang w:eastAsia="ru-RU"/>
        </w:rPr>
        <w:t>нарушением интеллекта,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обусловленных структурой и глубиной имеющихся у них нарушений, недостатками в физическом и психическом развитии;</w:t>
      </w:r>
    </w:p>
    <w:p w14:paraId="57E1B75D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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осуществлении индивидуально ориентированной педагогической помощи детям с учетом особенностей психофизического развития и индивидуальных возможностей;</w:t>
      </w:r>
    </w:p>
    <w:p w14:paraId="0944593C" w14:textId="3D69BB86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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разработке и реализации индивидуальных маршрутов для детей с учетом индивидуальных и типологических особенностей психофизического развития </w:t>
      </w:r>
      <w:r w:rsidR="002325C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             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и индивидуальных возможностей обучающихся;</w:t>
      </w:r>
    </w:p>
    <w:p w14:paraId="1E1FFC3C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</w:t>
      </w:r>
      <w:r w:rsidRPr="001E1872">
        <w:rPr>
          <w:rFonts w:ascii="Times New Roman" w:hAnsi="Times New Roman" w:cs="Times New Roman"/>
          <w:bCs/>
          <w:sz w:val="28"/>
          <w:szCs w:val="28"/>
          <w:lang w:eastAsia="ru-RU"/>
        </w:rPr>
        <w:t>коррекции нарушений в развитии высших психических функций посредством коррекционно-развивающих заданий и упражнений при проведении уроков.</w:t>
      </w:r>
    </w:p>
    <w:p w14:paraId="4C1C4E6E" w14:textId="77777777" w:rsidR="00897E66" w:rsidRPr="0046401A" w:rsidRDefault="00897E66" w:rsidP="00897E66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4F9BA7C" w14:textId="77777777" w:rsidR="00897E66" w:rsidRPr="0046401A" w:rsidRDefault="00897E66" w:rsidP="00897E66">
      <w:pPr>
        <w:pStyle w:val="a8"/>
        <w:numPr>
          <w:ilvl w:val="0"/>
          <w:numId w:val="6"/>
        </w:num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Общая характеристика учебного предмета «</w:t>
      </w:r>
      <w:r w:rsidR="001E1872">
        <w:rPr>
          <w:rFonts w:ascii="Times New Roman" w:hAnsi="Times New Roman" w:cs="Times New Roman"/>
          <w:b/>
          <w:sz w:val="28"/>
          <w:szCs w:val="28"/>
        </w:rPr>
        <w:t>Природоведение</w:t>
      </w:r>
      <w:r w:rsidRPr="0046401A">
        <w:rPr>
          <w:rFonts w:ascii="Times New Roman" w:hAnsi="Times New Roman" w:cs="Times New Roman"/>
          <w:b/>
          <w:sz w:val="28"/>
          <w:szCs w:val="28"/>
        </w:rPr>
        <w:t>»</w:t>
      </w:r>
    </w:p>
    <w:p w14:paraId="2B740FCC" w14:textId="544BE370" w:rsidR="001E1872" w:rsidRPr="001E1872" w:rsidRDefault="00B92DBB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E1872" w:rsidRPr="001E1872">
        <w:rPr>
          <w:rFonts w:ascii="Times New Roman" w:hAnsi="Times New Roman" w:cs="Times New Roman"/>
          <w:sz w:val="28"/>
          <w:szCs w:val="28"/>
        </w:rPr>
        <w:t xml:space="preserve">Природоведение – интегрированный естественнонаучный курс, который </w:t>
      </w:r>
      <w:r w:rsidR="00F35547" w:rsidRPr="001E1872">
        <w:rPr>
          <w:rFonts w:ascii="Times New Roman" w:hAnsi="Times New Roman" w:cs="Times New Roman"/>
          <w:sz w:val="28"/>
          <w:szCs w:val="28"/>
        </w:rPr>
        <w:t>сочетает в</w:t>
      </w:r>
      <w:r w:rsidR="001E1872" w:rsidRPr="001E1872">
        <w:rPr>
          <w:rFonts w:ascii="Times New Roman" w:hAnsi="Times New Roman" w:cs="Times New Roman"/>
          <w:sz w:val="28"/>
          <w:szCs w:val="28"/>
        </w:rPr>
        <w:t xml:space="preserve"> себе элементы биологии, географии и других естественных наук.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1E1872" w:rsidRPr="001E1872">
        <w:rPr>
          <w:rFonts w:ascii="Times New Roman" w:hAnsi="Times New Roman" w:cs="Times New Roman"/>
          <w:sz w:val="28"/>
          <w:szCs w:val="28"/>
        </w:rPr>
        <w:t xml:space="preserve">В процессе изучения природоведческого материала у </w:t>
      </w:r>
      <w:proofErr w:type="gramStart"/>
      <w:r w:rsidR="001E1872" w:rsidRPr="001E187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1E1872" w:rsidRPr="001E1872">
        <w:rPr>
          <w:rFonts w:ascii="Times New Roman" w:hAnsi="Times New Roman" w:cs="Times New Roman"/>
          <w:sz w:val="28"/>
          <w:szCs w:val="28"/>
        </w:rPr>
        <w:t xml:space="preserve"> развиваются </w:t>
      </w:r>
      <w:r w:rsidR="002325C2">
        <w:rPr>
          <w:rFonts w:ascii="Times New Roman" w:hAnsi="Times New Roman" w:cs="Times New Roman"/>
          <w:sz w:val="28"/>
          <w:szCs w:val="28"/>
        </w:rPr>
        <w:t xml:space="preserve"> </w:t>
      </w:r>
      <w:r w:rsidR="001E1872" w:rsidRPr="001E1872">
        <w:rPr>
          <w:rFonts w:ascii="Times New Roman" w:hAnsi="Times New Roman" w:cs="Times New Roman"/>
          <w:sz w:val="28"/>
          <w:szCs w:val="28"/>
        </w:rPr>
        <w:t xml:space="preserve">и корригируются наблюдательность, память, воображение, речь, логическое мышление (умение сравнивать, анализировать, обобщать, классифицировать, устанавливать причинно-следственные связи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1E1872" w:rsidRPr="001E1872">
        <w:rPr>
          <w:rFonts w:ascii="Times New Roman" w:hAnsi="Times New Roman" w:cs="Times New Roman"/>
          <w:sz w:val="28"/>
          <w:szCs w:val="28"/>
        </w:rPr>
        <w:t>и зависимости).</w:t>
      </w:r>
    </w:p>
    <w:p w14:paraId="1E8EDC8E" w14:textId="44B27FD3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Первые природоведческие знания школьники получают в начальных классах на уроках «Мир природы и человека». При ознакомлении с окружающим миром у обучающихся формируются начальные знания о природе: они изучают сезонные изменения в природе, знакомятся </w:t>
      </w:r>
      <w:proofErr w:type="gramStart"/>
      <w:r w:rsidRPr="001E187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E1872">
        <w:rPr>
          <w:rFonts w:ascii="Times New Roman" w:hAnsi="Times New Roman" w:cs="Times New Roman"/>
          <w:sz w:val="28"/>
          <w:szCs w:val="28"/>
        </w:rPr>
        <w:t xml:space="preserve"> временами года и их признаками, наблюдают за явлениями природы, сезонными изменениями в жизни растений и животных, получают элементарные сведения об охране здоровья.</w:t>
      </w:r>
    </w:p>
    <w:p w14:paraId="69AFE616" w14:textId="5A91BEF5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Заложенный в программу обязательный минимум знаний обеспечивает преемственность на разных ступенях обучения школьников. В рамках природоведения расширяются знания школьников о многообразии природных объектов, полученные на уроках «мир природы и человека» в 1-4 классах. Новая ступень изучения окружающей природной среды обеспечивается началом систематизации знаний об </w:t>
      </w:r>
      <w:r w:rsidR="00F35547" w:rsidRPr="001E1872">
        <w:rPr>
          <w:rFonts w:ascii="Times New Roman" w:hAnsi="Times New Roman" w:cs="Times New Roman"/>
          <w:sz w:val="28"/>
          <w:szCs w:val="28"/>
        </w:rPr>
        <w:t>объектах природы</w:t>
      </w:r>
      <w:r w:rsidRPr="001E1872">
        <w:rPr>
          <w:rFonts w:ascii="Times New Roman" w:hAnsi="Times New Roman" w:cs="Times New Roman"/>
          <w:sz w:val="28"/>
          <w:szCs w:val="28"/>
        </w:rPr>
        <w:t xml:space="preserve"> и формировании первоначальных представлений о человеке как части Вселенной, о взаимосвязи между миром живой и неживой природы, между живыми организмами, между деятельностью человека и происходящими изменениями в окружающей среде. Такой подход к отбору содержания соответствует как возрастным особенностям развития мыслительных операций у школьников с нарушениями интеллекта, так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1E1872">
        <w:rPr>
          <w:rFonts w:ascii="Times New Roman" w:hAnsi="Times New Roman" w:cs="Times New Roman"/>
          <w:sz w:val="28"/>
          <w:szCs w:val="28"/>
        </w:rPr>
        <w:t>и экологическим требованиям современной жизни.</w:t>
      </w:r>
    </w:p>
    <w:p w14:paraId="1C1AC42B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Таким образом, предлагаемый в программе минимум природоведческих знаний предоставляет возможность более успешного продолжения </w:t>
      </w:r>
      <w:r w:rsidRPr="001E1872">
        <w:rPr>
          <w:rFonts w:ascii="Times New Roman" w:hAnsi="Times New Roman" w:cs="Times New Roman"/>
          <w:sz w:val="28"/>
          <w:szCs w:val="28"/>
        </w:rPr>
        <w:lastRenderedPageBreak/>
        <w:t>образования на последующих уровнях развития в процессе изучения географии и биологии.</w:t>
      </w:r>
    </w:p>
    <w:p w14:paraId="49E467DC" w14:textId="2457A2AF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Кроме вертикальной преемственности, программа обеспечивает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bookmarkStart w:id="1" w:name="_GoBack"/>
      <w:bookmarkEnd w:id="1"/>
      <w:r w:rsidRPr="001E1872">
        <w:rPr>
          <w:rFonts w:ascii="Times New Roman" w:hAnsi="Times New Roman" w:cs="Times New Roman"/>
          <w:sz w:val="28"/>
          <w:szCs w:val="28"/>
        </w:rPr>
        <w:t xml:space="preserve">и горизонтальные </w:t>
      </w:r>
      <w:proofErr w:type="spellStart"/>
      <w:r w:rsidRPr="001E1872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1E1872">
        <w:rPr>
          <w:rFonts w:ascii="Times New Roman" w:hAnsi="Times New Roman" w:cs="Times New Roman"/>
          <w:sz w:val="28"/>
          <w:szCs w:val="28"/>
        </w:rPr>
        <w:t xml:space="preserve"> связи. Содержание программы по природоведению взаимосвязано с математикой, русским языком, с основами социальной жизни, физической культурой, изобразительным искусством, трудовой подготовкой.</w:t>
      </w:r>
    </w:p>
    <w:p w14:paraId="5A712C46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Программа по курсу «Природоведение» для 5 класса состоит из 3 разделов: «Вселенная», «Наш дом – Земля», «Есть на Земле страна Россия». </w:t>
      </w:r>
    </w:p>
    <w:p w14:paraId="42BC72F7" w14:textId="31C63343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При изучении раздела «Вселенная» обучающиеся знакомятся с Солнечной системой: звёздами и планетами, историей исследования космоса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1E1872">
        <w:rPr>
          <w:rFonts w:ascii="Times New Roman" w:hAnsi="Times New Roman" w:cs="Times New Roman"/>
          <w:sz w:val="28"/>
          <w:szCs w:val="28"/>
        </w:rPr>
        <w:t xml:space="preserve">и современными достижениями в этой области, узнают о значении Солнца для жизни на Земле. </w:t>
      </w:r>
    </w:p>
    <w:p w14:paraId="52933908" w14:textId="1BA966EA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В разделе «Наш дом – Земля» изучаются оболочки Земли. Содержание понятий атмосфера, литосфера, гидросфера подлежит изучению без ознакомления </w:t>
      </w:r>
      <w:r w:rsidR="002325C2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1E1872">
        <w:rPr>
          <w:rFonts w:ascii="Times New Roman" w:hAnsi="Times New Roman" w:cs="Times New Roman"/>
          <w:sz w:val="28"/>
          <w:szCs w:val="28"/>
        </w:rPr>
        <w:t>с соответствующими терминами. В процессе изучения раздела «Есть на Земле страна Россия» предполагается сформировать у школьников элементарные страноведческие понятия. Обучающиеся знакомятся с Россией как единым государством, её городами, населением, крупнейшими географическими объектами. В данном разделе уместно обобщить знания пятиклассников о своём родном крае, более подробно познакомить с основными географическими объектами, занятиями населения, достопримечательностями.</w:t>
      </w:r>
    </w:p>
    <w:p w14:paraId="74FFD6CC" w14:textId="77777777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В процессе изучения природоведческого материала обучающиеся должны понять логику курса: Вселенная – Солнечная система – планета Земля – оболочки Земли (атмосфера – воздух, литосфера – почва, поверхность, гидросфера – вода, водоёмы, биосфера – растения, животные, человек). Человек – часть Вселенной. От неживой природы зависит жизнь растений, животных и человека.</w:t>
      </w:r>
    </w:p>
    <w:p w14:paraId="15E049B9" w14:textId="52D5FBFB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Такое построение программы </w:t>
      </w:r>
      <w:r w:rsidR="00F35547" w:rsidRPr="001E1872">
        <w:rPr>
          <w:rFonts w:ascii="Times New Roman" w:hAnsi="Times New Roman" w:cs="Times New Roman"/>
          <w:sz w:val="28"/>
          <w:szCs w:val="28"/>
        </w:rPr>
        <w:t>позволит сформировать</w:t>
      </w:r>
      <w:r w:rsidRPr="001E1872">
        <w:rPr>
          <w:rFonts w:ascii="Times New Roman" w:hAnsi="Times New Roman" w:cs="Times New Roman"/>
          <w:sz w:val="28"/>
          <w:szCs w:val="28"/>
        </w:rPr>
        <w:t xml:space="preserve"> у </w:t>
      </w:r>
      <w:proofErr w:type="gramStart"/>
      <w:r w:rsidRPr="001E187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E1872">
        <w:rPr>
          <w:rFonts w:ascii="Times New Roman" w:hAnsi="Times New Roman" w:cs="Times New Roman"/>
          <w:sz w:val="28"/>
          <w:szCs w:val="28"/>
        </w:rPr>
        <w:t xml:space="preserve"> </w:t>
      </w:r>
      <w:r w:rsidR="00B92DBB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1E1872">
        <w:rPr>
          <w:rFonts w:ascii="Times New Roman" w:hAnsi="Times New Roman" w:cs="Times New Roman"/>
          <w:sz w:val="28"/>
          <w:szCs w:val="28"/>
        </w:rPr>
        <w:t xml:space="preserve">с </w:t>
      </w:r>
      <w:r w:rsidR="00B92DBB">
        <w:rPr>
          <w:rFonts w:ascii="Times New Roman" w:hAnsi="Times New Roman" w:cs="Times New Roman"/>
          <w:sz w:val="28"/>
          <w:szCs w:val="28"/>
        </w:rPr>
        <w:t xml:space="preserve">нарушением интеллекта </w:t>
      </w:r>
      <w:r w:rsidRPr="001E1872">
        <w:rPr>
          <w:rFonts w:ascii="Times New Roman" w:hAnsi="Times New Roman" w:cs="Times New Roman"/>
          <w:sz w:val="28"/>
          <w:szCs w:val="28"/>
        </w:rPr>
        <w:t xml:space="preserve"> целостную картину мира, познать свою Родину как часть планеты Земля.</w:t>
      </w:r>
    </w:p>
    <w:p w14:paraId="5878EA30" w14:textId="7630A499" w:rsidR="001E1872" w:rsidRPr="001E1872" w:rsidRDefault="00B92DBB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E1872" w:rsidRPr="001E1872">
        <w:rPr>
          <w:rFonts w:ascii="Times New Roman" w:hAnsi="Times New Roman" w:cs="Times New Roman"/>
          <w:sz w:val="28"/>
          <w:szCs w:val="28"/>
        </w:rPr>
        <w:t>Одной из задач курса «Природоведение» является формирование мотивации к изучению предметов естествоведческого цикла. Для этого программой предусмотрены экскурсии и разнообразные практические работы, которые опираются на личный опыт школьников и позволяют использовать в реальной жизни знания, полученные на уроках.</w:t>
      </w:r>
    </w:p>
    <w:p w14:paraId="31BD252E" w14:textId="3EA20C0A" w:rsidR="001E1872" w:rsidRPr="001E1872" w:rsidRDefault="001E1872" w:rsidP="001E1872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В связи с тем, что курс «природоведение» решает задачу подготовки обучающихся к усвоению в дальнейшем биологического и географического материала, данной программой предусматривается введение в пассивный словарь понятий, слов и таких терминов, как млекопитающие, земноводные, пресмыкающиеся, системы органов, материки, глобус, карты.</w:t>
      </w:r>
      <w:r w:rsidR="00B92DB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1E1872">
        <w:rPr>
          <w:rFonts w:ascii="Times New Roman" w:hAnsi="Times New Roman" w:cs="Times New Roman"/>
          <w:sz w:val="28"/>
          <w:szCs w:val="28"/>
        </w:rPr>
        <w:t xml:space="preserve">Программой предполагается, что при изучении раздела «Есть на Земле страна Россия» школьники познакомятся с наиболее значимыми </w:t>
      </w:r>
      <w:r w:rsidRPr="001E1872">
        <w:rPr>
          <w:rFonts w:ascii="Times New Roman" w:hAnsi="Times New Roman" w:cs="Times New Roman"/>
          <w:sz w:val="28"/>
          <w:szCs w:val="28"/>
        </w:rPr>
        <w:lastRenderedPageBreak/>
        <w:t xml:space="preserve">географическими объектами, расположенными на территории России (Черное море, река Волга, озеро Байкал и </w:t>
      </w:r>
      <w:proofErr w:type="spellStart"/>
      <w:proofErr w:type="gramStart"/>
      <w:r w:rsidRPr="001E1872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1E1872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40482536" w14:textId="77777777" w:rsidR="00897E66" w:rsidRPr="0046401A" w:rsidRDefault="00897E66" w:rsidP="00897E66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C857BE" w14:textId="77777777"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3.Описание места учебного предмета «</w:t>
      </w:r>
      <w:r w:rsidR="001E1872">
        <w:rPr>
          <w:rFonts w:ascii="Times New Roman" w:hAnsi="Times New Roman" w:cs="Times New Roman"/>
          <w:b/>
          <w:sz w:val="28"/>
          <w:szCs w:val="28"/>
        </w:rPr>
        <w:t>Природоведение</w:t>
      </w:r>
      <w:r w:rsidRPr="0046401A">
        <w:rPr>
          <w:rFonts w:ascii="Times New Roman" w:hAnsi="Times New Roman" w:cs="Times New Roman"/>
          <w:b/>
          <w:sz w:val="28"/>
          <w:szCs w:val="28"/>
        </w:rPr>
        <w:t>» в учебном плане</w:t>
      </w:r>
      <w:r w:rsidRPr="0046401A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</w:p>
    <w:p w14:paraId="62DAE6AB" w14:textId="77777777" w:rsidR="001E1872" w:rsidRPr="001E1872" w:rsidRDefault="001E1872" w:rsidP="001E1872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Программа рассчитана на 68 часов в год/2 часа в неделю.</w:t>
      </w:r>
    </w:p>
    <w:p w14:paraId="02D01560" w14:textId="77777777" w:rsidR="001E1872" w:rsidRPr="001E1872" w:rsidRDefault="001E1872" w:rsidP="001E1872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Распределение учебных часов по разделам курса и последовательность изучения тем и разделов по рабочей программе осуществляется следующим образом:</w:t>
      </w:r>
    </w:p>
    <w:p w14:paraId="03D0C2E5" w14:textId="77777777" w:rsidR="001E1872" w:rsidRPr="001E1872" w:rsidRDefault="001E1872" w:rsidP="001E1872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- «Вселенная»</w:t>
      </w:r>
    </w:p>
    <w:p w14:paraId="7AD17573" w14:textId="77777777" w:rsidR="001E1872" w:rsidRPr="001E1872" w:rsidRDefault="001E1872" w:rsidP="001E1872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- «Наш дом – Земля»</w:t>
      </w:r>
    </w:p>
    <w:p w14:paraId="5093BEB1" w14:textId="77777777" w:rsidR="00897E66" w:rsidRPr="001E1872" w:rsidRDefault="001E1872" w:rsidP="001E1872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>-«Есть на Земле страна Россия».</w:t>
      </w:r>
    </w:p>
    <w:p w14:paraId="4F077C05" w14:textId="77777777" w:rsidR="001E1872" w:rsidRDefault="001E1872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D2D9EFC" w14:textId="77777777" w:rsidR="00897E66" w:rsidRPr="0046401A" w:rsidRDefault="00897E66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1A">
        <w:rPr>
          <w:rFonts w:ascii="Times New Roman" w:hAnsi="Times New Roman" w:cs="Times New Roman"/>
          <w:b/>
          <w:sz w:val="28"/>
          <w:szCs w:val="28"/>
        </w:rPr>
        <w:t>4.Описание ценностных ориентиров содержания учебного предмета «</w:t>
      </w:r>
      <w:r w:rsidR="001E1872">
        <w:rPr>
          <w:rFonts w:ascii="Times New Roman" w:hAnsi="Times New Roman" w:cs="Times New Roman"/>
          <w:b/>
          <w:sz w:val="28"/>
          <w:szCs w:val="28"/>
        </w:rPr>
        <w:t>Природоведение</w:t>
      </w:r>
      <w:r w:rsidRPr="0046401A">
        <w:rPr>
          <w:rFonts w:ascii="Times New Roman" w:hAnsi="Times New Roman" w:cs="Times New Roman"/>
          <w:b/>
          <w:sz w:val="28"/>
          <w:szCs w:val="28"/>
        </w:rPr>
        <w:t>»</w:t>
      </w:r>
    </w:p>
    <w:p w14:paraId="0A391B37" w14:textId="1DCD135D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sz w:val="28"/>
          <w:szCs w:val="28"/>
        </w:rPr>
        <w:t xml:space="preserve">На </w:t>
      </w:r>
      <w:r w:rsidR="00F35547" w:rsidRPr="001E1872">
        <w:rPr>
          <w:rFonts w:ascii="Times New Roman" w:hAnsi="Times New Roman" w:cs="Times New Roman"/>
          <w:sz w:val="28"/>
          <w:szCs w:val="28"/>
        </w:rPr>
        <w:t>уроках «Природоведение» у</w:t>
      </w:r>
      <w:r w:rsidRPr="001E1872">
        <w:rPr>
          <w:rFonts w:ascii="Times New Roman" w:hAnsi="Times New Roman" w:cs="Times New Roman"/>
          <w:sz w:val="28"/>
          <w:szCs w:val="28"/>
        </w:rPr>
        <w:t xml:space="preserve"> обучающихся формируются следующие ценностные ориентиры:</w:t>
      </w:r>
    </w:p>
    <w:p w14:paraId="4BD5D596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жизни</w:t>
      </w:r>
      <w:r w:rsidRPr="001E1872">
        <w:rPr>
          <w:rFonts w:ascii="Times New Roman" w:hAnsi="Times New Roman" w:cs="Times New Roman"/>
          <w:sz w:val="28"/>
          <w:szCs w:val="28"/>
        </w:rPr>
        <w:t xml:space="preserve"> – признание человеческой жизни величайшей ценностью, что реализуется в отношении к другим людям и к природе.</w:t>
      </w:r>
    </w:p>
    <w:p w14:paraId="656FB5B4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добра</w:t>
      </w:r>
      <w:r w:rsidRPr="001E1872">
        <w:rPr>
          <w:rFonts w:ascii="Times New Roman" w:hAnsi="Times New Roman" w:cs="Times New Roman"/>
          <w:sz w:val="28"/>
          <w:szCs w:val="28"/>
        </w:rPr>
        <w:t xml:space="preserve"> – направленность на развитие и сохранение жизни через сострадание и милосердие как проявление любви.</w:t>
      </w:r>
    </w:p>
    <w:p w14:paraId="099AAEE8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свободы, чести и достоинства</w:t>
      </w:r>
      <w:r w:rsidRPr="001E1872">
        <w:rPr>
          <w:rFonts w:ascii="Times New Roman" w:hAnsi="Times New Roman" w:cs="Times New Roman"/>
          <w:sz w:val="28"/>
          <w:szCs w:val="28"/>
        </w:rPr>
        <w:t xml:space="preserve"> как основа современных принципов и правил межличностных отношений.</w:t>
      </w:r>
    </w:p>
    <w:p w14:paraId="0E34BF12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природы</w:t>
      </w:r>
      <w:r w:rsidRPr="001E1872">
        <w:rPr>
          <w:rFonts w:ascii="Times New Roman" w:hAnsi="Times New Roman" w:cs="Times New Roman"/>
          <w:sz w:val="28"/>
          <w:szCs w:val="28"/>
        </w:rPr>
        <w:t xml:space="preserve"> основывается на общечеловеческой ценности жизни, на осознании себя частью природного мира. Любовь к природе – это и бережное отношение к ней как среде обитания человека, и переживание чувства её красоты, гармонии, совершенства. Воспитание любви и бережного отношения к природе через чтение текстов художественной литературы.</w:t>
      </w:r>
    </w:p>
    <w:p w14:paraId="1892BF47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красоты и гармонии</w:t>
      </w:r>
      <w:r w:rsidRPr="001E1872">
        <w:rPr>
          <w:rFonts w:ascii="Times New Roman" w:hAnsi="Times New Roman" w:cs="Times New Roman"/>
          <w:sz w:val="28"/>
          <w:szCs w:val="28"/>
        </w:rPr>
        <w:t xml:space="preserve"> – основа эстетического воспитания через приобщение ребёнка к чтению как виду искусства. Это ценность стремления к гармонии, к идеалу.</w:t>
      </w:r>
    </w:p>
    <w:p w14:paraId="50C0C0F0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истины</w:t>
      </w:r>
      <w:r w:rsidRPr="001E1872">
        <w:rPr>
          <w:rFonts w:ascii="Times New Roman" w:hAnsi="Times New Roman" w:cs="Times New Roman"/>
          <w:sz w:val="28"/>
          <w:szCs w:val="28"/>
        </w:rPr>
        <w:t xml:space="preserve"> – это ценность научного познания как части культуры человечества, проникновения в суть явлений, понимания закономерностей, лежащих в основе социальных явлений. </w:t>
      </w:r>
    </w:p>
    <w:p w14:paraId="0DB68F3B" w14:textId="4FE35ACB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семьи.</w:t>
      </w:r>
      <w:r w:rsidRPr="001E1872">
        <w:rPr>
          <w:rFonts w:ascii="Times New Roman" w:hAnsi="Times New Roman" w:cs="Times New Roman"/>
          <w:sz w:val="28"/>
          <w:szCs w:val="28"/>
        </w:rPr>
        <w:t xml:space="preserve"> Семья – первая и самая значимая для развития социальная и образовательная среда. Содержание уроков способствует формированию эмоционально-позитивного отношения к семье, </w:t>
      </w:r>
      <w:proofErr w:type="gramStart"/>
      <w:r w:rsidRPr="001E1872">
        <w:rPr>
          <w:rFonts w:ascii="Times New Roman" w:hAnsi="Times New Roman" w:cs="Times New Roman"/>
          <w:sz w:val="28"/>
          <w:szCs w:val="28"/>
        </w:rPr>
        <w:t>близким</w:t>
      </w:r>
      <w:proofErr w:type="gramEnd"/>
      <w:r w:rsidRPr="001E1872">
        <w:rPr>
          <w:rFonts w:ascii="Times New Roman" w:hAnsi="Times New Roman" w:cs="Times New Roman"/>
          <w:sz w:val="28"/>
          <w:szCs w:val="28"/>
        </w:rPr>
        <w:t>, чувства любви, благодарности, взаимной ответственности.</w:t>
      </w:r>
    </w:p>
    <w:p w14:paraId="2FA18E52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труда и творчества.</w:t>
      </w:r>
      <w:r w:rsidRPr="001E1872">
        <w:rPr>
          <w:rFonts w:ascii="Times New Roman" w:hAnsi="Times New Roman" w:cs="Times New Roman"/>
          <w:sz w:val="28"/>
          <w:szCs w:val="28"/>
        </w:rPr>
        <w:t xml:space="preserve"> Труд – естественное условие человеческой жизни, состояние нормального человеческого существования. Особую роль в развитии трудолюбия ребёнка играет его учебная деятельность. В процессе её организации средствами учебного предмета у ребёнка развиваются организованность, целеустремлённость, ответственность, самостоятельность, формируется ценностное отношение к труду.</w:t>
      </w:r>
    </w:p>
    <w:p w14:paraId="63DDA8FE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Ценность гражданственности</w:t>
      </w:r>
      <w:r w:rsidRPr="001E1872">
        <w:rPr>
          <w:rFonts w:ascii="Times New Roman" w:hAnsi="Times New Roman" w:cs="Times New Roman"/>
          <w:sz w:val="28"/>
          <w:szCs w:val="28"/>
        </w:rPr>
        <w:t xml:space="preserve"> – осознание себя как члена общества, народа, представителя страны, государства; чувство ответственности за настоящее и будущее своей страны. Привитие через содержание предмета интереса к своей стране: её истории, языку, культуре, её жизни и её народу.</w:t>
      </w:r>
    </w:p>
    <w:p w14:paraId="49A903DF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 xml:space="preserve">Ценность патриотизма - </w:t>
      </w:r>
      <w:r w:rsidRPr="001E1872">
        <w:rPr>
          <w:rFonts w:ascii="Times New Roman" w:hAnsi="Times New Roman" w:cs="Times New Roman"/>
          <w:bCs/>
          <w:sz w:val="28"/>
          <w:szCs w:val="28"/>
        </w:rPr>
        <w:t>привитие</w:t>
      </w:r>
      <w:r w:rsidRPr="001E1872">
        <w:rPr>
          <w:rFonts w:ascii="Times New Roman" w:hAnsi="Times New Roman" w:cs="Times New Roman"/>
          <w:sz w:val="28"/>
          <w:szCs w:val="28"/>
        </w:rPr>
        <w:t xml:space="preserve"> любви к России, активный интерес к её прошлому и настоящему, готовность служить ей.</w:t>
      </w:r>
    </w:p>
    <w:p w14:paraId="7406558E" w14:textId="77777777" w:rsidR="001E1872" w:rsidRPr="001E1872" w:rsidRDefault="001E1872" w:rsidP="001E1872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E1872">
        <w:rPr>
          <w:rFonts w:ascii="Times New Roman" w:hAnsi="Times New Roman" w:cs="Times New Roman"/>
          <w:b/>
          <w:bCs/>
          <w:sz w:val="28"/>
          <w:szCs w:val="28"/>
        </w:rPr>
        <w:t>Ценность человечества.</w:t>
      </w:r>
      <w:r w:rsidRPr="001E1872">
        <w:rPr>
          <w:rFonts w:ascii="Times New Roman" w:hAnsi="Times New Roman" w:cs="Times New Roman"/>
          <w:sz w:val="28"/>
          <w:szCs w:val="28"/>
        </w:rPr>
        <w:t xml:space="preserve"> Осознание ребёнком себя не только гражданином России, но и частью мирового сообщества, для существования и прогресса которого необходимы мир, толерантность, уважение к многообразию иных культур.</w:t>
      </w:r>
    </w:p>
    <w:p w14:paraId="320D16BB" w14:textId="77777777" w:rsidR="00897E66" w:rsidRPr="0046401A" w:rsidRDefault="00897E66" w:rsidP="00897E66">
      <w:pPr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14:paraId="3B2DDE5F" w14:textId="77777777" w:rsidR="00897E66" w:rsidRPr="0046401A" w:rsidRDefault="00897E66" w:rsidP="00897E66">
      <w:pPr>
        <w:shd w:val="clear" w:color="auto" w:fill="FFFFFF"/>
        <w:spacing w:after="16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Технологии, методы и формы обучения</w:t>
      </w:r>
    </w:p>
    <w:p w14:paraId="69B8C591" w14:textId="77777777"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5.1. Технологии обучения:</w:t>
      </w:r>
    </w:p>
    <w:p w14:paraId="70802A75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коррекционно-развивающего обучения;</w:t>
      </w:r>
    </w:p>
    <w:p w14:paraId="7FE9C216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проблемного обучения;</w:t>
      </w:r>
    </w:p>
    <w:p w14:paraId="45C7C24C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групповые технологии и коллективное творческое дело;</w:t>
      </w:r>
    </w:p>
    <w:p w14:paraId="1B75C4A3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педагогические технологии;</w:t>
      </w:r>
    </w:p>
    <w:p w14:paraId="100571B1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проектного метода обучения;</w:t>
      </w:r>
    </w:p>
    <w:p w14:paraId="3BE749ED" w14:textId="77777777" w:rsidR="00897E66" w:rsidRPr="0046401A" w:rsidRDefault="00897E66" w:rsidP="00897E6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 модульного обучения.</w:t>
      </w:r>
    </w:p>
    <w:p w14:paraId="330BCC89" w14:textId="77777777"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5.2. Методы обучения:</w:t>
      </w:r>
    </w:p>
    <w:p w14:paraId="66B26987" w14:textId="77777777" w:rsidR="00897E66" w:rsidRPr="0046401A" w:rsidRDefault="00897E66" w:rsidP="00B92D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словесные – рассказ, объяснение, беседа, работа с учебником и книгой;</w:t>
      </w:r>
    </w:p>
    <w:p w14:paraId="65873E00" w14:textId="77777777" w:rsidR="00897E66" w:rsidRPr="0046401A" w:rsidRDefault="00897E66" w:rsidP="00B92D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– наблюдение, демонстрация, просмотр;</w:t>
      </w:r>
    </w:p>
    <w:p w14:paraId="10627DAA" w14:textId="77777777" w:rsidR="00897E66" w:rsidRPr="0046401A" w:rsidRDefault="00897E66" w:rsidP="00B92D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– выполнение упражнений, работа с карточками, перфокартами, тестами;</w:t>
      </w:r>
    </w:p>
    <w:p w14:paraId="2D7B994F" w14:textId="77777777" w:rsidR="00897E66" w:rsidRPr="0046401A" w:rsidRDefault="00897E66" w:rsidP="00B92D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самостоятельная работа;</w:t>
      </w:r>
    </w:p>
    <w:p w14:paraId="79B5282A" w14:textId="77777777" w:rsidR="00897E66" w:rsidRPr="0046401A" w:rsidRDefault="00897E66" w:rsidP="00B92DB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устная работа, письменные работы (картинные диктанты, диктанты и т.д.).</w:t>
      </w:r>
    </w:p>
    <w:p w14:paraId="35D2C380" w14:textId="77777777"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5.3. Формы обучения: </w:t>
      </w: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фронтальное и индивидуальное обучение.</w:t>
      </w:r>
    </w:p>
    <w:p w14:paraId="71A2E33C" w14:textId="77777777"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5.4. Приемы коррекционной направленности:</w:t>
      </w:r>
    </w:p>
    <w:p w14:paraId="10F4578E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по степени нарастающей трудности;</w:t>
      </w:r>
    </w:p>
    <w:p w14:paraId="08CFA5A7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заданий, предполагающих различный доминантный анализатор;</w:t>
      </w:r>
    </w:p>
    <w:p w14:paraId="21129A96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разнообразные типы структур уроков, обеспечивающих смену видов деятельности учащихся;</w:t>
      </w:r>
    </w:p>
    <w:p w14:paraId="61C138B1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задания, предполагающие самостоятельную обработку информации;</w:t>
      </w:r>
    </w:p>
    <w:p w14:paraId="4CA8D416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дозированная поэтапная помощь педагога;</w:t>
      </w:r>
    </w:p>
    <w:p w14:paraId="03DD3E84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 только что показанного способа обработки информации на своё индивидуальное задание;</w:t>
      </w:r>
    </w:p>
    <w:p w14:paraId="59B3FE5B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специальных упражнений по коррекции высших психических функций;</w:t>
      </w:r>
    </w:p>
    <w:p w14:paraId="6931CFEF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с опорой на несколько анализаторов;</w:t>
      </w:r>
    </w:p>
    <w:p w14:paraId="3702ECBA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постановка законченных инструкций;</w:t>
      </w:r>
    </w:p>
    <w:p w14:paraId="06405A70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в урок материалов сегодняшней жизни;</w:t>
      </w:r>
    </w:p>
    <w:p w14:paraId="6DDA3D5F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создание условий для «зарабатывания», а не «получения» оценки;</w:t>
      </w:r>
    </w:p>
    <w:p w14:paraId="687158AD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проблемные задания, познавательные вопросы;</w:t>
      </w:r>
    </w:p>
    <w:p w14:paraId="5F63C5BA" w14:textId="77777777" w:rsidR="00897E66" w:rsidRPr="0046401A" w:rsidRDefault="00897E66" w:rsidP="00B92DB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приемы, призы, поощрения, развёрнутая словесная оценка деятельности.</w:t>
      </w:r>
    </w:p>
    <w:p w14:paraId="11A56B75" w14:textId="77777777" w:rsidR="00897E66" w:rsidRPr="0046401A" w:rsidRDefault="00897E66" w:rsidP="00897E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5.5. Типы уроков:</w:t>
      </w:r>
    </w:p>
    <w:p w14:paraId="121816C9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УУНЗ - уроки усвоения новых знаний, на которых учащиеся знакомятся с новым материалом;</w:t>
      </w:r>
    </w:p>
    <w:p w14:paraId="412EE819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УКЗНМ - уроки коррекции и закрепления нового материала (применение знаний в сходных ситуациях);</w:t>
      </w:r>
    </w:p>
    <w:p w14:paraId="3F8AE112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УВПУ - уроки выработки практических умений (применение знаний в новых ситуациях);</w:t>
      </w:r>
    </w:p>
    <w:p w14:paraId="4DE94F26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УПОСЗ - уроки повторения, обобщения, систематизации знаний (усвоение способов действий в комплексе);</w:t>
      </w:r>
    </w:p>
    <w:p w14:paraId="0A8E35F5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УПОКЗ - уроки проверки, оценки, коррекции знаний;</w:t>
      </w:r>
    </w:p>
    <w:p w14:paraId="0CB8A09E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 - комбинированные уроки;</w:t>
      </w:r>
    </w:p>
    <w:p w14:paraId="21F6921C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УЭ – урок-экскурсия;</w:t>
      </w:r>
    </w:p>
    <w:p w14:paraId="0B50054E" w14:textId="77777777" w:rsidR="00897E66" w:rsidRPr="0046401A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 – урок-практикум;</w:t>
      </w:r>
    </w:p>
    <w:p w14:paraId="17E83F9B" w14:textId="77777777" w:rsidR="00897E66" w:rsidRDefault="00897E66" w:rsidP="00B92DBB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0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УРР – урок развития речи.</w:t>
      </w:r>
    </w:p>
    <w:p w14:paraId="132CC504" w14:textId="77777777" w:rsidR="005E0298" w:rsidRPr="00897E66" w:rsidRDefault="005E0298" w:rsidP="00B92DBB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14:paraId="378EE02D" w14:textId="6B2AB8C8" w:rsidR="00897E66" w:rsidRPr="0046401A" w:rsidRDefault="002D766A" w:rsidP="00897E66">
      <w:pPr>
        <w:tabs>
          <w:tab w:val="left" w:pos="3433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897E66" w:rsidRPr="0046401A">
        <w:rPr>
          <w:rFonts w:ascii="Times New Roman" w:hAnsi="Times New Roman" w:cs="Times New Roman"/>
          <w:b/>
          <w:sz w:val="28"/>
          <w:szCs w:val="28"/>
        </w:rPr>
        <w:t>. Результаты освоения академического компонента и области развития жизненной компетенции</w:t>
      </w:r>
    </w:p>
    <w:p w14:paraId="7F3B0140" w14:textId="1CECAFE9" w:rsidR="004F45FC" w:rsidRPr="004F45FC" w:rsidRDefault="004F45FC" w:rsidP="004F45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Освоение учебного предмета обеспечивает достижение обучающимися с </w:t>
      </w:r>
      <w:r w:rsidR="00B92D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двух видов результатов: личностных и предметных.  </w:t>
      </w:r>
    </w:p>
    <w:p w14:paraId="15ABEB77" w14:textId="22816DBC" w:rsidR="004F45FC" w:rsidRPr="004F45FC" w:rsidRDefault="00B92DBB" w:rsidP="004F45FC">
      <w:pPr>
        <w:spacing w:after="0" w:line="240" w:lineRule="auto"/>
        <w:jc w:val="both"/>
        <w:rPr>
          <w:rFonts w:ascii="Times New Roman" w:eastAsia="HiddenHorzOCR" w:hAnsi="Times New Roman" w:cs="Times New Roman"/>
          <w:sz w:val="28"/>
          <w:szCs w:val="28"/>
          <w:lang w:eastAsia="ru-RU"/>
        </w:rPr>
      </w:pPr>
      <w:r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        </w:t>
      </w:r>
      <w:r w:rsidR="004F45FC" w:rsidRPr="004F45FC"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Предметные результаты освоения </w:t>
      </w:r>
      <w:r w:rsidR="002D766A" w:rsidRPr="004F45FC">
        <w:rPr>
          <w:rFonts w:ascii="Times New Roman" w:eastAsia="HiddenHorzOCR" w:hAnsi="Times New Roman" w:cs="Times New Roman"/>
          <w:sz w:val="28"/>
          <w:szCs w:val="28"/>
          <w:lang w:eastAsia="ru-RU"/>
        </w:rPr>
        <w:t>программы включают</w:t>
      </w:r>
      <w:r w:rsidR="004F45FC" w:rsidRPr="004F45FC"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 освоенные обучающимися знания и умения, специфичные для каждой образовательной области, готовность их применения. Предметные результаты обучающихся </w:t>
      </w:r>
      <w:r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         </w:t>
      </w:r>
      <w:r w:rsidR="004F45FC" w:rsidRPr="004F45FC"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с </w:t>
      </w:r>
      <w:r>
        <w:rPr>
          <w:rFonts w:ascii="Times New Roman" w:eastAsia="HiddenHorzOCR" w:hAnsi="Times New Roman" w:cs="Times New Roman"/>
          <w:sz w:val="28"/>
          <w:szCs w:val="28"/>
          <w:lang w:eastAsia="ru-RU"/>
        </w:rPr>
        <w:t>нарушением интеллекта</w:t>
      </w:r>
      <w:r w:rsidR="004F45FC" w:rsidRPr="004F45FC">
        <w:rPr>
          <w:rFonts w:ascii="Times New Roman" w:eastAsia="HiddenHorzOCR" w:hAnsi="Times New Roman" w:cs="Times New Roman"/>
          <w:sz w:val="28"/>
          <w:szCs w:val="28"/>
          <w:lang w:eastAsia="ru-RU"/>
        </w:rPr>
        <w:t xml:space="preserve">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 </w:t>
      </w:r>
    </w:p>
    <w:p w14:paraId="7F74E767" w14:textId="13477D58" w:rsidR="004F45FC" w:rsidRPr="004F45FC" w:rsidRDefault="004F45FC" w:rsidP="004F45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структуре планируемых результатов ведущее место принадлежит личностным 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― введения обучающихся с </w:t>
      </w:r>
      <w:r w:rsidR="00B92D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нарушением интеллекта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культуру, овладение ими социокультурным опытом.</w:t>
      </w:r>
    </w:p>
    <w:p w14:paraId="42DE5CF1" w14:textId="1290CF59" w:rsidR="004F45FC" w:rsidRPr="004F45FC" w:rsidRDefault="004F45FC" w:rsidP="004F45F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Личностные </w:t>
      </w:r>
      <w:r w:rsidR="00F35547"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включают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индивидуально личностные качества и социальные (жизненные) компетенции </w:t>
      </w:r>
      <w:proofErr w:type="gramStart"/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</w:t>
      </w:r>
      <w:r w:rsidR="004F66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gramEnd"/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социально значимые ценностные установки.</w:t>
      </w:r>
    </w:p>
    <w:p w14:paraId="67A07392" w14:textId="48CEC3E9" w:rsidR="004F45FC" w:rsidRPr="004F45FC" w:rsidRDefault="004F45FC" w:rsidP="004F45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Предметные </w:t>
      </w:r>
      <w:r w:rsidR="00F35547"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</w:t>
      </w:r>
      <w:r w:rsidR="00F35547" w:rsidRPr="004F45F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F35547" w:rsidRPr="00F355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включают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освоенные обучающимися знания и </w:t>
      </w:r>
      <w:r w:rsidR="00F35547"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 курса</w:t>
      </w:r>
      <w:r w:rsidRPr="004F45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географии, готовность их применения.</w:t>
      </w:r>
    </w:p>
    <w:p w14:paraId="117EA912" w14:textId="77777777" w:rsidR="004F45FC" w:rsidRPr="004F45FC" w:rsidRDefault="004F45FC" w:rsidP="004F45F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5FC">
        <w:rPr>
          <w:rFonts w:ascii="Times New Roman" w:eastAsia="Times New Roman" w:hAnsi="Times New Roman" w:cs="Times New Roman"/>
          <w:sz w:val="28"/>
          <w:szCs w:val="28"/>
          <w:lang w:eastAsia="ru-RU"/>
        </w:rPr>
        <w:t>5 класс</w:t>
      </w:r>
    </w:p>
    <w:p w14:paraId="4328C2C6" w14:textId="77777777" w:rsidR="004F45FC" w:rsidRPr="004F45FC" w:rsidRDefault="004F45FC" w:rsidP="004F45FC">
      <w:pPr>
        <w:spacing w:after="0" w:line="240" w:lineRule="auto"/>
        <w:ind w:firstLine="360"/>
        <w:jc w:val="both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  <w:r w:rsidRPr="004F45FC">
        <w:rPr>
          <w:rFonts w:ascii="Times New Roman" w:eastAsia="@Arial Unicode MS" w:hAnsi="Times New Roman" w:cs="Times New Roman"/>
          <w:sz w:val="28"/>
          <w:szCs w:val="28"/>
          <w:lang w:eastAsia="ru-RU"/>
        </w:rPr>
        <w:t>Личностные результаты.</w:t>
      </w:r>
    </w:p>
    <w:p w14:paraId="0DC4F85B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осознание себя как гражданина России; формирование чувства гордости за свою Родину; </w:t>
      </w:r>
    </w:p>
    <w:p w14:paraId="5878670A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формирование уважительного отношения к иному мнению, истории и культуре других народов, населяющих территорию нашей страны; </w:t>
      </w:r>
    </w:p>
    <w:p w14:paraId="1E15DC60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>принятие и освоение социальной роли обучающегося, формирование и развитие социально значимых мотивов учебной деятельности; формирование интереса к предметам и явлениям живой и неживой природы, к своей стране, её населению, традициям, обычаям, культурным и историческим достопримечательностям;</w:t>
      </w:r>
    </w:p>
    <w:p w14:paraId="47B41E60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>развитие навыков сотрудничества с взрослыми и сверстниками в различных социальных ситуациях; формирование умения обращаться за помощью к учителю или к одноклассникам в случае возникновения затруднений при выполнении практических работ, заданий в тетради, работе со статьёй в учебнике, наглядным материалом (иллюстрациями, образцами полезных ископаемых, гербариями); формирование готовности обращаться к взрослым и сверстникам в бытовых ситуациях на прогулке, на экскурсии;</w:t>
      </w:r>
    </w:p>
    <w:p w14:paraId="63FE17FF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 </w:t>
      </w:r>
    </w:p>
    <w:p w14:paraId="25EB8AA6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развитие адекватных представлений о собственных возможностях, о насущно необходимом жизнеобеспечении; </w:t>
      </w:r>
    </w:p>
    <w:p w14:paraId="5832C331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овладение начальными навыками адаптации в динамично изменяющемся и развивающемся мире; </w:t>
      </w:r>
    </w:p>
    <w:p w14:paraId="2E77142E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формирование готовности к самостоятельной жизни  и овладение социально бытовыми умениями, используемыми в повседневной жизни (соблюдение техники безопасности при пользовании газовой плитой, проветривание помещений, мер, принимаемых для очистки воды и поддержания чистоты воздуха, измерение температуры воды, воздуха); </w:t>
      </w:r>
    </w:p>
    <w:p w14:paraId="294DF956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способность к осмыслению социального окружения, своего места в нем, принятие соответствующих возрасту ценностей и социальных ролей; </w:t>
      </w:r>
    </w:p>
    <w:p w14:paraId="2F631CCE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 xml:space="preserve">формирование эстетических потребностей, ценностей и чувств (природные и культурные достопримечательности нашей страны, достижения науки, полёты в космос, добыча и переработка полезных ископаемых, лесные массивы); </w:t>
      </w:r>
    </w:p>
    <w:p w14:paraId="0854C608" w14:textId="77777777" w:rsidR="004F45FC" w:rsidRPr="004F45FC" w:rsidRDefault="004F45FC" w:rsidP="004F6608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45FC">
        <w:rPr>
          <w:rFonts w:ascii="Times New Roman" w:eastAsia="Calibri" w:hAnsi="Times New Roman" w:cs="Times New Roman"/>
          <w:sz w:val="28"/>
          <w:szCs w:val="28"/>
        </w:rPr>
        <w:t>развитие этических чувств, доброжелательности и эмоционально- нравственной отзывчивости, понимания и сопереживания чувствам других людей.</w:t>
      </w:r>
    </w:p>
    <w:p w14:paraId="373DE76A" w14:textId="77777777" w:rsidR="004F45FC" w:rsidRDefault="004F45FC" w:rsidP="004F66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CE3A46C" w14:textId="26157869" w:rsidR="00897E66" w:rsidRDefault="002D766A" w:rsidP="00897E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r w:rsidR="00897E66" w:rsidRPr="0046401A">
        <w:rPr>
          <w:rFonts w:ascii="Times New Roman" w:hAnsi="Times New Roman" w:cs="Times New Roman"/>
          <w:b/>
          <w:sz w:val="28"/>
          <w:szCs w:val="28"/>
          <w:lang w:eastAsia="ru-RU"/>
        </w:rPr>
        <w:t>. Результаты освоения учебного предмета «</w:t>
      </w:r>
      <w:r w:rsidR="004F45FC">
        <w:rPr>
          <w:rFonts w:ascii="Times New Roman" w:hAnsi="Times New Roman" w:cs="Times New Roman"/>
          <w:b/>
          <w:sz w:val="28"/>
          <w:szCs w:val="28"/>
          <w:lang w:eastAsia="ru-RU"/>
        </w:rPr>
        <w:t>Природоведение</w:t>
      </w:r>
      <w:r w:rsidR="00897E66" w:rsidRPr="0046401A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p w14:paraId="2427B80D" w14:textId="77777777" w:rsidR="004F45FC" w:rsidRPr="0046401A" w:rsidRDefault="004F45FC" w:rsidP="00897E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Уровни усвоения: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3872"/>
        <w:gridCol w:w="5699"/>
      </w:tblGrid>
      <w:tr w:rsidR="004F45FC" w:rsidRPr="004F45FC" w14:paraId="60A95B6F" w14:textId="77777777" w:rsidTr="001103A1">
        <w:tc>
          <w:tcPr>
            <w:tcW w:w="3936" w:type="dxa"/>
          </w:tcPr>
          <w:p w14:paraId="22CC8505" w14:textId="77777777" w:rsidR="004F45FC" w:rsidRPr="004F45FC" w:rsidRDefault="004F45FC" w:rsidP="004F45FC">
            <w:pPr>
              <w:ind w:left="50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Минимальный уровень: </w:t>
            </w:r>
          </w:p>
          <w:p w14:paraId="1B17D06F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узнавание и называние </w:t>
            </w: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изученных объектов (формы поверхности, водоёмы, небесные тела, основные достопримечательности нашей страны) на иллюстрациях, фотографиях; </w:t>
            </w:r>
          </w:p>
          <w:p w14:paraId="7BA3EDF7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представления о назначении изученных объектов, их роли в окружающем мире; </w:t>
            </w:r>
          </w:p>
          <w:p w14:paraId="5AED0D0C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отнесение изученных объектов к определённым группам (нефть – горючее полезное ископаемое); </w:t>
            </w:r>
          </w:p>
          <w:p w14:paraId="531A69FD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называние сходных объектов, отнесённых к одной и той же изучаемой группе (полезные ископаемые); </w:t>
            </w:r>
          </w:p>
          <w:p w14:paraId="3760E694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соблюдение режима дня, правил гигиены и здорового образа жизни, понимания их значения в жизни человека; </w:t>
            </w:r>
          </w:p>
          <w:p w14:paraId="1B7A832D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соблюдение элементарных правил безопасного поведения в природе и обществе (под контролем взрослого); </w:t>
            </w:r>
          </w:p>
          <w:p w14:paraId="46070CCB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выполнение несложных заданий под контролем учителя; </w:t>
            </w:r>
          </w:p>
          <w:p w14:paraId="1782B179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адекватная оценка своей работы, проявление к ней ценностного отношения, понимание оценки педагога. </w:t>
            </w:r>
          </w:p>
          <w:p w14:paraId="0BDF2DC0" w14:textId="77777777" w:rsidR="004F45FC" w:rsidRPr="004F45FC" w:rsidRDefault="004F45FC" w:rsidP="004F45F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18" w:type="dxa"/>
          </w:tcPr>
          <w:p w14:paraId="0BEADA79" w14:textId="77777777" w:rsidR="004F45FC" w:rsidRPr="004F45FC" w:rsidRDefault="004F45FC" w:rsidP="004F45FC">
            <w:pPr>
              <w:ind w:left="50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Достаточный уровень: </w:t>
            </w:r>
          </w:p>
          <w:p w14:paraId="4BCBFE84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узнавание и называние изученных объектов </w:t>
            </w: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 натуральном виде в естественных условиях; </w:t>
            </w:r>
          </w:p>
          <w:p w14:paraId="6BEFEE62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знание способов получения необходимой информации об изучаемых объектах по заданию учителя; </w:t>
            </w:r>
          </w:p>
          <w:p w14:paraId="6E991D09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представления о взаимосвязях между изученными объектами, их месте в окружающем мире; </w:t>
            </w:r>
          </w:p>
          <w:p w14:paraId="02FBD0CB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>- отнесение изученных объектов к определенным группам с учётом ра</w:t>
            </w:r>
            <w:proofErr w:type="gramStart"/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>з-</w:t>
            </w:r>
            <w:proofErr w:type="gramEnd"/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личных оснований для классификации (золото – полезное ископаемое, металлы, цветные металлы, драгоценные (благородные) металлы);</w:t>
            </w:r>
          </w:p>
          <w:p w14:paraId="1185AC3A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название сходных по определённым признакам объектов из тех, которые были изучены на уроках, известны из других источников; </w:t>
            </w:r>
          </w:p>
          <w:p w14:paraId="502CF48E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объяснение своего решения; выделение существенных признаков групп объектов; </w:t>
            </w:r>
          </w:p>
          <w:p w14:paraId="67AEC101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знание и соблюдение правил безопасного поведения в природе и обществе, правил здорового образа жизни; </w:t>
            </w:r>
          </w:p>
          <w:p w14:paraId="362F1FE7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участие в беседе; обсуждение изученного; проявление желания рассказать о предмете изучения, наблюдения, заинтересовавшем объекте; </w:t>
            </w:r>
          </w:p>
          <w:p w14:paraId="48E7A0E8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выполнение задания без текущего контроля учителя (при наличии предваряющего и итогового контроля), осмысленная оценка своей работы и работы одноклассников, проявление к ней ценностного отношения, понимание замечаний, адекватное восприятие похвалы; </w:t>
            </w:r>
          </w:p>
          <w:p w14:paraId="7914C2C3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совершение действий по соблюдению санитарно-гигиенических норм в отношении изученных объектов и явлений; </w:t>
            </w:r>
          </w:p>
          <w:p w14:paraId="2C80B4EB" w14:textId="77777777" w:rsidR="004F45FC" w:rsidRPr="004F45FC" w:rsidRDefault="004F45FC" w:rsidP="004F45F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45FC">
              <w:rPr>
                <w:rFonts w:ascii="Times New Roman" w:eastAsia="Times New Roman" w:hAnsi="Times New Roman" w:cs="Times New Roman"/>
                <w:sz w:val="28"/>
                <w:szCs w:val="28"/>
              </w:rPr>
              <w:t>- выполнение доступных по возрасту природоохранительных действий; осуществление деятельности по уходу за комнатными и культурными растениями.</w:t>
            </w:r>
          </w:p>
        </w:tc>
      </w:tr>
    </w:tbl>
    <w:p w14:paraId="5C2596C7" w14:textId="77777777" w:rsidR="00897E66" w:rsidRDefault="00897E66" w:rsidP="00897E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91627E3" w14:textId="7A2EB956" w:rsidR="00897E66" w:rsidRPr="0046401A" w:rsidRDefault="002D766A" w:rsidP="00897E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897E66" w:rsidRPr="0046401A">
        <w:rPr>
          <w:rFonts w:ascii="Times New Roman" w:hAnsi="Times New Roman" w:cs="Times New Roman"/>
          <w:b/>
          <w:bCs/>
          <w:sz w:val="28"/>
          <w:szCs w:val="28"/>
        </w:rPr>
        <w:t>. Содержание учебного предмета «</w:t>
      </w:r>
      <w:r w:rsidR="004F45FC">
        <w:rPr>
          <w:rFonts w:ascii="Times New Roman" w:hAnsi="Times New Roman" w:cs="Times New Roman"/>
          <w:b/>
          <w:bCs/>
          <w:sz w:val="28"/>
          <w:szCs w:val="28"/>
        </w:rPr>
        <w:t>Природоведение</w:t>
      </w:r>
      <w:r w:rsidR="00897E66" w:rsidRPr="0046401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5204EFE7" w14:textId="77777777" w:rsidR="00FC7BCC" w:rsidRPr="00FC7BCC" w:rsidRDefault="00FC7BCC" w:rsidP="00FC7BCC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5 класс «Неживая природа»</w:t>
      </w:r>
    </w:p>
    <w:p w14:paraId="227452DA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lastRenderedPageBreak/>
        <w:t>Введение. (2 часа)</w:t>
      </w:r>
    </w:p>
    <w:p w14:paraId="639B382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Что такое природоведение? Знакомство с учебником. Зачем надо изучать природу. Живая и неживая природа. Живая природа: растения, животные, человек.</w:t>
      </w:r>
    </w:p>
    <w:p w14:paraId="54C72563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Вселенная. (7 часов)</w:t>
      </w:r>
    </w:p>
    <w:p w14:paraId="76F2174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Небесные тела: планеты, звёзды. Солнечная система. Солнце. Исследование космоса. Спутники. Космические корабли.  Полеты в космос. Современные исследования. Смена дня и ночи. Смена времён года. Сезонные изменения в природе.</w:t>
      </w:r>
    </w:p>
    <w:p w14:paraId="407440EF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Наш дом Земля. (45 часов)</w:t>
      </w:r>
    </w:p>
    <w:p w14:paraId="46EBDC94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Планета Земля. Оболочки Земли: атмосфера, гидросфера, литосфера.</w:t>
      </w:r>
    </w:p>
    <w:p w14:paraId="6179E5B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Воздух. </w:t>
      </w:r>
    </w:p>
    <w:p w14:paraId="1C6F8AE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Воздух и его охрана. Значение воздуха для жизни на Земле. Свойства воздуха: прозрачность, бесцветность, объём, упругость. Использование упругости воздуха. Теплопроводность воздуха. Использование этого свойства воздуха в быту. Давление. Расширение воздуха при нагревании и сжатие при охлаждении. </w:t>
      </w:r>
    </w:p>
    <w:p w14:paraId="7E30BAC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Движение воздуха. Тёплый воздух легче холодного, тёплый воздух поднимается вверх, холодный опускается вниз. Движение воздуха. Ветер. Работа ветра в природе. Направление ветра. Ураган, способы защиты. Температура воздуха. Знакомство с термометрами. Измерение температуры воздуха. Состав воздуха: кислород, углекислый газ, азот. Кислород, его свойство поддерживать горение. Значение кислорода для дыхания растений, животных и человека. Применение кислорода в медицине. Углекислый газ и его свойство не поддерживать горение. Применение углекислого газа при тушении пожара. Чистый и загрязненный воздух. Примеси в воздухе (водяной пар, пыль, дым). Поддержание чистоты воздуха. Значение воздуха в природе. </w:t>
      </w:r>
    </w:p>
    <w:p w14:paraId="2E7B201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Полезные ископаемые. </w:t>
      </w:r>
    </w:p>
    <w:p w14:paraId="448BEA0D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Виды полезных ископаемых. Свойства. Значение. Способы добычи. Полезные ископаемые, используемые в качестве строительных материалов. Гранит, известняки, песок, глина. Внешний вид, свойства, добыча и использование.</w:t>
      </w:r>
    </w:p>
    <w:p w14:paraId="469ED5A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Горючие полезные ископаемые. Торф. Внешний вид и свойства торфа: цвет, пористость, хрупкость, горючесть. Образование торфа, добыча и использование. </w:t>
      </w:r>
    </w:p>
    <w:p w14:paraId="56784FB3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Каменный уголь. Внешний вид и свойства каменного угля: цвет, блеск, горючесть, твердость, хрупкость. Добыча и использование. </w:t>
      </w:r>
    </w:p>
    <w:p w14:paraId="6096578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Нефть. Внешний вид и свойства нефти: цвет и запах, текучесть, горючесть. Добыча нефти. Продукты переработки нефти: бензин, керосин и другие материалы. </w:t>
      </w:r>
    </w:p>
    <w:p w14:paraId="02A987A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Природный газ. Свойства газа: запах, горючесть. Добыча и использование. Правила обращения с газом в быту. </w:t>
      </w:r>
    </w:p>
    <w:p w14:paraId="3CC6CE51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Полезные ископаемые, используемые для получения металлов. Черные металлы (различные виды стали и чугуна). Свойства черных металлов: цвет, блеск, твердость, упругость, пластичность, теплопроводность, ржавление. Распознавание стали и чугуна. </w:t>
      </w:r>
    </w:p>
    <w:p w14:paraId="31E5C46F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Цветные металлы. Отличие черных металлов от цветных. Применение цветных металлов. Алюминий. Внешний вид и свойства алюминия: цвет, твердость, пластичность, теплопроводность, устойчивость к ржавлению. Распознавание алюминия. Медь. Свойства меди: цвет, блеск, твердость, пластичность, теплопроводность. Распознавание меди. Ее применение.</w:t>
      </w:r>
    </w:p>
    <w:p w14:paraId="56AD99F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Благородные (драгоценные) металлы: золото, серебро, платина. Внешний вид, использование.</w:t>
      </w:r>
    </w:p>
    <w:p w14:paraId="5CF93335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 Охрана недр. Местные полезные ископаемые. Добыча и использование. </w:t>
      </w:r>
    </w:p>
    <w:p w14:paraId="5F2E7036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Вода </w:t>
      </w:r>
    </w:p>
    <w:p w14:paraId="1393C068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Вода в природе. Роль воды в питании живых организмов. Свойства воды как жидкости: непостоянство формы, расширение при нагревании и сжатие при охлаждении, расширение при замерзании. Способность растворять некоторые твердые вещества (соль, сахар и др.). Учет и использование свойств воды. </w:t>
      </w:r>
    </w:p>
    <w:p w14:paraId="264901C4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Растворимые и нерастворимые вещества. Растворы. Использование растворов. Растворы в природе: минеральная и морская вода. Питьевая вода.</w:t>
      </w:r>
    </w:p>
    <w:p w14:paraId="59D58794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Прозрачная и мутная вода. Очистка мутной воды.  </w:t>
      </w:r>
    </w:p>
    <w:p w14:paraId="6FBF2EA0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Три состояния воды. Температура и ее измерение. Единица измерения температуры — градус. Температура плавления льда и кипения воды. </w:t>
      </w:r>
    </w:p>
    <w:p w14:paraId="146CA59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Работа воды в природе. Образование пещер, оврагов, ущелий. Наводнение (способы защиты от наводнения). </w:t>
      </w:r>
    </w:p>
    <w:p w14:paraId="271A4AAF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Значение воды в природе. Использование воды в быту, промышленности и сельском хозяйстве. Экономия питьевой воды. </w:t>
      </w:r>
    </w:p>
    <w:p w14:paraId="36AFDC77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Вода в природе: осадки, воды суши. Воды суши. Ручьи, реки, озера, болота, пруды. Моря и океаны. Свойства морской воды. Значение морей и океанов в жизни человека. Обозначение морей и океанов на карте.  Охрана воды. </w:t>
      </w:r>
    </w:p>
    <w:p w14:paraId="13A98040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Поверхность суши. Почва.</w:t>
      </w:r>
    </w:p>
    <w:p w14:paraId="68A9C182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Равнины, холмы, овраги. Горы. Почва — верхний слой земли. Состав почвы: перегной, глина, песок, вода, минеральные соли, воздух. Минеральная и органическая части почвы. Перегной — органическая часть почвы. Глина, песок и соли — минеральная часть почвы. </w:t>
      </w:r>
    </w:p>
    <w:p w14:paraId="53718326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Разнообразие почв. Песчаные и глинистые почвы. Водные свойства песчаных и глинистых почв: способность впитывать воду, пропускать ее и удерживать. Сравнение песка и песчаных почв по водным свойствам. Сравнение глины и глинистых почв по водным свойствам.  Основное свойство почвы — плодородие. Обработка почвы. Значение почвы в народном хозяйстве.  Эрозия почв. Охрана почв. </w:t>
      </w:r>
    </w:p>
    <w:p w14:paraId="44C12A5D" w14:textId="5D9DEFB6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Есть на Земле страна — </w:t>
      </w:r>
      <w:r w:rsidR="00F35547" w:rsidRPr="00FC7BCC">
        <w:rPr>
          <w:rFonts w:ascii="Times New Roman" w:hAnsi="Times New Roman" w:cs="Times New Roman"/>
          <w:bCs/>
          <w:sz w:val="28"/>
          <w:szCs w:val="28"/>
        </w:rPr>
        <w:t>Россия (</w:t>
      </w:r>
      <w:r w:rsidRPr="00FC7BCC">
        <w:rPr>
          <w:rFonts w:ascii="Times New Roman" w:hAnsi="Times New Roman" w:cs="Times New Roman"/>
          <w:bCs/>
          <w:sz w:val="28"/>
          <w:szCs w:val="28"/>
        </w:rPr>
        <w:t>12 часов)</w:t>
      </w:r>
    </w:p>
    <w:p w14:paraId="4182F84B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Россия ― Родина моя. Место России на земном шаре, на карте мира. </w:t>
      </w:r>
    </w:p>
    <w:p w14:paraId="587C2C2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Важнейшие географические объекты, расположенные на территории нашей страны: Черное и Балтийское моря, Уральские и Кавказские горы, озеро Байкал, реки Волга, Енисей или другие объекты в зависимости от региона. </w:t>
      </w:r>
    </w:p>
    <w:p w14:paraId="2EB715B6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Москва - столица России. </w:t>
      </w:r>
    </w:p>
    <w:p w14:paraId="40C8A16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Санкт-Петербург.</w:t>
      </w:r>
    </w:p>
    <w:p w14:paraId="6BE51F1F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Крупные города, их достопримечательностями. Нижний Новгород, Казань, Волгоград, Новосибирск, Владивосток. Древние русские города. Исторические и культурные достопримечательности. Ярославль, Владимир, города Золотого кольца. </w:t>
      </w:r>
    </w:p>
    <w:p w14:paraId="4FE7CA44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Население нашей страны. Городское и сельское население. Народы России. </w:t>
      </w:r>
    </w:p>
    <w:p w14:paraId="0A478306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Ваш город (посёлок, деревня). Важнейшие географические объекты региона. Поверхность, водоёмы. Занятие населения. Достопримечательности. </w:t>
      </w:r>
    </w:p>
    <w:p w14:paraId="747A3B5E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Обобщение знаний (2 часа)</w:t>
      </w:r>
    </w:p>
    <w:p w14:paraId="10447C36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Итоговый тест в рамках промежуточной аттестации. Обобщающий урок по курсу «Природоведение. Неживая природа»</w:t>
      </w:r>
    </w:p>
    <w:p w14:paraId="2E5DEF3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Межпредметные связи</w:t>
      </w:r>
    </w:p>
    <w:p w14:paraId="64AF1BBF" w14:textId="5C282C44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Зарисовки Солнечной системы, формы Земли и луны, космического корабля, термометра, форм поверхности суши, флага России, изготовление плакатов «Охрана воды, воздуха, </w:t>
      </w:r>
      <w:r w:rsidR="00F35547" w:rsidRPr="00FC7BCC">
        <w:rPr>
          <w:rFonts w:ascii="Times New Roman" w:hAnsi="Times New Roman" w:cs="Times New Roman"/>
          <w:bCs/>
          <w:sz w:val="28"/>
          <w:szCs w:val="28"/>
        </w:rPr>
        <w:t>почвы» и</w:t>
      </w:r>
      <w:r w:rsidRPr="00FC7BCC">
        <w:rPr>
          <w:rFonts w:ascii="Times New Roman" w:hAnsi="Times New Roman" w:cs="Times New Roman"/>
          <w:bCs/>
          <w:sz w:val="28"/>
          <w:szCs w:val="28"/>
        </w:rPr>
        <w:t xml:space="preserve"> т.д. – рисование.</w:t>
      </w:r>
    </w:p>
    <w:p w14:paraId="2CC85783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Сравнение по высоте основных форм поверхности суши – математика.</w:t>
      </w:r>
    </w:p>
    <w:p w14:paraId="1CD2105D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Расселение живых организмов на материках – география.</w:t>
      </w:r>
    </w:p>
    <w:p w14:paraId="41CA761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Работа с пластилином (изготовление макетов форм поверхности суши) – ручной труд</w:t>
      </w:r>
    </w:p>
    <w:p w14:paraId="0F21DE1A" w14:textId="367E6E9C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Цвета и оттенки при изображении изучаемых природных </w:t>
      </w:r>
      <w:r w:rsidR="00F35547" w:rsidRPr="00FC7BCC">
        <w:rPr>
          <w:rFonts w:ascii="Times New Roman" w:hAnsi="Times New Roman" w:cs="Times New Roman"/>
          <w:bCs/>
          <w:sz w:val="28"/>
          <w:szCs w:val="28"/>
        </w:rPr>
        <w:t>объектов –</w:t>
      </w:r>
      <w:r w:rsidRPr="00FC7BCC">
        <w:rPr>
          <w:rFonts w:ascii="Times New Roman" w:hAnsi="Times New Roman" w:cs="Times New Roman"/>
          <w:bCs/>
          <w:sz w:val="28"/>
          <w:szCs w:val="28"/>
        </w:rPr>
        <w:t xml:space="preserve"> рисование.</w:t>
      </w:r>
    </w:p>
    <w:p w14:paraId="21523B54" w14:textId="06BF6D0A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Чтение материала учебника, </w:t>
      </w:r>
      <w:r w:rsidR="00F35547" w:rsidRPr="00FC7BCC">
        <w:rPr>
          <w:rFonts w:ascii="Times New Roman" w:hAnsi="Times New Roman" w:cs="Times New Roman"/>
          <w:bCs/>
          <w:sz w:val="28"/>
          <w:szCs w:val="28"/>
        </w:rPr>
        <w:t>устные ответы</w:t>
      </w:r>
      <w:r w:rsidRPr="00FC7BCC">
        <w:rPr>
          <w:rFonts w:ascii="Times New Roman" w:hAnsi="Times New Roman" w:cs="Times New Roman"/>
          <w:bCs/>
          <w:sz w:val="28"/>
          <w:szCs w:val="28"/>
        </w:rPr>
        <w:t xml:space="preserve"> на вопросы по тексту, связные высказывания по затрагиваемым в беседе вопросам, закрепление навыка составления характеристики изучаемого природного объекта – чтение.</w:t>
      </w:r>
    </w:p>
    <w:p w14:paraId="6ABABB9D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Письменные ответы на вопросы при выполнении письменных заданий, правописание словарных слов – русский язык.</w:t>
      </w:r>
    </w:p>
    <w:p w14:paraId="18BC556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Практические работы.</w:t>
      </w:r>
    </w:p>
    <w:p w14:paraId="0C25CC7B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Зарисовка звёздного неба, формы Земли и Луны, космического корабля.</w:t>
      </w:r>
    </w:p>
    <w:p w14:paraId="21223FA9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Зарисовка государственного флага России.</w:t>
      </w:r>
    </w:p>
    <w:p w14:paraId="39F0F9FB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Нахождение России на политической карте. </w:t>
      </w:r>
    </w:p>
    <w:p w14:paraId="6CB2E5E0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Составление рассказа о своём населённом пункте.</w:t>
      </w:r>
    </w:p>
    <w:p w14:paraId="2629BE75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Проведение опытов, демонстрирующих свойства воды, воздуха, почвы. </w:t>
      </w:r>
    </w:p>
    <w:p w14:paraId="2A7C608D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Зарисовка форм поверхности суши.</w:t>
      </w:r>
    </w:p>
    <w:p w14:paraId="0090D718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Составление таблицы «Полезные ископаемые».</w:t>
      </w:r>
    </w:p>
    <w:p w14:paraId="4F986D57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Заполнение схемы «Воды суши»</w:t>
      </w:r>
    </w:p>
    <w:p w14:paraId="25A7703C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 xml:space="preserve">Изготовление макетов форм поверхности суши. </w:t>
      </w:r>
    </w:p>
    <w:p w14:paraId="238973A2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Изготовление плакатов по темам «Охрана воды, воздуха, почвы».</w:t>
      </w:r>
    </w:p>
    <w:p w14:paraId="6B25CC6A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Экскурсии</w:t>
      </w:r>
    </w:p>
    <w:p w14:paraId="241FF20D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t>Экскурсия к местным природным объектам (почвенные обнажения, формы поверхности Земли, водоёмы)</w:t>
      </w:r>
    </w:p>
    <w:p w14:paraId="789593CB" w14:textId="77777777" w:rsidR="00897E66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7BCC">
        <w:rPr>
          <w:rFonts w:ascii="Times New Roman" w:hAnsi="Times New Roman" w:cs="Times New Roman"/>
          <w:bCs/>
          <w:sz w:val="28"/>
          <w:szCs w:val="28"/>
        </w:rPr>
        <w:lastRenderedPageBreak/>
        <w:t>Экскурсия по посёлку, краеведческий музей.</w:t>
      </w:r>
    </w:p>
    <w:p w14:paraId="1D53BFFE" w14:textId="77777777" w:rsidR="00FC7BCC" w:rsidRPr="00FC7BCC" w:rsidRDefault="00FC7BCC" w:rsidP="00897E66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0F946D2" w14:textId="7C7DC3A4" w:rsidR="00FC7BCC" w:rsidRDefault="002D766A" w:rsidP="00FC7BCC">
      <w:pPr>
        <w:tabs>
          <w:tab w:val="left" w:pos="343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897E66" w:rsidRPr="0046401A">
        <w:rPr>
          <w:rFonts w:ascii="Times New Roman" w:hAnsi="Times New Roman" w:cs="Times New Roman"/>
          <w:b/>
          <w:sz w:val="28"/>
          <w:szCs w:val="28"/>
        </w:rPr>
        <w:t>. Материально-техническое обеспечение учебного процесса</w:t>
      </w:r>
    </w:p>
    <w:p w14:paraId="661EAE12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Основные учебники: учебник для общеобразовательных организаций, реализующих адаптированные основные общеобразовательные программы «Природоведение» 5 класс, Т.М. Лифанова, Е. Н. Соломина, Москва «Просвещение», 2021 г. </w:t>
      </w:r>
    </w:p>
    <w:p w14:paraId="4208C2D4" w14:textId="586F3B02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Наименования объектов и средств материально-технического обеспечения</w:t>
      </w:r>
      <w:r w:rsidR="004F6608">
        <w:rPr>
          <w:rStyle w:val="a4"/>
          <w:rFonts w:ascii="Times New Roman" w:hAnsi="Times New Roman" w:cs="Times New Roman"/>
          <w:b w:val="0"/>
          <w:sz w:val="28"/>
          <w:szCs w:val="28"/>
        </w:rPr>
        <w:t>:</w:t>
      </w:r>
    </w:p>
    <w:p w14:paraId="65271422" w14:textId="3E37A5FA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Наборы сюжетных (предметных) картинок в соответствии с тематикой, определённой в программе</w:t>
      </w:r>
      <w:r w:rsidR="004F6608">
        <w:rPr>
          <w:rStyle w:val="a4"/>
          <w:rFonts w:ascii="Times New Roman" w:hAnsi="Times New Roman" w:cs="Times New Roman"/>
          <w:b w:val="0"/>
          <w:sz w:val="28"/>
          <w:szCs w:val="28"/>
        </w:rPr>
        <w:t>.</w:t>
      </w: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273C4361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Репродукции картин в соответствии с тематикой и видами работы, указанными в программе и методических пособиях.</w:t>
      </w:r>
    </w:p>
    <w:p w14:paraId="4DF1B0B6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Магнитная классная доска.</w:t>
      </w:r>
    </w:p>
    <w:p w14:paraId="4C15131A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Настенная доска с набором приспособлений для крепления картинок. </w:t>
      </w:r>
    </w:p>
    <w:p w14:paraId="5F8AB63E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Мультимедийный проектор.</w:t>
      </w:r>
    </w:p>
    <w:p w14:paraId="677E54A5" w14:textId="48F6827E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Экспозиционный </w:t>
      </w:r>
      <w:r w:rsidR="002D766A"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экран.</w:t>
      </w:r>
    </w:p>
    <w:p w14:paraId="74821BE6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Ноутбук.</w:t>
      </w:r>
    </w:p>
    <w:p w14:paraId="3E753E37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Аудиозаписи в соответствии с программой обучения.</w:t>
      </w:r>
    </w:p>
    <w:p w14:paraId="32E0A0F8" w14:textId="77777777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Видеофильмы,  соответствующие тематике программы по развитию речи.</w:t>
      </w:r>
    </w:p>
    <w:p w14:paraId="6E8C0D87" w14:textId="68774832" w:rsidR="00FC7BCC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Мультимедийные (цифровые) образовательные ресурсы, </w:t>
      </w:r>
      <w:r w:rsidR="002D766A"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соответствующие тематике</w:t>
      </w: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примерной программы по развитию речи.</w:t>
      </w:r>
    </w:p>
    <w:p w14:paraId="0DEFE02B" w14:textId="77777777" w:rsidR="00897E66" w:rsidRDefault="00FC7BCC" w:rsidP="004F6608">
      <w:pPr>
        <w:tabs>
          <w:tab w:val="left" w:pos="3433"/>
        </w:tabs>
        <w:spacing w:after="0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FC7BCC">
        <w:rPr>
          <w:rStyle w:val="a4"/>
          <w:rFonts w:ascii="Times New Roman" w:hAnsi="Times New Roman" w:cs="Times New Roman"/>
          <w:b w:val="0"/>
          <w:sz w:val="28"/>
          <w:szCs w:val="28"/>
        </w:rPr>
        <w:t>Наборы ролевых игр, игрушек и конструкторов (по темам: дом, зоопарк, ферма, транспорт, магазин и др.).</w:t>
      </w:r>
    </w:p>
    <w:p w14:paraId="4677894B" w14:textId="77777777" w:rsidR="00FC7BCC" w:rsidRPr="00FC7BCC" w:rsidRDefault="00FC7BCC" w:rsidP="004F6608">
      <w:pPr>
        <w:tabs>
          <w:tab w:val="left" w:pos="343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DADA82" w14:textId="1FCB72D1" w:rsidR="00897E66" w:rsidRPr="0046401A" w:rsidRDefault="00897E66" w:rsidP="00897E66">
      <w:pPr>
        <w:pStyle w:val="a8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2D766A">
        <w:rPr>
          <w:rFonts w:ascii="Times New Roman" w:hAnsi="Times New Roman" w:cs="Times New Roman"/>
          <w:b/>
          <w:sz w:val="28"/>
          <w:szCs w:val="28"/>
        </w:rPr>
        <w:t>0</w:t>
      </w:r>
      <w:r w:rsidRPr="0046401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Содержание мониторинга динамики развития учащихся</w:t>
      </w:r>
    </w:p>
    <w:p w14:paraId="50FDAC61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Критерии для оценивания устного ответа:</w:t>
      </w:r>
    </w:p>
    <w:p w14:paraId="2ECAE885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Оценка «5» - в целом правильно решает предъявляемые задания, активен и самостоятелен в усвоении программного материала, полно овладевает учебным материалом, понимает и может применять на практике.</w:t>
      </w:r>
    </w:p>
    <w:p w14:paraId="394703A5" w14:textId="34AAEC6A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Оценка «</w:t>
      </w:r>
      <w:r w:rsidR="002D766A" w:rsidRPr="00FC7BCC">
        <w:rPr>
          <w:rFonts w:ascii="Times New Roman" w:hAnsi="Times New Roman" w:cs="Times New Roman"/>
          <w:sz w:val="28"/>
          <w:szCs w:val="28"/>
        </w:rPr>
        <w:t>4» - успешно</w:t>
      </w:r>
      <w:r w:rsidRPr="00FC7BCC">
        <w:rPr>
          <w:rFonts w:ascii="Times New Roman" w:hAnsi="Times New Roman" w:cs="Times New Roman"/>
          <w:sz w:val="28"/>
          <w:szCs w:val="28"/>
        </w:rPr>
        <w:t xml:space="preserve"> реализует знания в конкретно заданных условиях, справляется с основными требованиями программы, работает под контролем педагога по аналогии и по образцу.</w:t>
      </w:r>
    </w:p>
    <w:p w14:paraId="746395CC" w14:textId="40398F61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Оценка «</w:t>
      </w:r>
      <w:r w:rsidR="002D766A" w:rsidRPr="00FC7BCC">
        <w:rPr>
          <w:rFonts w:ascii="Times New Roman" w:hAnsi="Times New Roman" w:cs="Times New Roman"/>
          <w:sz w:val="28"/>
          <w:szCs w:val="28"/>
        </w:rPr>
        <w:t>3» - фрагментарно</w:t>
      </w:r>
      <w:r w:rsidRPr="00FC7BCC">
        <w:rPr>
          <w:rFonts w:ascii="Times New Roman" w:hAnsi="Times New Roman" w:cs="Times New Roman"/>
          <w:sz w:val="28"/>
          <w:szCs w:val="28"/>
        </w:rPr>
        <w:t xml:space="preserve"> усваивает программный материал, предлагаемые действия выполняет с </w:t>
      </w:r>
      <w:r w:rsidR="002D766A" w:rsidRPr="00FC7BCC">
        <w:rPr>
          <w:rFonts w:ascii="Times New Roman" w:hAnsi="Times New Roman" w:cs="Times New Roman"/>
          <w:sz w:val="28"/>
          <w:szCs w:val="28"/>
        </w:rPr>
        <w:t>ошибками, работает</w:t>
      </w:r>
      <w:r w:rsidRPr="00FC7BCC">
        <w:rPr>
          <w:rFonts w:ascii="Times New Roman" w:hAnsi="Times New Roman" w:cs="Times New Roman"/>
          <w:sz w:val="28"/>
          <w:szCs w:val="28"/>
        </w:rPr>
        <w:t xml:space="preserve"> с помощью и под постоянным контролем педагога.</w:t>
      </w:r>
    </w:p>
    <w:p w14:paraId="2B76B08A" w14:textId="67C4F249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 xml:space="preserve">Оценка «2» </w:t>
      </w:r>
      <w:r w:rsidR="002D766A" w:rsidRPr="00FC7BCC">
        <w:rPr>
          <w:rFonts w:ascii="Times New Roman" w:hAnsi="Times New Roman" w:cs="Times New Roman"/>
          <w:sz w:val="28"/>
          <w:szCs w:val="28"/>
        </w:rPr>
        <w:t>- испытывает</w:t>
      </w:r>
      <w:r w:rsidRPr="00FC7BCC">
        <w:rPr>
          <w:rFonts w:ascii="Times New Roman" w:hAnsi="Times New Roman" w:cs="Times New Roman"/>
          <w:sz w:val="28"/>
          <w:szCs w:val="28"/>
        </w:rPr>
        <w:t xml:space="preserve"> значительные затруднения в обучении, основное содержание учебного </w:t>
      </w:r>
      <w:r w:rsidR="002D766A" w:rsidRPr="00FC7BCC">
        <w:rPr>
          <w:rFonts w:ascii="Times New Roman" w:hAnsi="Times New Roman" w:cs="Times New Roman"/>
          <w:sz w:val="28"/>
          <w:szCs w:val="28"/>
        </w:rPr>
        <w:t>материала недоступно</w:t>
      </w:r>
      <w:r w:rsidRPr="00FC7BCC">
        <w:rPr>
          <w:rFonts w:ascii="Times New Roman" w:hAnsi="Times New Roman" w:cs="Times New Roman"/>
          <w:sz w:val="28"/>
          <w:szCs w:val="28"/>
        </w:rPr>
        <w:t>.</w:t>
      </w:r>
    </w:p>
    <w:p w14:paraId="035F7AAC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Критерии для оценивания письменного ответа:</w:t>
      </w:r>
    </w:p>
    <w:p w14:paraId="00F1D87A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Отметка «5» ставится при выполнении 90 - 100 % задания</w:t>
      </w:r>
    </w:p>
    <w:p w14:paraId="590A7871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Отметка «4» ставится при выполнении 89 - 75 % задания</w:t>
      </w:r>
    </w:p>
    <w:p w14:paraId="01BB62C5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Отметка «3» ставится при выполнении 74 – 50 % задания</w:t>
      </w:r>
    </w:p>
    <w:p w14:paraId="0CC8C4BC" w14:textId="695D3B36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 xml:space="preserve">Отметка «2» ставится при выполнении </w:t>
      </w:r>
      <w:r w:rsidR="002D766A" w:rsidRPr="00FC7BCC">
        <w:rPr>
          <w:rFonts w:ascii="Times New Roman" w:hAnsi="Times New Roman" w:cs="Times New Roman"/>
          <w:sz w:val="28"/>
          <w:szCs w:val="28"/>
        </w:rPr>
        <w:t>49 %</w:t>
      </w:r>
      <w:r w:rsidRPr="00FC7BCC">
        <w:rPr>
          <w:rFonts w:ascii="Times New Roman" w:hAnsi="Times New Roman" w:cs="Times New Roman"/>
          <w:sz w:val="28"/>
          <w:szCs w:val="28"/>
        </w:rPr>
        <w:t xml:space="preserve"> и менее.</w:t>
      </w:r>
    </w:p>
    <w:p w14:paraId="0D301760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Для мониторинга динамики развития обучающихся на уроках природоведения применяются следующие формы контроля:</w:t>
      </w:r>
    </w:p>
    <w:p w14:paraId="08FD7564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FC7BCC">
        <w:rPr>
          <w:rFonts w:ascii="Times New Roman" w:hAnsi="Times New Roman" w:cs="Times New Roman"/>
          <w:sz w:val="28"/>
          <w:szCs w:val="28"/>
        </w:rPr>
        <w:tab/>
        <w:t xml:space="preserve">Текущий контроль – фронтальный опрос (беседа), самостоятельная работа в рабочих тетрадях, на карточках (индивидуально-дифференцированные (и-д) задания, дидактическая игра, программированный контроль – и-д тестирование.  </w:t>
      </w:r>
    </w:p>
    <w:p w14:paraId="7E8D3865" w14:textId="77777777" w:rsidR="00FC7BCC" w:rsidRPr="00FC7BCC" w:rsidRDefault="00FC7BCC" w:rsidP="004F66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7BCC">
        <w:rPr>
          <w:rFonts w:ascii="Times New Roman" w:hAnsi="Times New Roman" w:cs="Times New Roman"/>
          <w:sz w:val="28"/>
          <w:szCs w:val="28"/>
        </w:rPr>
        <w:t>2.</w:t>
      </w:r>
      <w:r w:rsidRPr="00FC7BCC">
        <w:rPr>
          <w:rFonts w:ascii="Times New Roman" w:hAnsi="Times New Roman" w:cs="Times New Roman"/>
          <w:sz w:val="28"/>
          <w:szCs w:val="28"/>
        </w:rPr>
        <w:tab/>
        <w:t>Тематический контроль в соответствии с календарно – тематическим планированием в конце изучения темы и раздела в форме – самостоятельной работы в рабочих тетрадях, на карточках (и-д) задания, и-д тестирование.</w:t>
      </w:r>
    </w:p>
    <w:p w14:paraId="0AB98767" w14:textId="77777777" w:rsidR="00AC6E8A" w:rsidRDefault="00FC7BCC" w:rsidP="004F6608">
      <w:pPr>
        <w:spacing w:after="0" w:line="240" w:lineRule="auto"/>
        <w:jc w:val="both"/>
      </w:pPr>
      <w:r w:rsidRPr="00FC7BCC">
        <w:rPr>
          <w:rFonts w:ascii="Times New Roman" w:hAnsi="Times New Roman" w:cs="Times New Roman"/>
          <w:sz w:val="28"/>
          <w:szCs w:val="28"/>
        </w:rPr>
        <w:t>3.</w:t>
      </w:r>
      <w:r w:rsidRPr="00FC7BCC">
        <w:rPr>
          <w:rFonts w:ascii="Times New Roman" w:hAnsi="Times New Roman" w:cs="Times New Roman"/>
          <w:sz w:val="28"/>
          <w:szCs w:val="28"/>
        </w:rPr>
        <w:tab/>
        <w:t>Итоговый контроль в конце учебных четвертей и в конце года в форме – самостоятельной работы в рабочих тетрадях, на карточках (и-д) задания, и-д тестирование.</w:t>
      </w:r>
    </w:p>
    <w:p w14:paraId="0A8C2368" w14:textId="77777777" w:rsidR="00AC6E8A" w:rsidRDefault="00AC6E8A" w:rsidP="004F6608">
      <w:pPr>
        <w:spacing w:after="0" w:line="240" w:lineRule="auto"/>
        <w:jc w:val="both"/>
      </w:pPr>
    </w:p>
    <w:p w14:paraId="3D370DF8" w14:textId="77777777" w:rsidR="00AC6E8A" w:rsidRDefault="00AC6E8A" w:rsidP="004F6608">
      <w:pPr>
        <w:spacing w:after="0" w:line="240" w:lineRule="auto"/>
        <w:jc w:val="both"/>
      </w:pPr>
    </w:p>
    <w:p w14:paraId="041FBDFC" w14:textId="77777777" w:rsidR="00AC6E8A" w:rsidRDefault="00AC6E8A" w:rsidP="00FC7BCC">
      <w:pPr>
        <w:spacing w:after="0" w:line="240" w:lineRule="auto"/>
      </w:pPr>
    </w:p>
    <w:p w14:paraId="50C82CAF" w14:textId="77777777" w:rsidR="00AC6E8A" w:rsidRDefault="00AC6E8A"/>
    <w:p w14:paraId="2A6721FF" w14:textId="77777777" w:rsidR="00AC6E8A" w:rsidRDefault="00AC6E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190071B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D6D7DFD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0C870AF6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33BC2DC0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533E2EF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4295CFE7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0855AC09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9B583F3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2393E156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7B3874D5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3FE7125B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EB7F405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21917D2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67B38903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6D9C1AFE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8C4797D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44756396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667A4DA7" w14:textId="77777777" w:rsidR="00FC7BCC" w:rsidRDefault="00FC7BCC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7D01E98A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4D694639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AB7D28B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9151688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90E38CC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1A5B855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D9D86FE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F9AAF37" w14:textId="5B008714" w:rsidR="00A9292E" w:rsidRDefault="00A9292E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3E4AEB39" w14:textId="21FD48D9" w:rsidR="002D766A" w:rsidRDefault="002D766A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0CE06C3A" w14:textId="18A493D0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7CC74283" w14:textId="034FA563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21887BF1" w14:textId="0C079024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1931796A" w14:textId="1A0BA429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4BA58BC4" w14:textId="28EFB3FF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0ED916A8" w14:textId="3946D66A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6D9C80DD" w14:textId="77777777" w:rsidR="00F35547" w:rsidRDefault="00F35547" w:rsidP="00A9292E">
      <w:pPr>
        <w:autoSpaceDE w:val="0"/>
        <w:autoSpaceDN w:val="0"/>
        <w:adjustRightInd w:val="0"/>
        <w:spacing w:after="0" w:line="240" w:lineRule="auto"/>
        <w:jc w:val="center"/>
      </w:pPr>
    </w:p>
    <w:p w14:paraId="71E4D61F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72F751B4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15065CB5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301F380A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38B59886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29A90BB2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5327C49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0CD6E772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2B79BB9C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781F162D" w14:textId="77777777" w:rsidR="00571D8A" w:rsidRDefault="00571D8A" w:rsidP="00111336">
      <w:pPr>
        <w:autoSpaceDE w:val="0"/>
        <w:autoSpaceDN w:val="0"/>
        <w:adjustRightInd w:val="0"/>
        <w:spacing w:after="0" w:line="240" w:lineRule="auto"/>
        <w:jc w:val="center"/>
      </w:pPr>
    </w:p>
    <w:p w14:paraId="5BA2B9A0" w14:textId="77777777" w:rsidR="00571D8A" w:rsidRPr="00571D8A" w:rsidRDefault="00571D8A" w:rsidP="0057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71D8A" w:rsidRPr="00571D8A" w:rsidSect="002325C2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EC98DB" w14:textId="77777777" w:rsidR="002557F9" w:rsidRDefault="002557F9" w:rsidP="00897E66">
      <w:pPr>
        <w:spacing w:after="0" w:line="240" w:lineRule="auto"/>
      </w:pPr>
      <w:r>
        <w:separator/>
      </w:r>
    </w:p>
  </w:endnote>
  <w:endnote w:type="continuationSeparator" w:id="0">
    <w:p w14:paraId="2F61E7A8" w14:textId="77777777" w:rsidR="002557F9" w:rsidRDefault="002557F9" w:rsidP="00897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4789264"/>
      <w:docPartObj>
        <w:docPartGallery w:val="Page Numbers (Bottom of Page)"/>
        <w:docPartUnique/>
      </w:docPartObj>
    </w:sdtPr>
    <w:sdtEndPr/>
    <w:sdtContent>
      <w:p w14:paraId="14575291" w14:textId="77777777" w:rsidR="001103A1" w:rsidRDefault="001103A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25C2">
          <w:rPr>
            <w:noProof/>
          </w:rPr>
          <w:t>13</w:t>
        </w:r>
        <w:r>
          <w:fldChar w:fldCharType="end"/>
        </w:r>
      </w:p>
    </w:sdtContent>
  </w:sdt>
  <w:p w14:paraId="750731DB" w14:textId="77777777" w:rsidR="001103A1" w:rsidRDefault="001103A1" w:rsidP="00FC7BCC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F58DE" w14:textId="77777777" w:rsidR="002557F9" w:rsidRDefault="002557F9" w:rsidP="00897E66">
      <w:pPr>
        <w:spacing w:after="0" w:line="240" w:lineRule="auto"/>
      </w:pPr>
      <w:r>
        <w:separator/>
      </w:r>
    </w:p>
  </w:footnote>
  <w:footnote w:type="continuationSeparator" w:id="0">
    <w:p w14:paraId="4C0446A1" w14:textId="77777777" w:rsidR="002557F9" w:rsidRDefault="002557F9" w:rsidP="00897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1F3545"/>
    <w:multiLevelType w:val="multilevel"/>
    <w:tmpl w:val="C7B2A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3F4BF5"/>
    <w:multiLevelType w:val="hybridMultilevel"/>
    <w:tmpl w:val="AB0C93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E3A53"/>
    <w:multiLevelType w:val="hybridMultilevel"/>
    <w:tmpl w:val="F8568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77A87"/>
    <w:multiLevelType w:val="hybridMultilevel"/>
    <w:tmpl w:val="B3F6820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01C90"/>
    <w:multiLevelType w:val="multilevel"/>
    <w:tmpl w:val="FE62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2E55E5"/>
    <w:multiLevelType w:val="multilevel"/>
    <w:tmpl w:val="F6E4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AC4302"/>
    <w:multiLevelType w:val="hybridMultilevel"/>
    <w:tmpl w:val="AFDE824E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8E1768C"/>
    <w:multiLevelType w:val="hybridMultilevel"/>
    <w:tmpl w:val="B1BC2B82"/>
    <w:lvl w:ilvl="0" w:tplc="3B34C6F8">
      <w:start w:val="3"/>
      <w:numFmt w:val="decimal"/>
      <w:lvlText w:val="%1"/>
      <w:lvlJc w:val="left"/>
      <w:pPr>
        <w:ind w:left="537" w:hanging="360"/>
      </w:pPr>
    </w:lvl>
    <w:lvl w:ilvl="1" w:tplc="04190019">
      <w:start w:val="1"/>
      <w:numFmt w:val="lowerLetter"/>
      <w:lvlText w:val="%2."/>
      <w:lvlJc w:val="left"/>
      <w:pPr>
        <w:ind w:left="1257" w:hanging="360"/>
      </w:pPr>
    </w:lvl>
    <w:lvl w:ilvl="2" w:tplc="0419001B">
      <w:start w:val="1"/>
      <w:numFmt w:val="lowerRoman"/>
      <w:lvlText w:val="%3."/>
      <w:lvlJc w:val="right"/>
      <w:pPr>
        <w:ind w:left="1977" w:hanging="180"/>
      </w:pPr>
    </w:lvl>
    <w:lvl w:ilvl="3" w:tplc="0419000F">
      <w:start w:val="1"/>
      <w:numFmt w:val="decimal"/>
      <w:lvlText w:val="%4."/>
      <w:lvlJc w:val="left"/>
      <w:pPr>
        <w:ind w:left="2697" w:hanging="360"/>
      </w:pPr>
    </w:lvl>
    <w:lvl w:ilvl="4" w:tplc="04190019">
      <w:start w:val="1"/>
      <w:numFmt w:val="lowerLetter"/>
      <w:lvlText w:val="%5."/>
      <w:lvlJc w:val="left"/>
      <w:pPr>
        <w:ind w:left="3417" w:hanging="360"/>
      </w:pPr>
    </w:lvl>
    <w:lvl w:ilvl="5" w:tplc="0419001B">
      <w:start w:val="1"/>
      <w:numFmt w:val="lowerRoman"/>
      <w:lvlText w:val="%6."/>
      <w:lvlJc w:val="right"/>
      <w:pPr>
        <w:ind w:left="4137" w:hanging="180"/>
      </w:pPr>
    </w:lvl>
    <w:lvl w:ilvl="6" w:tplc="0419000F">
      <w:start w:val="1"/>
      <w:numFmt w:val="decimal"/>
      <w:lvlText w:val="%7."/>
      <w:lvlJc w:val="left"/>
      <w:pPr>
        <w:ind w:left="4857" w:hanging="360"/>
      </w:pPr>
    </w:lvl>
    <w:lvl w:ilvl="7" w:tplc="04190019">
      <w:start w:val="1"/>
      <w:numFmt w:val="lowerLetter"/>
      <w:lvlText w:val="%8."/>
      <w:lvlJc w:val="left"/>
      <w:pPr>
        <w:ind w:left="5577" w:hanging="360"/>
      </w:pPr>
    </w:lvl>
    <w:lvl w:ilvl="8" w:tplc="0419001B">
      <w:start w:val="1"/>
      <w:numFmt w:val="lowerRoman"/>
      <w:lvlText w:val="%9."/>
      <w:lvlJc w:val="right"/>
      <w:pPr>
        <w:ind w:left="6297" w:hanging="180"/>
      </w:pPr>
    </w:lvl>
  </w:abstractNum>
  <w:abstractNum w:abstractNumId="9">
    <w:nsid w:val="2A4857C1"/>
    <w:multiLevelType w:val="multilevel"/>
    <w:tmpl w:val="971C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591D60"/>
    <w:multiLevelType w:val="hybridMultilevel"/>
    <w:tmpl w:val="E5349C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A27134"/>
    <w:multiLevelType w:val="hybridMultilevel"/>
    <w:tmpl w:val="6754626C"/>
    <w:lvl w:ilvl="0" w:tplc="BA3623A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2C74AA"/>
    <w:multiLevelType w:val="hybridMultilevel"/>
    <w:tmpl w:val="E6864DEA"/>
    <w:lvl w:ilvl="0" w:tplc="920EC62E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3E1209"/>
    <w:multiLevelType w:val="multilevel"/>
    <w:tmpl w:val="149CE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7E7C8D"/>
    <w:multiLevelType w:val="hybridMultilevel"/>
    <w:tmpl w:val="68F020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03702FA"/>
    <w:multiLevelType w:val="hybridMultilevel"/>
    <w:tmpl w:val="E0F818C6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D345D23"/>
    <w:multiLevelType w:val="hybridMultilevel"/>
    <w:tmpl w:val="A296C5F6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3AA3AC4"/>
    <w:multiLevelType w:val="hybridMultilevel"/>
    <w:tmpl w:val="50540FD2"/>
    <w:lvl w:ilvl="0" w:tplc="BA3623A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AF517B"/>
    <w:multiLevelType w:val="hybridMultilevel"/>
    <w:tmpl w:val="3F74A9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50257E"/>
    <w:multiLevelType w:val="hybridMultilevel"/>
    <w:tmpl w:val="47CCC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5"/>
  </w:num>
  <w:num w:numId="4">
    <w:abstractNumId w:val="9"/>
  </w:num>
  <w:num w:numId="5">
    <w:abstractNumId w:val="6"/>
  </w:num>
  <w:num w:numId="6">
    <w:abstractNumId w:val="2"/>
  </w:num>
  <w:num w:numId="7">
    <w:abstractNumId w:val="19"/>
  </w:num>
  <w:num w:numId="8">
    <w:abstractNumId w:val="14"/>
  </w:num>
  <w:num w:numId="9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8"/>
  </w:num>
  <w:num w:numId="12">
    <w:abstractNumId w:val="10"/>
  </w:num>
  <w:num w:numId="13">
    <w:abstractNumId w:val="17"/>
  </w:num>
  <w:num w:numId="14">
    <w:abstractNumId w:val="18"/>
  </w:num>
  <w:num w:numId="15">
    <w:abstractNumId w:val="11"/>
  </w:num>
  <w:num w:numId="16">
    <w:abstractNumId w:val="3"/>
  </w:num>
  <w:num w:numId="17">
    <w:abstractNumId w:val="12"/>
  </w:num>
  <w:num w:numId="18">
    <w:abstractNumId w:val="15"/>
  </w:num>
  <w:num w:numId="19">
    <w:abstractNumId w:val="7"/>
  </w:num>
  <w:num w:numId="20">
    <w:abstractNumId w:val="16"/>
  </w:num>
  <w:num w:numId="21">
    <w:abstractNumId w:val="1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5EE"/>
    <w:rsid w:val="001103A1"/>
    <w:rsid w:val="00111336"/>
    <w:rsid w:val="00155588"/>
    <w:rsid w:val="001D5DB3"/>
    <w:rsid w:val="001E1872"/>
    <w:rsid w:val="002325C2"/>
    <w:rsid w:val="002557F9"/>
    <w:rsid w:val="002D766A"/>
    <w:rsid w:val="002E7E38"/>
    <w:rsid w:val="00310456"/>
    <w:rsid w:val="0035581A"/>
    <w:rsid w:val="00381BF2"/>
    <w:rsid w:val="00471479"/>
    <w:rsid w:val="004F45FC"/>
    <w:rsid w:val="004F6608"/>
    <w:rsid w:val="00501130"/>
    <w:rsid w:val="00571D8A"/>
    <w:rsid w:val="005811EC"/>
    <w:rsid w:val="005D45EE"/>
    <w:rsid w:val="005E0298"/>
    <w:rsid w:val="00603896"/>
    <w:rsid w:val="00897E66"/>
    <w:rsid w:val="0090310D"/>
    <w:rsid w:val="00906402"/>
    <w:rsid w:val="00A03138"/>
    <w:rsid w:val="00A9292E"/>
    <w:rsid w:val="00A97792"/>
    <w:rsid w:val="00AC6E8A"/>
    <w:rsid w:val="00AE51CC"/>
    <w:rsid w:val="00B92DBB"/>
    <w:rsid w:val="00CA4475"/>
    <w:rsid w:val="00CA47D3"/>
    <w:rsid w:val="00CB1358"/>
    <w:rsid w:val="00F35547"/>
    <w:rsid w:val="00FC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58E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97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7E66"/>
    <w:rPr>
      <w:b/>
      <w:bCs/>
    </w:rPr>
  </w:style>
  <w:style w:type="paragraph" w:styleId="a5">
    <w:name w:val="No Spacing"/>
    <w:link w:val="a6"/>
    <w:qFormat/>
    <w:rsid w:val="00897E6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6">
    <w:name w:val="Без интервала Знак"/>
    <w:basedOn w:val="a0"/>
    <w:link w:val="a5"/>
    <w:rsid w:val="00897E66"/>
    <w:rPr>
      <w:rFonts w:ascii="Calibri" w:eastAsia="Calibri" w:hAnsi="Calibri" w:cs="Times New Roman"/>
      <w:lang w:eastAsia="ar-SA"/>
    </w:rPr>
  </w:style>
  <w:style w:type="table" w:styleId="a7">
    <w:name w:val="Table Grid"/>
    <w:basedOn w:val="a1"/>
    <w:uiPriority w:val="59"/>
    <w:rsid w:val="00897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uiPriority w:val="34"/>
    <w:qFormat/>
    <w:rsid w:val="00897E66"/>
    <w:pPr>
      <w:ind w:left="720"/>
      <w:contextualSpacing/>
    </w:pPr>
    <w:rPr>
      <w:rFonts w:eastAsiaTheme="minorEastAsia"/>
      <w:lang w:eastAsia="ru-RU"/>
    </w:rPr>
  </w:style>
  <w:style w:type="character" w:styleId="aa">
    <w:name w:val="Hyperlink"/>
    <w:basedOn w:val="a0"/>
    <w:uiPriority w:val="99"/>
    <w:unhideWhenUsed/>
    <w:rsid w:val="00897E66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97E66"/>
  </w:style>
  <w:style w:type="paragraph" w:styleId="ad">
    <w:name w:val="footer"/>
    <w:basedOn w:val="a"/>
    <w:link w:val="ae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97E66"/>
  </w:style>
  <w:style w:type="paragraph" w:styleId="af">
    <w:name w:val="Balloon Text"/>
    <w:basedOn w:val="a"/>
    <w:link w:val="af0"/>
    <w:uiPriority w:val="99"/>
    <w:semiHidden/>
    <w:unhideWhenUsed/>
    <w:rsid w:val="00AC6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C6E8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7"/>
    <w:uiPriority w:val="59"/>
    <w:rsid w:val="00571D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571D8A"/>
  </w:style>
  <w:style w:type="paragraph" w:customStyle="1" w:styleId="10">
    <w:name w:val="Обычный (веб)1"/>
    <w:basedOn w:val="a"/>
    <w:rsid w:val="00571D8A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western">
    <w:name w:val="western"/>
    <w:basedOn w:val="a"/>
    <w:rsid w:val="00571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7"/>
    <w:uiPriority w:val="59"/>
    <w:rsid w:val="00571D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Абзац списка Знак"/>
    <w:link w:val="a8"/>
    <w:uiPriority w:val="34"/>
    <w:locked/>
    <w:rsid w:val="001E1872"/>
    <w:rPr>
      <w:rFonts w:eastAsiaTheme="minorEastAsia"/>
      <w:lang w:eastAsia="ru-RU"/>
    </w:rPr>
  </w:style>
  <w:style w:type="table" w:customStyle="1" w:styleId="3">
    <w:name w:val="Сетка таблицы3"/>
    <w:basedOn w:val="a1"/>
    <w:next w:val="a7"/>
    <w:rsid w:val="004F45F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97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7E66"/>
    <w:rPr>
      <w:b/>
      <w:bCs/>
    </w:rPr>
  </w:style>
  <w:style w:type="paragraph" w:styleId="a5">
    <w:name w:val="No Spacing"/>
    <w:link w:val="a6"/>
    <w:qFormat/>
    <w:rsid w:val="00897E6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6">
    <w:name w:val="Без интервала Знак"/>
    <w:basedOn w:val="a0"/>
    <w:link w:val="a5"/>
    <w:rsid w:val="00897E66"/>
    <w:rPr>
      <w:rFonts w:ascii="Calibri" w:eastAsia="Calibri" w:hAnsi="Calibri" w:cs="Times New Roman"/>
      <w:lang w:eastAsia="ar-SA"/>
    </w:rPr>
  </w:style>
  <w:style w:type="table" w:styleId="a7">
    <w:name w:val="Table Grid"/>
    <w:basedOn w:val="a1"/>
    <w:uiPriority w:val="59"/>
    <w:rsid w:val="00897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a9"/>
    <w:uiPriority w:val="34"/>
    <w:qFormat/>
    <w:rsid w:val="00897E66"/>
    <w:pPr>
      <w:ind w:left="720"/>
      <w:contextualSpacing/>
    </w:pPr>
    <w:rPr>
      <w:rFonts w:eastAsiaTheme="minorEastAsia"/>
      <w:lang w:eastAsia="ru-RU"/>
    </w:rPr>
  </w:style>
  <w:style w:type="character" w:styleId="aa">
    <w:name w:val="Hyperlink"/>
    <w:basedOn w:val="a0"/>
    <w:uiPriority w:val="99"/>
    <w:unhideWhenUsed/>
    <w:rsid w:val="00897E66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97E66"/>
  </w:style>
  <w:style w:type="paragraph" w:styleId="ad">
    <w:name w:val="footer"/>
    <w:basedOn w:val="a"/>
    <w:link w:val="ae"/>
    <w:uiPriority w:val="99"/>
    <w:unhideWhenUsed/>
    <w:rsid w:val="00897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97E66"/>
  </w:style>
  <w:style w:type="paragraph" w:styleId="af">
    <w:name w:val="Balloon Text"/>
    <w:basedOn w:val="a"/>
    <w:link w:val="af0"/>
    <w:uiPriority w:val="99"/>
    <w:semiHidden/>
    <w:unhideWhenUsed/>
    <w:rsid w:val="00AC6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C6E8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7"/>
    <w:uiPriority w:val="59"/>
    <w:rsid w:val="00571D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571D8A"/>
  </w:style>
  <w:style w:type="paragraph" w:customStyle="1" w:styleId="10">
    <w:name w:val="Обычный (веб)1"/>
    <w:basedOn w:val="a"/>
    <w:rsid w:val="00571D8A"/>
    <w:pPr>
      <w:suppressAutoHyphens/>
      <w:spacing w:before="28" w:after="10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western">
    <w:name w:val="western"/>
    <w:basedOn w:val="a"/>
    <w:rsid w:val="00571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7"/>
    <w:uiPriority w:val="59"/>
    <w:rsid w:val="00571D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Абзац списка Знак"/>
    <w:link w:val="a8"/>
    <w:uiPriority w:val="34"/>
    <w:locked/>
    <w:rsid w:val="001E1872"/>
    <w:rPr>
      <w:rFonts w:eastAsiaTheme="minorEastAsia"/>
      <w:lang w:eastAsia="ru-RU"/>
    </w:rPr>
  </w:style>
  <w:style w:type="table" w:customStyle="1" w:styleId="3">
    <w:name w:val="Сетка таблицы3"/>
    <w:basedOn w:val="a1"/>
    <w:next w:val="a7"/>
    <w:rsid w:val="004F45F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97DE0BBE820AA41A532B0EB52016DBC" ma:contentTypeVersion="0" ma:contentTypeDescription="Создание документа." ma:contentTypeScope="" ma:versionID="82c05b68f0d1743456e83ab3bf37200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AF092B-E704-4833-9517-1D391EB0208D}"/>
</file>

<file path=customXml/itemProps2.xml><?xml version="1.0" encoding="utf-8"?>
<ds:datastoreItem xmlns:ds="http://schemas.openxmlformats.org/officeDocument/2006/customXml" ds:itemID="{3E7D7ADA-4E78-4334-A8C5-0B51149CD35F}"/>
</file>

<file path=customXml/itemProps3.xml><?xml version="1.0" encoding="utf-8"?>
<ds:datastoreItem xmlns:ds="http://schemas.openxmlformats.org/officeDocument/2006/customXml" ds:itemID="{D3ACC41E-FB87-42FE-BE1C-5B8D546709DE}"/>
</file>

<file path=customXml/itemProps4.xml><?xml version="1.0" encoding="utf-8"?>
<ds:datastoreItem xmlns:ds="http://schemas.openxmlformats.org/officeDocument/2006/customXml" ds:itemID="{40D37B6A-B9D3-4916-BF32-76BF112431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4428</Words>
  <Characters>25240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21</cp:revision>
  <cp:lastPrinted>2025-09-12T13:39:00Z</cp:lastPrinted>
  <dcterms:created xsi:type="dcterms:W3CDTF">2021-09-15T10:42:00Z</dcterms:created>
  <dcterms:modified xsi:type="dcterms:W3CDTF">2025-09-22T14:52:00Z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0x010100A97DE0BBE820AA41A532B0EB52016DBC</vt:lpwstr>
  </property>
</Properties>
</file>