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fb"/>
        <w:tblW w:w="9639" w:type="dxa"/>
        <w:tblLayout w:type="fixed"/>
        <w:tblLook w:val="04A0" w:firstRow="1" w:lastRow="0" w:firstColumn="1" w:lastColumn="0" w:noHBand="0" w:noVBand="1"/>
      </w:tblPr>
      <w:tblGrid>
        <w:gridCol w:w="5421"/>
        <w:gridCol w:w="4218"/>
      </w:tblGrid>
      <w:tr w:rsidR="006F54AC" w14:paraId="150306D3" w14:textId="77777777"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</w:tcPr>
          <w:p w14:paraId="19D96705" w14:textId="77777777" w:rsidR="006F54AC" w:rsidRDefault="00E80742">
            <w:pPr>
              <w:pStyle w:val="af7"/>
              <w:rPr>
                <w:sz w:val="30"/>
              </w:rPr>
            </w:pPr>
            <w:bookmarkStart w:id="0" w:name="_GoBack"/>
            <w:bookmarkEnd w:id="0"/>
            <w:r>
              <w:rPr>
                <w:noProof/>
                <w:lang w:eastAsia="ru-RU" w:bidi="ar-SA"/>
              </w:rPr>
              <w:drawing>
                <wp:inline distT="0" distB="0" distL="0" distR="0" wp14:anchorId="02C6011E" wp14:editId="012583D7">
                  <wp:extent cx="3304540" cy="128651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4540" cy="1286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8" w:type="dxa"/>
            <w:tcBorders>
              <w:top w:val="nil"/>
              <w:left w:val="nil"/>
              <w:bottom w:val="nil"/>
              <w:right w:val="nil"/>
            </w:tcBorders>
          </w:tcPr>
          <w:p w14:paraId="4451E676" w14:textId="77777777" w:rsidR="006F54AC" w:rsidRDefault="006F54AC">
            <w:pPr>
              <w:widowControl w:val="0"/>
              <w:spacing w:after="0"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30298AD8" w14:textId="77777777" w:rsidR="006F54AC" w:rsidRDefault="006F54AC">
      <w:pPr>
        <w:rPr>
          <w:sz w:val="28"/>
        </w:rPr>
      </w:pPr>
    </w:p>
    <w:p w14:paraId="44C0512B" w14:textId="77777777" w:rsidR="006F54AC" w:rsidRDefault="006F54AC">
      <w:pPr>
        <w:rPr>
          <w:sz w:val="28"/>
        </w:rPr>
      </w:pPr>
    </w:p>
    <w:p w14:paraId="20F6AA27" w14:textId="77777777" w:rsidR="006F54AC" w:rsidRDefault="006F54AC">
      <w:pPr>
        <w:rPr>
          <w:sz w:val="28"/>
        </w:rPr>
      </w:pPr>
    </w:p>
    <w:p w14:paraId="31EA513E" w14:textId="77777777" w:rsidR="006F54AC" w:rsidRDefault="006F54AC">
      <w:pPr>
        <w:rPr>
          <w:sz w:val="28"/>
        </w:rPr>
      </w:pPr>
    </w:p>
    <w:p w14:paraId="053B7E69" w14:textId="77777777" w:rsidR="006F54AC" w:rsidRDefault="006F54AC">
      <w:pPr>
        <w:rPr>
          <w:sz w:val="28"/>
        </w:rPr>
      </w:pPr>
    </w:p>
    <w:p w14:paraId="566D2F2D" w14:textId="77777777" w:rsidR="00D212E3" w:rsidRDefault="00D212E3" w:rsidP="00D212E3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 xml:space="preserve">ОПИСАНИЕ </w:t>
      </w:r>
    </w:p>
    <w:p w14:paraId="35B7B18E" w14:textId="77777777" w:rsidR="00D212E3" w:rsidRDefault="00D212E3" w:rsidP="00D212E3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КОМПЕТЕНЦИИ</w:t>
      </w:r>
    </w:p>
    <w:p w14:paraId="6323771D" w14:textId="77777777" w:rsidR="006F54AC" w:rsidRPr="00D212E3" w:rsidRDefault="00E80742" w:rsidP="00D212E3">
      <w:pPr>
        <w:jc w:val="center"/>
        <w:rPr>
          <w:rFonts w:ascii="Times New Roman" w:hAnsi="Times New Roman" w:cs="Times New Roman"/>
          <w:sz w:val="52"/>
          <w:szCs w:val="52"/>
        </w:rPr>
      </w:pPr>
      <w:r w:rsidRPr="00D212E3">
        <w:rPr>
          <w:rFonts w:ascii="Times New Roman" w:hAnsi="Times New Roman" w:cs="Times New Roman"/>
          <w:sz w:val="52"/>
          <w:szCs w:val="52"/>
        </w:rPr>
        <w:t>«ЭСТЕТИЧЕСКАЯ КОСМЕТОЛОГИЯ»</w:t>
      </w:r>
    </w:p>
    <w:p w14:paraId="629D8E44" w14:textId="77777777" w:rsidR="006F54AC" w:rsidRPr="00204960" w:rsidRDefault="006F54AC">
      <w:pPr>
        <w:jc w:val="center"/>
        <w:rPr>
          <w:rFonts w:ascii="Times New Roman" w:hAnsi="Times New Roman"/>
          <w:color w:val="C9211E"/>
          <w:sz w:val="28"/>
          <w:szCs w:val="28"/>
        </w:rPr>
      </w:pPr>
    </w:p>
    <w:p w14:paraId="5167B4C6" w14:textId="77777777" w:rsidR="006F54AC" w:rsidRPr="00204960" w:rsidRDefault="006F54AC">
      <w:pPr>
        <w:jc w:val="center"/>
        <w:rPr>
          <w:rFonts w:ascii="Times New Roman" w:hAnsi="Times New Roman"/>
          <w:sz w:val="28"/>
          <w:szCs w:val="28"/>
        </w:rPr>
      </w:pPr>
    </w:p>
    <w:p w14:paraId="128EE341" w14:textId="77777777" w:rsidR="006F54AC" w:rsidRPr="00204960" w:rsidRDefault="006F54AC">
      <w:pPr>
        <w:jc w:val="center"/>
        <w:rPr>
          <w:rFonts w:ascii="Times New Roman" w:hAnsi="Times New Roman"/>
          <w:sz w:val="28"/>
          <w:szCs w:val="28"/>
        </w:rPr>
      </w:pPr>
    </w:p>
    <w:p w14:paraId="0EB0E77E" w14:textId="77777777" w:rsidR="006F54AC" w:rsidRPr="00204960" w:rsidRDefault="006F54AC">
      <w:pPr>
        <w:jc w:val="center"/>
        <w:rPr>
          <w:rFonts w:ascii="Times New Roman" w:hAnsi="Times New Roman"/>
          <w:sz w:val="28"/>
          <w:szCs w:val="28"/>
        </w:rPr>
      </w:pPr>
    </w:p>
    <w:p w14:paraId="33AD8D10" w14:textId="77777777" w:rsidR="006F54AC" w:rsidRDefault="006F54AC">
      <w:pPr>
        <w:jc w:val="center"/>
        <w:rPr>
          <w:rFonts w:ascii="Times New Roman" w:hAnsi="Times New Roman"/>
          <w:sz w:val="28"/>
          <w:szCs w:val="28"/>
        </w:rPr>
      </w:pPr>
    </w:p>
    <w:p w14:paraId="240972CF" w14:textId="77777777" w:rsidR="00204960" w:rsidRDefault="00204960">
      <w:pPr>
        <w:jc w:val="center"/>
        <w:rPr>
          <w:rFonts w:ascii="Times New Roman" w:hAnsi="Times New Roman"/>
          <w:sz w:val="28"/>
          <w:szCs w:val="28"/>
        </w:rPr>
      </w:pPr>
    </w:p>
    <w:p w14:paraId="19863A6E" w14:textId="77777777" w:rsidR="00204960" w:rsidRDefault="00204960">
      <w:pPr>
        <w:jc w:val="center"/>
        <w:rPr>
          <w:rFonts w:ascii="Times New Roman" w:hAnsi="Times New Roman"/>
          <w:sz w:val="28"/>
          <w:szCs w:val="28"/>
        </w:rPr>
      </w:pPr>
    </w:p>
    <w:p w14:paraId="4D7C4F86" w14:textId="77777777" w:rsidR="00204960" w:rsidRDefault="00204960">
      <w:pPr>
        <w:jc w:val="center"/>
        <w:rPr>
          <w:rFonts w:ascii="Times New Roman" w:hAnsi="Times New Roman"/>
          <w:sz w:val="28"/>
          <w:szCs w:val="28"/>
        </w:rPr>
      </w:pPr>
    </w:p>
    <w:p w14:paraId="35039F0C" w14:textId="77777777" w:rsidR="00204960" w:rsidRDefault="00204960">
      <w:pPr>
        <w:jc w:val="center"/>
        <w:rPr>
          <w:rFonts w:ascii="Times New Roman" w:hAnsi="Times New Roman"/>
          <w:sz w:val="28"/>
          <w:szCs w:val="28"/>
        </w:rPr>
      </w:pPr>
    </w:p>
    <w:p w14:paraId="66F96141" w14:textId="77777777" w:rsidR="00204960" w:rsidRDefault="00204960">
      <w:pPr>
        <w:jc w:val="center"/>
        <w:rPr>
          <w:rFonts w:ascii="Times New Roman" w:hAnsi="Times New Roman"/>
          <w:sz w:val="28"/>
          <w:szCs w:val="28"/>
        </w:rPr>
      </w:pPr>
    </w:p>
    <w:p w14:paraId="0814E8E9" w14:textId="77777777" w:rsidR="00204960" w:rsidRDefault="00204960">
      <w:pPr>
        <w:jc w:val="center"/>
        <w:rPr>
          <w:rFonts w:ascii="Times New Roman" w:hAnsi="Times New Roman"/>
          <w:sz w:val="28"/>
          <w:szCs w:val="28"/>
        </w:rPr>
      </w:pPr>
    </w:p>
    <w:p w14:paraId="2537F482" w14:textId="77777777" w:rsidR="00204960" w:rsidRDefault="00204960">
      <w:pPr>
        <w:jc w:val="center"/>
        <w:rPr>
          <w:rFonts w:ascii="Times New Roman" w:hAnsi="Times New Roman"/>
          <w:sz w:val="28"/>
          <w:szCs w:val="28"/>
        </w:rPr>
      </w:pPr>
    </w:p>
    <w:p w14:paraId="6EABEC1A" w14:textId="6FF51CB9" w:rsidR="006F54AC" w:rsidRDefault="00E80742" w:rsidP="00D212E3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202</w:t>
      </w:r>
      <w:r w:rsidR="00507004">
        <w:rPr>
          <w:rFonts w:ascii="Times New Roman" w:hAnsi="Times New Roman"/>
          <w:sz w:val="28"/>
        </w:rPr>
        <w:t xml:space="preserve">6 </w:t>
      </w:r>
      <w:r>
        <w:rPr>
          <w:rFonts w:ascii="Times New Roman" w:hAnsi="Times New Roman"/>
          <w:sz w:val="28"/>
        </w:rPr>
        <w:t>г.</w:t>
      </w:r>
    </w:p>
    <w:p w14:paraId="548D8938" w14:textId="77777777" w:rsidR="006F54AC" w:rsidRDefault="00E80742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lastRenderedPageBreak/>
        <w:t>Наименование компетенции</w:t>
      </w:r>
      <w:r>
        <w:rPr>
          <w:rFonts w:ascii="Times New Roman" w:hAnsi="Times New Roman"/>
          <w:sz w:val="28"/>
        </w:rPr>
        <w:t>: Эстетическая косметология</w:t>
      </w:r>
    </w:p>
    <w:p w14:paraId="54D61936" w14:textId="77777777" w:rsidR="006F54AC" w:rsidRDefault="00E80742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Формат участия в соревновании</w:t>
      </w:r>
      <w:r>
        <w:rPr>
          <w:rFonts w:ascii="Times New Roman" w:hAnsi="Times New Roman"/>
          <w:sz w:val="28"/>
        </w:rPr>
        <w:t xml:space="preserve">: индивидуальный </w:t>
      </w:r>
    </w:p>
    <w:p w14:paraId="34920DBA" w14:textId="77777777" w:rsidR="006F54AC" w:rsidRDefault="00E80742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Описание компетенции</w:t>
      </w:r>
    </w:p>
    <w:p w14:paraId="62255BA1" w14:textId="77777777" w:rsidR="006F54AC" w:rsidRDefault="00E80742">
      <w:pPr>
        <w:spacing w:after="0" w:line="36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Наименование работающего, исполнителя услуг: специалист по предоставлению бытовых косметических услуг (далее - Исполнитель услуг).</w:t>
      </w:r>
    </w:p>
    <w:p w14:paraId="4E391F22" w14:textId="77777777" w:rsidR="006F54AC" w:rsidRDefault="00E80742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«Исполнитель бытовых услуг (исполнитель): Юридическое лицо или индивидуальный предприниматель, оказывающие, предлагающие или имеющие намерение оказать потребителю возмездные услуги бытовых услуг»- Национальный стандарт РФ ГОСТ Р 51142—2019).</w:t>
      </w:r>
    </w:p>
    <w:p w14:paraId="006C278F" w14:textId="77777777" w:rsidR="006F54AC" w:rsidRDefault="00E80742">
      <w:pPr>
        <w:spacing w:after="0" w:line="36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Исполнитель услуг в сфере бытовых косметических услуг, как правило, работает в коммерческом секторе, предлагая клиентам широкий спектр услуг. Тип и качество необходимой услуги напрямую зависят от оплаты, производимой клиентом, поэтому такой специалист всегда должен выполнять свои обязанности профессионально и в тесном контакте с клиентом, чтобы соответствовать его ожиданиям и таким образом поддерживать, расширять и преумножать свой бизнес.</w:t>
      </w:r>
    </w:p>
    <w:p w14:paraId="50364202" w14:textId="77777777" w:rsidR="006F54AC" w:rsidRDefault="00E80742">
      <w:pPr>
        <w:spacing w:after="0" w:line="36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Основная работа Исполнителя услуг - превратить специальную/определенную идею или проект в выгодное предложение для заказчика, используя ЭКО материалы, здоровье сберегающие технологии.</w:t>
      </w:r>
    </w:p>
    <w:p w14:paraId="4C8F353F" w14:textId="77777777" w:rsidR="006F54AC" w:rsidRDefault="00E80742">
      <w:pPr>
        <w:spacing w:after="0" w:line="36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Исполнитель услуг выполняет/может выполнять услуги:</w:t>
      </w:r>
    </w:p>
    <w:p w14:paraId="2CFA941F" w14:textId="77777777" w:rsidR="006F54AC" w:rsidRDefault="00E80742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по косметическому уходу за лицом и телом путем механического, физического и химического воздействия в целях омоложения и коррекции проблемных зон, а также придания лицу индивидуальной выразительности, с использованием косметических средств;</w:t>
      </w:r>
    </w:p>
    <w:p w14:paraId="241121C2" w14:textId="77777777" w:rsidR="006F54AC" w:rsidRDefault="00E80742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по уходу за телом, по массажу и SPA, методами тестирования кожи и фигуры, оценке состояния кожи, подкожно-жировой клетчатки и тонуса мышц тела клиента, определение и согласование с клиентом способа косметического очищения кожи тела, определению и согласованию с клиентом индивидуальной программы курса обертываний;</w:t>
      </w:r>
    </w:p>
    <w:p w14:paraId="4048E7AB" w14:textId="77777777" w:rsidR="006F54AC" w:rsidRDefault="00E80742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- по выполнению восковой, механической коррекции волосяного покрова проблемных зон, шугаринга, оценке состояния волосяного покрова проблемных зон клиента, определению и согласованию с клиентом способа проведения косметической услуги;</w:t>
      </w:r>
    </w:p>
    <w:p w14:paraId="47EC5CF1" w14:textId="77777777" w:rsidR="006F54AC" w:rsidRDefault="00E80742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по выполнению макияжа, может определить цветотип и индивидуальные особенности внешности клиента, способен давать консультации по выбору цветовой палитры макияжа, с целью создания определенного образа сообразно его потребностям с помощью декоративной косметики;</w:t>
      </w:r>
    </w:p>
    <w:p w14:paraId="51B670E0" w14:textId="77777777" w:rsidR="006F54AC" w:rsidRDefault="00E80742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по выполнению окраски бровей, ресниц различными способами, коррекции формы бровей различными способами, консультированию. клиента по окраске и оформлению бровей, ресниц в домашних условиях;</w:t>
      </w:r>
    </w:p>
    <w:p w14:paraId="5F152DB8" w14:textId="77777777" w:rsidR="006F54AC" w:rsidRDefault="00E80742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по уходу за кожей кистей рук и стоп, уходу за натуральными ногтями кистей рук и стоп, путем механического, физического и химического воздействий в целях улучшения внешнего вида кожи кистей рук/стоп, натуральных и искусственных ногтей, эстетического воздействия, а также в целях гигиены и предотвращения различных заболеваний кожи кистей рук/стоп и ногтей;</w:t>
      </w:r>
    </w:p>
    <w:p w14:paraId="4A87DEB5" w14:textId="77777777" w:rsidR="006F54AC" w:rsidRDefault="00E80742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по проведению консультации;</w:t>
      </w:r>
    </w:p>
    <w:p w14:paraId="5977B10D" w14:textId="77777777" w:rsidR="006F54AC" w:rsidRDefault="00E80742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по выполнению услуг для удовлетворения эстетических потребностей клиента в соответствии с его пожеланиями, направлениями моды и с учетом его индивидуальных особенностей;</w:t>
      </w:r>
    </w:p>
    <w:p w14:paraId="5FD01DC2" w14:textId="77777777" w:rsidR="006F54AC" w:rsidRDefault="00E80742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по подбору средств домашнего ухода за кожей лица, тела, рук, стоп и ногтей клиента, по информированию о новинках и трендах в индустрии;</w:t>
      </w:r>
    </w:p>
    <w:p w14:paraId="4E1273BE" w14:textId="77777777" w:rsidR="006F54AC" w:rsidRDefault="00E80742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по уходу за кожей после проведенной коррекции волосяного покрова в домашних условия;</w:t>
      </w:r>
    </w:p>
    <w:p w14:paraId="34EF18D1" w14:textId="77777777" w:rsidR="006F54AC" w:rsidRDefault="00E80742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по подбору декоративного/искусственного покрытия натуральных/искусственных ногтей;</w:t>
      </w:r>
    </w:p>
    <w:p w14:paraId="5397C6C4" w14:textId="77777777" w:rsidR="006F54AC" w:rsidRDefault="00E80742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по разработке и индивидуальных программ по уходу за лицом и телом.</w:t>
      </w:r>
    </w:p>
    <w:p w14:paraId="00B139EE" w14:textId="77777777" w:rsidR="006F54AC" w:rsidRDefault="00E80742">
      <w:pPr>
        <w:spacing w:after="0" w:line="36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Специалист оказывает услуги физическим лицам, а также корпоративным заказчикам услуг, с целью создания и поддержания корпоративного имиджа и эстетического состояния кожи лица, тела, кистей рук/стоп и ногтей сотрудников компаний, а также, Специалист может создавать индивидуальные программы ухода за лицом, программы коррекции тела для улучшения внешнего вида клиента и коррекции индивидуальных особенностей. </w:t>
      </w:r>
    </w:p>
    <w:p w14:paraId="2A080214" w14:textId="77777777" w:rsidR="006F54AC" w:rsidRDefault="00E80742">
      <w:pPr>
        <w:spacing w:after="0" w:line="36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Специалист формирует портфолио: из своих работ по оказанию услуг, из достижений в профессиональной деятельности (повышение квалификации, участия в различных мероприятиях, обучения и т.д.).</w:t>
      </w:r>
    </w:p>
    <w:p w14:paraId="10448FF6" w14:textId="77777777" w:rsidR="006F54AC" w:rsidRDefault="00E80742">
      <w:pPr>
        <w:spacing w:after="0" w:line="360" w:lineRule="auto"/>
        <w:ind w:firstLine="708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Актуальность</w:t>
      </w:r>
    </w:p>
    <w:p w14:paraId="3153956A" w14:textId="77777777" w:rsidR="006F54AC" w:rsidRDefault="00E80742">
      <w:pPr>
        <w:spacing w:after="0" w:line="36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настоящее время специалист компетенции «Эстетическая косметология» является одним из востребованных и высокооплачиваемых. Эта профессия очень интересна и красива. Она находится на стыке медицины, биохимии, общения с людьми и творчества. Хороший специалист в этой области никогда не останется без работы, ведь каждая женщина стремится хорошо выглядеть и долго оставаться молодой и привлекательной. Не стоит сбрасывать со счетов и мужчин, которые также уделяют внимание своей внешности, особенно если имеются какие-то проблемы с кожей, ногтями и др.  Во многих регионах России нет специалистов данной компетенции.  </w:t>
      </w:r>
    </w:p>
    <w:p w14:paraId="6E97D8D0" w14:textId="77777777" w:rsidR="006F54AC" w:rsidRDefault="00E80742">
      <w:pPr>
        <w:spacing w:after="0" w:line="36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Для развития индустрии красоты необходима компетенция «Эстетическая косметология».</w:t>
      </w:r>
    </w:p>
    <w:p w14:paraId="526588D4" w14:textId="77777777" w:rsidR="006F54AC" w:rsidRDefault="00E80742">
      <w:pPr>
        <w:spacing w:after="0" w:line="36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Высококачественные услуги в сфере бытовых косметических услуг требуют от Исполнителя услуг обширных знаний о человеке, культуре, стилях и фактурах материала, используемом оборудовании и инструментов, косметических продуктах, нормах расхода, санитарно-гигиенических нормах и т.д. Он обеспечивает полное соблюдение общепринятых правил обслуживания. Исполнитель услуги играет важнейшую роль во встрече клиента и формировании его впечатления от посещения и получения услуги. Здесь огромное значение имеют профессионализм и изобретательность, </w:t>
      </w:r>
      <w:r>
        <w:rPr>
          <w:rFonts w:ascii="Times New Roman" w:hAnsi="Times New Roman"/>
          <w:sz w:val="28"/>
        </w:rPr>
        <w:lastRenderedPageBreak/>
        <w:t>хорошие манеры, безукоризненное взаимодействие с клиентом, уверенность в себе, абсолютное соблюдение гигиены, приятная внешность и практические навыки.</w:t>
      </w:r>
    </w:p>
    <w:p w14:paraId="1C3F0668" w14:textId="77777777" w:rsidR="006F54AC" w:rsidRDefault="00E80742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Исполнитель услуг выполняет услуги по уходу за лицом и телом,                     по массажу и SPA, ногтевому сервису и декоративной косметике, владеет методами тестирования кожи и фигуры; может определить цветотип                       и индивидуальные особенности внешности клиента, гигиенический                              и эстетический уход за натуральными ногтями, гигиенический                                        и эстетический уход за кожей кистей рук и стоп, выполняет окраску бровей, ресниц различными способами, коррекцию формы бровей различными способами, коррекцию волосяного покрова проблемных зон различными способами.</w:t>
      </w:r>
    </w:p>
    <w:p w14:paraId="38E59202" w14:textId="77777777" w:rsidR="006F54AC" w:rsidRDefault="00E80742">
      <w:pPr>
        <w:spacing w:after="0" w:line="36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Исполнитель услуг должен уметь: определять состояние кожи лица                    и тела, тип кожи лица и тела кистей рук/стоп, консультировать клиента                   по выбору услуги, домашнему профилактическому уходу, косметических средств по уходу за кожей лица, тела, кистей рук/стоп в домашних условиях.</w:t>
      </w:r>
    </w:p>
    <w:p w14:paraId="5A1F227A" w14:textId="77777777" w:rsidR="006F54AC" w:rsidRDefault="00E80742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Работа Исполнителя услуг требует знаний в области санитарии и гигиены, основ дерматологии, основ микробиологии, основ биохимии, основ конфликтологии и психологии, должен быть знаком с возможными заболеваниями кожи, должен уметь понимать качество и преимущество используемых материалов в работе, должен уметь предоставлять качественную услугу, за коммерчески приемлемое время. Знать основы профессиональной этики и предпринимательства в предоставлении бытовых косметических услуг.</w:t>
      </w:r>
    </w:p>
    <w:p w14:paraId="777A94A8" w14:textId="77777777" w:rsidR="006F54AC" w:rsidRDefault="00E80742">
      <w:pPr>
        <w:spacing w:after="0" w:line="36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Исполнитель услуг должен иметь хорошие коммуникативные, социально- адаптивные навыки, уметь понимать и выявлять пожелания клиентов.</w:t>
      </w:r>
    </w:p>
    <w:p w14:paraId="34A5F847" w14:textId="77777777" w:rsidR="006F54AC" w:rsidRDefault="00E80742">
      <w:pPr>
        <w:spacing w:after="0" w:line="36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Специалист по предоставлению бытовых косметических услуг работает в контакте с дерматологами, косметологами, визажистами, парикмахерами, специалистами индустрии моды, СМИ. Он отслеживает появление новых </w:t>
      </w:r>
      <w:r>
        <w:rPr>
          <w:rFonts w:ascii="Times New Roman" w:hAnsi="Times New Roman"/>
          <w:sz w:val="28"/>
        </w:rPr>
        <w:lastRenderedPageBreak/>
        <w:t>технологий, новых препаратов, нового оборудования, в своей отрасли и понимает, что действительно принесет пользу и доставит удовольствие клиентам. Специалист по предоставлению бытовых косметических услуг и клиентоориентирован.</w:t>
      </w:r>
    </w:p>
    <w:p w14:paraId="5E329063" w14:textId="77777777" w:rsidR="006F54AC" w:rsidRDefault="00E80742">
      <w:pPr>
        <w:spacing w:after="0" w:line="36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Специалист повышает свою квалификацию, занимается самообразованием, получает новые знания, развивается, принимает участие в конкурсах профессионального мастерства, профессиональных мероприятиях отрасли, это отражает в своем портфолио.</w:t>
      </w:r>
    </w:p>
    <w:p w14:paraId="54DA0293" w14:textId="77777777" w:rsidR="006F54AC" w:rsidRDefault="00E80742">
      <w:pPr>
        <w:spacing w:after="0" w:line="36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Исполнитель услуг - осознанный гражданин (знает свои права и обязанности), заботится о своем здоровье, соблюдает эргономику и биомеханику при оказании услуг, справляется с физической нагрузкой, так как у Специалиста основная нагрузка идет на зрение, опорно-двигательный аппарат. Не маловажными навыками для него является стрессоустойчивость, адаптивность и ассертивность. Ему приходится оказывать услуги большому количеству людей, поэтому важно овладеть навыками, и мета навыками эмоционального интеллекта для себя, а также для оказания услуг клиентам.</w:t>
      </w:r>
    </w:p>
    <w:p w14:paraId="4AA1AEB9" w14:textId="77777777" w:rsidR="003A3E6B" w:rsidRDefault="00E80742" w:rsidP="003A3E6B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 мере глобализации в сфере бытовых косметических услуг, а также расширения практики со стороны искусства, соответственно, мобильности направления на международном уровне. Специалисты косметических услуг сталкиваются с новыми возможностями и требованиями. Для талантливого мастера существует множество коммерческих и международных возможностей; вместе с тем они вызывают необходимость понимать разнообразные культуры, тенденции и требуют умения работать в различных условиях и компаниях. Поэтому разнообразие навыков в области косметических услуг, вероятнее всего, будет расширяться.</w:t>
      </w:r>
    </w:p>
    <w:p w14:paraId="37B8C992" w14:textId="77777777" w:rsidR="003A3E6B" w:rsidRPr="003A3E6B" w:rsidRDefault="003A3E6B" w:rsidP="003A3E6B">
      <w:pPr>
        <w:spacing w:after="0" w:line="360" w:lineRule="auto"/>
        <w:jc w:val="both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b/>
          <w:sz w:val="28"/>
        </w:rPr>
        <w:t>Особенности профессиональной деятельности специалиста по предоставлению бытовых косметических услуг</w:t>
      </w:r>
    </w:p>
    <w:p w14:paraId="4719C220" w14:textId="77777777" w:rsidR="003A3E6B" w:rsidRDefault="003A3E6B" w:rsidP="003A3E6B">
      <w:p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 xml:space="preserve">Профессиональный статус определяется как юридическое лицо или индивидуальный предприниматель, оказывающий возмездные косметические </w:t>
      </w:r>
      <w:r w:rsidRPr="003A3E6B">
        <w:rPr>
          <w:rFonts w:ascii="Times New Roman" w:hAnsi="Times New Roman"/>
          <w:sz w:val="28"/>
        </w:rPr>
        <w:lastRenderedPageBreak/>
        <w:t>услуги населению. Деятельность осуществляется преимущественно в коммерческом секторе с широким спектром предоставляемых услуг.</w:t>
      </w:r>
    </w:p>
    <w:p w14:paraId="42392888" w14:textId="77777777" w:rsidR="003A3E6B" w:rsidRPr="003A3E6B" w:rsidRDefault="003A3E6B" w:rsidP="003A3E6B">
      <w:pPr>
        <w:spacing w:before="120" w:after="120" w:line="360" w:lineRule="auto"/>
        <w:rPr>
          <w:rFonts w:ascii="Times New Roman" w:hAnsi="Times New Roman"/>
          <w:b/>
          <w:bCs/>
          <w:sz w:val="28"/>
        </w:rPr>
      </w:pPr>
      <w:r w:rsidRPr="003A3E6B">
        <w:rPr>
          <w:rFonts w:ascii="Times New Roman" w:hAnsi="Times New Roman"/>
          <w:b/>
          <w:bCs/>
          <w:sz w:val="28"/>
        </w:rPr>
        <w:t>Ключевые направления деятельности включают:</w:t>
      </w:r>
    </w:p>
    <w:p w14:paraId="25D4BA41" w14:textId="77777777" w:rsidR="003A3E6B" w:rsidRPr="003A3E6B" w:rsidRDefault="003A3E6B" w:rsidP="003A3E6B">
      <w:pPr>
        <w:numPr>
          <w:ilvl w:val="0"/>
          <w:numId w:val="9"/>
        </w:num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Косметологические процедуры для лица и тела</w:t>
      </w:r>
    </w:p>
    <w:p w14:paraId="6CFA2913" w14:textId="77777777" w:rsidR="003A3E6B" w:rsidRPr="003A3E6B" w:rsidRDefault="003A3E6B" w:rsidP="003A3E6B">
      <w:pPr>
        <w:numPr>
          <w:ilvl w:val="0"/>
          <w:numId w:val="9"/>
        </w:num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SPA-услуги и массажные процедуры</w:t>
      </w:r>
    </w:p>
    <w:p w14:paraId="5406B975" w14:textId="77777777" w:rsidR="003A3E6B" w:rsidRPr="003A3E6B" w:rsidRDefault="003A3E6B" w:rsidP="003A3E6B">
      <w:pPr>
        <w:numPr>
          <w:ilvl w:val="0"/>
          <w:numId w:val="9"/>
        </w:num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Депиляция и коррекция волосяного покрова</w:t>
      </w:r>
    </w:p>
    <w:p w14:paraId="2105AB93" w14:textId="77777777" w:rsidR="003A3E6B" w:rsidRPr="003A3E6B" w:rsidRDefault="003A3E6B" w:rsidP="003A3E6B">
      <w:pPr>
        <w:numPr>
          <w:ilvl w:val="0"/>
          <w:numId w:val="9"/>
        </w:num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Макияж и оформление бровей</w:t>
      </w:r>
    </w:p>
    <w:p w14:paraId="7193F9B8" w14:textId="77777777" w:rsidR="003A3E6B" w:rsidRPr="003A3E6B" w:rsidRDefault="003A3E6B" w:rsidP="003A3E6B">
      <w:pPr>
        <w:numPr>
          <w:ilvl w:val="0"/>
          <w:numId w:val="9"/>
        </w:num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Уход за руками и ногам</w:t>
      </w:r>
      <w:r>
        <w:rPr>
          <w:rFonts w:ascii="Times New Roman" w:hAnsi="Times New Roman"/>
          <w:sz w:val="28"/>
        </w:rPr>
        <w:t>и</w:t>
      </w:r>
    </w:p>
    <w:p w14:paraId="54E00772" w14:textId="77777777" w:rsidR="003A3E6B" w:rsidRPr="003A3E6B" w:rsidRDefault="003A3E6B" w:rsidP="003A3E6B">
      <w:pPr>
        <w:numPr>
          <w:ilvl w:val="0"/>
          <w:numId w:val="9"/>
        </w:num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Консультационные услуги</w:t>
      </w:r>
    </w:p>
    <w:p w14:paraId="318A8724" w14:textId="77777777" w:rsidR="003A3E6B" w:rsidRPr="003A3E6B" w:rsidRDefault="003A3E6B" w:rsidP="003A2225">
      <w:pPr>
        <w:spacing w:before="300" w:after="120" w:line="360" w:lineRule="auto"/>
        <w:outlineLvl w:val="2"/>
        <w:rPr>
          <w:rFonts w:ascii="Times New Roman" w:hAnsi="Times New Roman"/>
          <w:b/>
          <w:bCs/>
          <w:sz w:val="28"/>
        </w:rPr>
      </w:pPr>
      <w:r w:rsidRPr="003A3E6B">
        <w:rPr>
          <w:rFonts w:ascii="Times New Roman" w:hAnsi="Times New Roman"/>
          <w:b/>
          <w:bCs/>
          <w:sz w:val="28"/>
        </w:rPr>
        <w:t xml:space="preserve">Профессиональные </w:t>
      </w:r>
      <w:r w:rsidR="003A2225" w:rsidRPr="003A3E6B">
        <w:rPr>
          <w:rFonts w:ascii="Times New Roman" w:hAnsi="Times New Roman"/>
          <w:b/>
          <w:bCs/>
          <w:sz w:val="28"/>
        </w:rPr>
        <w:t>компетенции</w:t>
      </w:r>
      <w:r w:rsidR="003A2225">
        <w:rPr>
          <w:rFonts w:ascii="Times New Roman" w:hAnsi="Times New Roman"/>
          <w:b/>
          <w:bCs/>
          <w:sz w:val="28"/>
        </w:rPr>
        <w:t>.</w:t>
      </w:r>
      <w:r w:rsidR="003A2225" w:rsidRPr="003A3E6B">
        <w:rPr>
          <w:rFonts w:ascii="Times New Roman" w:hAnsi="Times New Roman"/>
          <w:b/>
          <w:bCs/>
          <w:sz w:val="28"/>
        </w:rPr>
        <w:t xml:space="preserve"> Необходимые</w:t>
      </w:r>
      <w:r w:rsidRPr="003A3E6B">
        <w:rPr>
          <w:rFonts w:ascii="Times New Roman" w:hAnsi="Times New Roman"/>
          <w:b/>
          <w:bCs/>
          <w:sz w:val="28"/>
        </w:rPr>
        <w:t xml:space="preserve"> знания и навыки:</w:t>
      </w:r>
    </w:p>
    <w:p w14:paraId="2A6F4B0B" w14:textId="77777777" w:rsidR="003A3E6B" w:rsidRPr="003A3E6B" w:rsidRDefault="003A3E6B" w:rsidP="003A2225">
      <w:p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Основы дерматологии и микробиологии</w:t>
      </w:r>
    </w:p>
    <w:p w14:paraId="0A9EAC1B" w14:textId="77777777" w:rsidR="003A3E6B" w:rsidRPr="003A3E6B" w:rsidRDefault="003A3E6B" w:rsidP="003A2225">
      <w:p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Знания в области санитарии и гигиены</w:t>
      </w:r>
    </w:p>
    <w:p w14:paraId="043D49C0" w14:textId="77777777" w:rsidR="003A3E6B" w:rsidRPr="003A3E6B" w:rsidRDefault="003A3E6B" w:rsidP="003A2225">
      <w:p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Навыки конфликтологии и психологии</w:t>
      </w:r>
    </w:p>
    <w:p w14:paraId="3E42F83B" w14:textId="77777777" w:rsidR="003A3E6B" w:rsidRPr="003A3E6B" w:rsidRDefault="003A3E6B" w:rsidP="003A2225">
      <w:p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Умение работать с профессиональным оборудованием</w:t>
      </w:r>
    </w:p>
    <w:p w14:paraId="2A39D317" w14:textId="77777777" w:rsidR="003A3E6B" w:rsidRPr="003A3E6B" w:rsidRDefault="003A3E6B" w:rsidP="003A2225">
      <w:p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Владение современными технологиями ухода</w:t>
      </w:r>
    </w:p>
    <w:p w14:paraId="0763E32A" w14:textId="77777777" w:rsidR="003A3E6B" w:rsidRPr="003A3E6B" w:rsidRDefault="003A3E6B" w:rsidP="003A3E6B">
      <w:pPr>
        <w:spacing w:before="300" w:after="120" w:line="360" w:lineRule="auto"/>
        <w:outlineLvl w:val="2"/>
        <w:rPr>
          <w:rFonts w:ascii="Times New Roman" w:hAnsi="Times New Roman"/>
          <w:b/>
          <w:bCs/>
          <w:sz w:val="28"/>
        </w:rPr>
      </w:pPr>
      <w:r w:rsidRPr="003A3E6B">
        <w:rPr>
          <w:rFonts w:ascii="Times New Roman" w:hAnsi="Times New Roman"/>
          <w:b/>
          <w:bCs/>
          <w:sz w:val="28"/>
        </w:rPr>
        <w:t xml:space="preserve">Условия труда и </w:t>
      </w:r>
      <w:r w:rsidRPr="003A2225">
        <w:rPr>
          <w:rFonts w:ascii="Times New Roman" w:hAnsi="Times New Roman"/>
          <w:b/>
          <w:bCs/>
          <w:sz w:val="28"/>
        </w:rPr>
        <w:t>требования. Рабочие</w:t>
      </w:r>
      <w:r w:rsidRPr="003A3E6B">
        <w:rPr>
          <w:rFonts w:ascii="Times New Roman" w:hAnsi="Times New Roman"/>
          <w:b/>
          <w:bCs/>
          <w:sz w:val="28"/>
        </w:rPr>
        <w:t xml:space="preserve"> условия:</w:t>
      </w:r>
    </w:p>
    <w:p w14:paraId="1E0E7284" w14:textId="77777777" w:rsidR="003A3E6B" w:rsidRPr="003A3E6B" w:rsidRDefault="003A3E6B" w:rsidP="003A2225">
      <w:p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Соблюдение санитарно-гигиенических норм</w:t>
      </w:r>
    </w:p>
    <w:p w14:paraId="2B4BE488" w14:textId="77777777" w:rsidR="003A3E6B" w:rsidRPr="003A3E6B" w:rsidRDefault="003A3E6B" w:rsidP="003A2225">
      <w:p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Работа с различными материалами и инструментами</w:t>
      </w:r>
    </w:p>
    <w:p w14:paraId="198B0030" w14:textId="77777777" w:rsidR="003A3E6B" w:rsidRPr="003A3E6B" w:rsidRDefault="003A3E6B" w:rsidP="003A2225">
      <w:p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Постоянный контакт с клиентами</w:t>
      </w:r>
    </w:p>
    <w:p w14:paraId="0492EF8F" w14:textId="77777777" w:rsidR="003A3E6B" w:rsidRPr="003A3E6B" w:rsidRDefault="003A3E6B" w:rsidP="003A2225">
      <w:p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Необходимость поддержания профессиональной формы</w:t>
      </w:r>
    </w:p>
    <w:p w14:paraId="13FCE452" w14:textId="77777777" w:rsidR="003A3E6B" w:rsidRPr="003A3E6B" w:rsidRDefault="003A3E6B" w:rsidP="003A2225">
      <w:p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Соблюдение эргономических требований</w:t>
      </w:r>
    </w:p>
    <w:p w14:paraId="67CFC713" w14:textId="77777777" w:rsidR="003A3E6B" w:rsidRPr="003A3E6B" w:rsidRDefault="003A3E6B" w:rsidP="003A3E6B">
      <w:pPr>
        <w:spacing w:before="300" w:after="120" w:line="360" w:lineRule="auto"/>
        <w:outlineLvl w:val="2"/>
        <w:rPr>
          <w:rFonts w:ascii="Times New Roman" w:hAnsi="Times New Roman"/>
          <w:b/>
          <w:bCs/>
          <w:sz w:val="28"/>
        </w:rPr>
      </w:pPr>
      <w:r w:rsidRPr="003A3E6B">
        <w:rPr>
          <w:rFonts w:ascii="Times New Roman" w:hAnsi="Times New Roman"/>
          <w:b/>
          <w:bCs/>
          <w:sz w:val="28"/>
        </w:rPr>
        <w:t xml:space="preserve">Личностные </w:t>
      </w:r>
      <w:r w:rsidRPr="003A2225">
        <w:rPr>
          <w:rFonts w:ascii="Times New Roman" w:hAnsi="Times New Roman"/>
          <w:b/>
          <w:bCs/>
          <w:sz w:val="28"/>
        </w:rPr>
        <w:t>качества. Профессиональные</w:t>
      </w:r>
      <w:r w:rsidRPr="003A3E6B">
        <w:rPr>
          <w:rFonts w:ascii="Times New Roman" w:hAnsi="Times New Roman"/>
          <w:b/>
          <w:bCs/>
          <w:sz w:val="28"/>
        </w:rPr>
        <w:t xml:space="preserve"> требования к личности:</w:t>
      </w:r>
    </w:p>
    <w:p w14:paraId="291500F7" w14:textId="77777777" w:rsidR="003A3E6B" w:rsidRPr="003A3E6B" w:rsidRDefault="003A3E6B" w:rsidP="003A2225">
      <w:p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Высокий уровень коммуникабельности</w:t>
      </w:r>
    </w:p>
    <w:p w14:paraId="25D2CE23" w14:textId="77777777" w:rsidR="003A3E6B" w:rsidRPr="003A3E6B" w:rsidRDefault="003A3E6B" w:rsidP="003A2225">
      <w:p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lastRenderedPageBreak/>
        <w:t>Стрессоустойчивость</w:t>
      </w:r>
    </w:p>
    <w:p w14:paraId="233AD65B" w14:textId="77777777" w:rsidR="003A3E6B" w:rsidRPr="003A3E6B" w:rsidRDefault="003A3E6B" w:rsidP="003A2225">
      <w:p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Адаптивность к изменениям</w:t>
      </w:r>
    </w:p>
    <w:p w14:paraId="233E1908" w14:textId="77777777" w:rsidR="003A3E6B" w:rsidRPr="003A3E6B" w:rsidRDefault="003A3E6B" w:rsidP="003A2225">
      <w:p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Развитый эмоциональный интеллект</w:t>
      </w:r>
    </w:p>
    <w:p w14:paraId="205315AF" w14:textId="77777777" w:rsidR="003A3E6B" w:rsidRPr="003A3E6B" w:rsidRDefault="003A3E6B" w:rsidP="003A2225">
      <w:p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Творческий подход к работе</w:t>
      </w:r>
    </w:p>
    <w:p w14:paraId="2E73A2E2" w14:textId="77777777" w:rsidR="003A3E6B" w:rsidRPr="003A3E6B" w:rsidRDefault="003A3E6B" w:rsidP="003A2225">
      <w:p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Внимательность к деталям</w:t>
      </w:r>
    </w:p>
    <w:p w14:paraId="253C7672" w14:textId="77777777" w:rsidR="003A3E6B" w:rsidRPr="003A3E6B" w:rsidRDefault="003A3E6B" w:rsidP="003A3E6B">
      <w:pPr>
        <w:spacing w:before="300" w:after="120" w:line="360" w:lineRule="auto"/>
        <w:outlineLvl w:val="2"/>
        <w:rPr>
          <w:rFonts w:ascii="Times New Roman" w:hAnsi="Times New Roman"/>
          <w:b/>
          <w:bCs/>
          <w:color w:val="000000" w:themeColor="text1"/>
          <w:sz w:val="28"/>
        </w:rPr>
      </w:pPr>
      <w:r w:rsidRPr="003A3E6B">
        <w:rPr>
          <w:rFonts w:ascii="Times New Roman" w:hAnsi="Times New Roman"/>
          <w:b/>
          <w:bCs/>
          <w:color w:val="000000" w:themeColor="text1"/>
          <w:sz w:val="28"/>
        </w:rPr>
        <w:t xml:space="preserve">Перспективы </w:t>
      </w:r>
      <w:r w:rsidRPr="003A2225">
        <w:rPr>
          <w:rFonts w:ascii="Times New Roman" w:hAnsi="Times New Roman"/>
          <w:b/>
          <w:bCs/>
          <w:color w:val="000000" w:themeColor="text1"/>
          <w:sz w:val="28"/>
        </w:rPr>
        <w:t>развития. Профессиональное</w:t>
      </w:r>
      <w:r w:rsidRPr="003A3E6B">
        <w:rPr>
          <w:rFonts w:ascii="Times New Roman" w:hAnsi="Times New Roman"/>
          <w:b/>
          <w:bCs/>
          <w:color w:val="000000" w:themeColor="text1"/>
          <w:sz w:val="28"/>
        </w:rPr>
        <w:t xml:space="preserve"> совершенствование включает:</w:t>
      </w:r>
    </w:p>
    <w:p w14:paraId="1B98ABB0" w14:textId="77777777" w:rsidR="003A3E6B" w:rsidRPr="003A3E6B" w:rsidRDefault="003A3E6B" w:rsidP="003A2225">
      <w:p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Постоянное повышение квалификации</w:t>
      </w:r>
    </w:p>
    <w:p w14:paraId="4AFF4239" w14:textId="77777777" w:rsidR="003A3E6B" w:rsidRPr="003A3E6B" w:rsidRDefault="003A3E6B" w:rsidP="003A2225">
      <w:p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Участие в профессиональных мероприятиях</w:t>
      </w:r>
    </w:p>
    <w:p w14:paraId="3D9C62E4" w14:textId="77777777" w:rsidR="003A3E6B" w:rsidRPr="003A3E6B" w:rsidRDefault="003A3E6B" w:rsidP="003A2225">
      <w:p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Отслеживание новых тенденций</w:t>
      </w:r>
    </w:p>
    <w:p w14:paraId="338AAB08" w14:textId="77777777" w:rsidR="003A3E6B" w:rsidRPr="003A3E6B" w:rsidRDefault="003A3E6B" w:rsidP="003A2225">
      <w:p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Расширение спектра услуг</w:t>
      </w:r>
    </w:p>
    <w:p w14:paraId="69D02274" w14:textId="77777777" w:rsidR="003A3E6B" w:rsidRPr="003A3E6B" w:rsidRDefault="003A3E6B" w:rsidP="003A2225">
      <w:p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Развитие деловых связей</w:t>
      </w:r>
    </w:p>
    <w:p w14:paraId="70C6A018" w14:textId="77777777" w:rsidR="003A3E6B" w:rsidRPr="003A3E6B" w:rsidRDefault="003A3E6B" w:rsidP="003A3E6B">
      <w:pPr>
        <w:spacing w:before="300" w:after="120" w:line="360" w:lineRule="auto"/>
        <w:outlineLvl w:val="2"/>
        <w:rPr>
          <w:rFonts w:ascii="Times New Roman" w:hAnsi="Times New Roman"/>
          <w:b/>
          <w:bCs/>
          <w:sz w:val="28"/>
        </w:rPr>
      </w:pPr>
      <w:r w:rsidRPr="003A3E6B">
        <w:rPr>
          <w:rFonts w:ascii="Times New Roman" w:hAnsi="Times New Roman"/>
          <w:b/>
          <w:bCs/>
          <w:sz w:val="28"/>
        </w:rPr>
        <w:t>Взаимодействие с клиентами</w:t>
      </w:r>
      <w:r w:rsidRPr="003A2225">
        <w:rPr>
          <w:rFonts w:ascii="Times New Roman" w:hAnsi="Times New Roman"/>
          <w:b/>
          <w:bCs/>
          <w:sz w:val="28"/>
        </w:rPr>
        <w:t xml:space="preserve">. </w:t>
      </w:r>
      <w:r w:rsidRPr="003A3E6B">
        <w:rPr>
          <w:rFonts w:ascii="Times New Roman" w:hAnsi="Times New Roman"/>
          <w:b/>
          <w:bCs/>
          <w:sz w:val="28"/>
        </w:rPr>
        <w:t>Клиентоориентированность проявляется в:</w:t>
      </w:r>
    </w:p>
    <w:p w14:paraId="0EF89E66" w14:textId="77777777" w:rsidR="003A3E6B" w:rsidRPr="003A3E6B" w:rsidRDefault="003A3E6B" w:rsidP="003A2225">
      <w:p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Индивидуальном подходе к каждому клиенту</w:t>
      </w:r>
    </w:p>
    <w:p w14:paraId="72E17542" w14:textId="77777777" w:rsidR="003A3E6B" w:rsidRPr="003A3E6B" w:rsidRDefault="003A3E6B" w:rsidP="003A2225">
      <w:p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Учете пожеланий и потребностей</w:t>
      </w:r>
    </w:p>
    <w:p w14:paraId="4E5C6CBF" w14:textId="77777777" w:rsidR="003A3E6B" w:rsidRPr="003A3E6B" w:rsidRDefault="003A3E6B" w:rsidP="003A2225">
      <w:p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Способности выявлять скрытые потребности</w:t>
      </w:r>
    </w:p>
    <w:p w14:paraId="4AC4BA52" w14:textId="77777777" w:rsidR="003A3E6B" w:rsidRPr="003A3E6B" w:rsidRDefault="003A3E6B" w:rsidP="003A2225">
      <w:p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Умении работать с различными типами клиентов</w:t>
      </w:r>
    </w:p>
    <w:p w14:paraId="782CBAF2" w14:textId="77777777" w:rsidR="003A3E6B" w:rsidRPr="003A3E6B" w:rsidRDefault="003A3E6B" w:rsidP="003A2225">
      <w:p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Поддержании высокого уровня сервиса</w:t>
      </w:r>
    </w:p>
    <w:p w14:paraId="670CC9FA" w14:textId="77777777" w:rsidR="003A3E6B" w:rsidRPr="003A3E6B" w:rsidRDefault="003A3E6B" w:rsidP="003A3E6B">
      <w:pPr>
        <w:spacing w:before="300" w:after="120" w:line="360" w:lineRule="auto"/>
        <w:outlineLvl w:val="2"/>
        <w:rPr>
          <w:rFonts w:ascii="Times New Roman" w:hAnsi="Times New Roman"/>
          <w:b/>
          <w:bCs/>
          <w:sz w:val="28"/>
        </w:rPr>
      </w:pPr>
      <w:r w:rsidRPr="003A3E6B">
        <w:rPr>
          <w:rFonts w:ascii="Times New Roman" w:hAnsi="Times New Roman"/>
          <w:b/>
          <w:bCs/>
          <w:sz w:val="28"/>
        </w:rPr>
        <w:t>Профессиональная этика</w:t>
      </w:r>
      <w:r w:rsidRPr="003A2225">
        <w:rPr>
          <w:rFonts w:ascii="Times New Roman" w:hAnsi="Times New Roman"/>
          <w:b/>
          <w:bCs/>
          <w:sz w:val="28"/>
        </w:rPr>
        <w:t xml:space="preserve">. </w:t>
      </w:r>
      <w:r w:rsidRPr="003A3E6B">
        <w:rPr>
          <w:rFonts w:ascii="Times New Roman" w:hAnsi="Times New Roman"/>
          <w:b/>
          <w:bCs/>
          <w:sz w:val="28"/>
        </w:rPr>
        <w:t>Этические принципы:</w:t>
      </w:r>
    </w:p>
    <w:p w14:paraId="70AD6398" w14:textId="77777777" w:rsidR="003A3E6B" w:rsidRPr="003A3E6B" w:rsidRDefault="003A3E6B" w:rsidP="003A2225">
      <w:p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Соблюдение конфиденциальности</w:t>
      </w:r>
    </w:p>
    <w:p w14:paraId="46D2AE03" w14:textId="77777777" w:rsidR="003A3E6B" w:rsidRPr="003A3E6B" w:rsidRDefault="003A3E6B" w:rsidP="003A2225">
      <w:p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Профессиональная честность</w:t>
      </w:r>
    </w:p>
    <w:p w14:paraId="1B6A833B" w14:textId="77777777" w:rsidR="003A3E6B" w:rsidRPr="003A3E6B" w:rsidRDefault="003A3E6B" w:rsidP="003A2225">
      <w:p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Уважительное отношение к клиентам</w:t>
      </w:r>
    </w:p>
    <w:p w14:paraId="6039359D" w14:textId="77777777" w:rsidR="003A3E6B" w:rsidRPr="003A3E6B" w:rsidRDefault="003A3E6B" w:rsidP="003A2225">
      <w:p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Ответственность за результат</w:t>
      </w:r>
    </w:p>
    <w:p w14:paraId="0DCAB74F" w14:textId="77777777" w:rsidR="003A3E6B" w:rsidRPr="003A3E6B" w:rsidRDefault="003A3E6B" w:rsidP="003A2225">
      <w:pPr>
        <w:spacing w:before="120" w:after="12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lastRenderedPageBreak/>
        <w:t>Соблюдение профессиональных стандартов</w:t>
      </w:r>
    </w:p>
    <w:p w14:paraId="34E6FB10" w14:textId="77777777" w:rsid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Специалист должен постоянно развиваться, следить за инновациями в индустрии красоты и совершенствовать свои навыки для поддержания высокого уровня профессионализма.</w:t>
      </w:r>
    </w:p>
    <w:p w14:paraId="1C3A527B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b/>
          <w:bCs/>
          <w:sz w:val="28"/>
        </w:rPr>
      </w:pPr>
      <w:r w:rsidRPr="003A3E6B">
        <w:rPr>
          <w:rFonts w:ascii="Times New Roman" w:hAnsi="Times New Roman"/>
          <w:b/>
          <w:bCs/>
          <w:sz w:val="28"/>
        </w:rPr>
        <w:t>В профессиональной деятельности специалиста по предоставлению бытовых косметических услуг применяются следующие технологии:</w:t>
      </w:r>
    </w:p>
    <w:p w14:paraId="047AFEF8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b/>
          <w:bCs/>
          <w:sz w:val="28"/>
        </w:rPr>
        <w:t>Технологии ухода за лицом и телом:</w:t>
      </w:r>
    </w:p>
    <w:p w14:paraId="7D94321A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Механическое воздействие на кожу</w:t>
      </w:r>
    </w:p>
    <w:p w14:paraId="3953109F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Физическое воздействие на кожные покровы</w:t>
      </w:r>
    </w:p>
    <w:p w14:paraId="42B1834C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Химическое воздействие с использованием косметических средств</w:t>
      </w:r>
    </w:p>
    <w:p w14:paraId="2F06C4CA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Методы тестирования кожи и оценки её состояния</w:t>
      </w:r>
    </w:p>
    <w:p w14:paraId="31B84C7B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SPA-процедуры различного типа</w:t>
      </w:r>
    </w:p>
    <w:p w14:paraId="065ACF06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Различные виды массажа</w:t>
      </w:r>
    </w:p>
    <w:p w14:paraId="64C4BF77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b/>
          <w:bCs/>
          <w:sz w:val="28"/>
        </w:rPr>
        <w:t>Технологии коррекции волосяного покрова:</w:t>
      </w:r>
    </w:p>
    <w:p w14:paraId="6AF23176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 xml:space="preserve">Восковая </w:t>
      </w:r>
      <w:r w:rsidR="00322B2C">
        <w:rPr>
          <w:rFonts w:ascii="Times New Roman" w:hAnsi="Times New Roman"/>
          <w:sz w:val="28"/>
        </w:rPr>
        <w:t>де</w:t>
      </w:r>
      <w:r w:rsidRPr="003A3E6B">
        <w:rPr>
          <w:rFonts w:ascii="Times New Roman" w:hAnsi="Times New Roman"/>
          <w:sz w:val="28"/>
        </w:rPr>
        <w:t>пиляция</w:t>
      </w:r>
    </w:p>
    <w:p w14:paraId="68607805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Механическая коррекция</w:t>
      </w:r>
    </w:p>
    <w:p w14:paraId="57E95745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Шугаринг</w:t>
      </w:r>
    </w:p>
    <w:p w14:paraId="2DC5CAC8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Оценка состояния волосяного покрова</w:t>
      </w:r>
    </w:p>
    <w:p w14:paraId="180136E5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Определение оптимального метода коррекции</w:t>
      </w:r>
    </w:p>
    <w:p w14:paraId="01A3B9AD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b/>
          <w:bCs/>
          <w:sz w:val="28"/>
        </w:rPr>
        <w:t>Технологии макияжа и оформления:</w:t>
      </w:r>
    </w:p>
    <w:p w14:paraId="0116C418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Определение цветотипа клиента</w:t>
      </w:r>
    </w:p>
    <w:p w14:paraId="616D8092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Анализ индивидуальных особенностей внешности</w:t>
      </w:r>
    </w:p>
    <w:p w14:paraId="40EA3AB0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Подбор цветовой палитры макияжа</w:t>
      </w:r>
    </w:p>
    <w:p w14:paraId="74DA54C4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Окраска бровей и ресниц</w:t>
      </w:r>
    </w:p>
    <w:p w14:paraId="76F2D371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Коррекция формы бровей</w:t>
      </w:r>
    </w:p>
    <w:p w14:paraId="5CA69A26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b/>
          <w:bCs/>
          <w:sz w:val="28"/>
        </w:rPr>
        <w:lastRenderedPageBreak/>
        <w:t>Технологии ухода за руками и ногами:</w:t>
      </w:r>
    </w:p>
    <w:p w14:paraId="7E7486A2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Механическое воздействие на кожу</w:t>
      </w:r>
    </w:p>
    <w:p w14:paraId="575DE518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Физическое воздействие на кожные покровы</w:t>
      </w:r>
    </w:p>
    <w:p w14:paraId="482AA774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Химическое воздействие</w:t>
      </w:r>
    </w:p>
    <w:p w14:paraId="2766EFE6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Уход за натуральными ногтями</w:t>
      </w:r>
    </w:p>
    <w:p w14:paraId="330E0D77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Гигиенические процедуры</w:t>
      </w:r>
    </w:p>
    <w:p w14:paraId="3D276FF0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b/>
          <w:bCs/>
          <w:sz w:val="28"/>
        </w:rPr>
        <w:t>Современные подходы в работе:</w:t>
      </w:r>
    </w:p>
    <w:p w14:paraId="2CFE1EA2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Использование ЭКО-материалов</w:t>
      </w:r>
    </w:p>
    <w:p w14:paraId="2BE9FB87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Применение здоровье сберегающих технологий</w:t>
      </w:r>
    </w:p>
    <w:p w14:paraId="4A63393E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Разработка индивидуальных программ ухода</w:t>
      </w:r>
    </w:p>
    <w:p w14:paraId="5B97D923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Тестирование кожи и фигуры</w:t>
      </w:r>
    </w:p>
    <w:p w14:paraId="6B71F6D8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Оценка состояния подкожно-жировой клетчатки</w:t>
      </w:r>
    </w:p>
    <w:p w14:paraId="0E17A23A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b/>
          <w:bCs/>
          <w:sz w:val="28"/>
        </w:rPr>
        <w:t>Диагностические технологии:</w:t>
      </w:r>
    </w:p>
    <w:p w14:paraId="3BB731F5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Оценка тонуса мышц</w:t>
      </w:r>
    </w:p>
    <w:p w14:paraId="7E046841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Тестирование состояния кожи</w:t>
      </w:r>
    </w:p>
    <w:p w14:paraId="0A20872B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Определение типа кожи</w:t>
      </w:r>
    </w:p>
    <w:p w14:paraId="1CEE3259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Оценка проблемных зон</w:t>
      </w:r>
    </w:p>
    <w:p w14:paraId="790E3CDF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Анализ состояния ногтевых пластин</w:t>
      </w:r>
    </w:p>
    <w:p w14:paraId="32422E39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b/>
          <w:bCs/>
          <w:sz w:val="28"/>
        </w:rPr>
        <w:t>Дополнительные технологии:</w:t>
      </w:r>
    </w:p>
    <w:p w14:paraId="2FF41A3F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Консультирование по домашнему уходу</w:t>
      </w:r>
    </w:p>
    <w:p w14:paraId="429FBF0C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Подбор средств для самостоятельного использования</w:t>
      </w:r>
    </w:p>
    <w:p w14:paraId="0571193D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Разработка программ постпроцедурного ухода</w:t>
      </w:r>
    </w:p>
    <w:p w14:paraId="5EE1DF86" w14:textId="77777777" w:rsidR="003A3E6B" w:rsidRPr="003A3E6B" w:rsidRDefault="003A3E6B" w:rsidP="003A3E6B">
      <w:pPr>
        <w:spacing w:before="120" w:after="100" w:line="360" w:lineRule="auto"/>
        <w:rPr>
          <w:rFonts w:ascii="Times New Roman" w:hAnsi="Times New Roman"/>
          <w:sz w:val="28"/>
        </w:rPr>
      </w:pPr>
      <w:r w:rsidRPr="003A3E6B">
        <w:rPr>
          <w:rFonts w:ascii="Times New Roman" w:hAnsi="Times New Roman"/>
          <w:sz w:val="28"/>
        </w:rPr>
        <w:t>Консультации по оформлению бровей и ресниц</w:t>
      </w:r>
    </w:p>
    <w:p w14:paraId="1A48F185" w14:textId="77777777" w:rsidR="003A2225" w:rsidRPr="003A2225" w:rsidRDefault="003A2225" w:rsidP="003A2225">
      <w:pPr>
        <w:pStyle w:val="3"/>
        <w:spacing w:before="30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b w:val="0"/>
          <w:bCs w:val="0"/>
          <w:color w:val="000000"/>
          <w:sz w:val="28"/>
          <w:szCs w:val="20"/>
          <w:lang w:eastAsia="zh-CN" w:bidi="hi-IN"/>
        </w:rPr>
        <w:t xml:space="preserve"> </w:t>
      </w: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Особенности внедрения в индустрию</w:t>
      </w:r>
    </w:p>
    <w:p w14:paraId="7B664CFC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b/>
          <w:bCs/>
          <w:color w:val="000000"/>
          <w:sz w:val="28"/>
          <w:szCs w:val="20"/>
          <w:lang w:eastAsia="zh-CN" w:bidi="hi-IN"/>
        </w:rPr>
        <w:lastRenderedPageBreak/>
        <w:t>Сферы применения</w:t>
      </w: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 специалиста по бытовым косметическим услугам:</w:t>
      </w:r>
    </w:p>
    <w:p w14:paraId="1EA45F4D" w14:textId="77777777" w:rsid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b/>
          <w:bCs/>
          <w:color w:val="000000"/>
          <w:sz w:val="28"/>
          <w:szCs w:val="20"/>
          <w:lang w:eastAsia="zh-CN" w:bidi="hi-IN"/>
        </w:rPr>
        <w:t>Коммерческий сектор</w:t>
      </w: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:</w:t>
      </w:r>
    </w:p>
    <w:p w14:paraId="22E8DB46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Салоны красоты</w:t>
      </w:r>
    </w:p>
    <w:p w14:paraId="5A30DF26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SPA-центры</w:t>
      </w:r>
    </w:p>
    <w:p w14:paraId="1FEDA307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Косметические клиники</w:t>
      </w:r>
    </w:p>
    <w:p w14:paraId="7A93FE6F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Массажные кабинеты</w:t>
      </w:r>
    </w:p>
    <w:p w14:paraId="1A94DFB0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Ногтевые студии</w:t>
      </w:r>
    </w:p>
    <w:p w14:paraId="5C56240C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b/>
          <w:bCs/>
          <w:color w:val="000000"/>
          <w:sz w:val="28"/>
          <w:szCs w:val="20"/>
          <w:lang w:eastAsia="zh-CN" w:bidi="hi-IN"/>
        </w:rPr>
        <w:t>Корпоративный сегмент</w:t>
      </w: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:</w:t>
      </w:r>
    </w:p>
    <w:p w14:paraId="6FB1DAA4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Работа с бизнес-клиентами</w:t>
      </w:r>
    </w:p>
    <w:p w14:paraId="151DB034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Создание корпоративного имиджа</w:t>
      </w:r>
    </w:p>
    <w:p w14:paraId="2EFD80A6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Обслуживание сотрудников компаний</w:t>
      </w:r>
    </w:p>
    <w:p w14:paraId="4E3D3E44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Проведение выездных процедур</w:t>
      </w:r>
    </w:p>
    <w:p w14:paraId="1E8A8801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b/>
          <w:bCs/>
          <w:color w:val="000000"/>
          <w:sz w:val="28"/>
          <w:szCs w:val="20"/>
          <w:lang w:eastAsia="zh-CN" w:bidi="hi-IN"/>
        </w:rPr>
        <w:t>Условия внедрения</w:t>
      </w: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:</w:t>
      </w:r>
    </w:p>
    <w:p w14:paraId="439044E9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b/>
          <w:bCs/>
          <w:color w:val="000000"/>
          <w:sz w:val="28"/>
          <w:szCs w:val="20"/>
          <w:lang w:eastAsia="zh-CN" w:bidi="hi-IN"/>
        </w:rPr>
        <w:t>Необходимые компетенции</w:t>
      </w: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:</w:t>
      </w:r>
    </w:p>
    <w:p w14:paraId="10B0817A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Знание санитарно-гигиенических норм</w:t>
      </w:r>
    </w:p>
    <w:p w14:paraId="5E63EF33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Владение профессиональными технологиями</w:t>
      </w:r>
    </w:p>
    <w:p w14:paraId="3ADC551D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Понимание дерматологии и биохимии</w:t>
      </w:r>
    </w:p>
    <w:p w14:paraId="31BA0E5B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Навыки коммуникации</w:t>
      </w:r>
    </w:p>
    <w:p w14:paraId="49C58436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Умение работать с оборудованием</w:t>
      </w:r>
    </w:p>
    <w:p w14:paraId="396DEC93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b/>
          <w:bCs/>
          <w:color w:val="000000"/>
          <w:sz w:val="28"/>
          <w:szCs w:val="20"/>
          <w:lang w:eastAsia="zh-CN" w:bidi="hi-IN"/>
        </w:rPr>
        <w:t>Требования к организации</w:t>
      </w: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:</w:t>
      </w:r>
    </w:p>
    <w:p w14:paraId="49199EE4" w14:textId="77777777" w:rsid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Соблюдение эргономики рабочего места</w:t>
      </w:r>
    </w:p>
    <w:p w14:paraId="76F16259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Наличие необходимого оборудования</w:t>
      </w:r>
    </w:p>
    <w:p w14:paraId="2556E226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Обеспечение стерильности</w:t>
      </w:r>
    </w:p>
    <w:p w14:paraId="112EA25A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Создание комфортной атмосферы</w:t>
      </w:r>
    </w:p>
    <w:p w14:paraId="4517024E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Организация хранения материалов</w:t>
      </w:r>
    </w:p>
    <w:p w14:paraId="1EC0393D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b/>
          <w:bCs/>
          <w:color w:val="000000"/>
          <w:sz w:val="28"/>
          <w:szCs w:val="20"/>
          <w:lang w:eastAsia="zh-CN" w:bidi="hi-IN"/>
        </w:rPr>
        <w:t>Формы работы</w:t>
      </w: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:</w:t>
      </w:r>
    </w:p>
    <w:p w14:paraId="4F6096E7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b/>
          <w:bCs/>
          <w:color w:val="000000"/>
          <w:sz w:val="28"/>
          <w:szCs w:val="20"/>
          <w:lang w:eastAsia="zh-CN" w:bidi="hi-IN"/>
        </w:rPr>
        <w:t>Индивидуальные услуги</w:t>
      </w: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:</w:t>
      </w:r>
    </w:p>
    <w:p w14:paraId="4789E92B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lastRenderedPageBreak/>
        <w:t>Персонализированный подход</w:t>
      </w:r>
    </w:p>
    <w:p w14:paraId="10C2FAE1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Разработка индивидуальных программ</w:t>
      </w:r>
    </w:p>
    <w:p w14:paraId="231F3E91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Консультации по уходу</w:t>
      </w:r>
    </w:p>
    <w:p w14:paraId="00AFF654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Выполнение конкретных процедур</w:t>
      </w:r>
    </w:p>
    <w:p w14:paraId="7989AA16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b/>
          <w:bCs/>
          <w:color w:val="000000"/>
          <w:sz w:val="28"/>
          <w:szCs w:val="20"/>
          <w:lang w:eastAsia="zh-CN" w:bidi="hi-IN"/>
        </w:rPr>
        <w:t>Массовый сервис</w:t>
      </w: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:</w:t>
      </w:r>
    </w:p>
    <w:p w14:paraId="314F0954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Стандартизированные процедуры</w:t>
      </w:r>
    </w:p>
    <w:p w14:paraId="402599C8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Комплексные программы</w:t>
      </w:r>
    </w:p>
    <w:p w14:paraId="7D896552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Сезонные акции</w:t>
      </w:r>
    </w:p>
    <w:p w14:paraId="1B00E890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Групповые занятия</w:t>
      </w:r>
    </w:p>
    <w:p w14:paraId="0CE693D6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b/>
          <w:bCs/>
          <w:color w:val="000000"/>
          <w:sz w:val="28"/>
          <w:szCs w:val="20"/>
          <w:lang w:eastAsia="zh-CN" w:bidi="hi-IN"/>
        </w:rPr>
        <w:t>Интеграция в профессиональное сообщество</w:t>
      </w: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:</w:t>
      </w:r>
    </w:p>
    <w:p w14:paraId="04C24313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b/>
          <w:bCs/>
          <w:color w:val="000000"/>
          <w:sz w:val="28"/>
          <w:szCs w:val="20"/>
          <w:lang w:eastAsia="zh-CN" w:bidi="hi-IN"/>
        </w:rPr>
        <w:t>Взаимодействие со специалистами</w:t>
      </w: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:</w:t>
      </w:r>
    </w:p>
    <w:p w14:paraId="2B93EA93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Дерматологи</w:t>
      </w:r>
    </w:p>
    <w:p w14:paraId="649AC57E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Косметологи</w:t>
      </w:r>
    </w:p>
    <w:p w14:paraId="2097668A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Визажисты</w:t>
      </w:r>
    </w:p>
    <w:p w14:paraId="6B4587F5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Парикмахеры</w:t>
      </w:r>
    </w:p>
    <w:p w14:paraId="657DBB50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Специалисты индустрии моды</w:t>
      </w:r>
    </w:p>
    <w:p w14:paraId="2387C8E7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b/>
          <w:bCs/>
          <w:color w:val="000000"/>
          <w:sz w:val="28"/>
          <w:szCs w:val="20"/>
          <w:lang w:eastAsia="zh-CN" w:bidi="hi-IN"/>
        </w:rPr>
        <w:t>Профессиональное развитие</w:t>
      </w: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:</w:t>
      </w:r>
    </w:p>
    <w:p w14:paraId="2B32FB6B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Участие в конференциях</w:t>
      </w:r>
    </w:p>
    <w:p w14:paraId="5DE405DF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Прохождение обучения</w:t>
      </w:r>
    </w:p>
    <w:p w14:paraId="0FC2193A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Обмен опытом</w:t>
      </w:r>
    </w:p>
    <w:p w14:paraId="244E780D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Создание портфолио</w:t>
      </w:r>
    </w:p>
    <w:p w14:paraId="7160441D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Сертификация</w:t>
      </w:r>
    </w:p>
    <w:p w14:paraId="152211FC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b/>
          <w:bCs/>
          <w:color w:val="000000"/>
          <w:sz w:val="28"/>
          <w:szCs w:val="20"/>
          <w:lang w:eastAsia="zh-CN" w:bidi="hi-IN"/>
        </w:rPr>
        <w:t>Современные тенденции внедрения</w:t>
      </w: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:</w:t>
      </w:r>
    </w:p>
    <w:p w14:paraId="5718B75A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b/>
          <w:bCs/>
          <w:color w:val="000000"/>
          <w:sz w:val="28"/>
          <w:szCs w:val="20"/>
          <w:lang w:eastAsia="zh-CN" w:bidi="hi-IN"/>
        </w:rPr>
        <w:t>Технологическое развитие</w:t>
      </w: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:</w:t>
      </w:r>
    </w:p>
    <w:p w14:paraId="6A3EEA7C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Использование ЭКО-материалов</w:t>
      </w:r>
    </w:p>
    <w:p w14:paraId="0AB67B61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Применение инновационных методик</w:t>
      </w:r>
    </w:p>
    <w:p w14:paraId="15A7F409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Внедрение цифровых технологий</w:t>
      </w:r>
    </w:p>
    <w:p w14:paraId="6749AECC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lastRenderedPageBreak/>
        <w:t>Автоматизация процессов</w:t>
      </w:r>
    </w:p>
    <w:p w14:paraId="10C3A46D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b/>
          <w:bCs/>
          <w:color w:val="000000"/>
          <w:sz w:val="28"/>
          <w:szCs w:val="20"/>
          <w:lang w:eastAsia="zh-CN" w:bidi="hi-IN"/>
        </w:rPr>
        <w:t>Маркетинговые аспекты</w:t>
      </w: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:</w:t>
      </w:r>
    </w:p>
    <w:p w14:paraId="3C8794AF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Создание бренда</w:t>
      </w:r>
    </w:p>
    <w:p w14:paraId="385FC20F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Работа с отзывами</w:t>
      </w:r>
    </w:p>
    <w:p w14:paraId="4CA49409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Развитие онлайн-присутствия</w:t>
      </w:r>
    </w:p>
    <w:p w14:paraId="60D00E42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Программа лояльности</w:t>
      </w:r>
    </w:p>
    <w:p w14:paraId="28BFF6E2" w14:textId="77777777" w:rsidR="003A2225" w:rsidRPr="003A2225" w:rsidRDefault="003A2225" w:rsidP="003A2225">
      <w:pPr>
        <w:pStyle w:val="afc"/>
        <w:spacing w:before="120" w:beforeAutospacing="0" w:after="120" w:afterAutospacing="0" w:line="420" w:lineRule="atLeast"/>
        <w:ind w:left="-142" w:firstLine="142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Сегментация клиентов</w:t>
      </w:r>
    </w:p>
    <w:p w14:paraId="676F0E12" w14:textId="77777777" w:rsidR="003A3E6B" w:rsidRPr="003A3E6B" w:rsidRDefault="003A2225" w:rsidP="003A2225">
      <w:pPr>
        <w:pStyle w:val="afc"/>
        <w:spacing w:before="120" w:beforeAutospacing="0" w:after="0" w:afterAutospacing="0" w:line="420" w:lineRule="atLeast"/>
        <w:rPr>
          <w:rFonts w:eastAsia="Droid Sans Fallback" w:cs="Noto Sans Devanagari"/>
          <w:color w:val="000000"/>
          <w:sz w:val="28"/>
          <w:szCs w:val="20"/>
          <w:lang w:eastAsia="zh-CN" w:bidi="hi-IN"/>
        </w:rPr>
      </w:pPr>
      <w:r w:rsidRPr="003A2225">
        <w:rPr>
          <w:rFonts w:eastAsia="Droid Sans Fallback" w:cs="Noto Sans Devanagari"/>
          <w:color w:val="000000"/>
          <w:sz w:val="28"/>
          <w:szCs w:val="20"/>
          <w:lang w:eastAsia="zh-CN" w:bidi="hi-IN"/>
        </w:rPr>
        <w:t>Специалист должен постоянно отслеживать появление новых технологий, препаратов и оборудования, адаптируясь к меняющимся требованиям рынка и запросам клиентов.</w:t>
      </w:r>
    </w:p>
    <w:p w14:paraId="2A7BBDCE" w14:textId="77777777" w:rsidR="003A3E6B" w:rsidRDefault="003A3E6B" w:rsidP="003A2225">
      <w:pPr>
        <w:spacing w:before="120" w:after="100" w:line="360" w:lineRule="auto"/>
        <w:ind w:firstLine="142"/>
        <w:rPr>
          <w:rFonts w:ascii="Times New Roman" w:hAnsi="Times New Roman"/>
          <w:sz w:val="28"/>
        </w:rPr>
      </w:pPr>
    </w:p>
    <w:p w14:paraId="682D4593" w14:textId="77777777" w:rsidR="006F54AC" w:rsidRDefault="00E80742">
      <w:pPr>
        <w:spacing w:after="0" w:line="360" w:lineRule="auto"/>
        <w:ind w:firstLine="709"/>
        <w:jc w:val="both"/>
        <w:rPr>
          <w:rFonts w:ascii="Times New Roman" w:hAnsi="Times New Roman"/>
          <w:b/>
          <w:caps/>
          <w:sz w:val="28"/>
        </w:rPr>
      </w:pPr>
      <w:r>
        <w:rPr>
          <w:rFonts w:ascii="Times New Roman" w:hAnsi="Times New Roman"/>
          <w:b/>
          <w:sz w:val="28"/>
        </w:rPr>
        <w:t>Нормативные правовые акты</w:t>
      </w:r>
    </w:p>
    <w:p w14:paraId="2BD30C05" w14:textId="77777777" w:rsidR="006F54AC" w:rsidRDefault="00E80742">
      <w:pPr>
        <w:spacing w:after="0" w:line="360" w:lineRule="auto"/>
        <w:ind w:firstLine="709"/>
      </w:pPr>
      <w:r>
        <w:rPr>
          <w:rFonts w:ascii="Times New Roman" w:hAnsi="Times New Roman"/>
          <w:sz w:val="28"/>
        </w:rPr>
        <w:t>Поскольку Описание компетенции содержит лишь информацию, относящуюся к соответствующей компетенции, его необходимо использовать на основании следующих документов:</w:t>
      </w:r>
    </w:p>
    <w:p w14:paraId="5A80D9B5" w14:textId="77777777" w:rsidR="006F54AC" w:rsidRDefault="00E80742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ФГОС СПО</w:t>
      </w:r>
    </w:p>
    <w:p w14:paraId="1C2CCFF2" w14:textId="77777777" w:rsidR="006F54AC" w:rsidRDefault="00E80742">
      <w:pPr>
        <w:pStyle w:val="af1"/>
        <w:numPr>
          <w:ilvl w:val="0"/>
          <w:numId w:val="5"/>
        </w:numPr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43.02.12 Технология эстетических услуг (приказ Министерство образования и науки Российской Федерации от 09.12.2016 г. № 1560).</w:t>
      </w:r>
    </w:p>
    <w:p w14:paraId="7E322C8F" w14:textId="77777777" w:rsidR="006F54AC" w:rsidRDefault="00E80742">
      <w:pPr>
        <w:pStyle w:val="af1"/>
        <w:numPr>
          <w:ilvl w:val="0"/>
          <w:numId w:val="5"/>
        </w:numPr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42.02.17 Технологии индустрии красоты (приказ Министерства просвещения Российской Федерации от 26.08.2022 г. № 775).</w:t>
      </w:r>
    </w:p>
    <w:p w14:paraId="65E46C3F" w14:textId="77777777" w:rsidR="006F54AC" w:rsidRDefault="00E80742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Профессиональный стандарт</w:t>
      </w:r>
    </w:p>
    <w:p w14:paraId="0719A84C" w14:textId="77777777" w:rsidR="006F54AC" w:rsidRDefault="00E80742">
      <w:pPr>
        <w:pStyle w:val="af1"/>
        <w:numPr>
          <w:ilvl w:val="0"/>
          <w:numId w:val="6"/>
        </w:numPr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Национальный стандарт РФ «Услуги бытовые. Требования к качеству и безопасности» (ГОСТ Р 70820-2023).</w:t>
      </w:r>
    </w:p>
    <w:p w14:paraId="7E5A254D" w14:textId="77777777" w:rsidR="006F54AC" w:rsidRDefault="00E80742">
      <w:pPr>
        <w:pStyle w:val="af1"/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Профессиональный стандарт: 33.002 «Специалист по предоставлению бытовых косметических услуг» (утвержден приказом Министерства труда и социальной защиты Российской Федерации от «22» декабря 2014 г. №1069н).</w:t>
      </w:r>
    </w:p>
    <w:p w14:paraId="6355F5EE" w14:textId="77777777" w:rsidR="006F54AC" w:rsidRDefault="00E80742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ЕТКС</w:t>
      </w:r>
    </w:p>
    <w:p w14:paraId="73C88825" w14:textId="77777777" w:rsidR="006F54AC" w:rsidRDefault="00E80742">
      <w:pPr>
        <w:pStyle w:val="af1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Arial;Helvetica;sans-serif" w:hAnsi="Arial;Helvetica;sans-serif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lastRenderedPageBreak/>
        <w:t>Распоряжением Правительства РФ от 24.11.2016 № 2496-р утверждён новый перечень услуг, которые относятся к бытовым. В документе приводятся соответствующие коды деятельности по ОКВЭД-2 и ОКПД-2.</w:t>
      </w:r>
    </w:p>
    <w:p w14:paraId="6F1BE7BA" w14:textId="77777777" w:rsidR="006F54AC" w:rsidRDefault="00E80742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Отраслевые/корпоративные стандарты</w:t>
      </w:r>
    </w:p>
    <w:p w14:paraId="1C95C72E" w14:textId="77777777" w:rsidR="006F54AC" w:rsidRDefault="00E80742">
      <w:pPr>
        <w:spacing w:after="0" w:line="360" w:lineRule="auto"/>
        <w:ind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Правила Бытового обслуживания (от 21.09.2020г № 1514) </w:t>
      </w:r>
    </w:p>
    <w:p w14:paraId="3906E5E3" w14:textId="77777777" w:rsidR="006F54AC" w:rsidRDefault="00E80742">
      <w:pPr>
        <w:spacing w:after="0" w:line="360" w:lineRule="auto"/>
        <w:ind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Закон о защите прав потребителей (07.02.1992г № 2300-1 в редакции от 22.12.2020г) </w:t>
      </w:r>
    </w:p>
    <w:p w14:paraId="58ADF574" w14:textId="77777777" w:rsidR="006F54AC" w:rsidRDefault="00E80742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Квалификационные характеристики (профессиограмма)</w:t>
      </w:r>
    </w:p>
    <w:p w14:paraId="24AE41A1" w14:textId="77777777" w:rsidR="006F54AC" w:rsidRDefault="00E80742">
      <w:pPr>
        <w:pStyle w:val="af1"/>
        <w:numPr>
          <w:ilvl w:val="0"/>
          <w:numId w:val="8"/>
        </w:numPr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ОКПДТР 13138 Косметик.</w:t>
      </w:r>
    </w:p>
    <w:p w14:paraId="4C1872D6" w14:textId="77777777" w:rsidR="006F54AC" w:rsidRDefault="00E80742">
      <w:pPr>
        <w:pStyle w:val="af1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ОКЗ 5142 Косметологи и работники родственных занятий.</w:t>
      </w:r>
    </w:p>
    <w:p w14:paraId="60FA622B" w14:textId="77777777" w:rsidR="006F54AC" w:rsidRDefault="00E80742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 (СНИП)</w:t>
      </w:r>
    </w:p>
    <w:p w14:paraId="0094F114" w14:textId="77777777" w:rsidR="006F54AC" w:rsidRDefault="00E80742">
      <w:pPr>
        <w:pStyle w:val="af1"/>
        <w:numPr>
          <w:ilvl w:val="0"/>
          <w:numId w:val="7"/>
        </w:numPr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Санитарные нормы (СП 2.1.3678-20 от 24.12.2020г № 44 СП 2.1.3678-20).</w:t>
      </w:r>
    </w:p>
    <w:p w14:paraId="6CF13D7E" w14:textId="77777777" w:rsidR="006F54AC" w:rsidRDefault="00E80742">
      <w:pPr>
        <w:spacing w:after="0" w:line="360" w:lineRule="auto"/>
        <w:ind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Приказ Минобрнауки РФ 02.07.2013 N 513 (ред. от 25.04.2019) «Об утверждении Перечня профессий рабочих, должностей служащих, по которым осуществляется профессиональное обучение» (Зарегистрировано в Минюсте России 08.08.2013 N 2932.(Наименование бьюти- профессий, которые могут быть получены после прохождения профессионального обучения: спе</w:t>
      </w:r>
      <w:bookmarkStart w:id="1" w:name="_GoBack1"/>
      <w:bookmarkEnd w:id="1"/>
      <w:r>
        <w:rPr>
          <w:rFonts w:ascii="Times New Roman" w:hAnsi="Times New Roman"/>
          <w:sz w:val="28"/>
          <w:szCs w:val="28"/>
        </w:rPr>
        <w:t>циалист по маникюру/педикюру, парикмахер и т.д.).</w:t>
      </w:r>
    </w:p>
    <w:p w14:paraId="7DD0F193" w14:textId="77777777" w:rsidR="006F54AC" w:rsidRDefault="00E80742">
      <w:pPr>
        <w:keepNext/>
        <w:spacing w:after="0" w:line="360" w:lineRule="auto"/>
        <w:ind w:firstLine="709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sz w:val="28"/>
        </w:rPr>
        <w:t>Перечень профессиональных задач специалиста по компетенции</w:t>
      </w:r>
      <w:r>
        <w:rPr>
          <w:rFonts w:ascii="Times New Roman" w:hAnsi="Times New Roman"/>
          <w:b/>
          <w:sz w:val="28"/>
        </w:rPr>
        <w:t xml:space="preserve"> о</w:t>
      </w:r>
      <w:r>
        <w:rPr>
          <w:rFonts w:ascii="Times New Roman" w:hAnsi="Times New Roman"/>
          <w:sz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>
        <w:rPr>
          <w:rFonts w:ascii="Times New Roman" w:hAnsi="Times New Roman"/>
          <w:i/>
          <w:sz w:val="28"/>
        </w:rPr>
        <w:t xml:space="preserve">. </w:t>
      </w:r>
    </w:p>
    <w:tbl>
      <w:tblPr>
        <w:tblW w:w="9467" w:type="dxa"/>
        <w:tblInd w:w="-113" w:type="dxa"/>
        <w:tblLayout w:type="fixed"/>
        <w:tblLook w:val="04A0" w:firstRow="1" w:lastRow="0" w:firstColumn="1" w:lastColumn="0" w:noHBand="0" w:noVBand="1"/>
      </w:tblPr>
      <w:tblGrid>
        <w:gridCol w:w="1012"/>
        <w:gridCol w:w="8455"/>
      </w:tblGrid>
      <w:tr w:rsidR="006F54AC" w14:paraId="583420C7" w14:textId="77777777"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53D081DF" w14:textId="77777777" w:rsidR="006F54AC" w:rsidRPr="00D212E3" w:rsidRDefault="00E80742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r w:rsidRPr="00D212E3">
              <w:rPr>
                <w:rFonts w:ascii="Times New Roman" w:hAnsi="Times New Roman"/>
                <w:b/>
                <w:color w:val="FFFFFF" w:themeColor="background1"/>
                <w:sz w:val="24"/>
              </w:rPr>
              <w:t>№ п/п</w:t>
            </w:r>
          </w:p>
        </w:tc>
        <w:tc>
          <w:tcPr>
            <w:tcW w:w="8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01133064" w14:textId="77777777" w:rsidR="006F54AC" w:rsidRDefault="00D212E3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Виды деятельности/трудовые функции</w:t>
            </w:r>
          </w:p>
        </w:tc>
      </w:tr>
      <w:tr w:rsidR="006F54AC" w14:paraId="536CA979" w14:textId="77777777"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62DA51D3" w14:textId="77777777" w:rsidR="006F54AC" w:rsidRDefault="00E80742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8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8207A8" w14:textId="77777777" w:rsidR="006F54AC" w:rsidRDefault="00E80742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Выполнять косметические услуги по уходу за кожей лица, шеи и зоны декольте</w:t>
            </w:r>
          </w:p>
        </w:tc>
      </w:tr>
      <w:tr w:rsidR="006F54AC" w14:paraId="6382D09B" w14:textId="77777777"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AAE6119" w14:textId="77777777" w:rsidR="006F54AC" w:rsidRDefault="00E80742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8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CFC343" w14:textId="77777777" w:rsidR="006F54AC" w:rsidRDefault="00E80742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Выполнять косметические услуги по уходу за телом</w:t>
            </w:r>
          </w:p>
        </w:tc>
      </w:tr>
      <w:tr w:rsidR="006F54AC" w14:paraId="08226D7E" w14:textId="77777777"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C89C066" w14:textId="77777777" w:rsidR="006F54AC" w:rsidRDefault="00E80742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</w:t>
            </w:r>
          </w:p>
        </w:tc>
        <w:tc>
          <w:tcPr>
            <w:tcW w:w="8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A6C6B9" w14:textId="77777777" w:rsidR="006F54AC" w:rsidRDefault="00E80742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Выполнять услуги по оформлению бровей и ресниц различными техниками с учетом запроса клиента</w:t>
            </w:r>
          </w:p>
        </w:tc>
      </w:tr>
      <w:tr w:rsidR="006F54AC" w14:paraId="03C15BEB" w14:textId="77777777"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BCF3CC9" w14:textId="77777777" w:rsidR="006F54AC" w:rsidRDefault="00E80742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8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5BC5D5" w14:textId="77777777" w:rsidR="006F54AC" w:rsidRDefault="00E80742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Выполнять коррекцию волосяного покрова различных частей тела</w:t>
            </w:r>
          </w:p>
        </w:tc>
      </w:tr>
      <w:tr w:rsidR="006F54AC" w14:paraId="1F1F7A1B" w14:textId="77777777"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BEFEA30" w14:textId="77777777" w:rsidR="006F54AC" w:rsidRDefault="00E80742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</w:t>
            </w:r>
          </w:p>
        </w:tc>
        <w:tc>
          <w:tcPr>
            <w:tcW w:w="8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F80689" w14:textId="77777777" w:rsidR="006F54AC" w:rsidRDefault="00E80742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Выполнять санитарно-эпидемиологические требования при предоставлении косметических услуг</w:t>
            </w:r>
          </w:p>
        </w:tc>
      </w:tr>
      <w:tr w:rsidR="006F54AC" w14:paraId="1502FF75" w14:textId="77777777"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59C2A77" w14:textId="77777777" w:rsidR="006F54AC" w:rsidRDefault="00E80742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</w:t>
            </w:r>
          </w:p>
        </w:tc>
        <w:tc>
          <w:tcPr>
            <w:tcW w:w="8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15C3BD" w14:textId="77777777" w:rsidR="006F54AC" w:rsidRDefault="00E80742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Выполнять маникюрные услуги</w:t>
            </w:r>
          </w:p>
        </w:tc>
      </w:tr>
      <w:tr w:rsidR="006F54AC" w14:paraId="4A5F6227" w14:textId="77777777"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F0EDE28" w14:textId="77777777" w:rsidR="006F54AC" w:rsidRDefault="00E80742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</w:t>
            </w:r>
          </w:p>
        </w:tc>
        <w:tc>
          <w:tcPr>
            <w:tcW w:w="8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6D7647" w14:textId="77777777" w:rsidR="006F54AC" w:rsidRDefault="00E80742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Выполнять педикюрные услуги</w:t>
            </w:r>
          </w:p>
        </w:tc>
      </w:tr>
      <w:tr w:rsidR="006F54AC" w14:paraId="0715D769" w14:textId="77777777"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48453C46" w14:textId="77777777" w:rsidR="006F54AC" w:rsidRDefault="00E80742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</w:t>
            </w:r>
          </w:p>
        </w:tc>
        <w:tc>
          <w:tcPr>
            <w:tcW w:w="8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26158F" w14:textId="77777777" w:rsidR="006F54AC" w:rsidRDefault="00E80742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Выполнять услуги по моделированию и дизайну</w:t>
            </w:r>
            <w:r w:rsidR="00204960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ногтей</w:t>
            </w:r>
          </w:p>
        </w:tc>
      </w:tr>
      <w:tr w:rsidR="006F54AC" w14:paraId="70CDE893" w14:textId="77777777"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6BF57D0E" w14:textId="77777777" w:rsidR="006F54AC" w:rsidRDefault="00E80742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9</w:t>
            </w:r>
          </w:p>
        </w:tc>
        <w:tc>
          <w:tcPr>
            <w:tcW w:w="8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CB7ED7" w14:textId="77777777" w:rsidR="006F54AC" w:rsidRDefault="00E80742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Выполнять санитарно-эпидемиологические</w:t>
            </w:r>
            <w:r w:rsidR="00204960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требования при предоставлении маникюрных и педикюрных</w:t>
            </w:r>
            <w:r w:rsidR="00204960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услуг</w:t>
            </w:r>
          </w:p>
        </w:tc>
      </w:tr>
      <w:tr w:rsidR="006F54AC" w14:paraId="0B8B1058" w14:textId="77777777"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66053E1" w14:textId="77777777" w:rsidR="006F54AC" w:rsidRDefault="00E80742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</w:t>
            </w:r>
          </w:p>
        </w:tc>
        <w:tc>
          <w:tcPr>
            <w:tcW w:w="8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7E979C" w14:textId="77777777" w:rsidR="006F54AC" w:rsidRDefault="00E80742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Моделировать, осуществлять коррекцию,</w:t>
            </w:r>
            <w:r w:rsidR="00204960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окрашивание бровей и ресниц с использованием различных</w:t>
            </w:r>
            <w:r w:rsidR="00204960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техник</w:t>
            </w:r>
          </w:p>
        </w:tc>
      </w:tr>
      <w:tr w:rsidR="006F54AC" w14:paraId="341A612B" w14:textId="77777777"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70FEBD2F" w14:textId="77777777" w:rsidR="006F54AC" w:rsidRDefault="00E80742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11</w:t>
            </w:r>
          </w:p>
        </w:tc>
        <w:tc>
          <w:tcPr>
            <w:tcW w:w="8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AC9D45" w14:textId="77777777" w:rsidR="006F54AC" w:rsidRDefault="00E80742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Выполнять химическую и биохимическую завивку</w:t>
            </w:r>
            <w:r w:rsidR="00204960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ресниц</w:t>
            </w:r>
          </w:p>
        </w:tc>
      </w:tr>
      <w:tr w:rsidR="006F54AC" w14:paraId="20A0316C" w14:textId="77777777"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730E8742" w14:textId="77777777" w:rsidR="006F54AC" w:rsidRDefault="00E80742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12</w:t>
            </w:r>
          </w:p>
        </w:tc>
        <w:tc>
          <w:tcPr>
            <w:tcW w:w="8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67EA9D" w14:textId="77777777" w:rsidR="006F54AC" w:rsidRDefault="00E80742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Выполнять салонный и специфический макияж.</w:t>
            </w:r>
          </w:p>
        </w:tc>
      </w:tr>
      <w:tr w:rsidR="006F54AC" w14:paraId="446F6426" w14:textId="77777777"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C94D267" w14:textId="77777777" w:rsidR="006F54AC" w:rsidRDefault="00E80742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13</w:t>
            </w:r>
          </w:p>
        </w:tc>
        <w:tc>
          <w:tcPr>
            <w:tcW w:w="8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588EEA" w14:textId="77777777" w:rsidR="006F54AC" w:rsidRDefault="00E80742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Выполнять рисунки или их элементы на лице и теле в</w:t>
            </w:r>
            <w:r w:rsidR="00204960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различных художественных техниках</w:t>
            </w:r>
          </w:p>
        </w:tc>
      </w:tr>
      <w:tr w:rsidR="006F54AC" w14:paraId="38B34A2E" w14:textId="77777777"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061E80A" w14:textId="77777777" w:rsidR="006F54AC" w:rsidRDefault="00E80742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</w:t>
            </w:r>
          </w:p>
        </w:tc>
        <w:tc>
          <w:tcPr>
            <w:tcW w:w="8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0F8021" w14:textId="77777777" w:rsidR="006F54AC" w:rsidRDefault="00E80742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Разрабатывать концепцию образа индивидуального</w:t>
            </w:r>
            <w:r w:rsidR="00204960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стиля заказчика и коллекции образов</w:t>
            </w:r>
          </w:p>
        </w:tc>
      </w:tr>
      <w:tr w:rsidR="006F54AC" w14:paraId="60E7DD49" w14:textId="77777777"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131A6EB" w14:textId="77777777" w:rsidR="006F54AC" w:rsidRDefault="00E80742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15</w:t>
            </w:r>
          </w:p>
        </w:tc>
        <w:tc>
          <w:tcPr>
            <w:tcW w:w="8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DD67E6" w14:textId="77777777" w:rsidR="006F54AC" w:rsidRDefault="00E80742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Выполнять санитарно-эпидемиологические</w:t>
            </w:r>
            <w:r w:rsidR="00204960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требования при предоставлении визажных услуг</w:t>
            </w:r>
          </w:p>
        </w:tc>
      </w:tr>
      <w:tr w:rsidR="006F54AC" w14:paraId="4D8C2E5E" w14:textId="77777777"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A2127BD" w14:textId="77777777" w:rsidR="006F54AC" w:rsidRDefault="00E80742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16</w:t>
            </w:r>
          </w:p>
        </w:tc>
        <w:tc>
          <w:tcPr>
            <w:tcW w:w="8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FE5EEB" w14:textId="77777777" w:rsidR="006F54AC" w:rsidRDefault="00E80742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Предоставление услуг по косметическому уходу за лицом и телом путем механического, физического и химического воздействия в целях омоложения и коррекции проблемных зон, а также придания лицу индивидуальной выразительности, с использованием косметических средств; услуги выполняются для удовлетворения эстетических потребностей клиента в соответствии с его пожеланиями, направлениями моды и с учетом его индивидуальных особенностей</w:t>
            </w:r>
          </w:p>
        </w:tc>
      </w:tr>
      <w:tr w:rsidR="006F54AC" w14:paraId="696187BA" w14:textId="77777777"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5DBB38D" w14:textId="77777777" w:rsidR="006F54AC" w:rsidRDefault="00E80742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17</w:t>
            </w:r>
          </w:p>
        </w:tc>
        <w:tc>
          <w:tcPr>
            <w:tcW w:w="8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83F52D" w14:textId="77777777" w:rsidR="006F54AC" w:rsidRDefault="00E80742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Предоставление косметических услуг по уходу за кожей лица, шеи и зоны декольте</w:t>
            </w:r>
          </w:p>
        </w:tc>
      </w:tr>
      <w:tr w:rsidR="006F54AC" w14:paraId="26DDBA4C" w14:textId="77777777"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DA0D63E" w14:textId="77777777" w:rsidR="006F54AC" w:rsidRDefault="00E80742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18</w:t>
            </w:r>
          </w:p>
        </w:tc>
        <w:tc>
          <w:tcPr>
            <w:tcW w:w="8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47E309" w14:textId="77777777" w:rsidR="006F54AC" w:rsidRDefault="00E80742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Предоставление косметических услуг по уходу за телом</w:t>
            </w:r>
          </w:p>
        </w:tc>
      </w:tr>
    </w:tbl>
    <w:p w14:paraId="2340A9FD" w14:textId="77777777" w:rsidR="006F54AC" w:rsidRDefault="006F54AC">
      <w:pPr>
        <w:rPr>
          <w:rFonts w:ascii="Times New Roman" w:hAnsi="Times New Roman"/>
          <w:sz w:val="28"/>
        </w:rPr>
      </w:pPr>
    </w:p>
    <w:sectPr w:rsidR="006F54AC" w:rsidSect="006F54AC">
      <w:footerReference w:type="default" r:id="rId8"/>
      <w:pgSz w:w="11906" w:h="16838"/>
      <w:pgMar w:top="1134" w:right="850" w:bottom="1134" w:left="1701" w:header="0" w:footer="708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58A620" w14:textId="77777777" w:rsidR="00516A81" w:rsidRDefault="00516A81">
      <w:pPr>
        <w:spacing w:after="0" w:line="240" w:lineRule="auto"/>
      </w:pPr>
      <w:r>
        <w:separator/>
      </w:r>
    </w:p>
  </w:endnote>
  <w:endnote w:type="continuationSeparator" w:id="0">
    <w:p w14:paraId="3D348732" w14:textId="77777777" w:rsidR="00516A81" w:rsidRDefault="00516A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Droid Sans Fallback">
    <w:altName w:val="Times New Roman"/>
    <w:panose1 w:val="00000000000000000000"/>
    <w:charset w:val="00"/>
    <w:family w:val="roman"/>
    <w:notTrueType/>
    <w:pitch w:val="default"/>
  </w:font>
  <w:font w:name="Noto Sans Devanagari">
    <w:altName w:val="Arial"/>
    <w:charset w:val="00"/>
    <w:family w:val="swiss"/>
    <w:pitch w:val="variable"/>
    <w:sig w:usb0="00000003" w:usb1="00002046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XO Thames">
    <w:altName w:val="Cambria"/>
    <w:charset w:val="01"/>
    <w:family w:val="roman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  <w:sig w:usb0="E0000AFF" w:usb1="500078FF" w:usb2="00000021" w:usb3="00000000" w:csb0="000001BF" w:csb1="00000000"/>
  </w:font>
  <w:font w:name="Arial;Helvetica;sans-serif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499E4B" w14:textId="242B3F67" w:rsidR="006F54AC" w:rsidRDefault="006F54AC">
    <w:pPr>
      <w:pStyle w:val="26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 w:rsidR="00E80742">
      <w:rPr>
        <w:rFonts w:ascii="Times New Roman" w:hAnsi="Times New Roman"/>
      </w:rPr>
      <w:instrText xml:space="preserve"> PAGE </w:instrText>
    </w:r>
    <w:r>
      <w:rPr>
        <w:rFonts w:ascii="Times New Roman" w:hAnsi="Times New Roman"/>
      </w:rPr>
      <w:fldChar w:fldCharType="separate"/>
    </w:r>
    <w:r w:rsidR="006D54DA">
      <w:rPr>
        <w:rFonts w:ascii="Times New Roman" w:hAnsi="Times New Roman"/>
        <w:noProof/>
      </w:rPr>
      <w:t>15</w:t>
    </w:r>
    <w:r>
      <w:rPr>
        <w:rFonts w:ascii="Times New Roman" w:hAnsi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428CF4" w14:textId="77777777" w:rsidR="00516A81" w:rsidRDefault="00516A81">
      <w:pPr>
        <w:spacing w:after="0" w:line="240" w:lineRule="auto"/>
      </w:pPr>
      <w:r>
        <w:separator/>
      </w:r>
    </w:p>
  </w:footnote>
  <w:footnote w:type="continuationSeparator" w:id="0">
    <w:p w14:paraId="1137CA3D" w14:textId="77777777" w:rsidR="00516A81" w:rsidRDefault="00516A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D689B"/>
    <w:multiLevelType w:val="multilevel"/>
    <w:tmpl w:val="AAACF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241C36"/>
    <w:multiLevelType w:val="multilevel"/>
    <w:tmpl w:val="19E49D1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3E33BF9"/>
    <w:multiLevelType w:val="multilevel"/>
    <w:tmpl w:val="E64C9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713C10"/>
    <w:multiLevelType w:val="multilevel"/>
    <w:tmpl w:val="DBE0A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6966C9"/>
    <w:multiLevelType w:val="hybridMultilevel"/>
    <w:tmpl w:val="0774509A"/>
    <w:lvl w:ilvl="0" w:tplc="A24E1F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F1430D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D74341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73E1FD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1A42A4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8B88CA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AE92F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9FEC19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15C97F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2E74A8"/>
    <w:multiLevelType w:val="hybridMultilevel"/>
    <w:tmpl w:val="36B8955E"/>
    <w:lvl w:ilvl="0" w:tplc="DE3A10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87A617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72EF6C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E7EE82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28093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A04B89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6804B0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DC4DFE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A4E021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B40417"/>
    <w:multiLevelType w:val="multilevel"/>
    <w:tmpl w:val="34AAA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24316F7"/>
    <w:multiLevelType w:val="multilevel"/>
    <w:tmpl w:val="6E588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6DB6814"/>
    <w:multiLevelType w:val="multilevel"/>
    <w:tmpl w:val="1CE60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6F136A3"/>
    <w:multiLevelType w:val="multilevel"/>
    <w:tmpl w:val="A5203AD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855" w:hanging="495"/>
      </w:pPr>
    </w:lvl>
    <w:lvl w:ilvl="2">
      <w:start w:val="2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440"/>
      </w:pPr>
    </w:lvl>
  </w:abstractNum>
  <w:abstractNum w:abstractNumId="10" w15:restartNumberingAfterBreak="0">
    <w:nsid w:val="28AE45C9"/>
    <w:multiLevelType w:val="multilevel"/>
    <w:tmpl w:val="D5EE9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070011F"/>
    <w:multiLevelType w:val="multilevel"/>
    <w:tmpl w:val="61E4E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A9228EB"/>
    <w:multiLevelType w:val="multilevel"/>
    <w:tmpl w:val="0A74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BE850FE"/>
    <w:multiLevelType w:val="multilevel"/>
    <w:tmpl w:val="AAF03C4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855" w:hanging="495"/>
      </w:pPr>
    </w:lvl>
    <w:lvl w:ilvl="2">
      <w:start w:val="2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440"/>
      </w:pPr>
    </w:lvl>
  </w:abstractNum>
  <w:abstractNum w:abstractNumId="14" w15:restartNumberingAfterBreak="0">
    <w:nsid w:val="4E141D8B"/>
    <w:multiLevelType w:val="multilevel"/>
    <w:tmpl w:val="413CF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EE27652"/>
    <w:multiLevelType w:val="multilevel"/>
    <w:tmpl w:val="D73CA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9526EF0"/>
    <w:multiLevelType w:val="multilevel"/>
    <w:tmpl w:val="96A22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DF67F78"/>
    <w:multiLevelType w:val="hybridMultilevel"/>
    <w:tmpl w:val="F686F702"/>
    <w:lvl w:ilvl="0" w:tplc="CA86EA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E6587F4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992E1D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F6A9EA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68599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CDA66F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2E2B24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B02E5C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8ECA5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137B14"/>
    <w:multiLevelType w:val="multilevel"/>
    <w:tmpl w:val="055E5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8957224"/>
    <w:multiLevelType w:val="multilevel"/>
    <w:tmpl w:val="2ADE08CA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855" w:hanging="495"/>
      </w:pPr>
    </w:lvl>
    <w:lvl w:ilvl="2">
      <w:start w:val="2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440"/>
      </w:pPr>
    </w:lvl>
  </w:abstractNum>
  <w:abstractNum w:abstractNumId="20" w15:restartNumberingAfterBreak="0">
    <w:nsid w:val="705830C7"/>
    <w:multiLevelType w:val="hybridMultilevel"/>
    <w:tmpl w:val="E53A78BA"/>
    <w:lvl w:ilvl="0" w:tplc="DF3E0D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6C4280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E5AC23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B6E01F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0F8FBE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80EB2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67C67E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3D6A3C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A8897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6E5D91"/>
    <w:multiLevelType w:val="multilevel"/>
    <w:tmpl w:val="99E2E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B5B1294"/>
    <w:multiLevelType w:val="multilevel"/>
    <w:tmpl w:val="BEC29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BB22FCA"/>
    <w:multiLevelType w:val="multilevel"/>
    <w:tmpl w:val="203E3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C2F77C7"/>
    <w:multiLevelType w:val="multilevel"/>
    <w:tmpl w:val="C3A2A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DFC6FB9"/>
    <w:multiLevelType w:val="multilevel"/>
    <w:tmpl w:val="9E408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FDF5942"/>
    <w:multiLevelType w:val="multilevel"/>
    <w:tmpl w:val="02F26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"/>
  </w:num>
  <w:num w:numId="3">
    <w:abstractNumId w:val="19"/>
  </w:num>
  <w:num w:numId="4">
    <w:abstractNumId w:val="9"/>
  </w:num>
  <w:num w:numId="5">
    <w:abstractNumId w:val="17"/>
  </w:num>
  <w:num w:numId="6">
    <w:abstractNumId w:val="5"/>
  </w:num>
  <w:num w:numId="7">
    <w:abstractNumId w:val="20"/>
  </w:num>
  <w:num w:numId="8">
    <w:abstractNumId w:val="4"/>
  </w:num>
  <w:num w:numId="9">
    <w:abstractNumId w:val="16"/>
  </w:num>
  <w:num w:numId="10">
    <w:abstractNumId w:val="26"/>
  </w:num>
  <w:num w:numId="11">
    <w:abstractNumId w:val="10"/>
  </w:num>
  <w:num w:numId="12">
    <w:abstractNumId w:val="22"/>
  </w:num>
  <w:num w:numId="13">
    <w:abstractNumId w:val="7"/>
  </w:num>
  <w:num w:numId="14">
    <w:abstractNumId w:val="11"/>
  </w:num>
  <w:num w:numId="15">
    <w:abstractNumId w:val="8"/>
  </w:num>
  <w:num w:numId="16">
    <w:abstractNumId w:val="0"/>
  </w:num>
  <w:num w:numId="17">
    <w:abstractNumId w:val="3"/>
  </w:num>
  <w:num w:numId="18">
    <w:abstractNumId w:val="6"/>
  </w:num>
  <w:num w:numId="19">
    <w:abstractNumId w:val="15"/>
  </w:num>
  <w:num w:numId="20">
    <w:abstractNumId w:val="14"/>
  </w:num>
  <w:num w:numId="21">
    <w:abstractNumId w:val="18"/>
  </w:num>
  <w:num w:numId="22">
    <w:abstractNumId w:val="2"/>
  </w:num>
  <w:num w:numId="23">
    <w:abstractNumId w:val="12"/>
  </w:num>
  <w:num w:numId="24">
    <w:abstractNumId w:val="25"/>
  </w:num>
  <w:num w:numId="25">
    <w:abstractNumId w:val="23"/>
  </w:num>
  <w:num w:numId="26">
    <w:abstractNumId w:val="21"/>
  </w:num>
  <w:num w:numId="2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588"/>
    <w:rsid w:val="000858E7"/>
    <w:rsid w:val="00086A79"/>
    <w:rsid w:val="000B3CD4"/>
    <w:rsid w:val="00122756"/>
    <w:rsid w:val="001E3F3D"/>
    <w:rsid w:val="00204960"/>
    <w:rsid w:val="00322B2C"/>
    <w:rsid w:val="00337B85"/>
    <w:rsid w:val="003A2225"/>
    <w:rsid w:val="003A3E6B"/>
    <w:rsid w:val="00507004"/>
    <w:rsid w:val="00514039"/>
    <w:rsid w:val="00516A81"/>
    <w:rsid w:val="006613E2"/>
    <w:rsid w:val="006A3CCF"/>
    <w:rsid w:val="006D54DA"/>
    <w:rsid w:val="006F54AC"/>
    <w:rsid w:val="00731660"/>
    <w:rsid w:val="007D427F"/>
    <w:rsid w:val="008225A9"/>
    <w:rsid w:val="00994D6F"/>
    <w:rsid w:val="00A4253C"/>
    <w:rsid w:val="00B47D2B"/>
    <w:rsid w:val="00CC396E"/>
    <w:rsid w:val="00D212E3"/>
    <w:rsid w:val="00E15F6B"/>
    <w:rsid w:val="00E40588"/>
    <w:rsid w:val="00E80742"/>
    <w:rsid w:val="00EB40E9"/>
    <w:rsid w:val="00FE1F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45743"/>
  <w15:docId w15:val="{81743FAB-5061-7A40-AF1E-4B747E2C1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Droid Sans Fallback" w:hAnsiTheme="minorHAnsi" w:cs="Noto Sans Devanagari"/>
        <w:color w:val="000000"/>
        <w:sz w:val="22"/>
        <w:lang w:val="ru-RU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99"/>
    <w:qFormat/>
    <w:rsid w:val="006F54AC"/>
    <w:pPr>
      <w:spacing w:after="160" w:line="264" w:lineRule="auto"/>
    </w:pPr>
  </w:style>
  <w:style w:type="paragraph" w:styleId="2">
    <w:name w:val="heading 2"/>
    <w:basedOn w:val="a"/>
    <w:link w:val="20"/>
    <w:uiPriority w:val="9"/>
    <w:qFormat/>
    <w:rsid w:val="003A3E6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  <w:lang w:eastAsia="ru-RU" w:bidi="ar-SA"/>
    </w:rPr>
  </w:style>
  <w:style w:type="paragraph" w:styleId="3">
    <w:name w:val="heading 3"/>
    <w:basedOn w:val="a"/>
    <w:link w:val="30"/>
    <w:uiPriority w:val="9"/>
    <w:qFormat/>
    <w:rsid w:val="003A3E6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1">
    <w:name w:val="Заголовок 61"/>
    <w:link w:val="Heading6Char"/>
    <w:uiPriority w:val="9"/>
    <w:semiHidden/>
    <w:unhideWhenUsed/>
    <w:qFormat/>
    <w:rsid w:val="006F54AC"/>
    <w:pPr>
      <w:keepNext/>
      <w:keepLines/>
      <w:spacing w:before="200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customStyle="1" w:styleId="71">
    <w:name w:val="Заголовок 71"/>
    <w:link w:val="Heading7Char"/>
    <w:uiPriority w:val="9"/>
    <w:semiHidden/>
    <w:unhideWhenUsed/>
    <w:qFormat/>
    <w:rsid w:val="006F54AC"/>
    <w:pPr>
      <w:keepNext/>
      <w:keepLines/>
      <w:spacing w:before="200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81">
    <w:name w:val="Заголовок 81"/>
    <w:link w:val="Heading8Char"/>
    <w:uiPriority w:val="9"/>
    <w:semiHidden/>
    <w:unhideWhenUsed/>
    <w:qFormat/>
    <w:rsid w:val="006F54AC"/>
    <w:pPr>
      <w:keepNext/>
      <w:keepLines/>
      <w:spacing w:before="200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customStyle="1" w:styleId="91">
    <w:name w:val="Заголовок 91"/>
    <w:link w:val="Heading9Char"/>
    <w:uiPriority w:val="9"/>
    <w:semiHidden/>
    <w:unhideWhenUsed/>
    <w:qFormat/>
    <w:rsid w:val="006F54AC"/>
    <w:pPr>
      <w:keepNext/>
      <w:keepLines/>
      <w:spacing w:before="200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paragraph" w:styleId="a3">
    <w:name w:val="No Spacing"/>
    <w:uiPriority w:val="1"/>
    <w:qFormat/>
    <w:rsid w:val="006F54AC"/>
  </w:style>
  <w:style w:type="character" w:customStyle="1" w:styleId="Heading1Char">
    <w:name w:val="Heading 1 Char"/>
    <w:uiPriority w:val="9"/>
    <w:rsid w:val="006F54AC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uiPriority w:val="9"/>
    <w:rsid w:val="006F54AC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uiPriority w:val="9"/>
    <w:rsid w:val="006F54AC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Heading4Char">
    <w:name w:val="Heading 4 Char"/>
    <w:uiPriority w:val="9"/>
    <w:rsid w:val="006F54AC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Heading5Char">
    <w:name w:val="Heading 5 Char"/>
    <w:uiPriority w:val="9"/>
    <w:rsid w:val="006F54AC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link w:val="61"/>
    <w:uiPriority w:val="9"/>
    <w:rsid w:val="006F54AC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7Char">
    <w:name w:val="Heading 7 Char"/>
    <w:link w:val="71"/>
    <w:uiPriority w:val="9"/>
    <w:rsid w:val="006F54A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link w:val="81"/>
    <w:uiPriority w:val="9"/>
    <w:rsid w:val="006F54AC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link w:val="91"/>
    <w:uiPriority w:val="9"/>
    <w:rsid w:val="006F54A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TitleChar">
    <w:name w:val="Title Char"/>
    <w:uiPriority w:val="10"/>
    <w:rsid w:val="006F54AC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SubtitleChar">
    <w:name w:val="Subtitle Char"/>
    <w:uiPriority w:val="11"/>
    <w:rsid w:val="006F54AC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a4">
    <w:name w:val="Subtle Emphasis"/>
    <w:uiPriority w:val="19"/>
    <w:qFormat/>
    <w:rsid w:val="006F54AC"/>
    <w:rPr>
      <w:i/>
      <w:iCs/>
      <w:color w:val="808080" w:themeColor="text1" w:themeTint="7F"/>
    </w:rPr>
  </w:style>
  <w:style w:type="character" w:styleId="a5">
    <w:name w:val="Emphasis"/>
    <w:uiPriority w:val="20"/>
    <w:qFormat/>
    <w:rsid w:val="006F54AC"/>
    <w:rPr>
      <w:i/>
      <w:iCs/>
    </w:rPr>
  </w:style>
  <w:style w:type="character" w:styleId="a6">
    <w:name w:val="Intense Emphasis"/>
    <w:uiPriority w:val="21"/>
    <w:qFormat/>
    <w:rsid w:val="006F54AC"/>
    <w:rPr>
      <w:b/>
      <w:bCs/>
      <w:i/>
      <w:iCs/>
      <w:color w:val="4472C4" w:themeColor="accent1"/>
    </w:rPr>
  </w:style>
  <w:style w:type="character" w:styleId="a7">
    <w:name w:val="Strong"/>
    <w:uiPriority w:val="22"/>
    <w:qFormat/>
    <w:rsid w:val="006F54AC"/>
    <w:rPr>
      <w:b/>
      <w:bCs/>
    </w:rPr>
  </w:style>
  <w:style w:type="paragraph" w:styleId="21">
    <w:name w:val="Quote"/>
    <w:link w:val="22"/>
    <w:uiPriority w:val="29"/>
    <w:qFormat/>
    <w:rsid w:val="006F54AC"/>
    <w:rPr>
      <w:i/>
      <w:iCs/>
      <w:color w:val="000000" w:themeColor="text1"/>
    </w:rPr>
  </w:style>
  <w:style w:type="character" w:customStyle="1" w:styleId="22">
    <w:name w:val="Цитата 2 Знак"/>
    <w:link w:val="21"/>
    <w:uiPriority w:val="29"/>
    <w:rsid w:val="006F54AC"/>
    <w:rPr>
      <w:i/>
      <w:iCs/>
      <w:color w:val="000000" w:themeColor="text1"/>
    </w:rPr>
  </w:style>
  <w:style w:type="paragraph" w:styleId="a8">
    <w:name w:val="Intense Quote"/>
    <w:link w:val="a9"/>
    <w:uiPriority w:val="30"/>
    <w:qFormat/>
    <w:rsid w:val="006F54AC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a9">
    <w:name w:val="Выделенная цитата Знак"/>
    <w:link w:val="a8"/>
    <w:uiPriority w:val="30"/>
    <w:rsid w:val="006F54AC"/>
    <w:rPr>
      <w:b/>
      <w:bCs/>
      <w:i/>
      <w:iCs/>
      <w:color w:val="4472C4" w:themeColor="accent1"/>
    </w:rPr>
  </w:style>
  <w:style w:type="character" w:styleId="aa">
    <w:name w:val="Subtle Reference"/>
    <w:uiPriority w:val="31"/>
    <w:qFormat/>
    <w:rsid w:val="006F54AC"/>
    <w:rPr>
      <w:smallCaps/>
      <w:color w:val="ED7D31" w:themeColor="accent2"/>
      <w:u w:val="single"/>
    </w:rPr>
  </w:style>
  <w:style w:type="character" w:styleId="ab">
    <w:name w:val="Intense Reference"/>
    <w:uiPriority w:val="32"/>
    <w:qFormat/>
    <w:rsid w:val="006F54AC"/>
    <w:rPr>
      <w:b/>
      <w:bCs/>
      <w:smallCaps/>
      <w:color w:val="ED7D31" w:themeColor="accent2"/>
      <w:spacing w:val="5"/>
      <w:u w:val="single"/>
    </w:rPr>
  </w:style>
  <w:style w:type="character" w:styleId="ac">
    <w:name w:val="Book Title"/>
    <w:uiPriority w:val="33"/>
    <w:qFormat/>
    <w:rsid w:val="006F54AC"/>
    <w:rPr>
      <w:b/>
      <w:bCs/>
      <w:smallCaps/>
      <w:spacing w:val="5"/>
    </w:rPr>
  </w:style>
  <w:style w:type="paragraph" w:customStyle="1" w:styleId="1">
    <w:name w:val="Текст сноски1"/>
    <w:link w:val="FootnoteTextChar"/>
    <w:uiPriority w:val="99"/>
    <w:semiHidden/>
    <w:unhideWhenUsed/>
    <w:rsid w:val="006F54AC"/>
    <w:rPr>
      <w:sz w:val="20"/>
    </w:rPr>
  </w:style>
  <w:style w:type="character" w:customStyle="1" w:styleId="FootnoteTextChar">
    <w:name w:val="Footnote Text Char"/>
    <w:link w:val="1"/>
    <w:uiPriority w:val="99"/>
    <w:semiHidden/>
    <w:rsid w:val="006F54AC"/>
    <w:rPr>
      <w:sz w:val="20"/>
      <w:szCs w:val="20"/>
    </w:rPr>
  </w:style>
  <w:style w:type="character" w:customStyle="1" w:styleId="10">
    <w:name w:val="Знак сноски1"/>
    <w:uiPriority w:val="99"/>
    <w:semiHidden/>
    <w:unhideWhenUsed/>
    <w:rsid w:val="006F54AC"/>
    <w:rPr>
      <w:vertAlign w:val="superscript"/>
    </w:rPr>
  </w:style>
  <w:style w:type="paragraph" w:customStyle="1" w:styleId="11">
    <w:name w:val="Текст концевой сноски1"/>
    <w:link w:val="EndnoteTextChar"/>
    <w:uiPriority w:val="99"/>
    <w:semiHidden/>
    <w:unhideWhenUsed/>
    <w:rsid w:val="006F54AC"/>
    <w:rPr>
      <w:sz w:val="20"/>
    </w:rPr>
  </w:style>
  <w:style w:type="character" w:customStyle="1" w:styleId="EndnoteTextChar">
    <w:name w:val="Endnote Text Char"/>
    <w:link w:val="11"/>
    <w:uiPriority w:val="99"/>
    <w:semiHidden/>
    <w:rsid w:val="006F54AC"/>
    <w:rPr>
      <w:sz w:val="20"/>
      <w:szCs w:val="20"/>
    </w:rPr>
  </w:style>
  <w:style w:type="character" w:customStyle="1" w:styleId="12">
    <w:name w:val="Знак концевой сноски1"/>
    <w:uiPriority w:val="99"/>
    <w:semiHidden/>
    <w:unhideWhenUsed/>
    <w:rsid w:val="006F54AC"/>
    <w:rPr>
      <w:vertAlign w:val="superscript"/>
    </w:rPr>
  </w:style>
  <w:style w:type="character" w:styleId="ad">
    <w:name w:val="Hyperlink"/>
    <w:uiPriority w:val="99"/>
    <w:unhideWhenUsed/>
    <w:rsid w:val="006F54AC"/>
    <w:rPr>
      <w:color w:val="0563C1" w:themeColor="hyperlink"/>
      <w:u w:val="single"/>
    </w:rPr>
  </w:style>
  <w:style w:type="paragraph" w:styleId="ae">
    <w:name w:val="Plain Text"/>
    <w:link w:val="af"/>
    <w:uiPriority w:val="99"/>
    <w:semiHidden/>
    <w:unhideWhenUsed/>
    <w:rsid w:val="006F54AC"/>
    <w:rPr>
      <w:rFonts w:ascii="Courier New" w:hAnsi="Courier New" w:cs="Courier New"/>
      <w:sz w:val="21"/>
      <w:szCs w:val="21"/>
    </w:rPr>
  </w:style>
  <w:style w:type="character" w:customStyle="1" w:styleId="af">
    <w:name w:val="Текст Знак"/>
    <w:link w:val="ae"/>
    <w:uiPriority w:val="99"/>
    <w:rsid w:val="006F54AC"/>
    <w:rPr>
      <w:rFonts w:ascii="Courier New" w:hAnsi="Courier New" w:cs="Courier New"/>
      <w:sz w:val="21"/>
      <w:szCs w:val="21"/>
    </w:rPr>
  </w:style>
  <w:style w:type="character" w:customStyle="1" w:styleId="HeaderChar">
    <w:name w:val="Header Char"/>
    <w:uiPriority w:val="99"/>
    <w:rsid w:val="006F54AC"/>
  </w:style>
  <w:style w:type="character" w:customStyle="1" w:styleId="FooterChar">
    <w:name w:val="Footer Char"/>
    <w:uiPriority w:val="99"/>
    <w:rsid w:val="006F54AC"/>
  </w:style>
  <w:style w:type="paragraph" w:customStyle="1" w:styleId="110">
    <w:name w:val="Заголовок 11"/>
    <w:next w:val="a"/>
    <w:uiPriority w:val="9"/>
    <w:qFormat/>
    <w:rsid w:val="006F54AC"/>
    <w:pPr>
      <w:spacing w:before="120" w:after="120"/>
      <w:jc w:val="both"/>
    </w:pPr>
    <w:rPr>
      <w:rFonts w:ascii="XO Thames" w:hAnsi="XO Thames"/>
      <w:b/>
      <w:sz w:val="32"/>
    </w:rPr>
  </w:style>
  <w:style w:type="paragraph" w:customStyle="1" w:styleId="210">
    <w:name w:val="Заголовок 21"/>
    <w:next w:val="a"/>
    <w:uiPriority w:val="9"/>
    <w:qFormat/>
    <w:rsid w:val="006F54AC"/>
    <w:pPr>
      <w:spacing w:before="120" w:after="120"/>
      <w:jc w:val="both"/>
    </w:pPr>
    <w:rPr>
      <w:rFonts w:ascii="XO Thames" w:hAnsi="XO Thames"/>
      <w:b/>
      <w:sz w:val="28"/>
    </w:rPr>
  </w:style>
  <w:style w:type="paragraph" w:customStyle="1" w:styleId="31">
    <w:name w:val="Заголовок 31"/>
    <w:next w:val="a"/>
    <w:uiPriority w:val="9"/>
    <w:qFormat/>
    <w:rsid w:val="006F54AC"/>
    <w:pPr>
      <w:spacing w:before="120" w:after="120"/>
      <w:jc w:val="both"/>
    </w:pPr>
    <w:rPr>
      <w:rFonts w:ascii="XO Thames" w:hAnsi="XO Thames"/>
      <w:b/>
      <w:sz w:val="26"/>
    </w:rPr>
  </w:style>
  <w:style w:type="paragraph" w:customStyle="1" w:styleId="41">
    <w:name w:val="Заголовок 41"/>
    <w:next w:val="a"/>
    <w:uiPriority w:val="9"/>
    <w:qFormat/>
    <w:rsid w:val="006F54AC"/>
    <w:pPr>
      <w:spacing w:before="120" w:after="120"/>
      <w:jc w:val="both"/>
    </w:pPr>
    <w:rPr>
      <w:rFonts w:ascii="XO Thames" w:hAnsi="XO Thames"/>
      <w:b/>
      <w:sz w:val="24"/>
    </w:rPr>
  </w:style>
  <w:style w:type="paragraph" w:customStyle="1" w:styleId="51">
    <w:name w:val="Заголовок 51"/>
    <w:next w:val="a"/>
    <w:uiPriority w:val="9"/>
    <w:qFormat/>
    <w:rsid w:val="006F54AC"/>
    <w:pPr>
      <w:spacing w:before="120" w:after="120"/>
      <w:jc w:val="both"/>
    </w:pPr>
    <w:rPr>
      <w:rFonts w:ascii="XO Thames" w:hAnsi="XO Thames"/>
      <w:b/>
    </w:rPr>
  </w:style>
  <w:style w:type="character" w:customStyle="1" w:styleId="Textbody">
    <w:name w:val="Text body"/>
    <w:uiPriority w:val="99"/>
    <w:qFormat/>
    <w:rsid w:val="006F54AC"/>
    <w:rPr>
      <w:rFonts w:ascii="Times New Roman" w:hAnsi="Times New Roman"/>
      <w:sz w:val="28"/>
    </w:rPr>
  </w:style>
  <w:style w:type="character" w:customStyle="1" w:styleId="Contents2">
    <w:name w:val="Contents 2"/>
    <w:uiPriority w:val="99"/>
    <w:qFormat/>
    <w:rsid w:val="006F54AC"/>
    <w:rPr>
      <w:rFonts w:ascii="XO Thames" w:hAnsi="XO Thames"/>
      <w:sz w:val="28"/>
    </w:rPr>
  </w:style>
  <w:style w:type="character" w:customStyle="1" w:styleId="Contents4">
    <w:name w:val="Contents 4"/>
    <w:uiPriority w:val="99"/>
    <w:qFormat/>
    <w:rsid w:val="006F54AC"/>
    <w:rPr>
      <w:rFonts w:ascii="XO Thames" w:hAnsi="XO Thames"/>
      <w:sz w:val="28"/>
    </w:rPr>
  </w:style>
  <w:style w:type="character" w:customStyle="1" w:styleId="Contents6">
    <w:name w:val="Contents 6"/>
    <w:uiPriority w:val="99"/>
    <w:qFormat/>
    <w:rsid w:val="006F54AC"/>
    <w:rPr>
      <w:rFonts w:ascii="XO Thames" w:hAnsi="XO Thames"/>
      <w:sz w:val="28"/>
    </w:rPr>
  </w:style>
  <w:style w:type="character" w:customStyle="1" w:styleId="Contents7">
    <w:name w:val="Contents 7"/>
    <w:uiPriority w:val="99"/>
    <w:qFormat/>
    <w:rsid w:val="006F54AC"/>
    <w:rPr>
      <w:rFonts w:ascii="XO Thames" w:hAnsi="XO Thames"/>
      <w:sz w:val="28"/>
    </w:rPr>
  </w:style>
  <w:style w:type="character" w:customStyle="1" w:styleId="310">
    <w:name w:val="Заголовок 31"/>
    <w:uiPriority w:val="99"/>
    <w:qFormat/>
    <w:rsid w:val="006F54AC"/>
    <w:rPr>
      <w:rFonts w:ascii="XO Thames" w:hAnsi="XO Thames"/>
      <w:b/>
      <w:sz w:val="26"/>
    </w:rPr>
  </w:style>
  <w:style w:type="character" w:customStyle="1" w:styleId="13">
    <w:name w:val="Список1"/>
    <w:basedOn w:val="Textbody"/>
    <w:uiPriority w:val="99"/>
    <w:qFormat/>
    <w:rsid w:val="006F54AC"/>
    <w:rPr>
      <w:rFonts w:ascii="Times New Roman" w:hAnsi="Times New Roman"/>
      <w:sz w:val="28"/>
    </w:rPr>
  </w:style>
  <w:style w:type="character" w:customStyle="1" w:styleId="af0">
    <w:name w:val="Абзац списка Знак"/>
    <w:link w:val="af1"/>
    <w:uiPriority w:val="99"/>
    <w:qFormat/>
    <w:rsid w:val="006F54AC"/>
    <w:rPr>
      <w:rFonts w:ascii="Calibri" w:hAnsi="Calibri"/>
    </w:rPr>
  </w:style>
  <w:style w:type="character" w:customStyle="1" w:styleId="af2">
    <w:name w:val="Указатель Знак"/>
    <w:link w:val="14"/>
    <w:uiPriority w:val="99"/>
    <w:qFormat/>
    <w:rsid w:val="006F54AC"/>
  </w:style>
  <w:style w:type="character" w:customStyle="1" w:styleId="Contents3">
    <w:name w:val="Contents 3"/>
    <w:uiPriority w:val="99"/>
    <w:qFormat/>
    <w:rsid w:val="006F54AC"/>
    <w:rPr>
      <w:rFonts w:ascii="XO Thames" w:hAnsi="XO Thames"/>
      <w:sz w:val="28"/>
    </w:rPr>
  </w:style>
  <w:style w:type="character" w:customStyle="1" w:styleId="510">
    <w:name w:val="Заголовок 51"/>
    <w:uiPriority w:val="99"/>
    <w:qFormat/>
    <w:rsid w:val="006F54AC"/>
    <w:rPr>
      <w:rFonts w:ascii="XO Thames" w:hAnsi="XO Thames"/>
      <w:b/>
    </w:rPr>
  </w:style>
  <w:style w:type="character" w:customStyle="1" w:styleId="111">
    <w:name w:val="Заголовок 11"/>
    <w:uiPriority w:val="99"/>
    <w:qFormat/>
    <w:rsid w:val="006F54AC"/>
    <w:rPr>
      <w:rFonts w:ascii="XO Thames" w:hAnsi="XO Thames"/>
      <w:b/>
      <w:sz w:val="32"/>
    </w:rPr>
  </w:style>
  <w:style w:type="character" w:customStyle="1" w:styleId="Contents1">
    <w:name w:val="Contents 1"/>
    <w:uiPriority w:val="99"/>
    <w:qFormat/>
    <w:rsid w:val="006F54AC"/>
    <w:rPr>
      <w:rFonts w:ascii="XO Thames" w:hAnsi="XO Thames"/>
      <w:b/>
      <w:sz w:val="28"/>
    </w:rPr>
  </w:style>
  <w:style w:type="character" w:customStyle="1" w:styleId="af3">
    <w:name w:val="Текст выноски Знак"/>
    <w:link w:val="af4"/>
    <w:uiPriority w:val="99"/>
    <w:qFormat/>
    <w:rsid w:val="006F54AC"/>
    <w:rPr>
      <w:rFonts w:ascii="Tahoma" w:hAnsi="Tahoma"/>
      <w:sz w:val="16"/>
    </w:rPr>
  </w:style>
  <w:style w:type="character" w:customStyle="1" w:styleId="HeaderandFooter">
    <w:name w:val="Header and Footer"/>
    <w:uiPriority w:val="99"/>
    <w:qFormat/>
    <w:rsid w:val="006F54AC"/>
    <w:rPr>
      <w:rFonts w:ascii="XO Thames" w:hAnsi="XO Thames"/>
      <w:sz w:val="28"/>
    </w:rPr>
  </w:style>
  <w:style w:type="character" w:customStyle="1" w:styleId="af5">
    <w:name w:val="Название объекта Знак"/>
    <w:link w:val="15"/>
    <w:uiPriority w:val="99"/>
    <w:qFormat/>
    <w:rsid w:val="006F54AC"/>
    <w:rPr>
      <w:i/>
      <w:sz w:val="24"/>
    </w:rPr>
  </w:style>
  <w:style w:type="character" w:customStyle="1" w:styleId="Contents9">
    <w:name w:val="Contents 9"/>
    <w:uiPriority w:val="99"/>
    <w:qFormat/>
    <w:rsid w:val="006F54AC"/>
    <w:rPr>
      <w:rFonts w:ascii="XO Thames" w:hAnsi="XO Thames"/>
      <w:sz w:val="28"/>
    </w:rPr>
  </w:style>
  <w:style w:type="character" w:customStyle="1" w:styleId="Contents8">
    <w:name w:val="Contents 8"/>
    <w:uiPriority w:val="99"/>
    <w:qFormat/>
    <w:rsid w:val="006F54AC"/>
    <w:rPr>
      <w:rFonts w:ascii="XO Thames" w:hAnsi="XO Thames"/>
      <w:sz w:val="28"/>
    </w:rPr>
  </w:style>
  <w:style w:type="character" w:customStyle="1" w:styleId="16">
    <w:name w:val="Верхний колонтитул1"/>
    <w:uiPriority w:val="99"/>
    <w:qFormat/>
    <w:rsid w:val="006F54AC"/>
  </w:style>
  <w:style w:type="character" w:customStyle="1" w:styleId="Contents5">
    <w:name w:val="Contents 5"/>
    <w:uiPriority w:val="99"/>
    <w:qFormat/>
    <w:rsid w:val="006F54AC"/>
    <w:rPr>
      <w:rFonts w:ascii="XO Thames" w:hAnsi="XO Thames"/>
      <w:sz w:val="28"/>
    </w:rPr>
  </w:style>
  <w:style w:type="character" w:customStyle="1" w:styleId="17">
    <w:name w:val="Нижний колонтитул1"/>
    <w:uiPriority w:val="99"/>
    <w:qFormat/>
    <w:rsid w:val="006F54AC"/>
  </w:style>
  <w:style w:type="character" w:customStyle="1" w:styleId="18">
    <w:name w:val="Подзаголовок1"/>
    <w:uiPriority w:val="99"/>
    <w:qFormat/>
    <w:rsid w:val="006F54AC"/>
    <w:rPr>
      <w:rFonts w:ascii="XO Thames" w:hAnsi="XO Thames"/>
      <w:i/>
      <w:sz w:val="24"/>
    </w:rPr>
  </w:style>
  <w:style w:type="character" w:customStyle="1" w:styleId="19">
    <w:name w:val="Заголовок1"/>
    <w:uiPriority w:val="99"/>
    <w:qFormat/>
    <w:rsid w:val="006F54AC"/>
    <w:rPr>
      <w:rFonts w:ascii="Liberation Sans" w:hAnsi="Liberation Sans"/>
      <w:sz w:val="28"/>
    </w:rPr>
  </w:style>
  <w:style w:type="character" w:customStyle="1" w:styleId="410">
    <w:name w:val="Заголовок 41"/>
    <w:uiPriority w:val="99"/>
    <w:qFormat/>
    <w:rsid w:val="006F54AC"/>
    <w:rPr>
      <w:rFonts w:ascii="XO Thames" w:hAnsi="XO Thames"/>
      <w:b/>
      <w:sz w:val="24"/>
    </w:rPr>
  </w:style>
  <w:style w:type="character" w:customStyle="1" w:styleId="211">
    <w:name w:val="Заголовок 21"/>
    <w:uiPriority w:val="99"/>
    <w:qFormat/>
    <w:rsid w:val="006F54AC"/>
    <w:rPr>
      <w:rFonts w:ascii="XO Thames" w:hAnsi="XO Thames"/>
      <w:b/>
      <w:sz w:val="28"/>
    </w:rPr>
  </w:style>
  <w:style w:type="paragraph" w:styleId="af6">
    <w:name w:val="Title"/>
    <w:basedOn w:val="a"/>
    <w:next w:val="af7"/>
    <w:uiPriority w:val="10"/>
    <w:qFormat/>
    <w:rsid w:val="006F54AC"/>
    <w:pPr>
      <w:keepNext/>
      <w:spacing w:before="240" w:after="120"/>
    </w:pPr>
    <w:rPr>
      <w:rFonts w:ascii="Liberation Sans" w:hAnsi="Liberation Sans"/>
      <w:sz w:val="28"/>
    </w:rPr>
  </w:style>
  <w:style w:type="paragraph" w:styleId="af7">
    <w:name w:val="Body Text"/>
    <w:basedOn w:val="a"/>
    <w:uiPriority w:val="99"/>
    <w:rsid w:val="006F54AC"/>
    <w:pPr>
      <w:widowControl w:val="0"/>
      <w:spacing w:after="0" w:line="240" w:lineRule="auto"/>
    </w:pPr>
    <w:rPr>
      <w:rFonts w:ascii="Times New Roman" w:hAnsi="Times New Roman"/>
      <w:sz w:val="28"/>
    </w:rPr>
  </w:style>
  <w:style w:type="paragraph" w:styleId="af8">
    <w:name w:val="List"/>
    <w:basedOn w:val="af7"/>
    <w:uiPriority w:val="99"/>
    <w:rsid w:val="006F54AC"/>
  </w:style>
  <w:style w:type="paragraph" w:customStyle="1" w:styleId="15">
    <w:name w:val="Название объекта1"/>
    <w:basedOn w:val="a"/>
    <w:link w:val="af5"/>
    <w:uiPriority w:val="99"/>
    <w:qFormat/>
    <w:rsid w:val="006F54AC"/>
    <w:pPr>
      <w:spacing w:before="120" w:after="120"/>
    </w:pPr>
    <w:rPr>
      <w:i/>
      <w:sz w:val="24"/>
    </w:rPr>
  </w:style>
  <w:style w:type="paragraph" w:customStyle="1" w:styleId="14">
    <w:name w:val="Указатель1"/>
    <w:basedOn w:val="a"/>
    <w:link w:val="af2"/>
    <w:uiPriority w:val="99"/>
    <w:qFormat/>
    <w:rsid w:val="006F54AC"/>
  </w:style>
  <w:style w:type="paragraph" w:customStyle="1" w:styleId="1a">
    <w:name w:val="Обычный1"/>
    <w:uiPriority w:val="99"/>
    <w:qFormat/>
    <w:rsid w:val="006F54AC"/>
  </w:style>
  <w:style w:type="paragraph" w:customStyle="1" w:styleId="212">
    <w:name w:val="Оглавление 21"/>
    <w:next w:val="a"/>
    <w:uiPriority w:val="39"/>
    <w:rsid w:val="006F54AC"/>
    <w:pPr>
      <w:ind w:left="200"/>
    </w:pPr>
    <w:rPr>
      <w:rFonts w:ascii="XO Thames" w:hAnsi="XO Thames"/>
      <w:sz w:val="28"/>
    </w:rPr>
  </w:style>
  <w:style w:type="paragraph" w:customStyle="1" w:styleId="411">
    <w:name w:val="Оглавление 41"/>
    <w:next w:val="a"/>
    <w:uiPriority w:val="39"/>
    <w:rsid w:val="006F54AC"/>
    <w:pPr>
      <w:ind w:left="600"/>
    </w:pPr>
    <w:rPr>
      <w:rFonts w:ascii="XO Thames" w:hAnsi="XO Thames"/>
      <w:sz w:val="28"/>
    </w:rPr>
  </w:style>
  <w:style w:type="paragraph" w:customStyle="1" w:styleId="610">
    <w:name w:val="Оглавление 61"/>
    <w:next w:val="a"/>
    <w:uiPriority w:val="39"/>
    <w:rsid w:val="006F54AC"/>
    <w:pPr>
      <w:ind w:left="1000"/>
    </w:pPr>
    <w:rPr>
      <w:rFonts w:ascii="XO Thames" w:hAnsi="XO Thames"/>
      <w:sz w:val="28"/>
    </w:rPr>
  </w:style>
  <w:style w:type="paragraph" w:customStyle="1" w:styleId="710">
    <w:name w:val="Оглавление 71"/>
    <w:next w:val="a"/>
    <w:uiPriority w:val="39"/>
    <w:rsid w:val="006F54AC"/>
    <w:pPr>
      <w:ind w:left="1200"/>
    </w:pPr>
    <w:rPr>
      <w:rFonts w:ascii="XO Thames" w:hAnsi="XO Thames"/>
      <w:sz w:val="28"/>
    </w:rPr>
  </w:style>
  <w:style w:type="paragraph" w:customStyle="1" w:styleId="Endnote">
    <w:name w:val="Endnote"/>
    <w:uiPriority w:val="99"/>
    <w:qFormat/>
    <w:rsid w:val="006F54AC"/>
    <w:pPr>
      <w:ind w:firstLine="851"/>
      <w:jc w:val="both"/>
    </w:pPr>
    <w:rPr>
      <w:rFonts w:ascii="XO Thames" w:hAnsi="XO Thames"/>
    </w:rPr>
  </w:style>
  <w:style w:type="paragraph" w:customStyle="1" w:styleId="1b">
    <w:name w:val="Основной шрифт абзаца1"/>
    <w:uiPriority w:val="99"/>
    <w:qFormat/>
    <w:rsid w:val="006F54AC"/>
  </w:style>
  <w:style w:type="paragraph" w:styleId="af1">
    <w:name w:val="List Paragraph"/>
    <w:basedOn w:val="a"/>
    <w:link w:val="af0"/>
    <w:uiPriority w:val="99"/>
    <w:qFormat/>
    <w:rsid w:val="006F54AC"/>
    <w:pPr>
      <w:spacing w:after="200" w:line="276" w:lineRule="auto"/>
      <w:ind w:left="720"/>
      <w:contextualSpacing/>
    </w:pPr>
    <w:rPr>
      <w:rFonts w:ascii="Calibri" w:hAnsi="Calibri"/>
    </w:rPr>
  </w:style>
  <w:style w:type="paragraph" w:customStyle="1" w:styleId="311">
    <w:name w:val="Оглавление 31"/>
    <w:next w:val="a"/>
    <w:uiPriority w:val="39"/>
    <w:rsid w:val="006F54AC"/>
    <w:pPr>
      <w:ind w:left="400"/>
    </w:pPr>
    <w:rPr>
      <w:rFonts w:ascii="XO Thames" w:hAnsi="XO Thames"/>
      <w:sz w:val="28"/>
    </w:rPr>
  </w:style>
  <w:style w:type="paragraph" w:customStyle="1" w:styleId="23">
    <w:name w:val="Гиперссылка2"/>
    <w:uiPriority w:val="99"/>
    <w:qFormat/>
    <w:rsid w:val="006F54AC"/>
    <w:rPr>
      <w:rFonts w:ascii="Calibri" w:hAnsi="Calibri"/>
      <w:color w:val="0000FF"/>
      <w:u w:val="single"/>
    </w:rPr>
  </w:style>
  <w:style w:type="paragraph" w:customStyle="1" w:styleId="Footnote">
    <w:name w:val="Footnote"/>
    <w:uiPriority w:val="99"/>
    <w:qFormat/>
    <w:rsid w:val="006F54AC"/>
    <w:pPr>
      <w:ind w:firstLine="851"/>
      <w:jc w:val="both"/>
    </w:pPr>
    <w:rPr>
      <w:rFonts w:ascii="XO Thames" w:hAnsi="XO Thames"/>
    </w:rPr>
  </w:style>
  <w:style w:type="paragraph" w:customStyle="1" w:styleId="112">
    <w:name w:val="Оглавление 11"/>
    <w:next w:val="a"/>
    <w:uiPriority w:val="39"/>
    <w:rsid w:val="006F54AC"/>
    <w:rPr>
      <w:rFonts w:ascii="XO Thames" w:hAnsi="XO Thames"/>
      <w:b/>
      <w:sz w:val="28"/>
    </w:rPr>
  </w:style>
  <w:style w:type="paragraph" w:styleId="af4">
    <w:name w:val="Balloon Text"/>
    <w:basedOn w:val="a"/>
    <w:link w:val="af3"/>
    <w:uiPriority w:val="99"/>
    <w:qFormat/>
    <w:rsid w:val="006F54AC"/>
    <w:pPr>
      <w:spacing w:after="0" w:line="240" w:lineRule="auto"/>
    </w:pPr>
    <w:rPr>
      <w:rFonts w:ascii="Tahoma" w:hAnsi="Tahoma"/>
      <w:sz w:val="16"/>
    </w:rPr>
  </w:style>
  <w:style w:type="paragraph" w:customStyle="1" w:styleId="af9">
    <w:name w:val="Колонтитул"/>
    <w:basedOn w:val="a"/>
    <w:uiPriority w:val="99"/>
    <w:qFormat/>
    <w:rsid w:val="006F54AC"/>
  </w:style>
  <w:style w:type="paragraph" w:customStyle="1" w:styleId="910">
    <w:name w:val="Оглавление 91"/>
    <w:next w:val="a"/>
    <w:uiPriority w:val="39"/>
    <w:rsid w:val="006F54AC"/>
    <w:pPr>
      <w:ind w:left="1600"/>
    </w:pPr>
    <w:rPr>
      <w:rFonts w:ascii="XO Thames" w:hAnsi="XO Thames"/>
      <w:sz w:val="28"/>
    </w:rPr>
  </w:style>
  <w:style w:type="paragraph" w:customStyle="1" w:styleId="810">
    <w:name w:val="Оглавление 81"/>
    <w:next w:val="a"/>
    <w:uiPriority w:val="39"/>
    <w:rsid w:val="006F54AC"/>
    <w:pPr>
      <w:ind w:left="1400"/>
    </w:pPr>
    <w:rPr>
      <w:rFonts w:ascii="XO Thames" w:hAnsi="XO Thames"/>
      <w:sz w:val="28"/>
    </w:rPr>
  </w:style>
  <w:style w:type="paragraph" w:customStyle="1" w:styleId="24">
    <w:name w:val="Основной шрифт абзаца2"/>
    <w:uiPriority w:val="99"/>
    <w:qFormat/>
    <w:rsid w:val="006F54AC"/>
  </w:style>
  <w:style w:type="paragraph" w:customStyle="1" w:styleId="25">
    <w:name w:val="Верхний колонтитул2"/>
    <w:basedOn w:val="a"/>
    <w:uiPriority w:val="99"/>
    <w:rsid w:val="006F54AC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c">
    <w:name w:val="Гиперссылка1"/>
    <w:uiPriority w:val="99"/>
    <w:qFormat/>
    <w:rsid w:val="006F54AC"/>
    <w:rPr>
      <w:rFonts w:ascii="Calibri" w:hAnsi="Calibri"/>
      <w:color w:val="0000FF"/>
      <w:u w:val="single"/>
    </w:rPr>
  </w:style>
  <w:style w:type="paragraph" w:customStyle="1" w:styleId="511">
    <w:name w:val="Оглавление 51"/>
    <w:next w:val="a"/>
    <w:uiPriority w:val="39"/>
    <w:rsid w:val="006F54AC"/>
    <w:pPr>
      <w:ind w:left="800"/>
    </w:pPr>
    <w:rPr>
      <w:rFonts w:ascii="XO Thames" w:hAnsi="XO Thames"/>
      <w:sz w:val="28"/>
    </w:rPr>
  </w:style>
  <w:style w:type="paragraph" w:customStyle="1" w:styleId="26">
    <w:name w:val="Нижний колонтитул2"/>
    <w:basedOn w:val="a"/>
    <w:uiPriority w:val="99"/>
    <w:rsid w:val="006F54AC"/>
    <w:pPr>
      <w:tabs>
        <w:tab w:val="center" w:pos="4677"/>
        <w:tab w:val="right" w:pos="9355"/>
      </w:tabs>
      <w:spacing w:after="0" w:line="240" w:lineRule="auto"/>
    </w:pPr>
  </w:style>
  <w:style w:type="paragraph" w:styleId="afa">
    <w:name w:val="Subtitle"/>
    <w:next w:val="a"/>
    <w:uiPriority w:val="11"/>
    <w:qFormat/>
    <w:rsid w:val="006F54AC"/>
    <w:pPr>
      <w:jc w:val="both"/>
    </w:pPr>
    <w:rPr>
      <w:rFonts w:ascii="XO Thames" w:hAnsi="XO Thames"/>
      <w:i/>
      <w:sz w:val="24"/>
    </w:rPr>
  </w:style>
  <w:style w:type="paragraph" w:customStyle="1" w:styleId="-">
    <w:name w:val="Интернет-ссылка"/>
    <w:uiPriority w:val="99"/>
    <w:qFormat/>
    <w:rsid w:val="006F54AC"/>
    <w:rPr>
      <w:rFonts w:ascii="Calibri" w:hAnsi="Calibri"/>
      <w:color w:val="000080"/>
      <w:u w:val="single"/>
    </w:rPr>
  </w:style>
  <w:style w:type="table" w:styleId="afb">
    <w:name w:val="Table Grid"/>
    <w:basedOn w:val="a1"/>
    <w:uiPriority w:val="99"/>
    <w:rsid w:val="006F54A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0">
    <w:name w:val="Заголовок 2 Знак"/>
    <w:basedOn w:val="a0"/>
    <w:link w:val="2"/>
    <w:uiPriority w:val="9"/>
    <w:rsid w:val="003A3E6B"/>
    <w:rPr>
      <w:rFonts w:ascii="Times New Roman" w:eastAsia="Times New Roman" w:hAnsi="Times New Roman" w:cs="Times New Roman"/>
      <w:b/>
      <w:bCs/>
      <w:color w:val="auto"/>
      <w:sz w:val="36"/>
      <w:szCs w:val="36"/>
      <w:lang w:eastAsia="ru-RU" w:bidi="ar-SA"/>
    </w:rPr>
  </w:style>
  <w:style w:type="character" w:customStyle="1" w:styleId="30">
    <w:name w:val="Заголовок 3 Знак"/>
    <w:basedOn w:val="a0"/>
    <w:link w:val="3"/>
    <w:uiPriority w:val="9"/>
    <w:rsid w:val="003A3E6B"/>
    <w:rPr>
      <w:rFonts w:ascii="Times New Roman" w:eastAsia="Times New Roman" w:hAnsi="Times New Roman" w:cs="Times New Roman"/>
      <w:b/>
      <w:bCs/>
      <w:color w:val="auto"/>
      <w:sz w:val="27"/>
      <w:szCs w:val="27"/>
      <w:lang w:eastAsia="ru-RU" w:bidi="ar-SA"/>
    </w:rPr>
  </w:style>
  <w:style w:type="paragraph" w:styleId="afc">
    <w:name w:val="Normal (Web)"/>
    <w:basedOn w:val="a"/>
    <w:uiPriority w:val="99"/>
    <w:unhideWhenUsed/>
    <w:rsid w:val="003A3E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 w:bidi="ar-SA"/>
    </w:rPr>
  </w:style>
  <w:style w:type="character" w:customStyle="1" w:styleId="apple-converted-space">
    <w:name w:val="apple-converted-space"/>
    <w:basedOn w:val="a0"/>
    <w:rsid w:val="003A3E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862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09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45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42300">
                  <w:marLeft w:val="0"/>
                  <w:marRight w:val="7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99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890227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66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0" scaled="0"/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6396957-FD6B-4B8E-86D8-F6C83D52C2F3}"/>
</file>

<file path=customXml/itemProps2.xml><?xml version="1.0" encoding="utf-8"?>
<ds:datastoreItem xmlns:ds="http://schemas.openxmlformats.org/officeDocument/2006/customXml" ds:itemID="{B3CBDDE8-DEA8-48F8-9863-EF4524E6138A}"/>
</file>

<file path=customXml/itemProps3.xml><?xml version="1.0" encoding="utf-8"?>
<ds:datastoreItem xmlns:ds="http://schemas.openxmlformats.org/officeDocument/2006/customXml" ds:itemID="{C0347497-41B0-45FB-9C04-7336A633198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2660</Words>
  <Characters>15162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Элина Николаевна Пушмина</dc:creator>
  <cp:lastModifiedBy>Юра</cp:lastModifiedBy>
  <cp:revision>2</cp:revision>
  <dcterms:created xsi:type="dcterms:W3CDTF">2025-12-25T17:34:00Z</dcterms:created>
  <dcterms:modified xsi:type="dcterms:W3CDTF">2025-12-25T17:34:00Z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