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56600" w14:textId="77777777" w:rsidR="008F18EB" w:rsidRPr="0042484D" w:rsidRDefault="008F18EB" w:rsidP="008F18EB">
      <w:pPr>
        <w:spacing w:line="360" w:lineRule="auto"/>
        <w:jc w:val="right"/>
        <w:rPr>
          <w:sz w:val="22"/>
          <w:szCs w:val="22"/>
          <w:lang w:eastAsia="en-US"/>
        </w:rPr>
      </w:pPr>
    </w:p>
    <w:p w14:paraId="48E6F7CC" w14:textId="77777777" w:rsidR="008F18EB" w:rsidRPr="0042484D" w:rsidRDefault="008F18EB" w:rsidP="008F18EB">
      <w:pPr>
        <w:spacing w:line="360" w:lineRule="auto"/>
        <w:jc w:val="right"/>
        <w:rPr>
          <w:sz w:val="22"/>
          <w:szCs w:val="22"/>
          <w:lang w:eastAsia="en-US"/>
        </w:rPr>
      </w:pPr>
    </w:p>
    <w:p w14:paraId="5FBD393B" w14:textId="77777777" w:rsidR="008F18EB" w:rsidRPr="0042484D" w:rsidRDefault="008F18EB" w:rsidP="008F18EB">
      <w:pPr>
        <w:spacing w:line="360" w:lineRule="auto"/>
        <w:jc w:val="right"/>
        <w:rPr>
          <w:rFonts w:eastAsia="Arial Unicode MS"/>
          <w:sz w:val="72"/>
          <w:szCs w:val="72"/>
          <w:lang w:eastAsia="en-US"/>
        </w:rPr>
      </w:pPr>
    </w:p>
    <w:p w14:paraId="79496A64" w14:textId="77777777" w:rsidR="008F18EB" w:rsidRPr="0042484D" w:rsidRDefault="008F18EB" w:rsidP="008F18EB">
      <w:pPr>
        <w:spacing w:line="360" w:lineRule="auto"/>
        <w:jc w:val="right"/>
        <w:rPr>
          <w:rFonts w:eastAsia="Arial Unicode MS"/>
          <w:sz w:val="72"/>
          <w:szCs w:val="72"/>
          <w:lang w:eastAsia="en-US"/>
        </w:rPr>
      </w:pPr>
    </w:p>
    <w:p w14:paraId="108375FE" w14:textId="77777777" w:rsidR="008F18EB" w:rsidRPr="0042484D" w:rsidRDefault="008F18EB" w:rsidP="008F18EB">
      <w:pPr>
        <w:jc w:val="center"/>
        <w:rPr>
          <w:rFonts w:eastAsia="Arial Unicode MS"/>
          <w:sz w:val="56"/>
          <w:szCs w:val="56"/>
          <w:lang w:eastAsia="en-US"/>
        </w:rPr>
      </w:pPr>
      <w:r>
        <w:rPr>
          <w:rFonts w:eastAsia="Arial Unicode MS"/>
          <w:sz w:val="56"/>
          <w:szCs w:val="56"/>
          <w:lang w:eastAsia="en-US"/>
        </w:rPr>
        <w:t>ИНСТРУКЦИЯ ПО ОХРАНЕ ТРУДА</w:t>
      </w:r>
      <w:r w:rsidRPr="0042484D">
        <w:rPr>
          <w:rFonts w:eastAsia="Arial Unicode MS"/>
          <w:sz w:val="56"/>
          <w:szCs w:val="56"/>
          <w:lang w:eastAsia="en-US"/>
        </w:rPr>
        <w:t xml:space="preserve"> КОМПЕТЕНЦИИ</w:t>
      </w:r>
    </w:p>
    <w:p w14:paraId="1E5247E6" w14:textId="77777777" w:rsidR="008F18EB" w:rsidRPr="0042484D" w:rsidRDefault="008F18EB" w:rsidP="008F18EB">
      <w:pPr>
        <w:spacing w:line="360" w:lineRule="auto"/>
        <w:jc w:val="center"/>
        <w:rPr>
          <w:rFonts w:eastAsia="Arial Unicode MS"/>
          <w:sz w:val="40"/>
          <w:szCs w:val="40"/>
          <w:lang w:eastAsia="en-US"/>
        </w:rPr>
      </w:pPr>
      <w:r w:rsidRPr="0042484D">
        <w:rPr>
          <w:rFonts w:eastAsia="Arial Unicode MS"/>
          <w:sz w:val="40"/>
          <w:szCs w:val="40"/>
          <w:lang w:eastAsia="en-US"/>
        </w:rPr>
        <w:t>«</w:t>
      </w:r>
      <w:r w:rsidRPr="0042484D">
        <w:rPr>
          <w:rFonts w:eastAsia="Arial Unicode MS"/>
          <w:sz w:val="56"/>
          <w:szCs w:val="56"/>
          <w:lang w:eastAsia="en-US"/>
        </w:rPr>
        <w:t>ЦИФРОВОЙ МОДЕЛЬЕР</w:t>
      </w:r>
      <w:r w:rsidRPr="0042484D">
        <w:rPr>
          <w:rFonts w:eastAsia="Arial Unicode MS"/>
          <w:sz w:val="40"/>
          <w:szCs w:val="40"/>
          <w:lang w:eastAsia="en-US"/>
        </w:rPr>
        <w:t>»</w:t>
      </w:r>
    </w:p>
    <w:p w14:paraId="559D05FD" w14:textId="77777777" w:rsidR="008F18EB" w:rsidRPr="00E57C97" w:rsidRDefault="008F18EB" w:rsidP="008F18EB">
      <w:pPr>
        <w:spacing w:line="360" w:lineRule="auto"/>
        <w:ind w:left="-142"/>
        <w:jc w:val="center"/>
        <w:rPr>
          <w:rFonts w:eastAsia="Arial Unicode MS"/>
          <w:sz w:val="36"/>
          <w:szCs w:val="36"/>
        </w:rPr>
      </w:pPr>
      <w:r w:rsidRPr="00B66220">
        <w:rPr>
          <w:rFonts w:eastAsia="Arial Unicode MS"/>
          <w:sz w:val="36"/>
          <w:szCs w:val="36"/>
        </w:rPr>
        <w:t>Региональн</w:t>
      </w:r>
      <w:r>
        <w:rPr>
          <w:rFonts w:eastAsia="Arial Unicode MS"/>
          <w:sz w:val="36"/>
          <w:szCs w:val="36"/>
        </w:rPr>
        <w:t>ый</w:t>
      </w:r>
      <w:r w:rsidRPr="00B66220">
        <w:rPr>
          <w:rFonts w:eastAsia="Arial Unicode MS"/>
          <w:sz w:val="36"/>
          <w:szCs w:val="36"/>
        </w:rPr>
        <w:t xml:space="preserve"> этап Чемпионата по профессиональному </w:t>
      </w:r>
      <w:r>
        <w:rPr>
          <w:rFonts w:eastAsia="Arial Unicode MS"/>
          <w:sz w:val="36"/>
          <w:szCs w:val="36"/>
        </w:rPr>
        <w:t>мастерству «Профессионалы»</w:t>
      </w:r>
    </w:p>
    <w:p w14:paraId="03FBA709" w14:textId="60D82402" w:rsidR="008F18EB" w:rsidRPr="00FC7437" w:rsidRDefault="00FC7437" w:rsidP="008F18EB">
      <w:pPr>
        <w:autoSpaceDE w:val="0"/>
        <w:autoSpaceDN w:val="0"/>
        <w:adjustRightInd w:val="0"/>
        <w:jc w:val="center"/>
        <w:rPr>
          <w:bCs/>
          <w:sz w:val="36"/>
          <w:szCs w:val="36"/>
          <w:u w:val="single"/>
        </w:rPr>
      </w:pPr>
      <w:r w:rsidRPr="00FC7437">
        <w:rPr>
          <w:bCs/>
          <w:sz w:val="36"/>
          <w:szCs w:val="36"/>
          <w:u w:val="single"/>
        </w:rPr>
        <w:t>Республика Марий Эл</w:t>
      </w:r>
    </w:p>
    <w:p w14:paraId="6843BBDD" w14:textId="06CC89D4" w:rsidR="008F18EB" w:rsidRPr="008F18EB" w:rsidRDefault="008F18EB" w:rsidP="008F18EB">
      <w:pPr>
        <w:autoSpaceDE w:val="0"/>
        <w:autoSpaceDN w:val="0"/>
        <w:adjustRightInd w:val="0"/>
        <w:jc w:val="center"/>
        <w:rPr>
          <w:bCs/>
          <w:sz w:val="22"/>
          <w:szCs w:val="20"/>
        </w:rPr>
      </w:pPr>
      <w:r w:rsidRPr="008F18EB">
        <w:rPr>
          <w:bCs/>
          <w:sz w:val="22"/>
          <w:szCs w:val="20"/>
        </w:rPr>
        <w:t>(субъект РФ)</w:t>
      </w:r>
      <w:bookmarkStart w:id="0" w:name="_GoBack"/>
      <w:bookmarkEnd w:id="0"/>
    </w:p>
    <w:p w14:paraId="098B04F3" w14:textId="77777777" w:rsidR="008F18EB" w:rsidRPr="0042484D" w:rsidRDefault="008F18EB" w:rsidP="008F18EB">
      <w:pPr>
        <w:spacing w:line="360" w:lineRule="auto"/>
        <w:ind w:right="-1"/>
        <w:jc w:val="center"/>
        <w:rPr>
          <w:rFonts w:eastAsia="Arial Unicode MS"/>
          <w:sz w:val="72"/>
          <w:szCs w:val="72"/>
          <w:lang w:eastAsia="en-US"/>
        </w:rPr>
      </w:pPr>
    </w:p>
    <w:p w14:paraId="354994D3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62DF457B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2A796FEE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0FC7B4B0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7B6B7264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641057D8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6206DA80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3BF942F5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648A7E67" w14:textId="77777777" w:rsidR="008F18EB" w:rsidRPr="0042484D" w:rsidRDefault="008F18EB" w:rsidP="008F18EB">
      <w:pPr>
        <w:spacing w:line="360" w:lineRule="auto"/>
        <w:rPr>
          <w:sz w:val="22"/>
          <w:szCs w:val="22"/>
          <w:lang w:eastAsia="en-US" w:bidi="en-US"/>
        </w:rPr>
      </w:pPr>
    </w:p>
    <w:p w14:paraId="32C36889" w14:textId="6B55FB57" w:rsidR="001A206B" w:rsidRDefault="008F18EB" w:rsidP="008F18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 w:rsidRPr="00E67CE9">
        <w:rPr>
          <w:sz w:val="28"/>
          <w:szCs w:val="28"/>
          <w:lang w:eastAsia="en-US" w:bidi="en-US"/>
        </w:rPr>
        <w:t>202</w:t>
      </w:r>
      <w:r>
        <w:rPr>
          <w:sz w:val="28"/>
          <w:szCs w:val="28"/>
          <w:lang w:eastAsia="en-US" w:bidi="en-US"/>
        </w:rPr>
        <w:t>6</w:t>
      </w: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Pr="00E50EDA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sz w:val="28"/>
              <w:szCs w:val="28"/>
            </w:rPr>
          </w:pPr>
          <w:r w:rsidRPr="00E50EDA">
            <w:rPr>
              <w:sz w:val="28"/>
              <w:szCs w:val="28"/>
            </w:rPr>
            <w:fldChar w:fldCharType="begin"/>
          </w:r>
          <w:r w:rsidRPr="00E50EDA">
            <w:rPr>
              <w:sz w:val="28"/>
              <w:szCs w:val="28"/>
            </w:rPr>
            <w:instrText xml:space="preserve"> TOC \h \u \z </w:instrText>
          </w:r>
          <w:r w:rsidRPr="00E50EDA">
            <w:rPr>
              <w:sz w:val="28"/>
              <w:szCs w:val="28"/>
            </w:rPr>
            <w:fldChar w:fldCharType="separate"/>
          </w:r>
          <w:hyperlink w:anchor="_heading=h.30j0zll" w:tooltip="#_heading=h.30j0zll" w:history="1">
            <w:r w:rsidRPr="00E50EDA">
              <w:rPr>
                <w:rFonts w:eastAsia="Times New Roman" w:cs="Times New Roman"/>
                <w:sz w:val="28"/>
                <w:szCs w:val="28"/>
              </w:rPr>
              <w:t>1. Область применения</w:t>
            </w:r>
          </w:hyperlink>
          <w:hyperlink w:anchor="_heading=h.30j0zll" w:tooltip="#_heading=h.30j0zll" w:history="1">
            <w:r w:rsidRPr="00E50EDA">
              <w:rPr>
                <w:rFonts w:eastAsia="Times New Roman" w:cs="Times New Roman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Pr="00E50EDA" w:rsidRDefault="00A5751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sz w:val="28"/>
              <w:szCs w:val="28"/>
            </w:rPr>
          </w:pPr>
          <w:hyperlink w:anchor="_heading=h.1fob9te" w:tooltip="#_heading=h.1fob9te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>2. Нормативные ссылки</w:t>
            </w:r>
          </w:hyperlink>
          <w:hyperlink w:anchor="_heading=h.1fob9te" w:tooltip="#_heading=h.1fob9te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Pr="00E50EDA" w:rsidRDefault="00A5751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sz w:val="28"/>
              <w:szCs w:val="28"/>
            </w:rPr>
          </w:pPr>
          <w:hyperlink w:anchor="_heading=h.2et92p0" w:tooltip="#_heading=h.2et92p0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Pr="00E50EDA" w:rsidRDefault="00A5751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sz w:val="28"/>
              <w:szCs w:val="28"/>
            </w:rPr>
          </w:pPr>
          <w:hyperlink w:anchor="_heading=h.tyjcwt" w:tooltip="#_heading=h.tyjcwt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Pr="00E50EDA" w:rsidRDefault="00A5751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sz w:val="28"/>
              <w:szCs w:val="28"/>
            </w:rPr>
          </w:pPr>
          <w:hyperlink w:anchor="_heading=h.3dy6vkm" w:tooltip="#_heading=h.3dy6vkm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Pr="00E50EDA" w:rsidRDefault="00A5751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sz w:val="28"/>
              <w:szCs w:val="28"/>
            </w:rPr>
          </w:pPr>
          <w:hyperlink w:anchor="_heading=h.1t3h5sf" w:tooltip="#_heading=h.1t3h5sf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ab/>
              <w:t>9</w:t>
            </w:r>
          </w:hyperlink>
        </w:p>
        <w:p w14:paraId="2EC06515" w14:textId="43380533" w:rsidR="001A206B" w:rsidRDefault="00A5751A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 w:rsidRPr="00E50EDA">
              <w:rPr>
                <w:rFonts w:eastAsia="Times New Roman" w:cs="Times New Roman"/>
                <w:sz w:val="28"/>
                <w:szCs w:val="28"/>
              </w:rPr>
              <w:tab/>
              <w:t>10</w:t>
            </w:r>
          </w:hyperlink>
          <w:r w:rsidR="00A8114D" w:rsidRPr="00E50EDA">
            <w:rPr>
              <w:sz w:val="28"/>
              <w:szCs w:val="28"/>
            </w:rPr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Pr="00BB7C1E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u w:val="single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7769AE0C" w14:textId="041CD94F" w:rsidR="00C025DD" w:rsidRDefault="00C025DD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8F18EB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202</w:t>
      </w:r>
      <w:r w:rsidR="008F18EB">
        <w:rPr>
          <w:rFonts w:eastAsia="Times New Roman" w:cs="Times New Roman"/>
          <w:color w:val="000000"/>
          <w:sz w:val="28"/>
          <w:szCs w:val="28"/>
        </w:rPr>
        <w:t xml:space="preserve">6 </w:t>
      </w:r>
      <w:r>
        <w:rPr>
          <w:rFonts w:eastAsia="Times New Roman" w:cs="Times New Roman"/>
          <w:color w:val="000000"/>
          <w:sz w:val="28"/>
          <w:szCs w:val="28"/>
        </w:rPr>
        <w:t>г. (далее Чемпионата).</w:t>
      </w:r>
    </w:p>
    <w:p w14:paraId="2C46F97F" w14:textId="39C98129" w:rsidR="00C025DD" w:rsidRDefault="00C025DD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8F18EB">
        <w:rPr>
          <w:rFonts w:eastAsia="Times New Roman" w:cs="Times New Roman"/>
          <w:color w:val="000000"/>
          <w:sz w:val="28"/>
          <w:szCs w:val="28"/>
        </w:rPr>
        <w:t>Регионального этапа</w:t>
      </w:r>
      <w:r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8F18EB">
        <w:rPr>
          <w:rFonts w:eastAsia="Times New Roman" w:cs="Times New Roman"/>
          <w:color w:val="000000"/>
          <w:sz w:val="28"/>
          <w:szCs w:val="28"/>
        </w:rPr>
        <w:t>6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8F18EB">
        <w:rPr>
          <w:rFonts w:eastAsia="Times New Roman" w:cs="Times New Roman"/>
          <w:color w:val="000000"/>
          <w:sz w:val="28"/>
          <w:szCs w:val="28"/>
        </w:rPr>
        <w:t>Цифровой модельер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40B03537" w14:textId="77777777" w:rsidR="001A206B" w:rsidRDefault="00A8114D" w:rsidP="00BB7C1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68B30000" w14:textId="2EFAFA15" w:rsidR="001A206B" w:rsidRDefault="00A8114D" w:rsidP="009965D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384B37" w:rsidRPr="00384B37">
        <w:t xml:space="preserve"> </w:t>
      </w:r>
      <w:r w:rsidR="00384B37" w:rsidRPr="00384B37">
        <w:rPr>
          <w:rFonts w:eastAsia="Times New Roman" w:cs="Times New Roman"/>
          <w:color w:val="000000"/>
          <w:sz w:val="28"/>
          <w:szCs w:val="28"/>
        </w:rPr>
        <w:t>П</w:t>
      </w:r>
      <w:r w:rsidR="009965D0" w:rsidRPr="00384B37">
        <w:rPr>
          <w:rFonts w:eastAsia="Times New Roman" w:cs="Times New Roman"/>
          <w:color w:val="000000"/>
          <w:sz w:val="28"/>
          <w:szCs w:val="28"/>
        </w:rPr>
        <w:t>риказ</w:t>
      </w:r>
      <w:r w:rsidR="009965D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84B37" w:rsidRPr="00384B37">
        <w:rPr>
          <w:rFonts w:eastAsia="Times New Roman" w:cs="Times New Roman"/>
          <w:color w:val="000000"/>
          <w:sz w:val="28"/>
          <w:szCs w:val="28"/>
        </w:rPr>
        <w:t>от 29 октября 2021 г. N 772н</w:t>
      </w:r>
      <w:r w:rsidR="009965D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965D0" w:rsidRPr="00384B37">
        <w:rPr>
          <w:rFonts w:eastAsia="Times New Roman" w:cs="Times New Roman"/>
          <w:color w:val="000000"/>
          <w:sz w:val="28"/>
          <w:szCs w:val="28"/>
        </w:rPr>
        <w:t>об утверждении основных требований к порядку разработки и содержанию правил и инструкций по охране труда, разрабатываемых работодателем</w:t>
      </w:r>
      <w:r w:rsidR="009965D0">
        <w:rPr>
          <w:rFonts w:eastAsia="Times New Roman" w:cs="Times New Roman"/>
          <w:color w:val="000000"/>
          <w:sz w:val="28"/>
          <w:szCs w:val="28"/>
        </w:rPr>
        <w:t>.</w:t>
      </w:r>
    </w:p>
    <w:p w14:paraId="3613F111" w14:textId="7D834456" w:rsidR="009269AB" w:rsidRDefault="009269AB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</w:t>
      </w:r>
      <w:r w:rsidR="009965D0" w:rsidRPr="009965D0">
        <w:rPr>
          <w:rFonts w:eastAsia="Times New Roman" w:cs="Times New Roman"/>
          <w:color w:val="000000"/>
          <w:sz w:val="28"/>
          <w:szCs w:val="28"/>
        </w:rPr>
        <w:t xml:space="preserve"> СП 2.2.3670-20 «Санитарно-эпидемиологически</w:t>
      </w:r>
      <w:r w:rsidR="009965D0">
        <w:rPr>
          <w:rFonts w:eastAsia="Times New Roman" w:cs="Times New Roman"/>
          <w:color w:val="000000"/>
          <w:sz w:val="28"/>
          <w:szCs w:val="28"/>
        </w:rPr>
        <w:t>е требования к условиям труда».</w:t>
      </w:r>
    </w:p>
    <w:p w14:paraId="36EB8BCA" w14:textId="77777777" w:rsidR="001A206B" w:rsidRDefault="00A8114D" w:rsidP="00BB7C1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579F0809" w:rsidR="001A206B" w:rsidRDefault="00A8114D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8F18EB">
        <w:rPr>
          <w:rFonts w:eastAsia="Times New Roman" w:cs="Times New Roman"/>
          <w:color w:val="000000"/>
          <w:sz w:val="28"/>
          <w:szCs w:val="28"/>
        </w:rPr>
        <w:t>Цифровой модельер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8F18EB">
        <w:rPr>
          <w:rFonts w:eastAsia="Times New Roman" w:cs="Times New Roman"/>
          <w:color w:val="000000"/>
          <w:sz w:val="28"/>
          <w:szCs w:val="28"/>
        </w:rPr>
        <w:t>конструктор швейных изделий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 w:rsidP="00692E2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4B7C915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692E2B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8CF825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692E2B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0AC59626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692E2B">
        <w:rPr>
          <w:rFonts w:eastAsia="Times New Roman" w:cs="Times New Roman"/>
          <w:color w:val="000000"/>
          <w:sz w:val="28"/>
          <w:szCs w:val="28"/>
        </w:rPr>
        <w:t>2</w:t>
      </w:r>
      <w:r>
        <w:rPr>
          <w:rFonts w:eastAsia="Times New Roman" w:cs="Times New Roman"/>
          <w:color w:val="000000"/>
          <w:sz w:val="28"/>
          <w:szCs w:val="28"/>
        </w:rPr>
        <w:t>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 w:rsidP="00692E2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 w:rsidP="00692E2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спецобуви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В случаях </w:t>
      </w:r>
      <w:proofErr w:type="spellStart"/>
      <w:r w:rsidR="00A8114D">
        <w:rPr>
          <w:rFonts w:eastAsia="Times New Roman" w:cs="Times New Roman"/>
          <w:color w:val="000000"/>
          <w:sz w:val="28"/>
          <w:szCs w:val="28"/>
        </w:rPr>
        <w:t>травмирования</w:t>
      </w:r>
      <w:proofErr w:type="spellEnd"/>
      <w:r w:rsidR="00A8114D">
        <w:rPr>
          <w:rFonts w:eastAsia="Times New Roman" w:cs="Times New Roman"/>
          <w:color w:val="000000"/>
          <w:sz w:val="28"/>
          <w:szCs w:val="28"/>
        </w:rPr>
        <w:t xml:space="preserve">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BCD9C4D" w14:textId="21C2CC70" w:rsidR="001A206B" w:rsidRPr="00BB7C1E" w:rsidRDefault="009269AB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  <w:bookmarkStart w:id="5" w:name="_heading=h.tyjcwt"/>
      <w:bookmarkEnd w:id="5"/>
    </w:p>
    <w:p w14:paraId="79F20ACA" w14:textId="77777777" w:rsidR="001A206B" w:rsidRDefault="00A8114D" w:rsidP="00BB7C1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3469E41E" w:rsidR="001A206B" w:rsidRDefault="00A8114D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5D61132F" w14:textId="1A7656F1" w:rsidR="005901C2" w:rsidRDefault="005901C2" w:rsidP="0093574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4.1.1. </w:t>
      </w:r>
      <w:r w:rsidR="00935742" w:rsidRPr="0042484D">
        <w:rPr>
          <w:sz w:val="28"/>
          <w:szCs w:val="28"/>
        </w:rPr>
        <w:t xml:space="preserve">В день </w:t>
      </w:r>
      <w:r w:rsidR="00935742">
        <w:rPr>
          <w:sz w:val="28"/>
          <w:szCs w:val="28"/>
        </w:rPr>
        <w:t>Д</w:t>
      </w:r>
      <w:r w:rsidR="00935742" w:rsidRPr="0042484D">
        <w:rPr>
          <w:sz w:val="28"/>
          <w:szCs w:val="28"/>
        </w:rPr>
        <w:t xml:space="preserve">-1 все </w:t>
      </w:r>
      <w:r w:rsidR="00935742" w:rsidRPr="00691EA8">
        <w:rPr>
          <w:sz w:val="28"/>
          <w:szCs w:val="28"/>
        </w:rPr>
        <w:t>конкурсант</w:t>
      </w:r>
      <w:r w:rsidR="00935742">
        <w:rPr>
          <w:sz w:val="28"/>
          <w:szCs w:val="28"/>
        </w:rPr>
        <w:t>ы</w:t>
      </w:r>
      <w:r w:rsidR="00935742" w:rsidRPr="0042484D">
        <w:rPr>
          <w:sz w:val="28"/>
          <w:szCs w:val="28"/>
        </w:rPr>
        <w:t xml:space="preserve"> должны ознакомиться с инструкцией по </w:t>
      </w:r>
      <w:r w:rsidR="00935742">
        <w:rPr>
          <w:sz w:val="28"/>
          <w:szCs w:val="28"/>
        </w:rPr>
        <w:t>охране труда</w:t>
      </w:r>
      <w:r w:rsidR="00935742" w:rsidRPr="0042484D">
        <w:rPr>
          <w:sz w:val="28"/>
          <w:szCs w:val="28"/>
        </w:rPr>
        <w:t xml:space="preserve">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</w:t>
      </w:r>
      <w:r w:rsidR="00935742">
        <w:rPr>
          <w:sz w:val="28"/>
          <w:szCs w:val="28"/>
        </w:rPr>
        <w:t>О</w:t>
      </w:r>
      <w:r w:rsidR="00935742" w:rsidRPr="0042484D">
        <w:rPr>
          <w:sz w:val="28"/>
          <w:szCs w:val="28"/>
        </w:rPr>
        <w:t>писанием компетенции.</w:t>
      </w:r>
      <w:r w:rsidR="00935742">
        <w:rPr>
          <w:sz w:val="28"/>
          <w:szCs w:val="28"/>
        </w:rPr>
        <w:t xml:space="preserve"> </w:t>
      </w:r>
      <w:r w:rsidR="00935742" w:rsidRPr="0042484D">
        <w:rPr>
          <w:sz w:val="28"/>
          <w:szCs w:val="28"/>
        </w:rPr>
        <w:t xml:space="preserve">По окончании ознакомительного периода, </w:t>
      </w:r>
      <w:r w:rsidR="00935742" w:rsidRPr="00691EA8">
        <w:rPr>
          <w:sz w:val="28"/>
          <w:szCs w:val="28"/>
        </w:rPr>
        <w:t>конкурсант</w:t>
      </w:r>
      <w:r w:rsidR="00935742">
        <w:rPr>
          <w:sz w:val="28"/>
          <w:szCs w:val="28"/>
        </w:rPr>
        <w:t>ы</w:t>
      </w:r>
      <w:r w:rsidR="00935742" w:rsidRPr="0042484D">
        <w:rPr>
          <w:sz w:val="28"/>
          <w:szCs w:val="28"/>
        </w:rPr>
        <w:t xml:space="preserve"> подтверждают свое ознакомление со всеми процессами, подписав лист прохождения инструктажа</w:t>
      </w:r>
      <w:r w:rsidR="00935742">
        <w:rPr>
          <w:sz w:val="28"/>
          <w:szCs w:val="28"/>
        </w:rPr>
        <w:t>.</w:t>
      </w:r>
    </w:p>
    <w:p w14:paraId="16577AF8" w14:textId="77777777" w:rsidR="00935742" w:rsidRP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4.1.2. </w:t>
      </w:r>
      <w:r w:rsidRPr="00935742">
        <w:rPr>
          <w:sz w:val="28"/>
          <w:szCs w:val="28"/>
        </w:rPr>
        <w:t>Подготовить рабочее место:</w:t>
      </w:r>
    </w:p>
    <w:p w14:paraId="35152C33" w14:textId="77777777" w:rsidR="00935742" w:rsidRP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>- осмотреть рабочее место;</w:t>
      </w:r>
    </w:p>
    <w:p w14:paraId="084D6B89" w14:textId="77777777" w:rsidR="00935742" w:rsidRP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>- проверить правильность подключения оборудования;</w:t>
      </w:r>
    </w:p>
    <w:p w14:paraId="48F221D6" w14:textId="0DD864B0" w:rsid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использовать</w:t>
      </w:r>
      <w:r w:rsidRPr="00935742">
        <w:rPr>
          <w:sz w:val="28"/>
          <w:szCs w:val="28"/>
        </w:rPr>
        <w:t xml:space="preserve"> при необходимости средства индивидуальной защиты</w:t>
      </w:r>
      <w:r>
        <w:rPr>
          <w:sz w:val="28"/>
          <w:szCs w:val="28"/>
        </w:rPr>
        <w:t>.</w:t>
      </w:r>
    </w:p>
    <w:p w14:paraId="02A20421" w14:textId="51F097BC" w:rsidR="00935742" w:rsidRDefault="00935742" w:rsidP="00935742">
      <w:pPr>
        <w:spacing w:before="120"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4.1.3. </w:t>
      </w:r>
      <w:r w:rsidRPr="0042484D">
        <w:rPr>
          <w:sz w:val="28"/>
          <w:szCs w:val="28"/>
        </w:rPr>
        <w:t>Подготовить оборудование, разрешенное к самостоятельной работе</w:t>
      </w:r>
      <w:r w:rsidR="00245719">
        <w:rPr>
          <w:sz w:val="28"/>
          <w:szCs w:val="28"/>
        </w:rPr>
        <w:t xml:space="preserve"> с</w:t>
      </w:r>
      <w:r w:rsidR="00245719" w:rsidRPr="00245719">
        <w:rPr>
          <w:sz w:val="28"/>
          <w:szCs w:val="28"/>
        </w:rPr>
        <w:t>истемный блок, монитор, клавиатура, компьютерная мышь</w:t>
      </w:r>
      <w:r w:rsidRPr="0042484D">
        <w:rPr>
          <w:sz w:val="28"/>
          <w:szCs w:val="28"/>
        </w:rPr>
        <w:t>:</w:t>
      </w:r>
    </w:p>
    <w:p w14:paraId="15F9E423" w14:textId="739681A5" w:rsidR="00245719" w:rsidRDefault="00245719" w:rsidP="00935742">
      <w:pPr>
        <w:spacing w:before="120"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245719">
        <w:rPr>
          <w:sz w:val="28"/>
          <w:szCs w:val="28"/>
        </w:rPr>
        <w:t>убедиться в отсутствии видимых повреждений рабочего места</w:t>
      </w:r>
      <w:r>
        <w:rPr>
          <w:sz w:val="28"/>
          <w:szCs w:val="28"/>
        </w:rPr>
        <w:t>;</w:t>
      </w:r>
    </w:p>
    <w:p w14:paraId="6FF88D8D" w14:textId="42928538" w:rsidR="00245719" w:rsidRDefault="00245719" w:rsidP="00245719">
      <w:pPr>
        <w:spacing w:before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45719">
        <w:rPr>
          <w:sz w:val="28"/>
          <w:szCs w:val="28"/>
        </w:rPr>
        <w:t>сесть так, чтобы линия взора приходилась в центр монитора и пользоваться клавиатурой, компьютер</w:t>
      </w:r>
      <w:r>
        <w:rPr>
          <w:sz w:val="28"/>
          <w:szCs w:val="28"/>
        </w:rPr>
        <w:t>ной мышью</w:t>
      </w:r>
      <w:r w:rsidRPr="00245719">
        <w:rPr>
          <w:sz w:val="28"/>
          <w:szCs w:val="28"/>
        </w:rPr>
        <w:t xml:space="preserve"> не наклоняясь</w:t>
      </w:r>
      <w:r>
        <w:rPr>
          <w:sz w:val="28"/>
          <w:szCs w:val="28"/>
        </w:rPr>
        <w:t>;</w:t>
      </w:r>
    </w:p>
    <w:p w14:paraId="0A0D9E79" w14:textId="1CBC7A5F" w:rsidR="00245719" w:rsidRPr="0042484D" w:rsidRDefault="00245719" w:rsidP="00245719">
      <w:pPr>
        <w:spacing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45719">
        <w:rPr>
          <w:sz w:val="28"/>
          <w:szCs w:val="28"/>
        </w:rPr>
        <w:t>разместить на столе бумагу для записей так, чтобы они не мешали работе на компьютере</w:t>
      </w:r>
      <w:r>
        <w:rPr>
          <w:sz w:val="28"/>
          <w:szCs w:val="28"/>
        </w:rPr>
        <w:t>.</w:t>
      </w:r>
    </w:p>
    <w:p w14:paraId="52F03ABE" w14:textId="29C23E89" w:rsid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4.1.4. При</w:t>
      </w:r>
      <w:r w:rsidRPr="0042484D"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>и</w:t>
      </w:r>
      <w:r w:rsidRPr="0042484D">
        <w:rPr>
          <w:sz w:val="28"/>
          <w:szCs w:val="28"/>
        </w:rPr>
        <w:t xml:space="preserve"> </w:t>
      </w:r>
      <w:r>
        <w:rPr>
          <w:sz w:val="28"/>
          <w:szCs w:val="28"/>
        </w:rPr>
        <w:t>чемпионата</w:t>
      </w:r>
      <w:r w:rsidRPr="0042484D">
        <w:rPr>
          <w:sz w:val="28"/>
          <w:szCs w:val="28"/>
        </w:rPr>
        <w:t xml:space="preserve"> изучить содержание и порядок </w:t>
      </w:r>
      <w:r>
        <w:rPr>
          <w:sz w:val="28"/>
          <w:szCs w:val="28"/>
        </w:rPr>
        <w:t>выполнения</w:t>
      </w:r>
      <w:r w:rsidRPr="0042484D">
        <w:rPr>
          <w:sz w:val="28"/>
          <w:szCs w:val="28"/>
        </w:rPr>
        <w:t xml:space="preserve"> модулей конкурсного задания, а также безопасные приемы их выполнения. Проверить пригодность оборудования визуальным осмотром</w:t>
      </w:r>
      <w:r>
        <w:rPr>
          <w:sz w:val="28"/>
          <w:szCs w:val="28"/>
        </w:rPr>
        <w:t>.</w:t>
      </w:r>
    </w:p>
    <w:p w14:paraId="000A081B" w14:textId="79D95204" w:rsidR="00935742" w:rsidRP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4.1.5.</w:t>
      </w:r>
      <w:r w:rsidRPr="00935742">
        <w:t xml:space="preserve"> </w:t>
      </w:r>
      <w:r w:rsidRPr="00935742">
        <w:rPr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14:paraId="1BE5AA6F" w14:textId="77777777" w:rsidR="00935742" w:rsidRP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>- осмотреть и привести в порядок рабочее место, средства индивидуальной защиты;</w:t>
      </w:r>
    </w:p>
    <w:p w14:paraId="54C827C3" w14:textId="77777777" w:rsidR="00935742" w:rsidRP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>- убедиться в достаточности освещенности;</w:t>
      </w:r>
    </w:p>
    <w:p w14:paraId="1DAA373D" w14:textId="77777777" w:rsidR="00935742" w:rsidRP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>- проверить (визуально) правильность подключения оборудования;</w:t>
      </w:r>
    </w:p>
    <w:p w14:paraId="2615D902" w14:textId="77777777" w:rsidR="00935742" w:rsidRPr="00935742" w:rsidRDefault="00935742" w:rsidP="00935742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>- проверить стабильность и четкость изображения на экране монитора;</w:t>
      </w:r>
    </w:p>
    <w:p w14:paraId="2F32DDE5" w14:textId="6E5F3B11" w:rsidR="00935742" w:rsidRDefault="00935742" w:rsidP="00BB7C1E">
      <w:pPr>
        <w:spacing w:line="360" w:lineRule="auto"/>
        <w:ind w:firstLine="709"/>
        <w:rPr>
          <w:sz w:val="28"/>
          <w:szCs w:val="28"/>
        </w:rPr>
      </w:pPr>
      <w:r w:rsidRPr="00935742">
        <w:rPr>
          <w:sz w:val="28"/>
          <w:szCs w:val="28"/>
        </w:rPr>
        <w:t>- убедиться в отсутствии на экранах мониторов бликов, отражений светильников и окон;</w:t>
      </w:r>
    </w:p>
    <w:p w14:paraId="5669DDA1" w14:textId="1A3BACDD" w:rsidR="00935742" w:rsidRPr="00935742" w:rsidRDefault="00935742" w:rsidP="00BB7C1E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2484D">
        <w:rPr>
          <w:sz w:val="28"/>
          <w:szCs w:val="28"/>
        </w:rPr>
        <w:t>разложить необходимые для работы материалы на свои места, убрать с рабочего стола все лишнее</w:t>
      </w:r>
      <w:r>
        <w:rPr>
          <w:sz w:val="28"/>
          <w:szCs w:val="28"/>
        </w:rPr>
        <w:t>;</w:t>
      </w:r>
    </w:p>
    <w:p w14:paraId="4A51D096" w14:textId="6C24FF91" w:rsidR="001A206B" w:rsidRDefault="00935742" w:rsidP="00A37AEB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>- проверить правильность установки стола, стула, положения оборудования,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16E96834" w14:textId="4403E8DA" w:rsidR="00245719" w:rsidRPr="0042484D" w:rsidRDefault="00245719" w:rsidP="00245719">
      <w:pPr>
        <w:spacing w:before="120"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4.1.6.</w:t>
      </w:r>
      <w:r w:rsidRPr="00245719">
        <w:rPr>
          <w:sz w:val="28"/>
          <w:szCs w:val="28"/>
        </w:rPr>
        <w:t xml:space="preserve"> </w:t>
      </w:r>
      <w:r w:rsidRPr="0042484D">
        <w:rPr>
          <w:sz w:val="28"/>
          <w:szCs w:val="28"/>
        </w:rPr>
        <w:t xml:space="preserve">Оборудование, не разрешенное к самостоятельному использованию, </w:t>
      </w:r>
      <w:r>
        <w:rPr>
          <w:sz w:val="28"/>
          <w:szCs w:val="28"/>
        </w:rPr>
        <w:t>при</w:t>
      </w:r>
      <w:r w:rsidRPr="0042484D">
        <w:rPr>
          <w:sz w:val="28"/>
          <w:szCs w:val="28"/>
        </w:rPr>
        <w:t xml:space="preserve"> выполнени</w:t>
      </w:r>
      <w:r>
        <w:rPr>
          <w:sz w:val="28"/>
          <w:szCs w:val="28"/>
        </w:rPr>
        <w:t>и</w:t>
      </w:r>
      <w:r w:rsidRPr="0042484D">
        <w:rPr>
          <w:sz w:val="28"/>
          <w:szCs w:val="28"/>
        </w:rPr>
        <w:t xml:space="preserve"> </w:t>
      </w:r>
      <w:r w:rsidR="00F13653">
        <w:rPr>
          <w:sz w:val="28"/>
          <w:szCs w:val="28"/>
        </w:rPr>
        <w:t>к</w:t>
      </w:r>
      <w:r w:rsidRPr="0042484D">
        <w:rPr>
          <w:sz w:val="28"/>
          <w:szCs w:val="28"/>
        </w:rPr>
        <w:t>онкурсн</w:t>
      </w:r>
      <w:r w:rsidR="00F13653">
        <w:rPr>
          <w:sz w:val="28"/>
          <w:szCs w:val="28"/>
        </w:rPr>
        <w:t>ого</w:t>
      </w:r>
      <w:r w:rsidRPr="0042484D">
        <w:rPr>
          <w:sz w:val="28"/>
          <w:szCs w:val="28"/>
        </w:rPr>
        <w:t xml:space="preserve"> задани</w:t>
      </w:r>
      <w:r w:rsidR="00F13653">
        <w:rPr>
          <w:sz w:val="28"/>
          <w:szCs w:val="28"/>
        </w:rPr>
        <w:t>я</w:t>
      </w:r>
      <w:r w:rsidRPr="0042484D">
        <w:rPr>
          <w:sz w:val="28"/>
          <w:szCs w:val="28"/>
        </w:rPr>
        <w:t xml:space="preserve"> подготавливает </w:t>
      </w:r>
      <w:r>
        <w:rPr>
          <w:sz w:val="28"/>
          <w:szCs w:val="28"/>
        </w:rPr>
        <w:t>технический администратор площадки</w:t>
      </w:r>
      <w:r w:rsidRPr="0042484D">
        <w:rPr>
          <w:sz w:val="28"/>
          <w:szCs w:val="28"/>
        </w:rPr>
        <w:t>.</w:t>
      </w:r>
    </w:p>
    <w:p w14:paraId="277DF3AE" w14:textId="192DA375" w:rsidR="001A206B" w:rsidRDefault="00A8114D" w:rsidP="00A37A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</w:t>
      </w:r>
      <w:r w:rsidR="00245719">
        <w:rPr>
          <w:rFonts w:eastAsia="Times New Roman" w:cs="Times New Roman"/>
          <w:color w:val="000000"/>
          <w:sz w:val="28"/>
          <w:szCs w:val="28"/>
        </w:rPr>
        <w:t>ен</w:t>
      </w:r>
      <w:r>
        <w:rPr>
          <w:rFonts w:eastAsia="Times New Roman" w:cs="Times New Roman"/>
          <w:color w:val="000000"/>
          <w:sz w:val="28"/>
          <w:szCs w:val="28"/>
        </w:rPr>
        <w:t xml:space="preserve"> приступать к работе при следующих нарушениях требований безопасности:</w:t>
      </w:r>
    </w:p>
    <w:p w14:paraId="62CDD9B6" w14:textId="3DD1B403" w:rsidR="00A37AEB" w:rsidRPr="00935742" w:rsidRDefault="00A37AEB" w:rsidP="00A37AE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>
        <w:rPr>
          <w:sz w:val="28"/>
          <w:szCs w:val="28"/>
        </w:rPr>
        <w:t>отсутствие</w:t>
      </w:r>
      <w:r w:rsidRPr="00935742">
        <w:rPr>
          <w:sz w:val="28"/>
          <w:szCs w:val="28"/>
        </w:rPr>
        <w:t xml:space="preserve"> достаточно</w:t>
      </w:r>
      <w:r>
        <w:rPr>
          <w:sz w:val="28"/>
          <w:szCs w:val="28"/>
        </w:rPr>
        <w:t>й</w:t>
      </w:r>
      <w:r w:rsidRPr="00935742">
        <w:rPr>
          <w:sz w:val="28"/>
          <w:szCs w:val="28"/>
        </w:rPr>
        <w:t xml:space="preserve"> освещенности;</w:t>
      </w:r>
    </w:p>
    <w:p w14:paraId="0E260B37" w14:textId="7CC5C6BF" w:rsidR="00A37AEB" w:rsidRPr="00935742" w:rsidRDefault="00A37AEB" w:rsidP="00A37AEB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>-</w:t>
      </w:r>
      <w:r>
        <w:rPr>
          <w:sz w:val="28"/>
          <w:szCs w:val="28"/>
        </w:rPr>
        <w:t xml:space="preserve"> не</w:t>
      </w:r>
      <w:r w:rsidRPr="00935742">
        <w:rPr>
          <w:sz w:val="28"/>
          <w:szCs w:val="28"/>
        </w:rPr>
        <w:t xml:space="preserve"> правильно</w:t>
      </w:r>
      <w:r>
        <w:rPr>
          <w:sz w:val="28"/>
          <w:szCs w:val="28"/>
        </w:rPr>
        <w:t>е</w:t>
      </w:r>
      <w:r w:rsidRPr="00935742">
        <w:rPr>
          <w:sz w:val="28"/>
          <w:szCs w:val="28"/>
        </w:rPr>
        <w:t xml:space="preserve"> подключени</w:t>
      </w:r>
      <w:r>
        <w:rPr>
          <w:sz w:val="28"/>
          <w:szCs w:val="28"/>
        </w:rPr>
        <w:t>е</w:t>
      </w:r>
      <w:r w:rsidRPr="00935742">
        <w:rPr>
          <w:sz w:val="28"/>
          <w:szCs w:val="28"/>
        </w:rPr>
        <w:t xml:space="preserve"> оборудования;</w:t>
      </w:r>
    </w:p>
    <w:p w14:paraId="6488E644" w14:textId="7C286C09" w:rsidR="00A37AEB" w:rsidRPr="00935742" w:rsidRDefault="00A37AEB" w:rsidP="00A37AEB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t xml:space="preserve">- </w:t>
      </w:r>
      <w:r>
        <w:rPr>
          <w:sz w:val="28"/>
          <w:szCs w:val="28"/>
        </w:rPr>
        <w:t>отсутствие</w:t>
      </w:r>
      <w:r w:rsidRPr="00935742">
        <w:rPr>
          <w:sz w:val="28"/>
          <w:szCs w:val="28"/>
        </w:rPr>
        <w:t xml:space="preserve"> стабильно</w:t>
      </w:r>
      <w:r>
        <w:rPr>
          <w:sz w:val="28"/>
          <w:szCs w:val="28"/>
        </w:rPr>
        <w:t>го</w:t>
      </w:r>
      <w:r w:rsidRPr="00935742">
        <w:rPr>
          <w:sz w:val="28"/>
          <w:szCs w:val="28"/>
        </w:rPr>
        <w:t xml:space="preserve"> и четко</w:t>
      </w:r>
      <w:r>
        <w:rPr>
          <w:sz w:val="28"/>
          <w:szCs w:val="28"/>
        </w:rPr>
        <w:t>го</w:t>
      </w:r>
      <w:r w:rsidRPr="00935742">
        <w:rPr>
          <w:sz w:val="28"/>
          <w:szCs w:val="28"/>
        </w:rPr>
        <w:t xml:space="preserve"> изображения на экране монитора;</w:t>
      </w:r>
    </w:p>
    <w:p w14:paraId="2B05B358" w14:textId="0132A2E7" w:rsidR="00A37AEB" w:rsidRPr="00A37AEB" w:rsidRDefault="00A37AEB" w:rsidP="00A37AEB">
      <w:pPr>
        <w:spacing w:line="360" w:lineRule="auto"/>
        <w:ind w:firstLine="709"/>
        <w:jc w:val="both"/>
        <w:rPr>
          <w:sz w:val="28"/>
          <w:szCs w:val="28"/>
        </w:rPr>
      </w:pPr>
      <w:r w:rsidRPr="00935742"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</w:rPr>
        <w:t>наличие</w:t>
      </w:r>
      <w:r w:rsidRPr="00935742">
        <w:rPr>
          <w:sz w:val="28"/>
          <w:szCs w:val="28"/>
        </w:rPr>
        <w:t xml:space="preserve"> на экранах мониторов бликов</w:t>
      </w:r>
      <w:r>
        <w:rPr>
          <w:sz w:val="28"/>
          <w:szCs w:val="28"/>
        </w:rPr>
        <w:t>, отражений светильников и окон.</w:t>
      </w:r>
    </w:p>
    <w:p w14:paraId="25FA260A" w14:textId="77777777" w:rsidR="001A206B" w:rsidRDefault="00A8114D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68F8AA86" w14:textId="77777777" w:rsidR="001A206B" w:rsidRDefault="00A8114D" w:rsidP="00BB7C1E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6" w:name="_heading=h.3dy6vkm"/>
      <w:bookmarkEnd w:id="6"/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7ECDF5A4" w:rsidR="001A206B" w:rsidRDefault="00A8114D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3E5594B5" w14:textId="33C96949" w:rsidR="000D27AC" w:rsidRDefault="000D27A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5.1.1. При выполнении работ с с</w:t>
      </w:r>
      <w:r w:rsidRPr="000D27AC">
        <w:rPr>
          <w:rFonts w:eastAsia="Times New Roman" w:cs="Times New Roman"/>
          <w:color w:val="000000"/>
          <w:sz w:val="28"/>
          <w:szCs w:val="28"/>
        </w:rPr>
        <w:t>истемны</w:t>
      </w:r>
      <w:r w:rsidR="00BB7C1E">
        <w:rPr>
          <w:rFonts w:eastAsia="Times New Roman" w:cs="Times New Roman"/>
          <w:color w:val="000000"/>
          <w:sz w:val="28"/>
          <w:szCs w:val="28"/>
        </w:rPr>
        <w:t>м</w:t>
      </w:r>
      <w:r w:rsidRPr="000D27AC">
        <w:rPr>
          <w:rFonts w:eastAsia="Times New Roman" w:cs="Times New Roman"/>
          <w:color w:val="000000"/>
          <w:sz w:val="28"/>
          <w:szCs w:val="28"/>
        </w:rPr>
        <w:t xml:space="preserve"> блок</w:t>
      </w:r>
      <w:r w:rsidR="00BB7C1E">
        <w:rPr>
          <w:rFonts w:eastAsia="Times New Roman" w:cs="Times New Roman"/>
          <w:color w:val="000000"/>
          <w:sz w:val="28"/>
          <w:szCs w:val="28"/>
        </w:rPr>
        <w:t>ом</w:t>
      </w:r>
      <w:r w:rsidRPr="000D27AC">
        <w:rPr>
          <w:rFonts w:eastAsia="Times New Roman" w:cs="Times New Roman"/>
          <w:color w:val="000000"/>
          <w:sz w:val="28"/>
          <w:szCs w:val="28"/>
        </w:rPr>
        <w:t>, монитор</w:t>
      </w:r>
      <w:r w:rsidR="00BB7C1E">
        <w:rPr>
          <w:rFonts w:eastAsia="Times New Roman" w:cs="Times New Roman"/>
          <w:color w:val="000000"/>
          <w:sz w:val="28"/>
          <w:szCs w:val="28"/>
        </w:rPr>
        <w:t>ом</w:t>
      </w:r>
      <w:r w:rsidRPr="000D27AC">
        <w:rPr>
          <w:rFonts w:eastAsia="Times New Roman" w:cs="Times New Roman"/>
          <w:color w:val="000000"/>
          <w:sz w:val="28"/>
          <w:szCs w:val="28"/>
        </w:rPr>
        <w:t>, клавиатур</w:t>
      </w:r>
      <w:r w:rsidR="00BB7C1E">
        <w:rPr>
          <w:rFonts w:eastAsia="Times New Roman" w:cs="Times New Roman"/>
          <w:color w:val="000000"/>
          <w:sz w:val="28"/>
          <w:szCs w:val="28"/>
        </w:rPr>
        <w:t>ой, компьютерной</w:t>
      </w:r>
      <w:r w:rsidRPr="000D27AC">
        <w:rPr>
          <w:rFonts w:eastAsia="Times New Roman" w:cs="Times New Roman"/>
          <w:color w:val="000000"/>
          <w:sz w:val="28"/>
          <w:szCs w:val="28"/>
        </w:rPr>
        <w:t xml:space="preserve"> мышь</w:t>
      </w:r>
      <w:r w:rsidR="00BB7C1E">
        <w:rPr>
          <w:rFonts w:eastAsia="Times New Roman" w:cs="Times New Roman"/>
          <w:color w:val="000000"/>
          <w:sz w:val="28"/>
          <w:szCs w:val="28"/>
        </w:rPr>
        <w:t>ю запрещается:</w:t>
      </w:r>
    </w:p>
    <w:p w14:paraId="50D8DCA0" w14:textId="4F0F58FB" w:rsid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трогать разъемы соединительных кабелей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1AD5729F" w14:textId="5F55F6EF" w:rsid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прикасаться к питающим проводам и устройствам заземления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7FEF2AE7" w14:textId="14061995" w:rsid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прикасаться к экрану и к тыльной стороне монитора, клавиатуры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49102B24" w14:textId="62F3C95A" w:rsidR="00BB7C1E" w:rsidRDefault="00BB7C1E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включать и отключать аппаратуру без указания тех</w:t>
      </w:r>
      <w:r>
        <w:rPr>
          <w:rFonts w:eastAsia="Times New Roman" w:cs="Times New Roman"/>
          <w:color w:val="000000"/>
          <w:sz w:val="28"/>
          <w:szCs w:val="28"/>
        </w:rPr>
        <w:t>нического администратора</w:t>
      </w:r>
      <w:r w:rsidRPr="00BB7C1E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площадки;</w:t>
      </w:r>
    </w:p>
    <w:p w14:paraId="3D8063C7" w14:textId="57179C4A" w:rsid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класть предметы на системный блок, монитор и клавиатуру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3FD396E1" w14:textId="406C374E" w:rsid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работать во влажной одежде и влажными руками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12929357" w14:textId="07E6FA69" w:rsid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допускать попадание влаги на поверхность оборудования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43214A2A" w14:textId="31515E93" w:rsid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вскрывать и</w:t>
      </w:r>
      <w:r w:rsidRPr="00BB7C1E">
        <w:rPr>
          <w:rFonts w:eastAsia="Times New Roman" w:cs="Times New Roman"/>
          <w:color w:val="000000"/>
          <w:sz w:val="28"/>
          <w:szCs w:val="28"/>
        </w:rPr>
        <w:t xml:space="preserve"> ремонтировать оборудование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352CB64F" w14:textId="5DF077B6" w:rsidR="001A206B" w:rsidRDefault="00A8114D" w:rsidP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BB7C1E">
        <w:rPr>
          <w:rFonts w:eastAsia="Times New Roman" w:cs="Times New Roman"/>
          <w:color w:val="000000"/>
          <w:sz w:val="28"/>
          <w:szCs w:val="28"/>
        </w:rPr>
        <w:t>При выполнении работ с 3Д сканером тела человека запрещается:</w:t>
      </w:r>
    </w:p>
    <w:p w14:paraId="6D2D6538" w14:textId="59BF4B62" w:rsid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прикасаться к подвижным элементам</w:t>
      </w:r>
      <w:r>
        <w:rPr>
          <w:rFonts w:eastAsia="Times New Roman" w:cs="Times New Roman"/>
          <w:color w:val="000000"/>
          <w:sz w:val="28"/>
          <w:szCs w:val="28"/>
        </w:rPr>
        <w:t xml:space="preserve"> оборудования;</w:t>
      </w:r>
    </w:p>
    <w:p w14:paraId="1ABBC49F" w14:textId="182ADAFC" w:rsidR="00BB7C1E" w:rsidRPr="00BB7C1E" w:rsidRDefault="00BB7C1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BB7C1E">
        <w:rPr>
          <w:rFonts w:eastAsia="Times New Roman" w:cs="Times New Roman"/>
          <w:color w:val="000000"/>
          <w:sz w:val="28"/>
          <w:szCs w:val="28"/>
        </w:rPr>
        <w:t>прикасаться</w:t>
      </w:r>
      <w:r>
        <w:rPr>
          <w:rFonts w:eastAsia="Times New Roman" w:cs="Times New Roman"/>
          <w:color w:val="000000"/>
          <w:sz w:val="28"/>
          <w:szCs w:val="28"/>
        </w:rPr>
        <w:t xml:space="preserve"> к</w:t>
      </w:r>
      <w:r w:rsidRPr="00BB7C1E">
        <w:rPr>
          <w:rFonts w:eastAsia="Times New Roman" w:cs="Times New Roman"/>
          <w:color w:val="000000"/>
          <w:sz w:val="28"/>
          <w:szCs w:val="28"/>
        </w:rPr>
        <w:t xml:space="preserve"> оптически</w:t>
      </w:r>
      <w:r>
        <w:rPr>
          <w:rFonts w:eastAsia="Times New Roman" w:cs="Times New Roman"/>
          <w:color w:val="000000"/>
          <w:sz w:val="28"/>
          <w:szCs w:val="28"/>
        </w:rPr>
        <w:t>м</w:t>
      </w:r>
      <w:r w:rsidRPr="00BB7C1E">
        <w:rPr>
          <w:rFonts w:eastAsia="Times New Roman" w:cs="Times New Roman"/>
          <w:color w:val="000000"/>
          <w:sz w:val="28"/>
          <w:szCs w:val="28"/>
        </w:rPr>
        <w:t xml:space="preserve"> датчик</w:t>
      </w:r>
      <w:r>
        <w:rPr>
          <w:rFonts w:eastAsia="Times New Roman" w:cs="Times New Roman"/>
          <w:color w:val="000000"/>
          <w:sz w:val="28"/>
          <w:szCs w:val="28"/>
        </w:rPr>
        <w:t>ам</w:t>
      </w:r>
      <w:r w:rsidRPr="00BB7C1E">
        <w:rPr>
          <w:rFonts w:eastAsia="Times New Roman" w:cs="Times New Roman"/>
          <w:color w:val="000000"/>
          <w:sz w:val="28"/>
          <w:szCs w:val="28"/>
        </w:rPr>
        <w:t xml:space="preserve"> и линз</w:t>
      </w:r>
      <w:r>
        <w:rPr>
          <w:rFonts w:eastAsia="Times New Roman" w:cs="Times New Roman"/>
          <w:color w:val="000000"/>
          <w:sz w:val="28"/>
          <w:szCs w:val="28"/>
        </w:rPr>
        <w:t>ам.</w:t>
      </w:r>
    </w:p>
    <w:p w14:paraId="56E62360" w14:textId="77777777" w:rsidR="00F13653" w:rsidRPr="0042484D" w:rsidRDefault="00A8114D" w:rsidP="00F13653">
      <w:pPr>
        <w:spacing w:before="120" w:after="120" w:line="360" w:lineRule="auto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F13653" w:rsidRPr="0042484D">
        <w:rPr>
          <w:sz w:val="28"/>
          <w:szCs w:val="28"/>
        </w:rPr>
        <w:t>Суммарное время непосредственной работы с персональным компьютером и другой оргтехникой в течение конкурсного дня должно быть не более 6 часов.</w:t>
      </w:r>
    </w:p>
    <w:p w14:paraId="55E7EE18" w14:textId="184350D3" w:rsidR="00F13653" w:rsidRDefault="00F13653" w:rsidP="00F13653">
      <w:pPr>
        <w:spacing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5.4. </w:t>
      </w:r>
      <w:r w:rsidRPr="0042484D">
        <w:rPr>
          <w:sz w:val="28"/>
          <w:szCs w:val="28"/>
        </w:rPr>
        <w:t>Продолжительность непрерывной работы с персональным компьютером и другой оргтехникой без регламентированного перерыва не должна превышать 2-х часов. Через каждый час работы следует делать регламентированный перерыв продолжительностью 15 мин.</w:t>
      </w:r>
    </w:p>
    <w:p w14:paraId="69805D41" w14:textId="4654001D" w:rsidR="00F13653" w:rsidRPr="0042484D" w:rsidRDefault="00F13653" w:rsidP="00F13653">
      <w:pPr>
        <w:spacing w:after="12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5.5. </w:t>
      </w:r>
      <w:r w:rsidRPr="0042484D">
        <w:rPr>
          <w:sz w:val="28"/>
          <w:szCs w:val="28"/>
        </w:rPr>
        <w:t xml:space="preserve">При неисправности оборудования – прекратить выполнение конкурсного задания и сообщить об этом </w:t>
      </w:r>
      <w:r>
        <w:rPr>
          <w:sz w:val="28"/>
          <w:szCs w:val="28"/>
        </w:rPr>
        <w:t>техническому администратору площадки.</w:t>
      </w:r>
    </w:p>
    <w:p w14:paraId="749324D9" w14:textId="77777777" w:rsidR="001A206B" w:rsidRPr="00C006B0" w:rsidRDefault="00A8114D" w:rsidP="00E50EDA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7" w:name="_heading=h.1t3h5sf"/>
      <w:bookmarkEnd w:id="7"/>
      <w:r w:rsidRPr="00C006B0">
        <w:rPr>
          <w:rFonts w:eastAsia="Times New Roman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C006B0">
        <w:rPr>
          <w:rFonts w:eastAsia="Times New Roman" w:cs="Times New Roman"/>
          <w:b/>
          <w:color w:val="000000"/>
          <w:sz w:val="28"/>
          <w:szCs w:val="28"/>
        </w:rPr>
        <w:t xml:space="preserve">труда </w:t>
      </w:r>
      <w:r w:rsidRPr="00C006B0">
        <w:rPr>
          <w:rFonts w:eastAsia="Times New Roman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 w:rsidP="008F18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273BCC1D" w:rsidR="001A206B" w:rsidRPr="008F18EB" w:rsidRDefault="00E50EDA" w:rsidP="00E50EDA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="008F18EB">
        <w:rPr>
          <w:rFonts w:eastAsia="Times New Roman" w:cs="Times New Roman"/>
          <w:color w:val="000000"/>
          <w:sz w:val="28"/>
          <w:szCs w:val="28"/>
        </w:rPr>
        <w:t>н</w:t>
      </w:r>
      <w:r w:rsidR="00A8114D" w:rsidRPr="008F18EB">
        <w:rPr>
          <w:rFonts w:eastAsia="Times New Roman" w:cs="Times New Roman"/>
          <w:color w:val="000000"/>
          <w:sz w:val="28"/>
          <w:szCs w:val="28"/>
        </w:rPr>
        <w:t>емедленно прекратить работы и известить главного эксперта</w:t>
      </w:r>
      <w:r w:rsidR="008F18EB">
        <w:rPr>
          <w:rFonts w:eastAsia="Times New Roman" w:cs="Times New Roman"/>
          <w:color w:val="000000"/>
          <w:sz w:val="28"/>
          <w:szCs w:val="28"/>
        </w:rPr>
        <w:t>;</w:t>
      </w:r>
    </w:p>
    <w:p w14:paraId="7FE0F704" w14:textId="3AE467D3" w:rsidR="001A206B" w:rsidRPr="008F18EB" w:rsidRDefault="00E50EDA" w:rsidP="00E50EDA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="008F18EB">
        <w:rPr>
          <w:rFonts w:eastAsia="Times New Roman" w:cs="Times New Roman"/>
          <w:color w:val="000000"/>
          <w:sz w:val="28"/>
          <w:szCs w:val="28"/>
        </w:rPr>
        <w:t>п</w:t>
      </w:r>
      <w:r w:rsidR="00A8114D" w:rsidRPr="008F18EB">
        <w:rPr>
          <w:rFonts w:eastAsia="Times New Roman" w:cs="Times New Roman"/>
          <w:color w:val="000000"/>
          <w:sz w:val="28"/>
          <w:szCs w:val="28"/>
        </w:rPr>
        <w:t>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Default="00A8114D" w:rsidP="008F18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3B92B9BA" w14:textId="05321427" w:rsidR="001A206B" w:rsidRPr="008F18EB" w:rsidRDefault="00E50EDA" w:rsidP="00E50EDA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8F18EB" w:rsidRPr="0042484D">
        <w:rPr>
          <w:sz w:val="28"/>
          <w:szCs w:val="28"/>
        </w:rPr>
        <w:t>любым возможным способом постараться загасить пламя в "зародыше" с обязательным соблюдением мер личной безопасности</w:t>
      </w:r>
      <w:r w:rsidR="008F18EB">
        <w:rPr>
          <w:sz w:val="28"/>
          <w:szCs w:val="28"/>
        </w:rPr>
        <w:t>;</w:t>
      </w:r>
    </w:p>
    <w:p w14:paraId="351DFF65" w14:textId="257FDC65" w:rsidR="008F18EB" w:rsidRPr="008F18EB" w:rsidRDefault="00E50EDA" w:rsidP="00E50EDA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8F18EB">
        <w:rPr>
          <w:sz w:val="28"/>
          <w:szCs w:val="28"/>
        </w:rPr>
        <w:t>п</w:t>
      </w:r>
      <w:r w:rsidR="008F18EB" w:rsidRPr="0042484D">
        <w:rPr>
          <w:sz w:val="28"/>
          <w:szCs w:val="28"/>
        </w:rPr>
        <w:t>ри возгорании одежды попытатьс</w:t>
      </w:r>
      <w:r w:rsidR="008F18EB">
        <w:rPr>
          <w:sz w:val="28"/>
          <w:szCs w:val="28"/>
        </w:rPr>
        <w:t>я сбросить ее,</w:t>
      </w:r>
      <w:r w:rsidR="008F18EB" w:rsidRPr="0042484D">
        <w:rPr>
          <w:sz w:val="28"/>
          <w:szCs w:val="28"/>
        </w:rPr>
        <w:t xml:space="preserve"> </w:t>
      </w:r>
      <w:r w:rsidR="008F18EB">
        <w:rPr>
          <w:sz w:val="28"/>
          <w:szCs w:val="28"/>
        </w:rPr>
        <w:t>е</w:t>
      </w:r>
      <w:r w:rsidR="008F18EB" w:rsidRPr="0042484D">
        <w:rPr>
          <w:sz w:val="28"/>
          <w:szCs w:val="28"/>
        </w:rPr>
        <w:t>сли это сделать не удается, упасть на пол и, перекатываясь, сбить пламя;</w:t>
      </w:r>
    </w:p>
    <w:p w14:paraId="555F14F5" w14:textId="3E06815E" w:rsidR="008F18EB" w:rsidRPr="008F18EB" w:rsidRDefault="00E50EDA" w:rsidP="00E50EDA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8F18EB" w:rsidRPr="0042484D">
        <w:rPr>
          <w:sz w:val="28"/>
          <w:szCs w:val="28"/>
        </w:rPr>
        <w:t>необходимо накрыть горящую одежду куском плотной ткани, облиться водой, запрещается бежать – бег только усилит интенсивность горения</w:t>
      </w:r>
      <w:r w:rsidR="008F18EB">
        <w:rPr>
          <w:sz w:val="28"/>
          <w:szCs w:val="28"/>
        </w:rPr>
        <w:t>;</w:t>
      </w:r>
    </w:p>
    <w:p w14:paraId="4DA49890" w14:textId="06930201" w:rsidR="008F18EB" w:rsidRPr="005A2AE5" w:rsidRDefault="00E50EDA" w:rsidP="00E50EDA">
      <w:pPr>
        <w:pStyle w:val="af6"/>
        <w:spacing w:after="120" w:line="36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A2AE5">
        <w:rPr>
          <w:sz w:val="28"/>
          <w:szCs w:val="28"/>
        </w:rPr>
        <w:t>п</w:t>
      </w:r>
      <w:r w:rsidR="005A2AE5" w:rsidRPr="005A2AE5">
        <w:rPr>
          <w:sz w:val="28"/>
          <w:szCs w:val="28"/>
        </w:rPr>
        <w:t>ри наступлении признаков удушья лечь на пол и как можно быстрее ползти в сторону эвакуационного выхода.</w:t>
      </w:r>
    </w:p>
    <w:p w14:paraId="06EBE113" w14:textId="77777777" w:rsidR="001A206B" w:rsidRDefault="00A8114D" w:rsidP="008F18E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51A47F42" w:rsidR="001A206B" w:rsidRDefault="00A8114D" w:rsidP="00E50ED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50EDA">
        <w:rPr>
          <w:rFonts w:eastAsia="Times New Roman" w:cs="Times New Roman"/>
          <w:color w:val="000000"/>
          <w:sz w:val="28"/>
          <w:szCs w:val="28"/>
        </w:rPr>
        <w:t>4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43E9C58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50EDA">
        <w:rPr>
          <w:rFonts w:eastAsia="Times New Roman" w:cs="Times New Roman"/>
          <w:color w:val="000000"/>
          <w:sz w:val="28"/>
          <w:szCs w:val="28"/>
        </w:rPr>
        <w:t>4</w:t>
      </w:r>
      <w:r>
        <w:rPr>
          <w:rFonts w:eastAsia="Times New Roman" w:cs="Times New Roman"/>
          <w:color w:val="000000"/>
          <w:sz w:val="28"/>
          <w:szCs w:val="28"/>
        </w:rPr>
        <w:t>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участников, находящихся в производственном помещении и принять меры к тушению очага пожара. Горящие части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электроустановок и электропроводку, находящиеся под напряжением, тушить углекислотным огнетушителем.</w:t>
      </w:r>
    </w:p>
    <w:p w14:paraId="6C86278E" w14:textId="263E815A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50EDA">
        <w:rPr>
          <w:rFonts w:eastAsia="Times New Roman" w:cs="Times New Roman"/>
          <w:color w:val="000000"/>
          <w:sz w:val="28"/>
          <w:szCs w:val="28"/>
        </w:rPr>
        <w:t>4</w:t>
      </w:r>
      <w:r>
        <w:rPr>
          <w:rFonts w:eastAsia="Times New Roman" w:cs="Times New Roman"/>
          <w:color w:val="000000"/>
          <w:sz w:val="28"/>
          <w:szCs w:val="28"/>
        </w:rPr>
        <w:t>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6729D4CD" w:rsidR="001A206B" w:rsidRDefault="00A8114D" w:rsidP="00B927E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after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50EDA">
        <w:rPr>
          <w:rFonts w:eastAsia="Times New Roman" w:cs="Times New Roman"/>
          <w:color w:val="000000"/>
          <w:sz w:val="28"/>
          <w:szCs w:val="28"/>
        </w:rPr>
        <w:t>5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7EB4E4F3" w14:textId="77777777" w:rsidR="001A206B" w:rsidRDefault="00A8114D" w:rsidP="00B927E9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8" w:name="_heading=h.4d34og8"/>
      <w:bookmarkEnd w:id="8"/>
      <w:r w:rsidRPr="00C006B0">
        <w:rPr>
          <w:rFonts w:eastAsia="Times New Roman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 w:rsidP="00B927E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74103E89" w14:textId="51393EDC" w:rsidR="001A206B" w:rsidRPr="008F18EB" w:rsidRDefault="00E50EDA" w:rsidP="00B927E9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8F18EB">
        <w:rPr>
          <w:sz w:val="28"/>
          <w:szCs w:val="28"/>
        </w:rPr>
        <w:t>п</w:t>
      </w:r>
      <w:r w:rsidR="008F18EB" w:rsidRPr="0042484D">
        <w:rPr>
          <w:sz w:val="28"/>
          <w:szCs w:val="28"/>
        </w:rPr>
        <w:t>ривести в порядок рабочее место</w:t>
      </w:r>
      <w:r w:rsidR="008F18EB">
        <w:rPr>
          <w:sz w:val="28"/>
          <w:szCs w:val="28"/>
        </w:rPr>
        <w:t>;</w:t>
      </w:r>
    </w:p>
    <w:p w14:paraId="30570A70" w14:textId="79FFF610" w:rsidR="008F18EB" w:rsidRPr="008F18EB" w:rsidRDefault="00E50EDA" w:rsidP="00B927E9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8F18EB">
        <w:rPr>
          <w:sz w:val="28"/>
          <w:szCs w:val="28"/>
        </w:rPr>
        <w:t>у</w:t>
      </w:r>
      <w:r w:rsidR="008F18EB" w:rsidRPr="0042484D">
        <w:rPr>
          <w:sz w:val="28"/>
          <w:szCs w:val="28"/>
        </w:rPr>
        <w:t>брать средства индивидуальной защиты в отведенное для хранени</w:t>
      </w:r>
      <w:r w:rsidR="008F18EB">
        <w:rPr>
          <w:sz w:val="28"/>
          <w:szCs w:val="28"/>
        </w:rPr>
        <w:t>я</w:t>
      </w:r>
      <w:r w:rsidR="008F18EB" w:rsidRPr="0042484D">
        <w:rPr>
          <w:sz w:val="28"/>
          <w:szCs w:val="28"/>
        </w:rPr>
        <w:t xml:space="preserve"> место</w:t>
      </w:r>
      <w:r w:rsidR="008F18EB">
        <w:rPr>
          <w:sz w:val="28"/>
          <w:szCs w:val="28"/>
        </w:rPr>
        <w:t>;</w:t>
      </w:r>
    </w:p>
    <w:p w14:paraId="52651F20" w14:textId="39F80196" w:rsidR="008F18EB" w:rsidRDefault="00E50EDA" w:rsidP="00B927E9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8F18EB">
        <w:rPr>
          <w:sz w:val="28"/>
          <w:szCs w:val="28"/>
        </w:rPr>
        <w:t>с</w:t>
      </w:r>
      <w:r w:rsidR="008F18EB" w:rsidRPr="0042484D">
        <w:rPr>
          <w:sz w:val="28"/>
          <w:szCs w:val="28"/>
        </w:rPr>
        <w:t>ообщить эксперту о выявленных во время выполнения конкурсных заданий неполадках и неисправностях оборудования, и других факторах, влияющих на безопасность выполнения конкурсного задания.</w:t>
      </w:r>
    </w:p>
    <w:sectPr w:rsidR="008F18E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FD7F63" w14:textId="77777777" w:rsidR="00A5751A" w:rsidRDefault="00A5751A">
      <w:pPr>
        <w:spacing w:line="240" w:lineRule="auto"/>
      </w:pPr>
      <w:r>
        <w:separator/>
      </w:r>
    </w:p>
  </w:endnote>
  <w:endnote w:type="continuationSeparator" w:id="0">
    <w:p w14:paraId="0EE69E34" w14:textId="77777777" w:rsidR="00A5751A" w:rsidRDefault="00A575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29822" w14:textId="67BD9B66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FC7437">
      <w:rPr>
        <w:rFonts w:ascii="Calibri" w:hAnsi="Calibri"/>
        <w:noProof/>
        <w:color w:val="000000"/>
        <w:sz w:val="22"/>
        <w:szCs w:val="22"/>
      </w:rPr>
      <w:t>9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2AE771" w14:textId="77777777" w:rsidR="00A5751A" w:rsidRDefault="00A5751A">
      <w:pPr>
        <w:spacing w:line="240" w:lineRule="auto"/>
      </w:pPr>
      <w:r>
        <w:separator/>
      </w:r>
    </w:p>
  </w:footnote>
  <w:footnote w:type="continuationSeparator" w:id="0">
    <w:p w14:paraId="47646C1C" w14:textId="77777777" w:rsidR="00A5751A" w:rsidRDefault="00A5751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11EC0"/>
    <w:multiLevelType w:val="hybridMultilevel"/>
    <w:tmpl w:val="EA5677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1"/>
  </w:num>
  <w:num w:numId="7">
    <w:abstractNumId w:val="2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4270"/>
    <w:rsid w:val="00044379"/>
    <w:rsid w:val="00067573"/>
    <w:rsid w:val="000D27AC"/>
    <w:rsid w:val="00195C80"/>
    <w:rsid w:val="001A206B"/>
    <w:rsid w:val="00245719"/>
    <w:rsid w:val="00325995"/>
    <w:rsid w:val="00384B37"/>
    <w:rsid w:val="003C0C3E"/>
    <w:rsid w:val="003D37FA"/>
    <w:rsid w:val="00463C10"/>
    <w:rsid w:val="004C3BFC"/>
    <w:rsid w:val="00584FB3"/>
    <w:rsid w:val="005901C2"/>
    <w:rsid w:val="005A2AE5"/>
    <w:rsid w:val="00612758"/>
    <w:rsid w:val="00692E2B"/>
    <w:rsid w:val="00721165"/>
    <w:rsid w:val="008A0253"/>
    <w:rsid w:val="008F18EB"/>
    <w:rsid w:val="009269AB"/>
    <w:rsid w:val="00935742"/>
    <w:rsid w:val="00940A53"/>
    <w:rsid w:val="009965D0"/>
    <w:rsid w:val="00A37AEB"/>
    <w:rsid w:val="00A5751A"/>
    <w:rsid w:val="00A7162A"/>
    <w:rsid w:val="00A74F0F"/>
    <w:rsid w:val="00A8114D"/>
    <w:rsid w:val="00A82400"/>
    <w:rsid w:val="00AD4DA9"/>
    <w:rsid w:val="00B366B4"/>
    <w:rsid w:val="00B92118"/>
    <w:rsid w:val="00B927E9"/>
    <w:rsid w:val="00BA7163"/>
    <w:rsid w:val="00BB7C1E"/>
    <w:rsid w:val="00C006B0"/>
    <w:rsid w:val="00C025DD"/>
    <w:rsid w:val="00CC1E22"/>
    <w:rsid w:val="00CE2B77"/>
    <w:rsid w:val="00DD657E"/>
    <w:rsid w:val="00E50EDA"/>
    <w:rsid w:val="00EB37B9"/>
    <w:rsid w:val="00F13653"/>
    <w:rsid w:val="00F26301"/>
    <w:rsid w:val="00F63297"/>
    <w:rsid w:val="00F66017"/>
    <w:rsid w:val="00F810FF"/>
    <w:rsid w:val="00FC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uiPriority w:val="39"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CE57E536-51E2-4C12-8EF4-FC791088DA98}"/>
</file>

<file path=customXml/itemProps3.xml><?xml version="1.0" encoding="utf-8"?>
<ds:datastoreItem xmlns:ds="http://schemas.openxmlformats.org/officeDocument/2006/customXml" ds:itemID="{D520B7F8-2C5E-4A27-8F3D-95C1D558268B}"/>
</file>

<file path=customXml/itemProps4.xml><?xml version="1.0" encoding="utf-8"?>
<ds:datastoreItem xmlns:ds="http://schemas.openxmlformats.org/officeDocument/2006/customXml" ds:itemID="{64ACCA75-21FE-407E-8217-DCAB674358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9</Pages>
  <Words>1768</Words>
  <Characters>10081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22</cp:revision>
  <dcterms:created xsi:type="dcterms:W3CDTF">2023-10-10T08:16:00Z</dcterms:created>
  <dcterms:modified xsi:type="dcterms:W3CDTF">2026-01-13T07:07:00Z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