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A206B" w:rsidRPr="00294506" w:rsidRDefault="00584FB3" w:rsidP="00E34A66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40" w:lineRule="auto"/>
        <w:contextualSpacing/>
        <w:rPr>
          <w:rFonts w:eastAsia="Times New Roman" w:cs="Times New Roman"/>
          <w:color w:val="000000"/>
          <w:sz w:val="40"/>
          <w:szCs w:val="40"/>
        </w:rPr>
      </w:pPr>
      <w:r w:rsidRPr="00584FB3">
        <w:rPr>
          <w:rFonts w:ascii="Calibri" w:hAnsi="Calibri"/>
          <w:noProof/>
          <w:position w:val="0"/>
        </w:rPr>
        <w:drawing>
          <wp:inline distT="0" distB="0" distL="0" distR="0">
            <wp:extent cx="3556635" cy="1371600"/>
            <wp:effectExtent l="0" t="0" r="5715" b="0"/>
            <wp:docPr id="2" name="Рисунок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56635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A206B" w:rsidRPr="00294506" w:rsidRDefault="001A206B" w:rsidP="00E34A66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76" w:lineRule="auto"/>
        <w:contextualSpacing/>
        <w:jc w:val="both"/>
        <w:rPr>
          <w:rFonts w:eastAsia="Times New Roman" w:cs="Times New Roman"/>
          <w:color w:val="000000"/>
          <w:sz w:val="40"/>
          <w:szCs w:val="40"/>
        </w:rPr>
      </w:pPr>
    </w:p>
    <w:p w:rsidR="001A206B" w:rsidRPr="00294506" w:rsidRDefault="001A206B" w:rsidP="00E34A66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76" w:lineRule="auto"/>
        <w:contextualSpacing/>
        <w:jc w:val="both"/>
        <w:rPr>
          <w:rFonts w:eastAsia="Times New Roman" w:cs="Times New Roman"/>
          <w:color w:val="000000"/>
          <w:sz w:val="40"/>
          <w:szCs w:val="40"/>
        </w:rPr>
      </w:pPr>
    </w:p>
    <w:p w:rsidR="001A206B" w:rsidRPr="00294506" w:rsidRDefault="001A206B" w:rsidP="00E34A66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76" w:lineRule="auto"/>
        <w:contextualSpacing/>
        <w:jc w:val="both"/>
        <w:rPr>
          <w:rFonts w:eastAsia="Times New Roman" w:cs="Times New Roman"/>
          <w:color w:val="000000"/>
          <w:sz w:val="40"/>
          <w:szCs w:val="40"/>
        </w:rPr>
      </w:pPr>
    </w:p>
    <w:p w:rsidR="001A206B" w:rsidRPr="00294506" w:rsidRDefault="001A206B" w:rsidP="00E34A66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76" w:lineRule="auto"/>
        <w:contextualSpacing/>
        <w:jc w:val="both"/>
        <w:rPr>
          <w:rFonts w:eastAsia="Times New Roman" w:cs="Times New Roman"/>
          <w:color w:val="000000"/>
          <w:sz w:val="40"/>
          <w:szCs w:val="40"/>
        </w:rPr>
      </w:pPr>
    </w:p>
    <w:p w:rsidR="001A206B" w:rsidRPr="0034721B" w:rsidRDefault="00F66017" w:rsidP="0034721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after="240" w:line="276" w:lineRule="auto"/>
        <w:contextualSpacing/>
        <w:jc w:val="center"/>
        <w:rPr>
          <w:rFonts w:eastAsia="Times New Roman" w:cs="Times New Roman"/>
          <w:b/>
          <w:color w:val="000000"/>
          <w:sz w:val="40"/>
          <w:szCs w:val="40"/>
        </w:rPr>
      </w:pPr>
      <w:r w:rsidRPr="0034721B">
        <w:rPr>
          <w:rFonts w:eastAsia="Times New Roman" w:cs="Times New Roman"/>
          <w:b/>
          <w:color w:val="000000"/>
          <w:sz w:val="40"/>
          <w:szCs w:val="40"/>
        </w:rPr>
        <w:t>Инструкция по охране труда</w:t>
      </w:r>
    </w:p>
    <w:p w:rsidR="0024101E" w:rsidRPr="0034721B" w:rsidRDefault="0024101E" w:rsidP="0034721B">
      <w:pPr>
        <w:autoSpaceDE w:val="0"/>
        <w:autoSpaceDN w:val="0"/>
        <w:adjustRightInd w:val="0"/>
        <w:spacing w:before="240" w:line="360" w:lineRule="auto"/>
        <w:jc w:val="center"/>
        <w:rPr>
          <w:rFonts w:cs="Times New Roman"/>
          <w:b/>
          <w:bCs/>
          <w:sz w:val="40"/>
          <w:szCs w:val="40"/>
        </w:rPr>
      </w:pPr>
      <w:r w:rsidRPr="0034721B">
        <w:rPr>
          <w:rFonts w:cs="Times New Roman"/>
          <w:b/>
          <w:bCs/>
          <w:sz w:val="40"/>
          <w:szCs w:val="40"/>
        </w:rPr>
        <w:t>по компетенции «Монтаж и эксплуатация газового оборудования»</w:t>
      </w:r>
    </w:p>
    <w:p w:rsidR="0024101E" w:rsidRPr="0034721B" w:rsidRDefault="0034721B" w:rsidP="0024101E">
      <w:pPr>
        <w:autoSpaceDE w:val="0"/>
        <w:autoSpaceDN w:val="0"/>
        <w:adjustRightInd w:val="0"/>
        <w:spacing w:line="360" w:lineRule="auto"/>
        <w:jc w:val="center"/>
        <w:rPr>
          <w:rFonts w:cs="Times New Roman"/>
          <w:b/>
          <w:bCs/>
          <w:sz w:val="40"/>
          <w:szCs w:val="40"/>
        </w:rPr>
      </w:pPr>
      <w:r w:rsidRPr="0034721B">
        <w:rPr>
          <w:rFonts w:cs="Times New Roman"/>
          <w:b/>
          <w:bCs/>
          <w:sz w:val="40"/>
          <w:szCs w:val="40"/>
        </w:rPr>
        <w:t>Р</w:t>
      </w:r>
      <w:r w:rsidR="00D64318" w:rsidRPr="0034721B">
        <w:rPr>
          <w:rFonts w:cs="Times New Roman"/>
          <w:b/>
          <w:bCs/>
          <w:sz w:val="40"/>
          <w:szCs w:val="40"/>
        </w:rPr>
        <w:t>егиональный</w:t>
      </w:r>
      <w:r w:rsidRPr="0034721B">
        <w:rPr>
          <w:rFonts w:cs="Times New Roman"/>
          <w:b/>
          <w:bCs/>
          <w:sz w:val="40"/>
          <w:szCs w:val="40"/>
        </w:rPr>
        <w:t xml:space="preserve"> </w:t>
      </w:r>
      <w:r w:rsidR="0024101E" w:rsidRPr="0034721B">
        <w:rPr>
          <w:rFonts w:cs="Times New Roman"/>
          <w:b/>
          <w:bCs/>
          <w:sz w:val="40"/>
          <w:szCs w:val="40"/>
        </w:rPr>
        <w:t>этап Чемпионата по профессиональному мастерству «Профессионалы»</w:t>
      </w:r>
    </w:p>
    <w:p w:rsidR="001A206B" w:rsidRPr="00294506" w:rsidRDefault="001A206B" w:rsidP="00E34A66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76" w:lineRule="auto"/>
        <w:contextualSpacing/>
        <w:rPr>
          <w:rFonts w:eastAsia="Times New Roman" w:cs="Times New Roman"/>
          <w:color w:val="000000"/>
          <w:sz w:val="40"/>
          <w:szCs w:val="40"/>
        </w:rPr>
      </w:pPr>
    </w:p>
    <w:p w:rsidR="001A206B" w:rsidRPr="00294506" w:rsidRDefault="001A206B" w:rsidP="00E34A66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76" w:lineRule="auto"/>
        <w:contextualSpacing/>
        <w:rPr>
          <w:rFonts w:eastAsia="Times New Roman" w:cs="Times New Roman"/>
          <w:color w:val="000000"/>
          <w:sz w:val="28"/>
          <w:szCs w:val="28"/>
        </w:rPr>
      </w:pPr>
    </w:p>
    <w:p w:rsidR="001A206B" w:rsidRPr="00294506" w:rsidRDefault="001A206B" w:rsidP="00E34A66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76" w:lineRule="auto"/>
        <w:contextualSpacing/>
        <w:rPr>
          <w:rFonts w:eastAsia="Times New Roman" w:cs="Times New Roman"/>
          <w:color w:val="000000"/>
          <w:sz w:val="28"/>
          <w:szCs w:val="28"/>
        </w:rPr>
      </w:pPr>
    </w:p>
    <w:p w:rsidR="001A206B" w:rsidRPr="00294506" w:rsidRDefault="001A206B" w:rsidP="00E34A66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76" w:lineRule="auto"/>
        <w:contextualSpacing/>
        <w:rPr>
          <w:rFonts w:eastAsia="Times New Roman" w:cs="Times New Roman"/>
          <w:color w:val="000000"/>
          <w:sz w:val="28"/>
          <w:szCs w:val="28"/>
        </w:rPr>
      </w:pPr>
    </w:p>
    <w:p w:rsidR="001A206B" w:rsidRPr="00294506" w:rsidRDefault="001A206B" w:rsidP="00E34A66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76" w:lineRule="auto"/>
        <w:contextualSpacing/>
        <w:rPr>
          <w:rFonts w:eastAsia="Times New Roman" w:cs="Times New Roman"/>
          <w:color w:val="000000"/>
          <w:sz w:val="28"/>
          <w:szCs w:val="28"/>
        </w:rPr>
      </w:pPr>
    </w:p>
    <w:p w:rsidR="001A206B" w:rsidRPr="00294506" w:rsidRDefault="001A206B" w:rsidP="00E34A66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76" w:lineRule="auto"/>
        <w:contextualSpacing/>
        <w:rPr>
          <w:rFonts w:eastAsia="Times New Roman" w:cs="Times New Roman"/>
          <w:color w:val="000000"/>
          <w:sz w:val="28"/>
          <w:szCs w:val="28"/>
        </w:rPr>
      </w:pPr>
    </w:p>
    <w:p w:rsidR="001A206B" w:rsidRPr="00294506" w:rsidRDefault="001A206B" w:rsidP="00E34A66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76" w:lineRule="auto"/>
        <w:contextualSpacing/>
        <w:rPr>
          <w:rFonts w:eastAsia="Times New Roman" w:cs="Times New Roman"/>
          <w:color w:val="000000"/>
          <w:sz w:val="28"/>
          <w:szCs w:val="28"/>
        </w:rPr>
      </w:pPr>
    </w:p>
    <w:p w:rsidR="001A206B" w:rsidRPr="00294506" w:rsidRDefault="001A206B" w:rsidP="00E34A66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76" w:lineRule="auto"/>
        <w:contextualSpacing/>
        <w:rPr>
          <w:rFonts w:eastAsia="Times New Roman" w:cs="Times New Roman"/>
          <w:color w:val="000000"/>
          <w:sz w:val="28"/>
          <w:szCs w:val="28"/>
        </w:rPr>
      </w:pPr>
    </w:p>
    <w:p w:rsidR="001A206B" w:rsidRPr="00294506" w:rsidRDefault="001A206B" w:rsidP="00E34A66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76" w:lineRule="auto"/>
        <w:contextualSpacing/>
        <w:rPr>
          <w:rFonts w:eastAsia="Times New Roman" w:cs="Times New Roman"/>
          <w:color w:val="000000"/>
          <w:sz w:val="28"/>
          <w:szCs w:val="28"/>
        </w:rPr>
      </w:pPr>
    </w:p>
    <w:p w:rsidR="001A206B" w:rsidRPr="00294506" w:rsidRDefault="001A206B" w:rsidP="00E34A66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76" w:lineRule="auto"/>
        <w:contextualSpacing/>
        <w:rPr>
          <w:rFonts w:eastAsia="Times New Roman" w:cs="Times New Roman"/>
          <w:color w:val="000000"/>
          <w:sz w:val="28"/>
          <w:szCs w:val="28"/>
        </w:rPr>
      </w:pPr>
    </w:p>
    <w:p w:rsidR="001A206B" w:rsidRPr="00294506" w:rsidRDefault="001A206B" w:rsidP="00E34A66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76" w:lineRule="auto"/>
        <w:contextualSpacing/>
        <w:rPr>
          <w:rFonts w:eastAsia="Times New Roman" w:cs="Times New Roman"/>
          <w:color w:val="000000"/>
          <w:sz w:val="28"/>
          <w:szCs w:val="28"/>
        </w:rPr>
      </w:pPr>
    </w:p>
    <w:p w:rsidR="001A206B" w:rsidRPr="00294506" w:rsidRDefault="001A206B" w:rsidP="00E34A66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76" w:lineRule="auto"/>
        <w:contextualSpacing/>
        <w:rPr>
          <w:rFonts w:eastAsia="Times New Roman" w:cs="Times New Roman"/>
          <w:color w:val="000000"/>
          <w:sz w:val="28"/>
          <w:szCs w:val="28"/>
        </w:rPr>
      </w:pPr>
    </w:p>
    <w:p w:rsidR="001A206B" w:rsidRPr="00294506" w:rsidRDefault="001A206B" w:rsidP="00E34A66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76" w:lineRule="auto"/>
        <w:contextualSpacing/>
        <w:rPr>
          <w:rFonts w:eastAsia="Times New Roman" w:cs="Times New Roman"/>
          <w:color w:val="000000"/>
          <w:sz w:val="28"/>
          <w:szCs w:val="28"/>
        </w:rPr>
      </w:pPr>
    </w:p>
    <w:p w:rsidR="001A206B" w:rsidRPr="00294506" w:rsidRDefault="001A206B" w:rsidP="00E34A66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76" w:lineRule="auto"/>
        <w:contextualSpacing/>
        <w:rPr>
          <w:rFonts w:eastAsia="Times New Roman" w:cs="Times New Roman"/>
          <w:color w:val="000000"/>
          <w:sz w:val="28"/>
          <w:szCs w:val="28"/>
        </w:rPr>
      </w:pPr>
    </w:p>
    <w:p w:rsidR="001A206B" w:rsidRPr="00294506" w:rsidRDefault="001A206B" w:rsidP="00E34A66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76" w:lineRule="auto"/>
        <w:contextualSpacing/>
        <w:rPr>
          <w:rFonts w:eastAsia="Times New Roman" w:cs="Times New Roman"/>
          <w:color w:val="000000"/>
          <w:sz w:val="28"/>
          <w:szCs w:val="28"/>
        </w:rPr>
      </w:pPr>
    </w:p>
    <w:p w:rsidR="001A206B" w:rsidRPr="00294506" w:rsidRDefault="001A206B" w:rsidP="00E34A66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76" w:lineRule="auto"/>
        <w:contextualSpacing/>
        <w:rPr>
          <w:rFonts w:eastAsia="Times New Roman" w:cs="Times New Roman"/>
          <w:color w:val="000000"/>
          <w:sz w:val="28"/>
          <w:szCs w:val="28"/>
        </w:rPr>
      </w:pPr>
    </w:p>
    <w:p w:rsidR="001A206B" w:rsidRPr="00294506" w:rsidRDefault="001A206B" w:rsidP="00E34A66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76" w:lineRule="auto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</w:p>
    <w:p w:rsidR="00294506" w:rsidRDefault="005E79C4" w:rsidP="00E34A66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276" w:lineRule="auto"/>
        <w:contextualSpacing/>
        <w:jc w:val="center"/>
        <w:rPr>
          <w:rFonts w:eastAsia="Times New Roman" w:cs="Times New Roman"/>
          <w:color w:val="000000"/>
          <w:sz w:val="28"/>
          <w:szCs w:val="28"/>
        </w:rPr>
      </w:pPr>
      <w:r w:rsidRPr="00294506">
        <w:rPr>
          <w:rFonts w:eastAsia="Times New Roman" w:cs="Times New Roman"/>
          <w:color w:val="000000"/>
          <w:sz w:val="28"/>
          <w:szCs w:val="28"/>
        </w:rPr>
        <w:t>202</w:t>
      </w:r>
      <w:r w:rsidR="0034721B">
        <w:rPr>
          <w:rFonts w:eastAsia="Times New Roman" w:cs="Times New Roman"/>
          <w:color w:val="000000"/>
          <w:sz w:val="28"/>
          <w:szCs w:val="28"/>
        </w:rPr>
        <w:t>6</w:t>
      </w:r>
      <w:r w:rsidR="00004270" w:rsidRPr="00294506">
        <w:rPr>
          <w:rFonts w:eastAsia="Times New Roman" w:cs="Times New Roman"/>
          <w:color w:val="000000"/>
          <w:sz w:val="28"/>
          <w:szCs w:val="28"/>
        </w:rPr>
        <w:t xml:space="preserve"> г.</w:t>
      </w:r>
      <w:r w:rsidR="00294506">
        <w:rPr>
          <w:rFonts w:eastAsia="Times New Roman" w:cs="Times New Roman"/>
          <w:color w:val="000000"/>
          <w:sz w:val="28"/>
          <w:szCs w:val="28"/>
        </w:rPr>
        <w:br w:type="page"/>
      </w:r>
    </w:p>
    <w:p w:rsidR="001A206B" w:rsidRPr="00294506" w:rsidRDefault="00A8114D" w:rsidP="00E34A66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contextualSpacing/>
        <w:jc w:val="center"/>
        <w:rPr>
          <w:rFonts w:eastAsia="Times New Roman" w:cs="Times New Roman"/>
          <w:b/>
          <w:color w:val="000000"/>
          <w:sz w:val="28"/>
          <w:szCs w:val="28"/>
        </w:rPr>
      </w:pPr>
      <w:r w:rsidRPr="00294506">
        <w:rPr>
          <w:rFonts w:eastAsia="Times New Roman" w:cs="Times New Roman"/>
          <w:b/>
          <w:color w:val="000000"/>
          <w:sz w:val="28"/>
          <w:szCs w:val="28"/>
        </w:rPr>
        <w:lastRenderedPageBreak/>
        <w:t>Содержание</w:t>
      </w:r>
    </w:p>
    <w:sdt>
      <w:sdtPr>
        <w:rPr>
          <w:sz w:val="28"/>
          <w:szCs w:val="28"/>
        </w:rPr>
        <w:id w:val="-1803526934"/>
        <w:docPartObj>
          <w:docPartGallery w:val="Table of Contents"/>
          <w:docPartUnique/>
        </w:docPartObj>
      </w:sdtPr>
      <w:sdtEndPr/>
      <w:sdtContent>
        <w:p w:rsidR="001A206B" w:rsidRPr="00294506" w:rsidRDefault="00122C1E" w:rsidP="00E34A66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contextualSpacing/>
            <w:rPr>
              <w:rFonts w:ascii="Calibri" w:hAnsi="Calibri"/>
              <w:color w:val="000000"/>
              <w:sz w:val="28"/>
              <w:szCs w:val="28"/>
            </w:rPr>
          </w:pPr>
          <w:r w:rsidRPr="00294506">
            <w:rPr>
              <w:sz w:val="28"/>
              <w:szCs w:val="28"/>
            </w:rPr>
            <w:fldChar w:fldCharType="begin"/>
          </w:r>
          <w:r w:rsidR="00A8114D" w:rsidRPr="00294506">
            <w:rPr>
              <w:sz w:val="28"/>
              <w:szCs w:val="28"/>
            </w:rPr>
            <w:instrText xml:space="preserve"> TOC \h \u \z </w:instrText>
          </w:r>
          <w:r w:rsidRPr="00294506">
            <w:rPr>
              <w:sz w:val="28"/>
              <w:szCs w:val="28"/>
            </w:rPr>
            <w:fldChar w:fldCharType="separate"/>
          </w:r>
          <w:hyperlink w:anchor="_heading=h.30j0zll" w:tooltip="#_heading=h.30j0zll" w:history="1">
            <w:r w:rsidR="00A8114D" w:rsidRPr="00294506"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1. Область применения</w:t>
            </w:r>
          </w:hyperlink>
          <w:hyperlink w:anchor="_heading=h.30j0zll" w:tooltip="#_heading=h.30j0zll" w:history="1">
            <w:r w:rsidR="00A8114D" w:rsidRPr="00294506">
              <w:rPr>
                <w:rFonts w:eastAsia="Times New Roman" w:cs="Times New Roman"/>
                <w:color w:val="000000"/>
                <w:sz w:val="28"/>
                <w:szCs w:val="28"/>
              </w:rPr>
              <w:tab/>
              <w:t>3</w:t>
            </w:r>
          </w:hyperlink>
        </w:p>
        <w:p w:rsidR="001A206B" w:rsidRPr="00294506" w:rsidRDefault="00AD690C" w:rsidP="00E34A66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contextualSpacing/>
            <w:rPr>
              <w:rFonts w:ascii="Calibri" w:hAnsi="Calibri"/>
              <w:color w:val="000000"/>
              <w:sz w:val="28"/>
              <w:szCs w:val="28"/>
            </w:rPr>
          </w:pPr>
          <w:hyperlink w:anchor="_heading=h.1fob9te" w:tooltip="#_heading=h.1fob9te" w:history="1">
            <w:r w:rsidR="00A8114D" w:rsidRPr="00294506"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2. Нормативные ссылки</w:t>
            </w:r>
          </w:hyperlink>
          <w:hyperlink w:anchor="_heading=h.1fob9te" w:tooltip="#_heading=h.1fob9te" w:history="1">
            <w:r w:rsidR="00A8114D" w:rsidRPr="00294506">
              <w:rPr>
                <w:rFonts w:eastAsia="Times New Roman" w:cs="Times New Roman"/>
                <w:color w:val="000000"/>
                <w:sz w:val="28"/>
                <w:szCs w:val="28"/>
              </w:rPr>
              <w:tab/>
              <w:t>3</w:t>
            </w:r>
          </w:hyperlink>
        </w:p>
        <w:p w:rsidR="001A206B" w:rsidRPr="00294506" w:rsidRDefault="00AD690C" w:rsidP="00E34A66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contextualSpacing/>
            <w:rPr>
              <w:rFonts w:ascii="Calibri" w:hAnsi="Calibri"/>
              <w:color w:val="000000"/>
              <w:sz w:val="28"/>
              <w:szCs w:val="28"/>
            </w:rPr>
          </w:pPr>
          <w:hyperlink w:anchor="_heading=h.2et92p0" w:tooltip="#_heading=h.2et92p0" w:history="1">
            <w:r w:rsidR="00A8114D" w:rsidRPr="00294506"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3. Общие требования охраны труда</w:t>
            </w:r>
          </w:hyperlink>
          <w:hyperlink w:anchor="_heading=h.2et92p0" w:tooltip="#_heading=h.2et92p0" w:history="1">
            <w:r w:rsidR="00A8114D" w:rsidRPr="00294506">
              <w:rPr>
                <w:rFonts w:eastAsia="Times New Roman" w:cs="Times New Roman"/>
                <w:color w:val="000000"/>
                <w:sz w:val="28"/>
                <w:szCs w:val="28"/>
              </w:rPr>
              <w:tab/>
              <w:t>3</w:t>
            </w:r>
          </w:hyperlink>
        </w:p>
        <w:p w:rsidR="001A206B" w:rsidRPr="00294506" w:rsidRDefault="00AD690C" w:rsidP="00E34A66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contextualSpacing/>
            <w:rPr>
              <w:rFonts w:ascii="Calibri" w:hAnsi="Calibri"/>
              <w:color w:val="000000"/>
              <w:sz w:val="28"/>
              <w:szCs w:val="28"/>
            </w:rPr>
          </w:pPr>
          <w:hyperlink w:anchor="_heading=h.tyjcwt" w:tooltip="#_heading=h.tyjcwt" w:history="1">
            <w:r w:rsidR="00A8114D" w:rsidRPr="00294506"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4. Требования охраны труда перед началом работы</w:t>
            </w:r>
          </w:hyperlink>
          <w:hyperlink w:anchor="_heading=h.tyjcwt" w:tooltip="#_heading=h.tyjcwt" w:history="1">
            <w:r w:rsidR="00A8114D" w:rsidRPr="00294506">
              <w:rPr>
                <w:rFonts w:eastAsia="Times New Roman" w:cs="Times New Roman"/>
                <w:color w:val="000000"/>
                <w:sz w:val="28"/>
                <w:szCs w:val="28"/>
              </w:rPr>
              <w:tab/>
            </w:r>
            <w:r w:rsidR="0056184B" w:rsidRPr="00294506">
              <w:rPr>
                <w:rFonts w:eastAsia="Times New Roman" w:cs="Times New Roman"/>
                <w:color w:val="000000"/>
                <w:sz w:val="28"/>
                <w:szCs w:val="28"/>
              </w:rPr>
              <w:t>5</w:t>
            </w:r>
          </w:hyperlink>
        </w:p>
        <w:p w:rsidR="001A206B" w:rsidRPr="00294506" w:rsidRDefault="00AD690C" w:rsidP="00E34A66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contextualSpacing/>
            <w:rPr>
              <w:rFonts w:ascii="Calibri" w:hAnsi="Calibri"/>
              <w:color w:val="000000"/>
              <w:sz w:val="28"/>
              <w:szCs w:val="28"/>
            </w:rPr>
          </w:pPr>
          <w:hyperlink w:anchor="_heading=h.3dy6vkm" w:tooltip="#_heading=h.3dy6vkm" w:history="1">
            <w:r w:rsidR="00A8114D" w:rsidRPr="00294506"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5. Требования охраны труда во время работы</w:t>
            </w:r>
          </w:hyperlink>
          <w:hyperlink w:anchor="_heading=h.3dy6vkm" w:tooltip="#_heading=h.3dy6vkm" w:history="1">
            <w:r w:rsidR="00A8114D" w:rsidRPr="00294506">
              <w:rPr>
                <w:rFonts w:eastAsia="Times New Roman" w:cs="Times New Roman"/>
                <w:color w:val="000000"/>
                <w:sz w:val="28"/>
                <w:szCs w:val="28"/>
              </w:rPr>
              <w:tab/>
              <w:t>7</w:t>
            </w:r>
          </w:hyperlink>
        </w:p>
        <w:p w:rsidR="001A206B" w:rsidRPr="00294506" w:rsidRDefault="00AD690C" w:rsidP="00E34A66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contextualSpacing/>
            <w:rPr>
              <w:rFonts w:ascii="Calibri" w:hAnsi="Calibri"/>
              <w:color w:val="000000"/>
              <w:sz w:val="28"/>
              <w:szCs w:val="28"/>
            </w:rPr>
          </w:pPr>
          <w:hyperlink w:anchor="_heading=h.1t3h5sf" w:tooltip="#_heading=h.1t3h5sf" w:history="1">
            <w:r w:rsidR="00A8114D" w:rsidRPr="00294506"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6. Требования охраны труда в аварийных ситуациях</w:t>
            </w:r>
          </w:hyperlink>
          <w:hyperlink w:anchor="_heading=h.1t3h5sf" w:tooltip="#_heading=h.1t3h5sf" w:history="1">
            <w:r w:rsidR="00A8114D" w:rsidRPr="00294506">
              <w:rPr>
                <w:rFonts w:eastAsia="Times New Roman" w:cs="Times New Roman"/>
                <w:color w:val="000000"/>
                <w:sz w:val="28"/>
                <w:szCs w:val="28"/>
              </w:rPr>
              <w:tab/>
            </w:r>
            <w:r w:rsidR="0056184B" w:rsidRPr="00294506">
              <w:rPr>
                <w:rFonts w:eastAsia="Times New Roman" w:cs="Times New Roman"/>
                <w:color w:val="000000"/>
                <w:sz w:val="28"/>
                <w:szCs w:val="28"/>
              </w:rPr>
              <w:t>7</w:t>
            </w:r>
          </w:hyperlink>
        </w:p>
        <w:p w:rsidR="001A206B" w:rsidRPr="00294506" w:rsidRDefault="00AD690C" w:rsidP="00E34A66">
          <w:pPr>
            <w:pBdr>
              <w:top w:val="none" w:sz="0" w:space="0" w:color="000000"/>
              <w:left w:val="none" w:sz="0" w:space="0" w:color="000000"/>
              <w:bottom w:val="none" w:sz="0" w:space="0" w:color="000000"/>
              <w:right w:val="none" w:sz="0" w:space="0" w:color="000000"/>
              <w:between w:val="none" w:sz="0" w:space="0" w:color="000000"/>
            </w:pBdr>
            <w:tabs>
              <w:tab w:val="right" w:pos="9911"/>
            </w:tabs>
            <w:spacing w:line="360" w:lineRule="auto"/>
            <w:contextualSpacing/>
            <w:rPr>
              <w:rFonts w:ascii="Calibri" w:hAnsi="Calibri"/>
              <w:color w:val="000000"/>
              <w:sz w:val="28"/>
              <w:szCs w:val="28"/>
            </w:rPr>
          </w:pPr>
          <w:hyperlink w:anchor="_heading=h.4d34og8" w:tooltip="#_heading=h.4d34og8" w:history="1">
            <w:r w:rsidR="00A8114D" w:rsidRPr="00294506">
              <w:rPr>
                <w:rFonts w:eastAsia="Times New Roman" w:cs="Times New Roman"/>
                <w:color w:val="0000FF"/>
                <w:sz w:val="28"/>
                <w:szCs w:val="28"/>
                <w:u w:val="single"/>
              </w:rPr>
              <w:t>7. Требования охраны труда по окончании работы</w:t>
            </w:r>
          </w:hyperlink>
          <w:hyperlink w:anchor="_heading=h.4d34og8" w:tooltip="#_heading=h.4d34og8" w:history="1">
            <w:r w:rsidR="00A8114D" w:rsidRPr="00294506">
              <w:rPr>
                <w:rFonts w:eastAsia="Times New Roman" w:cs="Times New Roman"/>
                <w:color w:val="000000"/>
                <w:sz w:val="28"/>
                <w:szCs w:val="28"/>
              </w:rPr>
              <w:tab/>
            </w:r>
            <w:r w:rsidR="0056184B" w:rsidRPr="00294506">
              <w:rPr>
                <w:rFonts w:eastAsia="Times New Roman" w:cs="Times New Roman"/>
                <w:color w:val="000000"/>
                <w:sz w:val="28"/>
                <w:szCs w:val="28"/>
              </w:rPr>
              <w:t>8</w:t>
            </w:r>
          </w:hyperlink>
          <w:r w:rsidR="00122C1E" w:rsidRPr="00294506">
            <w:rPr>
              <w:sz w:val="28"/>
              <w:szCs w:val="28"/>
            </w:rPr>
            <w:fldChar w:fldCharType="end"/>
          </w:r>
        </w:p>
      </w:sdtContent>
    </w:sdt>
    <w:p w:rsidR="001A206B" w:rsidRPr="00294506" w:rsidRDefault="001A206B" w:rsidP="00E34A66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contextualSpacing/>
        <w:rPr>
          <w:rFonts w:eastAsia="Times New Roman" w:cs="Times New Roman"/>
          <w:color w:val="000000"/>
          <w:sz w:val="28"/>
          <w:szCs w:val="28"/>
        </w:rPr>
      </w:pPr>
    </w:p>
    <w:p w:rsidR="001A206B" w:rsidRDefault="00A8114D" w:rsidP="00E34A66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480" w:lineRule="auto"/>
        <w:contextualSpacing/>
        <w:jc w:val="center"/>
        <w:rPr>
          <w:rFonts w:cs="Times New Roman"/>
          <w:sz w:val="28"/>
          <w:szCs w:val="28"/>
        </w:rPr>
      </w:pPr>
      <w:bookmarkStart w:id="0" w:name="_heading=h.gjdgxs"/>
      <w:bookmarkEnd w:id="0"/>
      <w:r w:rsidRPr="00294506">
        <w:rPr>
          <w:rFonts w:cs="Times New Roman"/>
          <w:sz w:val="28"/>
          <w:szCs w:val="28"/>
        </w:rPr>
        <w:br w:type="page" w:clear="all"/>
      </w:r>
    </w:p>
    <w:p w:rsidR="001A206B" w:rsidRDefault="00A8114D" w:rsidP="00E34A66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contextualSpacing/>
        <w:jc w:val="center"/>
        <w:rPr>
          <w:rFonts w:eastAsia="Times New Roman" w:cs="Times New Roman"/>
          <w:b/>
          <w:color w:val="000000"/>
          <w:sz w:val="28"/>
          <w:szCs w:val="28"/>
        </w:rPr>
      </w:pPr>
      <w:bookmarkStart w:id="1" w:name="_heading=h.30j0zll"/>
      <w:bookmarkEnd w:id="1"/>
      <w:r>
        <w:rPr>
          <w:rFonts w:eastAsia="Times New Roman" w:cs="Times New Roman"/>
          <w:b/>
          <w:color w:val="000000"/>
          <w:sz w:val="28"/>
          <w:szCs w:val="28"/>
        </w:rPr>
        <w:lastRenderedPageBreak/>
        <w:t>1. Область применения</w:t>
      </w:r>
    </w:p>
    <w:p w:rsidR="001A206B" w:rsidRDefault="00A8114D" w:rsidP="00E34A66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1.1</w:t>
      </w:r>
      <w:r w:rsidR="00294506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Настоящие правила разработаны на основе типовой инструкции по охране труда с учетом требований законодательных и иных нормативных правовых актов, содержащих государственные требования охраны труда, правил по охране труда и предназначена для участников </w:t>
      </w:r>
      <w:r w:rsidR="0024101E" w:rsidRPr="0024101E">
        <w:rPr>
          <w:rFonts w:eastAsia="Times New Roman" w:cs="Times New Roman"/>
          <w:sz w:val="28"/>
          <w:szCs w:val="28"/>
        </w:rPr>
        <w:t>регионального этапа</w:t>
      </w:r>
      <w:r w:rsidR="009269AB">
        <w:rPr>
          <w:rFonts w:eastAsia="Times New Roman" w:cs="Times New Roman"/>
          <w:color w:val="000000"/>
          <w:sz w:val="28"/>
          <w:szCs w:val="28"/>
        </w:rPr>
        <w:t xml:space="preserve"> </w:t>
      </w:r>
      <w:r w:rsidR="00584FB3">
        <w:rPr>
          <w:rFonts w:eastAsia="Times New Roman" w:cs="Times New Roman"/>
          <w:color w:val="000000"/>
          <w:sz w:val="28"/>
          <w:szCs w:val="28"/>
        </w:rPr>
        <w:t>Чемпионата по профессиональному мастерству «Профессионалы» в 20</w:t>
      </w:r>
      <w:r w:rsidR="005E79C4">
        <w:rPr>
          <w:rFonts w:eastAsia="Times New Roman" w:cs="Times New Roman"/>
          <w:color w:val="000000"/>
          <w:sz w:val="28"/>
          <w:szCs w:val="28"/>
        </w:rPr>
        <w:t>2</w:t>
      </w:r>
      <w:r w:rsidR="0034721B">
        <w:rPr>
          <w:rFonts w:eastAsia="Times New Roman" w:cs="Times New Roman"/>
          <w:color w:val="000000"/>
          <w:sz w:val="28"/>
          <w:szCs w:val="28"/>
        </w:rPr>
        <w:t>6</w:t>
      </w:r>
      <w:r w:rsidR="00584FB3">
        <w:rPr>
          <w:rFonts w:eastAsia="Times New Roman" w:cs="Times New Roman"/>
          <w:color w:val="000000"/>
          <w:sz w:val="28"/>
          <w:szCs w:val="28"/>
        </w:rPr>
        <w:t xml:space="preserve"> г</w:t>
      </w:r>
      <w:r>
        <w:rPr>
          <w:rFonts w:eastAsia="Times New Roman" w:cs="Times New Roman"/>
          <w:color w:val="000000"/>
          <w:sz w:val="28"/>
          <w:szCs w:val="28"/>
        </w:rPr>
        <w:t>.</w:t>
      </w:r>
      <w:r w:rsidR="009269AB">
        <w:rPr>
          <w:rFonts w:eastAsia="Times New Roman" w:cs="Times New Roman"/>
          <w:color w:val="000000"/>
          <w:sz w:val="28"/>
          <w:szCs w:val="28"/>
        </w:rPr>
        <w:t xml:space="preserve"> (далее Чемпионата).</w:t>
      </w:r>
    </w:p>
    <w:p w:rsidR="001A206B" w:rsidRDefault="00A8114D" w:rsidP="00E34A66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1.2</w:t>
      </w:r>
      <w:r w:rsidR="00294506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Выполнение требований настоящих правил </w:t>
      </w:r>
      <w:r w:rsidR="00D64318">
        <w:rPr>
          <w:rFonts w:eastAsia="Times New Roman" w:cs="Times New Roman"/>
          <w:color w:val="000000"/>
          <w:sz w:val="28"/>
          <w:szCs w:val="28"/>
        </w:rPr>
        <w:t xml:space="preserve">обязательны для всех участников </w:t>
      </w:r>
      <w:r w:rsidR="0024101E" w:rsidRPr="0024101E">
        <w:rPr>
          <w:rFonts w:eastAsia="Times New Roman" w:cs="Times New Roman"/>
          <w:sz w:val="28"/>
          <w:szCs w:val="28"/>
        </w:rPr>
        <w:t>регионального этапа</w:t>
      </w:r>
      <w:r w:rsidR="0024101E">
        <w:rPr>
          <w:rFonts w:eastAsia="Times New Roman" w:cs="Times New Roman"/>
          <w:color w:val="000000"/>
          <w:sz w:val="28"/>
          <w:szCs w:val="28"/>
        </w:rPr>
        <w:t xml:space="preserve"> </w:t>
      </w:r>
      <w:r w:rsidR="00584FB3" w:rsidRPr="00584FB3">
        <w:rPr>
          <w:rFonts w:eastAsia="Times New Roman" w:cs="Times New Roman"/>
          <w:color w:val="000000"/>
          <w:sz w:val="28"/>
          <w:szCs w:val="28"/>
        </w:rPr>
        <w:t>Чемпионата по профессиональному мастерству «Профессионалы» в 20</w:t>
      </w:r>
      <w:r w:rsidR="005E79C4">
        <w:rPr>
          <w:rFonts w:eastAsia="Times New Roman" w:cs="Times New Roman"/>
          <w:color w:val="000000"/>
          <w:sz w:val="28"/>
          <w:szCs w:val="28"/>
        </w:rPr>
        <w:t>2</w:t>
      </w:r>
      <w:r w:rsidR="0034721B">
        <w:rPr>
          <w:rFonts w:eastAsia="Times New Roman" w:cs="Times New Roman"/>
          <w:color w:val="000000"/>
          <w:sz w:val="28"/>
          <w:szCs w:val="28"/>
        </w:rPr>
        <w:t>6</w:t>
      </w:r>
      <w:bookmarkStart w:id="2" w:name="_GoBack"/>
      <w:bookmarkEnd w:id="2"/>
      <w:r w:rsidR="00584FB3" w:rsidRPr="00584FB3">
        <w:rPr>
          <w:rFonts w:eastAsia="Times New Roman" w:cs="Times New Roman"/>
          <w:color w:val="000000"/>
          <w:sz w:val="28"/>
          <w:szCs w:val="28"/>
        </w:rPr>
        <w:t xml:space="preserve"> г. </w:t>
      </w:r>
      <w:r>
        <w:rPr>
          <w:rFonts w:eastAsia="Times New Roman" w:cs="Times New Roman"/>
          <w:color w:val="000000"/>
          <w:sz w:val="28"/>
          <w:szCs w:val="28"/>
        </w:rPr>
        <w:t>компетенции «</w:t>
      </w:r>
      <w:r w:rsidR="005E79C4">
        <w:rPr>
          <w:rFonts w:eastAsia="Times New Roman" w:cs="Times New Roman"/>
          <w:color w:val="000000"/>
          <w:sz w:val="28"/>
          <w:szCs w:val="28"/>
        </w:rPr>
        <w:t>Монтаж и эксплуатация газового оборудования</w:t>
      </w:r>
      <w:r>
        <w:rPr>
          <w:rFonts w:eastAsia="Times New Roman" w:cs="Times New Roman"/>
          <w:color w:val="000000"/>
          <w:sz w:val="28"/>
          <w:szCs w:val="28"/>
        </w:rPr>
        <w:t>».</w:t>
      </w:r>
    </w:p>
    <w:p w:rsidR="001A206B" w:rsidRDefault="001A206B" w:rsidP="00E34A66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contextualSpacing/>
        <w:rPr>
          <w:rFonts w:eastAsia="Times New Roman" w:cs="Times New Roman"/>
          <w:color w:val="000000"/>
          <w:sz w:val="28"/>
          <w:szCs w:val="28"/>
        </w:rPr>
      </w:pPr>
      <w:bookmarkStart w:id="3" w:name="_heading=h.1fob9te"/>
      <w:bookmarkEnd w:id="3"/>
    </w:p>
    <w:p w:rsidR="001A206B" w:rsidRDefault="00A8114D" w:rsidP="00E34A66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contextualSpacing/>
        <w:jc w:val="center"/>
        <w:rPr>
          <w:rFonts w:eastAsia="Times New Roman" w:cs="Times New Roman"/>
          <w:b/>
          <w:color w:val="000000"/>
          <w:sz w:val="28"/>
          <w:szCs w:val="28"/>
        </w:rPr>
      </w:pPr>
      <w:r>
        <w:rPr>
          <w:rFonts w:eastAsia="Times New Roman" w:cs="Times New Roman"/>
          <w:b/>
          <w:color w:val="000000"/>
          <w:sz w:val="28"/>
          <w:szCs w:val="28"/>
        </w:rPr>
        <w:t>2. Нормативные ссылки</w:t>
      </w:r>
    </w:p>
    <w:p w:rsidR="001A206B" w:rsidRDefault="00A8114D" w:rsidP="00E34A66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2.1</w:t>
      </w:r>
      <w:r w:rsidR="00294506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Правила разработаны на основании следующих документов и источников:</w:t>
      </w:r>
    </w:p>
    <w:p w:rsidR="001A206B" w:rsidRDefault="00A8114D" w:rsidP="00E34A66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2.1.1</w:t>
      </w:r>
      <w:r w:rsidR="00294506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Трудовой кодекс Российской Федерации от 30.12.2001 № 197-ФЗ.</w:t>
      </w:r>
      <w:r w:rsidR="0056184B" w:rsidRPr="0056184B">
        <w:t xml:space="preserve"> </w:t>
      </w:r>
      <w:hyperlink r:id="rId9" w:history="1">
        <w:r w:rsidR="0056184B" w:rsidRPr="00240315">
          <w:rPr>
            <w:rStyle w:val="ae"/>
            <w:rFonts w:eastAsia="Times New Roman" w:cs="Times New Roman"/>
            <w:sz w:val="28"/>
            <w:szCs w:val="28"/>
          </w:rPr>
          <w:t>https://www.consultant.ru/document/cons_doc_LAW_34683/</w:t>
        </w:r>
      </w:hyperlink>
      <w:r w:rsidR="0056184B">
        <w:rPr>
          <w:rFonts w:eastAsia="Times New Roman" w:cs="Times New Roman"/>
          <w:color w:val="000000"/>
          <w:sz w:val="28"/>
          <w:szCs w:val="28"/>
        </w:rPr>
        <w:t xml:space="preserve">  </w:t>
      </w:r>
    </w:p>
    <w:p w:rsidR="001A206B" w:rsidRDefault="00A8114D" w:rsidP="00E34A66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2.1.2</w:t>
      </w:r>
      <w:r w:rsidR="0056184B">
        <w:rPr>
          <w:rFonts w:eastAsia="Times New Roman" w:cs="Times New Roman"/>
          <w:color w:val="000000"/>
          <w:sz w:val="28"/>
          <w:szCs w:val="28"/>
        </w:rPr>
        <w:t>.</w:t>
      </w:r>
      <w:r w:rsidR="00BC6584">
        <w:rPr>
          <w:rFonts w:eastAsia="Times New Roman" w:cs="Times New Roman"/>
          <w:color w:val="000000"/>
          <w:sz w:val="28"/>
          <w:szCs w:val="28"/>
        </w:rPr>
        <w:t xml:space="preserve"> </w:t>
      </w:r>
      <w:r w:rsidR="0056184B">
        <w:rPr>
          <w:rFonts w:eastAsia="Times New Roman" w:cs="Times New Roman"/>
          <w:color w:val="000000"/>
          <w:sz w:val="28"/>
          <w:szCs w:val="28"/>
        </w:rPr>
        <w:t xml:space="preserve">Типовая инструкция по охране труда для слесаря по эксплуатации и ремонту газового оборудования. </w:t>
      </w:r>
      <w:hyperlink r:id="rId10" w:history="1">
        <w:r w:rsidR="0056184B" w:rsidRPr="00240315">
          <w:rPr>
            <w:rStyle w:val="ae"/>
            <w:rFonts w:eastAsia="Times New Roman" w:cs="Times New Roman"/>
            <w:sz w:val="28"/>
            <w:szCs w:val="28"/>
          </w:rPr>
          <w:t>https://ch4gaz.ru/instrukciya-po-oxrane-truda-dlya-slesarya-po-ekspluatacii-i-remontu-gazovogo-oborudovaniya/</w:t>
        </w:r>
      </w:hyperlink>
      <w:r w:rsidR="0056184B">
        <w:rPr>
          <w:rFonts w:eastAsia="Times New Roman" w:cs="Times New Roman"/>
          <w:color w:val="000000"/>
          <w:sz w:val="28"/>
          <w:szCs w:val="28"/>
        </w:rPr>
        <w:t xml:space="preserve">  </w:t>
      </w:r>
    </w:p>
    <w:p w:rsidR="009269AB" w:rsidRDefault="009269AB" w:rsidP="00E34A66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2.1.3.</w:t>
      </w:r>
      <w:r w:rsidR="0056184B">
        <w:rPr>
          <w:rFonts w:eastAsia="Times New Roman" w:cs="Times New Roman"/>
          <w:color w:val="000000"/>
          <w:sz w:val="28"/>
          <w:szCs w:val="28"/>
        </w:rPr>
        <w:t xml:space="preserve"> </w:t>
      </w:r>
      <w:r w:rsidR="0056184B" w:rsidRPr="0056184B">
        <w:rPr>
          <w:rFonts w:eastAsia="Times New Roman" w:cs="Times New Roman"/>
          <w:color w:val="000000"/>
          <w:sz w:val="28"/>
          <w:szCs w:val="28"/>
        </w:rPr>
        <w:t>Должностная инструкция ответственного за безопасную эксплуатацию опасных производственных объектов сетей газораспределения и газопотребления</w:t>
      </w:r>
      <w:r w:rsidR="0056184B">
        <w:rPr>
          <w:rFonts w:eastAsia="Times New Roman" w:cs="Times New Roman"/>
          <w:color w:val="000000"/>
          <w:sz w:val="28"/>
          <w:szCs w:val="28"/>
        </w:rPr>
        <w:t xml:space="preserve"> </w:t>
      </w:r>
      <w:hyperlink r:id="rId11" w:history="1">
        <w:r w:rsidR="0056184B" w:rsidRPr="00240315">
          <w:rPr>
            <w:rStyle w:val="ae"/>
            <w:rFonts w:eastAsia="Times New Roman" w:cs="Times New Roman"/>
            <w:sz w:val="28"/>
            <w:szCs w:val="28"/>
          </w:rPr>
          <w:t>https://www.trudohrana.ru/question/4294189476-21-m5-doljnostnaya-instruktsiya-otvetstvennogo-za-seti</w:t>
        </w:r>
      </w:hyperlink>
      <w:r w:rsidR="0056184B">
        <w:rPr>
          <w:rFonts w:eastAsia="Times New Roman" w:cs="Times New Roman"/>
          <w:color w:val="000000"/>
          <w:sz w:val="28"/>
          <w:szCs w:val="28"/>
        </w:rPr>
        <w:t xml:space="preserve"> </w:t>
      </w:r>
    </w:p>
    <w:p w:rsidR="001A206B" w:rsidRDefault="001A206B" w:rsidP="00E34A66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contextualSpacing/>
        <w:rPr>
          <w:rFonts w:eastAsia="Times New Roman" w:cs="Times New Roman"/>
          <w:color w:val="000000"/>
          <w:sz w:val="28"/>
          <w:szCs w:val="28"/>
        </w:rPr>
      </w:pPr>
    </w:p>
    <w:p w:rsidR="001A206B" w:rsidRDefault="00A8114D" w:rsidP="00E34A66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contextualSpacing/>
        <w:jc w:val="center"/>
        <w:rPr>
          <w:rFonts w:eastAsia="Times New Roman" w:cs="Times New Roman"/>
          <w:b/>
          <w:color w:val="000000"/>
          <w:sz w:val="28"/>
          <w:szCs w:val="28"/>
        </w:rPr>
      </w:pPr>
      <w:bookmarkStart w:id="4" w:name="_heading=h.2et92p0"/>
      <w:bookmarkEnd w:id="4"/>
      <w:r>
        <w:rPr>
          <w:rFonts w:eastAsia="Times New Roman" w:cs="Times New Roman"/>
          <w:b/>
          <w:color w:val="000000"/>
          <w:sz w:val="28"/>
          <w:szCs w:val="28"/>
        </w:rPr>
        <w:t>3. Общие требования охраны труда</w:t>
      </w:r>
    </w:p>
    <w:p w:rsidR="001A206B" w:rsidRDefault="00A8114D" w:rsidP="00E34A66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3.1</w:t>
      </w:r>
      <w:r w:rsidR="009269AB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К выполнению конкурсного задания по компетенции «</w:t>
      </w:r>
      <w:r w:rsidR="005E79C4">
        <w:rPr>
          <w:rFonts w:eastAsia="Times New Roman" w:cs="Times New Roman"/>
          <w:color w:val="000000"/>
          <w:sz w:val="28"/>
          <w:szCs w:val="28"/>
        </w:rPr>
        <w:t>Монтаж и эксплуатация газового оборудования</w:t>
      </w:r>
      <w:r>
        <w:rPr>
          <w:rFonts w:eastAsia="Times New Roman" w:cs="Times New Roman"/>
          <w:color w:val="000000"/>
          <w:sz w:val="28"/>
          <w:szCs w:val="28"/>
        </w:rPr>
        <w:t xml:space="preserve">» допускаются участники </w:t>
      </w:r>
      <w:r w:rsidR="009269AB">
        <w:rPr>
          <w:rFonts w:eastAsia="Times New Roman" w:cs="Times New Roman"/>
          <w:color w:val="000000"/>
          <w:sz w:val="28"/>
          <w:szCs w:val="28"/>
        </w:rPr>
        <w:t>Чемпионата</w:t>
      </w:r>
      <w:r>
        <w:rPr>
          <w:rFonts w:eastAsia="Times New Roman" w:cs="Times New Roman"/>
          <w:color w:val="000000"/>
          <w:sz w:val="28"/>
          <w:szCs w:val="28"/>
        </w:rPr>
        <w:t>, прошедшие вводный инструктаж по охране труда, инструктаж на рабочем месте, обучение и проверку знаний требований охраны труда, имеющие справку об обучении (или работе) в образовательной орган</w:t>
      </w:r>
      <w:r w:rsidR="005E79C4">
        <w:rPr>
          <w:rFonts w:eastAsia="Times New Roman" w:cs="Times New Roman"/>
          <w:color w:val="000000"/>
          <w:sz w:val="28"/>
          <w:szCs w:val="28"/>
        </w:rPr>
        <w:t xml:space="preserve">изации (или на производстве) по </w:t>
      </w:r>
      <w:r w:rsidR="005E79C4">
        <w:rPr>
          <w:rFonts w:eastAsia="Times New Roman" w:cs="Times New Roman"/>
          <w:color w:val="000000"/>
          <w:sz w:val="28"/>
          <w:szCs w:val="28"/>
        </w:rPr>
        <w:lastRenderedPageBreak/>
        <w:t>специальности «Монтаж и эксплуатация оборудования и систем газоснабжения»</w:t>
      </w:r>
      <w:r>
        <w:rPr>
          <w:rFonts w:eastAsia="Times New Roman" w:cs="Times New Roman"/>
          <w:color w:val="000000"/>
          <w:sz w:val="28"/>
          <w:szCs w:val="28"/>
        </w:rPr>
        <w:t xml:space="preserve">, </w:t>
      </w:r>
      <w:r w:rsidR="009269AB">
        <w:rPr>
          <w:rFonts w:eastAsia="Times New Roman" w:cs="Times New Roman"/>
          <w:color w:val="000000"/>
          <w:sz w:val="28"/>
          <w:szCs w:val="28"/>
        </w:rPr>
        <w:t xml:space="preserve">ознакомленные с инструкцией по охране труда, не имеющие противопоказаний к выполнению заданий по состоянию здоровья </w:t>
      </w:r>
      <w:r>
        <w:rPr>
          <w:rFonts w:eastAsia="Times New Roman" w:cs="Times New Roman"/>
          <w:color w:val="000000"/>
          <w:sz w:val="28"/>
          <w:szCs w:val="28"/>
        </w:rPr>
        <w:t>и имеющие необходимые навыки по эксплуатации инструмента, приспособлений и оборудования.</w:t>
      </w:r>
    </w:p>
    <w:p w:rsidR="001A206B" w:rsidRDefault="00A8114D" w:rsidP="00E34A66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3.2</w:t>
      </w:r>
      <w:r w:rsidR="009269AB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Участник </w:t>
      </w:r>
      <w:r w:rsidR="009269AB">
        <w:rPr>
          <w:rFonts w:eastAsia="Times New Roman" w:cs="Times New Roman"/>
          <w:color w:val="000000"/>
          <w:sz w:val="28"/>
          <w:szCs w:val="28"/>
        </w:rPr>
        <w:t>Чемпионата</w:t>
      </w:r>
      <w:r>
        <w:rPr>
          <w:rFonts w:eastAsia="Times New Roman" w:cs="Times New Roman"/>
          <w:color w:val="000000"/>
          <w:sz w:val="28"/>
          <w:szCs w:val="28"/>
        </w:rPr>
        <w:t xml:space="preserve"> обязан:</w:t>
      </w:r>
    </w:p>
    <w:p w:rsidR="001A206B" w:rsidRDefault="00A8114D" w:rsidP="00E34A66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3.2.1</w:t>
      </w:r>
      <w:r w:rsidR="009269AB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Выполнять только ту работу, которая определена его ролью на </w:t>
      </w:r>
      <w:r w:rsidR="009269AB">
        <w:rPr>
          <w:rFonts w:eastAsia="Times New Roman" w:cs="Times New Roman"/>
          <w:color w:val="000000"/>
          <w:sz w:val="28"/>
          <w:szCs w:val="28"/>
        </w:rPr>
        <w:t>Чемпионате</w:t>
      </w:r>
      <w:r>
        <w:rPr>
          <w:rFonts w:eastAsia="Times New Roman" w:cs="Times New Roman"/>
          <w:color w:val="000000"/>
          <w:sz w:val="28"/>
          <w:szCs w:val="28"/>
        </w:rPr>
        <w:t>.</w:t>
      </w:r>
    </w:p>
    <w:p w:rsidR="001A206B" w:rsidRDefault="00A8114D" w:rsidP="00E34A66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3.2.2</w:t>
      </w:r>
      <w:r w:rsidR="009269AB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Правильно применять средства индивидуальной и коллективной защиты.</w:t>
      </w:r>
    </w:p>
    <w:p w:rsidR="001A206B" w:rsidRDefault="00A8114D" w:rsidP="00E34A66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3.3.3</w:t>
      </w:r>
      <w:r w:rsidR="009269AB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Соблюдать требования охраны труда.</w:t>
      </w:r>
    </w:p>
    <w:p w:rsidR="001A206B" w:rsidRDefault="00A8114D" w:rsidP="00E34A66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3.3.4</w:t>
      </w:r>
      <w:r w:rsidR="009269AB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Немедленно извещать экспертов о любой ситуации, угрожающей жизни и здоровью участников </w:t>
      </w:r>
      <w:r w:rsidR="009269AB">
        <w:rPr>
          <w:rFonts w:eastAsia="Times New Roman" w:cs="Times New Roman"/>
          <w:color w:val="000000"/>
          <w:sz w:val="28"/>
          <w:szCs w:val="28"/>
        </w:rPr>
        <w:t>Чемпионата</w:t>
      </w:r>
      <w:r>
        <w:rPr>
          <w:rFonts w:eastAsia="Times New Roman" w:cs="Times New Roman"/>
          <w:color w:val="000000"/>
          <w:sz w:val="28"/>
          <w:szCs w:val="28"/>
        </w:rPr>
        <w:t xml:space="preserve">, о каждом несчастном случае, происшедшем на </w:t>
      </w:r>
      <w:r w:rsidR="009269AB">
        <w:rPr>
          <w:rFonts w:eastAsia="Times New Roman" w:cs="Times New Roman"/>
          <w:color w:val="000000"/>
          <w:sz w:val="28"/>
          <w:szCs w:val="28"/>
        </w:rPr>
        <w:t>Чемпионате</w:t>
      </w:r>
      <w:r>
        <w:rPr>
          <w:rFonts w:eastAsia="Times New Roman" w:cs="Times New Roman"/>
          <w:color w:val="000000"/>
          <w:sz w:val="28"/>
          <w:szCs w:val="28"/>
        </w:rPr>
        <w:t>, или об ухудшении состояния своего здоровья, в том числе о проявлении признаков острого профессионального заболевания (отравления).</w:t>
      </w:r>
    </w:p>
    <w:p w:rsidR="001A206B" w:rsidRDefault="00A8114D" w:rsidP="00E34A66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3.3.5</w:t>
      </w:r>
      <w:r w:rsidR="009269AB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Применять безопасные методы и приёмы выполнения работ и оказания первой помощи, инструктаж по охране труда.</w:t>
      </w:r>
    </w:p>
    <w:p w:rsidR="001A206B" w:rsidRDefault="00A8114D" w:rsidP="00E34A66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3.3</w:t>
      </w:r>
      <w:r w:rsidR="009269AB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При выполнении работ на участника </w:t>
      </w:r>
      <w:r w:rsidR="009269AB">
        <w:rPr>
          <w:rFonts w:eastAsia="Times New Roman" w:cs="Times New Roman"/>
          <w:color w:val="000000"/>
          <w:sz w:val="28"/>
          <w:szCs w:val="28"/>
        </w:rPr>
        <w:t>Чемпионата</w:t>
      </w:r>
      <w:r>
        <w:rPr>
          <w:rFonts w:eastAsia="Times New Roman" w:cs="Times New Roman"/>
          <w:color w:val="000000"/>
          <w:sz w:val="28"/>
          <w:szCs w:val="28"/>
        </w:rPr>
        <w:t xml:space="preserve"> возможны воздействия следующих опасных и вредных производственных факторов:</w:t>
      </w:r>
    </w:p>
    <w:p w:rsidR="001A206B" w:rsidRDefault="00A8114D" w:rsidP="00E34A66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поражение электрическим током;</w:t>
      </w:r>
    </w:p>
    <w:p w:rsidR="001A206B" w:rsidRDefault="00A8114D" w:rsidP="00E34A66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повышенная загазованность воздуха рабочей зоны, наличие в воздухе рабочей зоны вредных аэрозолей;</w:t>
      </w:r>
    </w:p>
    <w:p w:rsidR="001A206B" w:rsidRDefault="00A8114D" w:rsidP="00E34A66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повышенная или пониженная температура воздуха рабочей зоны;</w:t>
      </w:r>
    </w:p>
    <w:p w:rsidR="001A206B" w:rsidRDefault="00A8114D" w:rsidP="00E34A66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повышенная температура обрабатываемого материала, изделий, наружной поверхности оборудования и внутренней поверхности замкнутых пространств, расплавленный металл;</w:t>
      </w:r>
    </w:p>
    <w:p w:rsidR="001A206B" w:rsidRDefault="00A8114D" w:rsidP="00E34A66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ультрафиолетовое и инфракрасное излучение;</w:t>
      </w:r>
    </w:p>
    <w:p w:rsidR="001A206B" w:rsidRDefault="00A8114D" w:rsidP="00E34A66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повышенная яркость света при осуществлении процесса сварки;</w:t>
      </w:r>
    </w:p>
    <w:p w:rsidR="001A206B" w:rsidRDefault="00A8114D" w:rsidP="00E34A66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повышенные уровни шума и вибрации на рабочих местах;</w:t>
      </w:r>
    </w:p>
    <w:p w:rsidR="001A206B" w:rsidRDefault="00A8114D" w:rsidP="00E34A66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физические и нервно-психические перегрузки;</w:t>
      </w:r>
    </w:p>
    <w:p w:rsidR="001A206B" w:rsidRDefault="00A8114D" w:rsidP="00E34A66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- падающие предметы (элементы оборудования) и инструмент.</w:t>
      </w:r>
    </w:p>
    <w:p w:rsidR="001A206B" w:rsidRDefault="00A8114D" w:rsidP="00E34A66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lastRenderedPageBreak/>
        <w:t>3.4</w:t>
      </w:r>
      <w:r w:rsidR="009269AB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Все участники </w:t>
      </w:r>
      <w:r w:rsidR="009269AB">
        <w:rPr>
          <w:rFonts w:eastAsia="Times New Roman" w:cs="Times New Roman"/>
          <w:color w:val="000000"/>
          <w:sz w:val="28"/>
          <w:szCs w:val="28"/>
        </w:rPr>
        <w:t>Чемпионата</w:t>
      </w:r>
      <w:r>
        <w:rPr>
          <w:rFonts w:eastAsia="Times New Roman" w:cs="Times New Roman"/>
          <w:color w:val="000000"/>
          <w:sz w:val="28"/>
          <w:szCs w:val="28"/>
        </w:rPr>
        <w:t xml:space="preserve"> (эксперты и конкурсанты) должны находиться на площадке в спецодежде, спецобуви и применять средства индивидуальной защиты:</w:t>
      </w:r>
    </w:p>
    <w:p w:rsidR="001A206B" w:rsidRDefault="00A8114D" w:rsidP="00E34A66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3.5</w:t>
      </w:r>
      <w:r w:rsidR="009269AB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Участникам </w:t>
      </w:r>
      <w:r w:rsidR="009269AB">
        <w:rPr>
          <w:rFonts w:eastAsia="Times New Roman" w:cs="Times New Roman"/>
          <w:color w:val="000000"/>
          <w:sz w:val="28"/>
          <w:szCs w:val="28"/>
        </w:rPr>
        <w:t>Чемпионата</w:t>
      </w:r>
      <w:r>
        <w:rPr>
          <w:rFonts w:eastAsia="Times New Roman" w:cs="Times New Roman"/>
          <w:color w:val="000000"/>
          <w:sz w:val="28"/>
          <w:szCs w:val="28"/>
        </w:rPr>
        <w:t xml:space="preserve"> необходимо знать и соблюдать требования по охране труда, пожарной безопасности, производственной санитарии.</w:t>
      </w:r>
    </w:p>
    <w:p w:rsidR="001A206B" w:rsidRDefault="009269AB" w:rsidP="00E34A66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3.6</w:t>
      </w:r>
      <w:r w:rsidR="00A8114D">
        <w:rPr>
          <w:rFonts w:eastAsia="Times New Roman" w:cs="Times New Roman"/>
          <w:color w:val="000000"/>
          <w:sz w:val="28"/>
          <w:szCs w:val="28"/>
        </w:rPr>
        <w:t xml:space="preserve">. Конкурсные работы должны проводиться в соответствии с технической документацией задания </w:t>
      </w:r>
      <w:r>
        <w:rPr>
          <w:rFonts w:eastAsia="Times New Roman" w:cs="Times New Roman"/>
          <w:color w:val="000000"/>
          <w:sz w:val="28"/>
          <w:szCs w:val="28"/>
        </w:rPr>
        <w:t>Чемпионата</w:t>
      </w:r>
      <w:r w:rsidR="00A8114D">
        <w:rPr>
          <w:rFonts w:eastAsia="Times New Roman" w:cs="Times New Roman"/>
          <w:color w:val="000000"/>
          <w:sz w:val="28"/>
          <w:szCs w:val="28"/>
        </w:rPr>
        <w:t>.</w:t>
      </w:r>
    </w:p>
    <w:p w:rsidR="001A206B" w:rsidRDefault="00A8114D" w:rsidP="00E34A66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</w:t>
      </w:r>
      <w:r w:rsidR="009269AB">
        <w:rPr>
          <w:rFonts w:eastAsia="Times New Roman" w:cs="Times New Roman"/>
          <w:color w:val="000000"/>
          <w:sz w:val="28"/>
          <w:szCs w:val="28"/>
        </w:rPr>
        <w:t>7</w:t>
      </w:r>
      <w:r>
        <w:rPr>
          <w:rFonts w:eastAsia="Times New Roman" w:cs="Times New Roman"/>
          <w:color w:val="000000"/>
          <w:sz w:val="28"/>
          <w:szCs w:val="28"/>
        </w:rPr>
        <w:t xml:space="preserve">. Участники обязаны соблюдать действующие на </w:t>
      </w:r>
      <w:r w:rsidR="009269AB">
        <w:rPr>
          <w:rFonts w:eastAsia="Times New Roman" w:cs="Times New Roman"/>
          <w:color w:val="000000"/>
          <w:sz w:val="28"/>
          <w:szCs w:val="28"/>
        </w:rPr>
        <w:t>Чемпионате</w:t>
      </w:r>
      <w:r>
        <w:rPr>
          <w:rFonts w:eastAsia="Times New Roman" w:cs="Times New Roman"/>
          <w:color w:val="000000"/>
          <w:sz w:val="28"/>
          <w:szCs w:val="28"/>
        </w:rPr>
        <w:t xml:space="preserve"> правила внутреннего распорядка и графики работы, которыми предусматриваются: время начала и окончания работы, перерывы для отдыха и питания и другие вопросы использования времени </w:t>
      </w:r>
      <w:r w:rsidR="009269AB">
        <w:rPr>
          <w:rFonts w:eastAsia="Times New Roman" w:cs="Times New Roman"/>
          <w:color w:val="000000"/>
          <w:sz w:val="28"/>
          <w:szCs w:val="28"/>
        </w:rPr>
        <w:t>Чемпионата</w:t>
      </w:r>
      <w:r>
        <w:rPr>
          <w:rFonts w:eastAsia="Times New Roman" w:cs="Times New Roman"/>
          <w:color w:val="000000"/>
          <w:sz w:val="28"/>
          <w:szCs w:val="28"/>
        </w:rPr>
        <w:t xml:space="preserve">. </w:t>
      </w:r>
    </w:p>
    <w:p w:rsidR="001A206B" w:rsidRDefault="009269AB" w:rsidP="00E34A66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3.8</w:t>
      </w:r>
      <w:r w:rsidR="00A8114D">
        <w:rPr>
          <w:rFonts w:eastAsia="Times New Roman" w:cs="Times New Roman"/>
          <w:color w:val="000000"/>
          <w:sz w:val="28"/>
          <w:szCs w:val="28"/>
        </w:rPr>
        <w:t>. В случаях травмирования или недомогания</w:t>
      </w:r>
      <w:r w:rsidR="00195C80">
        <w:rPr>
          <w:rFonts w:eastAsia="Times New Roman" w:cs="Times New Roman"/>
          <w:color w:val="000000"/>
          <w:sz w:val="28"/>
          <w:szCs w:val="28"/>
        </w:rPr>
        <w:t>,</w:t>
      </w:r>
      <w:r w:rsidR="00A8114D">
        <w:rPr>
          <w:rFonts w:eastAsia="Times New Roman" w:cs="Times New Roman"/>
          <w:color w:val="000000"/>
          <w:sz w:val="28"/>
          <w:szCs w:val="28"/>
        </w:rPr>
        <w:t xml:space="preserve"> необходимо прекратить работу, известить об этом экспертов и обратиться в медицинское учреждение.</w:t>
      </w:r>
    </w:p>
    <w:p w:rsidR="001A206B" w:rsidRDefault="009269AB" w:rsidP="00E34A66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3.9</w:t>
      </w:r>
      <w:r w:rsidR="00A8114D">
        <w:rPr>
          <w:rFonts w:eastAsia="Times New Roman" w:cs="Times New Roman"/>
          <w:color w:val="000000"/>
          <w:sz w:val="28"/>
          <w:szCs w:val="28"/>
        </w:rPr>
        <w:t>. Лица, не соблюдающие настоящие Правила, привлекаются к ответственности согласно действующему законодательству.</w:t>
      </w:r>
    </w:p>
    <w:p w:rsidR="009269AB" w:rsidRPr="00294506" w:rsidRDefault="009269AB" w:rsidP="00E34A66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 xml:space="preserve">3.10. Несоблюдение участником норм и правил </w:t>
      </w:r>
      <w:r w:rsidR="00F66017">
        <w:rPr>
          <w:rFonts w:eastAsia="Times New Roman" w:cs="Times New Roman"/>
          <w:color w:val="000000"/>
          <w:sz w:val="28"/>
          <w:szCs w:val="28"/>
        </w:rPr>
        <w:t>охраны труда</w:t>
      </w:r>
      <w:r>
        <w:rPr>
          <w:rFonts w:eastAsia="Times New Roman" w:cs="Times New Roman"/>
          <w:color w:val="000000"/>
          <w:sz w:val="28"/>
          <w:szCs w:val="28"/>
        </w:rPr>
        <w:t xml:space="preserve"> ведет к потере баллов. Постоянное нарушение норм безопасности может привести к временному </w:t>
      </w:r>
      <w:r w:rsidRPr="00294506">
        <w:rPr>
          <w:rFonts w:eastAsia="Times New Roman" w:cs="Times New Roman"/>
          <w:color w:val="000000"/>
          <w:sz w:val="28"/>
          <w:szCs w:val="28"/>
        </w:rPr>
        <w:t>или полному отстранению от участия в Чемпионате.</w:t>
      </w:r>
    </w:p>
    <w:p w:rsidR="001A206B" w:rsidRPr="00294506" w:rsidRDefault="001A206B" w:rsidP="00E34A66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bookmarkStart w:id="5" w:name="_heading=h.tyjcwt"/>
      <w:bookmarkEnd w:id="5"/>
    </w:p>
    <w:p w:rsidR="001A206B" w:rsidRPr="00294506" w:rsidRDefault="00A8114D" w:rsidP="00E34A66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contextualSpacing/>
        <w:jc w:val="center"/>
        <w:rPr>
          <w:rFonts w:eastAsia="Times New Roman" w:cs="Times New Roman"/>
          <w:b/>
          <w:color w:val="000000"/>
          <w:sz w:val="28"/>
          <w:szCs w:val="28"/>
        </w:rPr>
      </w:pPr>
      <w:r w:rsidRPr="00294506">
        <w:rPr>
          <w:rFonts w:eastAsia="Times New Roman" w:cs="Times New Roman"/>
          <w:b/>
          <w:color w:val="000000"/>
          <w:sz w:val="28"/>
          <w:szCs w:val="28"/>
        </w:rPr>
        <w:t>4. Требования охраны труда перед началом работы</w:t>
      </w:r>
    </w:p>
    <w:p w:rsidR="001A206B" w:rsidRDefault="00A8114D" w:rsidP="00E34A66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4.1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Перед началом выполнения работ конкурсант обязан:</w:t>
      </w:r>
    </w:p>
    <w:p w:rsidR="00FE5071" w:rsidRPr="00FE5071" w:rsidRDefault="00EA7B0C" w:rsidP="00E34A66">
      <w:pPr>
        <w:pStyle w:val="af6"/>
        <w:numPr>
          <w:ilvl w:val="0"/>
          <w:numId w:val="9"/>
        </w:numPr>
        <w:tabs>
          <w:tab w:val="left" w:pos="993"/>
        </w:tabs>
        <w:spacing w:line="360" w:lineRule="auto"/>
        <w:ind w:left="0" w:firstLine="709"/>
        <w:contextualSpacing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О</w:t>
      </w:r>
      <w:r w:rsidR="00FE5071" w:rsidRPr="00FE5071">
        <w:rPr>
          <w:rFonts w:cs="Times New Roman"/>
          <w:sz w:val="28"/>
          <w:szCs w:val="28"/>
        </w:rPr>
        <w:t>знакомиться с инструкцией по технике безопасности, с планами эвакуации при возникновении пожара, местами расположения санитарно-бытовых помещений, медицинскими кабинетами, питьевой воды, подготовить рабочее место в соответствии с конкурсным заданием.</w:t>
      </w:r>
    </w:p>
    <w:p w:rsidR="00FE5071" w:rsidRPr="00FE5071" w:rsidRDefault="00FE5071" w:rsidP="00E34A66">
      <w:pPr>
        <w:pStyle w:val="af6"/>
        <w:numPr>
          <w:ilvl w:val="0"/>
          <w:numId w:val="9"/>
        </w:numPr>
        <w:tabs>
          <w:tab w:val="left" w:pos="993"/>
        </w:tabs>
        <w:spacing w:line="360" w:lineRule="auto"/>
        <w:ind w:left="0" w:firstLine="709"/>
        <w:contextualSpacing/>
        <w:jc w:val="both"/>
        <w:rPr>
          <w:rFonts w:cs="Times New Roman"/>
          <w:sz w:val="28"/>
          <w:szCs w:val="28"/>
        </w:rPr>
      </w:pPr>
      <w:r w:rsidRPr="00FE5071">
        <w:rPr>
          <w:rFonts w:cs="Times New Roman"/>
          <w:sz w:val="28"/>
          <w:szCs w:val="28"/>
        </w:rPr>
        <w:t>Проверить специальную одежду, обувь и необходимые для выполнения работы средства индивидуальной защиты (СИЗ). При обнаружении неисправности или повреждения СИЗ (пользоваться ими запрещено) заменить на исправные.</w:t>
      </w:r>
    </w:p>
    <w:p w:rsidR="00FE5071" w:rsidRPr="00FE5071" w:rsidRDefault="00FE5071" w:rsidP="00E34A66">
      <w:pPr>
        <w:pStyle w:val="af6"/>
        <w:numPr>
          <w:ilvl w:val="0"/>
          <w:numId w:val="9"/>
        </w:numPr>
        <w:tabs>
          <w:tab w:val="left" w:pos="993"/>
        </w:tabs>
        <w:spacing w:line="360" w:lineRule="auto"/>
        <w:ind w:left="0" w:firstLine="709"/>
        <w:contextualSpacing/>
        <w:jc w:val="both"/>
        <w:rPr>
          <w:rFonts w:cs="Times New Roman"/>
          <w:sz w:val="28"/>
          <w:szCs w:val="28"/>
        </w:rPr>
      </w:pPr>
      <w:r w:rsidRPr="00FE5071">
        <w:rPr>
          <w:rFonts w:cs="Times New Roman"/>
          <w:sz w:val="28"/>
          <w:szCs w:val="28"/>
        </w:rPr>
        <w:t>Одеть спец. одежду, обувь и необходимые средства защиты для выполнения подготовки рабочих мест, инструмента и оборудования.</w:t>
      </w:r>
    </w:p>
    <w:p w:rsidR="00FE5071" w:rsidRPr="00FE5071" w:rsidRDefault="00FE5071" w:rsidP="00E34A66">
      <w:pPr>
        <w:pStyle w:val="af6"/>
        <w:numPr>
          <w:ilvl w:val="0"/>
          <w:numId w:val="9"/>
        </w:numPr>
        <w:tabs>
          <w:tab w:val="left" w:pos="993"/>
        </w:tabs>
        <w:spacing w:line="360" w:lineRule="auto"/>
        <w:ind w:left="0" w:firstLine="709"/>
        <w:contextualSpacing/>
        <w:jc w:val="both"/>
        <w:rPr>
          <w:rFonts w:cs="Times New Roman"/>
          <w:sz w:val="28"/>
          <w:szCs w:val="28"/>
        </w:rPr>
      </w:pPr>
      <w:r w:rsidRPr="00FE5071">
        <w:rPr>
          <w:rFonts w:cs="Times New Roman"/>
          <w:sz w:val="28"/>
          <w:szCs w:val="28"/>
        </w:rPr>
        <w:lastRenderedPageBreak/>
        <w:t>Проверить комплектность и исправность средств индивидуальной защиты.</w:t>
      </w:r>
    </w:p>
    <w:p w:rsidR="00FE5071" w:rsidRPr="00FE5071" w:rsidRDefault="00FE5071" w:rsidP="00E34A66">
      <w:pPr>
        <w:pStyle w:val="af6"/>
        <w:numPr>
          <w:ilvl w:val="0"/>
          <w:numId w:val="9"/>
        </w:numPr>
        <w:tabs>
          <w:tab w:val="left" w:pos="993"/>
        </w:tabs>
        <w:spacing w:line="360" w:lineRule="auto"/>
        <w:ind w:left="0" w:firstLine="709"/>
        <w:contextualSpacing/>
        <w:jc w:val="both"/>
        <w:rPr>
          <w:rFonts w:cs="Times New Roman"/>
          <w:sz w:val="28"/>
          <w:szCs w:val="28"/>
        </w:rPr>
      </w:pPr>
      <w:r w:rsidRPr="00FE5071">
        <w:rPr>
          <w:rFonts w:cs="Times New Roman"/>
          <w:sz w:val="28"/>
          <w:szCs w:val="28"/>
        </w:rPr>
        <w:t>Осмотреть место предстоящих работ, убрать посторонние предметы.</w:t>
      </w:r>
    </w:p>
    <w:p w:rsidR="00FE5071" w:rsidRPr="00FE5071" w:rsidRDefault="00FE5071" w:rsidP="00E34A66">
      <w:pPr>
        <w:pStyle w:val="af6"/>
        <w:numPr>
          <w:ilvl w:val="0"/>
          <w:numId w:val="9"/>
        </w:numPr>
        <w:tabs>
          <w:tab w:val="left" w:pos="993"/>
        </w:tabs>
        <w:spacing w:line="360" w:lineRule="auto"/>
        <w:ind w:left="0" w:firstLine="709"/>
        <w:contextualSpacing/>
        <w:jc w:val="both"/>
        <w:rPr>
          <w:rFonts w:cs="Times New Roman"/>
          <w:sz w:val="28"/>
          <w:szCs w:val="28"/>
        </w:rPr>
      </w:pPr>
      <w:r w:rsidRPr="00FE5071">
        <w:rPr>
          <w:rFonts w:cs="Times New Roman"/>
          <w:sz w:val="28"/>
          <w:szCs w:val="28"/>
        </w:rPr>
        <w:t xml:space="preserve">Инструмент и детали расположить так, чтобы избежать лишних движений и обеспечить безопасность работы. </w:t>
      </w:r>
    </w:p>
    <w:p w:rsidR="00FE5071" w:rsidRPr="00FE5071" w:rsidRDefault="00FE5071" w:rsidP="00E34A66">
      <w:pPr>
        <w:pStyle w:val="af6"/>
        <w:numPr>
          <w:ilvl w:val="0"/>
          <w:numId w:val="9"/>
        </w:numPr>
        <w:tabs>
          <w:tab w:val="left" w:pos="993"/>
        </w:tabs>
        <w:spacing w:line="360" w:lineRule="auto"/>
        <w:ind w:left="0" w:firstLine="709"/>
        <w:contextualSpacing/>
        <w:jc w:val="both"/>
        <w:rPr>
          <w:rFonts w:cs="Times New Roman"/>
          <w:sz w:val="28"/>
          <w:szCs w:val="28"/>
        </w:rPr>
      </w:pPr>
      <w:r w:rsidRPr="00FE5071">
        <w:rPr>
          <w:rFonts w:cs="Times New Roman"/>
          <w:sz w:val="28"/>
          <w:szCs w:val="28"/>
        </w:rPr>
        <w:t>Убедиться в достаточной освещенности рабочего места</w:t>
      </w:r>
      <w:r>
        <w:rPr>
          <w:rFonts w:cs="Times New Roman"/>
          <w:sz w:val="28"/>
          <w:szCs w:val="28"/>
        </w:rPr>
        <w:t>.</w:t>
      </w:r>
    </w:p>
    <w:p w:rsidR="00FE5071" w:rsidRPr="00FE5071" w:rsidRDefault="00FE5071" w:rsidP="00E34A66">
      <w:pPr>
        <w:pStyle w:val="af6"/>
        <w:numPr>
          <w:ilvl w:val="0"/>
          <w:numId w:val="9"/>
        </w:numPr>
        <w:tabs>
          <w:tab w:val="left" w:pos="993"/>
        </w:tabs>
        <w:spacing w:line="360" w:lineRule="auto"/>
        <w:ind w:left="0" w:firstLine="709"/>
        <w:contextualSpacing/>
        <w:jc w:val="both"/>
        <w:rPr>
          <w:rFonts w:cs="Times New Roman"/>
          <w:sz w:val="28"/>
          <w:szCs w:val="28"/>
        </w:rPr>
      </w:pPr>
      <w:r w:rsidRPr="00FE5071">
        <w:rPr>
          <w:rFonts w:cs="Times New Roman"/>
          <w:sz w:val="28"/>
          <w:szCs w:val="28"/>
        </w:rPr>
        <w:t>Получить задание, проверить инструмент.</w:t>
      </w:r>
    </w:p>
    <w:p w:rsidR="00FE5071" w:rsidRDefault="00FE5071" w:rsidP="00E34A66">
      <w:pPr>
        <w:pStyle w:val="af6"/>
        <w:numPr>
          <w:ilvl w:val="0"/>
          <w:numId w:val="9"/>
        </w:numPr>
        <w:tabs>
          <w:tab w:val="left" w:pos="993"/>
        </w:tabs>
        <w:spacing w:line="360" w:lineRule="auto"/>
        <w:ind w:left="0" w:firstLine="709"/>
        <w:contextualSpacing/>
        <w:jc w:val="both"/>
        <w:rPr>
          <w:rFonts w:cs="Times New Roman"/>
          <w:sz w:val="28"/>
          <w:szCs w:val="28"/>
        </w:rPr>
      </w:pPr>
      <w:r w:rsidRPr="00FE5071">
        <w:rPr>
          <w:rFonts w:cs="Times New Roman"/>
          <w:sz w:val="28"/>
          <w:szCs w:val="28"/>
        </w:rPr>
        <w:t>Подготовить инструмент и оборудование, разрешенное к самостоятельной работе</w:t>
      </w:r>
      <w:r>
        <w:rPr>
          <w:rFonts w:cs="Times New Roman"/>
          <w:sz w:val="28"/>
          <w:szCs w:val="28"/>
        </w:rPr>
        <w:t>.</w:t>
      </w:r>
    </w:p>
    <w:p w:rsidR="00FE5071" w:rsidRDefault="00FE5071" w:rsidP="00E34A66">
      <w:pPr>
        <w:pStyle w:val="af6"/>
        <w:numPr>
          <w:ilvl w:val="0"/>
          <w:numId w:val="9"/>
        </w:numPr>
        <w:tabs>
          <w:tab w:val="left" w:pos="993"/>
        </w:tabs>
        <w:spacing w:line="360" w:lineRule="auto"/>
        <w:ind w:left="0" w:firstLine="709"/>
        <w:contextualSpacing/>
        <w:jc w:val="both"/>
        <w:rPr>
          <w:rFonts w:cs="Times New Roman"/>
          <w:sz w:val="28"/>
          <w:szCs w:val="28"/>
        </w:rPr>
      </w:pPr>
      <w:r w:rsidRPr="00FE5071">
        <w:rPr>
          <w:rFonts w:cs="Times New Roman"/>
          <w:sz w:val="28"/>
          <w:szCs w:val="28"/>
        </w:rPr>
        <w:t>Привести в порядок рабочую специальную одежду и обувь: застегнуть обшлага рукавов, заправить одежду и застегнуть ее на все пуговицы, надеть головной убор, подготовить рукавицы (перчатки) и защитные очки.</w:t>
      </w:r>
    </w:p>
    <w:p w:rsidR="00FE5071" w:rsidRDefault="00FE5071" w:rsidP="00E34A66">
      <w:pPr>
        <w:pStyle w:val="af6"/>
        <w:numPr>
          <w:ilvl w:val="0"/>
          <w:numId w:val="9"/>
        </w:numPr>
        <w:tabs>
          <w:tab w:val="left" w:pos="993"/>
        </w:tabs>
        <w:spacing w:line="360" w:lineRule="auto"/>
        <w:ind w:left="0" w:firstLine="709"/>
        <w:contextualSpacing/>
        <w:jc w:val="both"/>
        <w:rPr>
          <w:rFonts w:cs="Times New Roman"/>
          <w:sz w:val="28"/>
          <w:szCs w:val="28"/>
        </w:rPr>
      </w:pPr>
      <w:r w:rsidRPr="00FE5071">
        <w:rPr>
          <w:rFonts w:cs="Times New Roman"/>
          <w:sz w:val="28"/>
          <w:szCs w:val="28"/>
        </w:rPr>
        <w:t>Ежедневно, перед началом выполнения конкурсного задания, в процессе подготовки рабочего места</w:t>
      </w:r>
      <w:r>
        <w:rPr>
          <w:rFonts w:cs="Times New Roman"/>
          <w:sz w:val="28"/>
          <w:szCs w:val="28"/>
        </w:rPr>
        <w:t xml:space="preserve">: </w:t>
      </w:r>
      <w:r w:rsidRPr="00FE5071">
        <w:rPr>
          <w:rFonts w:cs="Times New Roman"/>
          <w:sz w:val="28"/>
          <w:szCs w:val="28"/>
        </w:rPr>
        <w:t>осмотреть и привести в порядок рабочее место, средства индивидуальной защиты;</w:t>
      </w:r>
      <w:r>
        <w:rPr>
          <w:rFonts w:cs="Times New Roman"/>
          <w:sz w:val="28"/>
          <w:szCs w:val="28"/>
        </w:rPr>
        <w:t xml:space="preserve"> </w:t>
      </w:r>
      <w:r w:rsidRPr="00FE5071">
        <w:rPr>
          <w:rFonts w:cs="Times New Roman"/>
          <w:sz w:val="28"/>
          <w:szCs w:val="28"/>
        </w:rPr>
        <w:t>убедиться в достаточности освещенности;</w:t>
      </w:r>
      <w:r>
        <w:rPr>
          <w:rFonts w:cs="Times New Roman"/>
          <w:sz w:val="28"/>
          <w:szCs w:val="28"/>
        </w:rPr>
        <w:t xml:space="preserve"> </w:t>
      </w:r>
      <w:r w:rsidRPr="00FE5071">
        <w:rPr>
          <w:rFonts w:cs="Times New Roman"/>
          <w:sz w:val="28"/>
          <w:szCs w:val="28"/>
        </w:rPr>
        <w:t>проверить (визуально) правильность подключения инструмента и оборудования в электросеть;</w:t>
      </w:r>
      <w:r>
        <w:rPr>
          <w:rFonts w:cs="Times New Roman"/>
          <w:sz w:val="28"/>
          <w:szCs w:val="28"/>
        </w:rPr>
        <w:t xml:space="preserve"> </w:t>
      </w:r>
      <w:r w:rsidRPr="00FE5071">
        <w:rPr>
          <w:rFonts w:cs="Times New Roman"/>
          <w:sz w:val="28"/>
          <w:szCs w:val="28"/>
        </w:rPr>
        <w:t>проверить правильность установки стола, стула, положения оборудования и инструмента, при необходимости, обратиться к эксперту для устранения неисправностей в целях исключения неудобных поз и длительных напряжений тела.</w:t>
      </w:r>
    </w:p>
    <w:p w:rsidR="00FE5071" w:rsidRPr="00FE5071" w:rsidRDefault="00FE5071" w:rsidP="00E34A66">
      <w:pPr>
        <w:pStyle w:val="af6"/>
        <w:numPr>
          <w:ilvl w:val="0"/>
          <w:numId w:val="9"/>
        </w:numPr>
        <w:tabs>
          <w:tab w:val="left" w:pos="993"/>
        </w:tabs>
        <w:spacing w:line="360" w:lineRule="auto"/>
        <w:ind w:left="0" w:firstLine="709"/>
        <w:contextualSpacing/>
        <w:jc w:val="both"/>
        <w:rPr>
          <w:rFonts w:cs="Times New Roman"/>
          <w:sz w:val="28"/>
          <w:szCs w:val="28"/>
        </w:rPr>
      </w:pPr>
      <w:r w:rsidRPr="00FE5071">
        <w:rPr>
          <w:rFonts w:cs="Times New Roman"/>
          <w:sz w:val="28"/>
          <w:szCs w:val="28"/>
        </w:rPr>
        <w:t>Подготовить необходимые для работы материалы, приспособления, и разложить их на свои места, убрать с рабочего стола все лишнее.</w:t>
      </w:r>
    </w:p>
    <w:p w:rsidR="001A206B" w:rsidRDefault="00A8114D" w:rsidP="00E34A66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4.2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Конкурсант не должны приступать к работе при следующих нарушениях требований безопасности:</w:t>
      </w:r>
    </w:p>
    <w:p w:rsidR="00FE5071" w:rsidRPr="00BC6584" w:rsidRDefault="00FE5071" w:rsidP="00E34A66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993"/>
          <w:tab w:val="left" w:pos="1418"/>
        </w:tabs>
        <w:spacing w:line="360" w:lineRule="auto"/>
        <w:ind w:left="0" w:firstLine="698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 w:rsidRPr="00C33204">
        <w:rPr>
          <w:rFonts w:cs="Times New Roman"/>
          <w:sz w:val="28"/>
          <w:szCs w:val="28"/>
        </w:rPr>
        <w:t>при обнаружении неисправности инструмента или оборудования. О замеченных недостатках и неисправностях немедленно сообщить Эксперту и до устранения неполадок к конкурсному заданию не приступать</w:t>
      </w:r>
      <w:r>
        <w:rPr>
          <w:rFonts w:cs="Times New Roman"/>
          <w:sz w:val="28"/>
          <w:szCs w:val="28"/>
        </w:rPr>
        <w:t>.</w:t>
      </w:r>
    </w:p>
    <w:p w:rsidR="001A206B" w:rsidRDefault="00A8114D" w:rsidP="00E34A66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4.3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Конкурсанту запрещается приступать к выполнению конкурсного задания при обнаружении неисправности инструмента или оборудования. О замеченных недостатках и неисправностях нужно немедленно сообщить </w:t>
      </w:r>
      <w:r>
        <w:rPr>
          <w:rFonts w:eastAsia="Times New Roman" w:cs="Times New Roman"/>
          <w:color w:val="000000"/>
          <w:sz w:val="28"/>
          <w:szCs w:val="28"/>
        </w:rPr>
        <w:lastRenderedPageBreak/>
        <w:t>техническому эксперту и до устранения неполадок к конкурсному заданию не приступать.</w:t>
      </w:r>
    </w:p>
    <w:p w:rsidR="001A206B" w:rsidRDefault="001A206B" w:rsidP="00E34A66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bookmarkStart w:id="6" w:name="_heading=h.3dy6vkm"/>
      <w:bookmarkEnd w:id="6"/>
    </w:p>
    <w:p w:rsidR="001A206B" w:rsidRDefault="00A8114D" w:rsidP="00E34A66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contextualSpacing/>
        <w:jc w:val="center"/>
        <w:rPr>
          <w:rFonts w:eastAsia="Times New Roman" w:cs="Times New Roman"/>
          <w:b/>
          <w:color w:val="000000"/>
          <w:sz w:val="28"/>
          <w:szCs w:val="28"/>
        </w:rPr>
      </w:pPr>
      <w:r>
        <w:rPr>
          <w:rFonts w:eastAsia="Times New Roman" w:cs="Times New Roman"/>
          <w:b/>
          <w:color w:val="000000"/>
          <w:sz w:val="28"/>
          <w:szCs w:val="28"/>
        </w:rPr>
        <w:t xml:space="preserve">5. Требования охраны труда во время </w:t>
      </w:r>
      <w:r w:rsidR="00195C80">
        <w:rPr>
          <w:rFonts w:eastAsia="Times New Roman" w:cs="Times New Roman"/>
          <w:b/>
          <w:color w:val="000000"/>
          <w:sz w:val="28"/>
          <w:szCs w:val="28"/>
        </w:rPr>
        <w:t>выполнения работ</w:t>
      </w:r>
    </w:p>
    <w:p w:rsidR="001A206B" w:rsidRDefault="00A8114D" w:rsidP="00E34A66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5.1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При выполнении конкурсных заданий конкурсанту необходимо соблюдать требования безопасности при использовании инструмента и оборудования.</w:t>
      </w:r>
    </w:p>
    <w:p w:rsidR="00EA7B0C" w:rsidRPr="00EA7B0C" w:rsidRDefault="00A8114D" w:rsidP="00E34A66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5.2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</w:t>
      </w:r>
      <w:r w:rsidR="00EA7B0C">
        <w:rPr>
          <w:rFonts w:eastAsia="Times New Roman" w:cs="Times New Roman"/>
          <w:color w:val="000000"/>
          <w:sz w:val="28"/>
          <w:szCs w:val="28"/>
        </w:rPr>
        <w:t>Н</w:t>
      </w:r>
      <w:r w:rsidR="00EA7B0C" w:rsidRPr="00EA7B0C">
        <w:rPr>
          <w:rFonts w:eastAsia="Times New Roman" w:cs="Times New Roman"/>
          <w:color w:val="000000"/>
          <w:sz w:val="28"/>
          <w:szCs w:val="28"/>
        </w:rPr>
        <w:t>еобходимо быть внимательным, не отвлекаться посторонними разговорами и делами, не отвлекат</w:t>
      </w:r>
      <w:r w:rsidR="00EA7B0C">
        <w:rPr>
          <w:rFonts w:eastAsia="Times New Roman" w:cs="Times New Roman"/>
          <w:color w:val="000000"/>
          <w:sz w:val="28"/>
          <w:szCs w:val="28"/>
        </w:rPr>
        <w:t>ь других участников.</w:t>
      </w:r>
    </w:p>
    <w:p w:rsidR="00EA7B0C" w:rsidRDefault="00A8114D" w:rsidP="00E34A66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5.3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</w:t>
      </w:r>
      <w:r w:rsidR="00EA7B0C">
        <w:rPr>
          <w:rFonts w:eastAsia="Times New Roman" w:cs="Times New Roman"/>
          <w:color w:val="000000"/>
          <w:sz w:val="28"/>
          <w:szCs w:val="28"/>
        </w:rPr>
        <w:t>С</w:t>
      </w:r>
      <w:r w:rsidR="00EA7B0C" w:rsidRPr="00EA7B0C">
        <w:rPr>
          <w:rFonts w:eastAsia="Times New Roman" w:cs="Times New Roman"/>
          <w:color w:val="000000"/>
          <w:sz w:val="28"/>
          <w:szCs w:val="28"/>
        </w:rPr>
        <w:t>облюдать настоящую инструкцию</w:t>
      </w:r>
      <w:r w:rsidR="00EA7B0C">
        <w:rPr>
          <w:rFonts w:eastAsia="Times New Roman" w:cs="Times New Roman"/>
          <w:color w:val="000000"/>
          <w:sz w:val="28"/>
          <w:szCs w:val="28"/>
        </w:rPr>
        <w:t>.</w:t>
      </w:r>
    </w:p>
    <w:p w:rsidR="00EA7B0C" w:rsidRDefault="00EA7B0C" w:rsidP="00E34A66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5.4 С</w:t>
      </w:r>
      <w:r w:rsidRPr="00EA7B0C">
        <w:rPr>
          <w:rFonts w:eastAsia="Times New Roman" w:cs="Times New Roman"/>
          <w:color w:val="000000"/>
          <w:sz w:val="28"/>
          <w:szCs w:val="28"/>
        </w:rPr>
        <w:t>облюдать правила эксплуатации оборудования, механизмов и инструментов, не подвергать их механическим ударам, не допускать падений</w:t>
      </w:r>
      <w:r>
        <w:rPr>
          <w:rFonts w:eastAsia="Times New Roman" w:cs="Times New Roman"/>
          <w:color w:val="000000"/>
          <w:sz w:val="28"/>
          <w:szCs w:val="28"/>
        </w:rPr>
        <w:t>.</w:t>
      </w:r>
    </w:p>
    <w:p w:rsidR="00EA7B0C" w:rsidRPr="00EA7B0C" w:rsidRDefault="00EA7B0C" w:rsidP="00E34A66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5.5 П</w:t>
      </w:r>
      <w:r w:rsidRPr="00EA7B0C">
        <w:rPr>
          <w:rFonts w:eastAsia="Times New Roman" w:cs="Times New Roman"/>
          <w:color w:val="000000"/>
          <w:sz w:val="28"/>
          <w:szCs w:val="28"/>
        </w:rPr>
        <w:t>оддерживать порядок и чистоту на рабочем месте</w:t>
      </w:r>
      <w:r>
        <w:rPr>
          <w:rFonts w:eastAsia="Times New Roman" w:cs="Times New Roman"/>
          <w:color w:val="000000"/>
          <w:sz w:val="28"/>
          <w:szCs w:val="28"/>
        </w:rPr>
        <w:t>.</w:t>
      </w:r>
    </w:p>
    <w:p w:rsidR="00EA7B0C" w:rsidRPr="00EA7B0C" w:rsidRDefault="00EA7B0C" w:rsidP="00E34A66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5.6 Р</w:t>
      </w:r>
      <w:r w:rsidRPr="00EA7B0C">
        <w:rPr>
          <w:rFonts w:eastAsia="Times New Roman" w:cs="Times New Roman"/>
          <w:color w:val="000000"/>
          <w:sz w:val="28"/>
          <w:szCs w:val="28"/>
        </w:rPr>
        <w:t>абочий инструмент располагать таким образом, чтобы исключалась возможность его скатывания и падения</w:t>
      </w:r>
      <w:r>
        <w:rPr>
          <w:rFonts w:eastAsia="Times New Roman" w:cs="Times New Roman"/>
          <w:color w:val="000000"/>
          <w:sz w:val="28"/>
          <w:szCs w:val="28"/>
        </w:rPr>
        <w:t>.</w:t>
      </w:r>
    </w:p>
    <w:p w:rsidR="00EA7B0C" w:rsidRPr="00EA7B0C" w:rsidRDefault="00EA7B0C" w:rsidP="00E34A66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5.7 В</w:t>
      </w:r>
      <w:r w:rsidRPr="00EA7B0C">
        <w:rPr>
          <w:rFonts w:eastAsia="Times New Roman" w:cs="Times New Roman"/>
          <w:color w:val="000000"/>
          <w:sz w:val="28"/>
          <w:szCs w:val="28"/>
        </w:rPr>
        <w:t>ыполнять конкурсные задания только исправным инструментом</w:t>
      </w:r>
      <w:r>
        <w:rPr>
          <w:rFonts w:eastAsia="Times New Roman" w:cs="Times New Roman"/>
          <w:color w:val="000000"/>
          <w:sz w:val="28"/>
          <w:szCs w:val="28"/>
        </w:rPr>
        <w:t>.</w:t>
      </w:r>
    </w:p>
    <w:p w:rsidR="00EA7B0C" w:rsidRDefault="00EA7B0C" w:rsidP="00E34A66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 xml:space="preserve">5.8 </w:t>
      </w:r>
      <w:r w:rsidRPr="00EA7B0C">
        <w:rPr>
          <w:rFonts w:eastAsia="Times New Roman" w:cs="Times New Roman"/>
          <w:color w:val="000000"/>
          <w:sz w:val="28"/>
          <w:szCs w:val="28"/>
        </w:rPr>
        <w:t>При неисправности инструмента и оборудования – прекратить выполнение конкурсного задания и сообщить об этом Эксперту, а в его отсутствие заместителю главного Эксперта.</w:t>
      </w:r>
    </w:p>
    <w:p w:rsidR="001A206B" w:rsidRPr="00294506" w:rsidRDefault="001A206B" w:rsidP="00E34A66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bookmarkStart w:id="7" w:name="_heading=h.1t3h5sf"/>
      <w:bookmarkEnd w:id="7"/>
    </w:p>
    <w:p w:rsidR="001A206B" w:rsidRDefault="00A8114D" w:rsidP="00E34A66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contextualSpacing/>
        <w:jc w:val="center"/>
        <w:rPr>
          <w:rFonts w:ascii="Cambria" w:eastAsia="Cambria" w:hAnsi="Cambria" w:cs="Cambria"/>
          <w:b/>
          <w:color w:val="000000"/>
          <w:sz w:val="28"/>
          <w:szCs w:val="28"/>
        </w:rPr>
      </w:pPr>
      <w:r>
        <w:rPr>
          <w:rFonts w:ascii="Cambria" w:eastAsia="Cambria" w:hAnsi="Cambria" w:cs="Cambria"/>
          <w:b/>
          <w:color w:val="000000"/>
          <w:sz w:val="28"/>
          <w:szCs w:val="28"/>
        </w:rPr>
        <w:t xml:space="preserve">6. Требования охраны </w:t>
      </w:r>
      <w:r w:rsidR="00195C80">
        <w:rPr>
          <w:rFonts w:ascii="Cambria" w:eastAsia="Cambria" w:hAnsi="Cambria" w:cs="Cambria"/>
          <w:b/>
          <w:color w:val="000000"/>
          <w:sz w:val="28"/>
          <w:szCs w:val="28"/>
        </w:rPr>
        <w:t xml:space="preserve">труда </w:t>
      </w:r>
      <w:r>
        <w:rPr>
          <w:rFonts w:ascii="Cambria" w:eastAsia="Cambria" w:hAnsi="Cambria" w:cs="Cambria"/>
          <w:b/>
          <w:color w:val="000000"/>
          <w:sz w:val="28"/>
          <w:szCs w:val="28"/>
        </w:rPr>
        <w:t>в аварийных ситуациях</w:t>
      </w:r>
    </w:p>
    <w:p w:rsidR="001A206B" w:rsidRDefault="00A8114D" w:rsidP="00E34A66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6.1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При возникновении аварий и ситуаций, которые могут привести к авариям и несчастным случаям, необходимо:</w:t>
      </w:r>
    </w:p>
    <w:p w:rsidR="001A206B" w:rsidRDefault="00A8114D" w:rsidP="00E34A66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6.1.1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Немедленно прекратить работы и известить главного эксперта.</w:t>
      </w:r>
    </w:p>
    <w:p w:rsidR="001A206B" w:rsidRDefault="00A8114D" w:rsidP="00E34A66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6.1.2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Под руководством технического эксперта оперативно принять меры по устранению причин аварий или ситуаций, которые могут привести к авариям или несчастным случаям.</w:t>
      </w:r>
    </w:p>
    <w:p w:rsidR="001A206B" w:rsidRDefault="00A8114D" w:rsidP="00E34A66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6.2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При обнаружении в процессе работы </w:t>
      </w:r>
      <w:r w:rsidR="00F66017">
        <w:rPr>
          <w:rFonts w:eastAsia="Times New Roman" w:cs="Times New Roman"/>
          <w:color w:val="000000"/>
          <w:sz w:val="28"/>
          <w:szCs w:val="28"/>
        </w:rPr>
        <w:t xml:space="preserve">возгораний </w:t>
      </w:r>
      <w:r>
        <w:rPr>
          <w:rFonts w:eastAsia="Times New Roman" w:cs="Times New Roman"/>
          <w:color w:val="000000"/>
          <w:sz w:val="28"/>
          <w:szCs w:val="28"/>
        </w:rPr>
        <w:t>необходимо:</w:t>
      </w:r>
    </w:p>
    <w:p w:rsidR="00EA7B0C" w:rsidRPr="00C33204" w:rsidRDefault="00EA7B0C" w:rsidP="00E34A66">
      <w:pPr>
        <w:pStyle w:val="a3"/>
        <w:numPr>
          <w:ilvl w:val="0"/>
          <w:numId w:val="9"/>
        </w:numPr>
        <w:tabs>
          <w:tab w:val="left" w:pos="851"/>
        </w:tabs>
        <w:spacing w:line="360" w:lineRule="auto"/>
        <w:ind w:right="-284" w:hanging="11"/>
        <w:contextualSpacing/>
        <w:jc w:val="both"/>
        <w:rPr>
          <w:sz w:val="28"/>
          <w:szCs w:val="28"/>
        </w:rPr>
      </w:pPr>
      <w:r w:rsidRPr="00C33204">
        <w:rPr>
          <w:sz w:val="28"/>
          <w:szCs w:val="28"/>
        </w:rPr>
        <w:t>безаварийно прекратить работы;</w:t>
      </w:r>
    </w:p>
    <w:p w:rsidR="00EA7B0C" w:rsidRPr="00C33204" w:rsidRDefault="00EA7B0C" w:rsidP="00E34A66">
      <w:pPr>
        <w:pStyle w:val="a3"/>
        <w:numPr>
          <w:ilvl w:val="0"/>
          <w:numId w:val="9"/>
        </w:numPr>
        <w:tabs>
          <w:tab w:val="left" w:pos="851"/>
        </w:tabs>
        <w:spacing w:line="360" w:lineRule="auto"/>
        <w:ind w:right="-284" w:hanging="11"/>
        <w:contextualSpacing/>
        <w:jc w:val="both"/>
        <w:rPr>
          <w:sz w:val="28"/>
          <w:szCs w:val="28"/>
        </w:rPr>
      </w:pPr>
      <w:r w:rsidRPr="00C33204">
        <w:rPr>
          <w:sz w:val="28"/>
          <w:szCs w:val="28"/>
        </w:rPr>
        <w:t>выключить используемое в работе оборудование;</w:t>
      </w:r>
    </w:p>
    <w:p w:rsidR="00EA7B0C" w:rsidRPr="00C33204" w:rsidRDefault="00EA7B0C" w:rsidP="00E34A66">
      <w:pPr>
        <w:pStyle w:val="a3"/>
        <w:numPr>
          <w:ilvl w:val="0"/>
          <w:numId w:val="9"/>
        </w:numPr>
        <w:tabs>
          <w:tab w:val="left" w:pos="851"/>
        </w:tabs>
        <w:spacing w:line="360" w:lineRule="auto"/>
        <w:ind w:right="-284" w:hanging="11"/>
        <w:contextualSpacing/>
        <w:jc w:val="both"/>
        <w:rPr>
          <w:sz w:val="28"/>
          <w:szCs w:val="28"/>
        </w:rPr>
      </w:pPr>
      <w:r w:rsidRPr="00C33204">
        <w:rPr>
          <w:sz w:val="28"/>
          <w:szCs w:val="28"/>
        </w:rPr>
        <w:t>незамедлительно приступить к эвакуации из здания, покинуть здание;</w:t>
      </w:r>
    </w:p>
    <w:p w:rsidR="00EA7B0C" w:rsidRPr="00C33204" w:rsidRDefault="00EA7B0C" w:rsidP="00E34A66">
      <w:pPr>
        <w:pStyle w:val="a3"/>
        <w:numPr>
          <w:ilvl w:val="0"/>
          <w:numId w:val="9"/>
        </w:numPr>
        <w:tabs>
          <w:tab w:val="left" w:pos="851"/>
        </w:tabs>
        <w:spacing w:line="360" w:lineRule="auto"/>
        <w:ind w:right="-284" w:hanging="11"/>
        <w:contextualSpacing/>
        <w:jc w:val="both"/>
        <w:rPr>
          <w:sz w:val="28"/>
          <w:szCs w:val="28"/>
        </w:rPr>
      </w:pPr>
      <w:r w:rsidRPr="00C33204">
        <w:rPr>
          <w:sz w:val="28"/>
          <w:szCs w:val="28"/>
        </w:rPr>
        <w:lastRenderedPageBreak/>
        <w:t>если требуется</w:t>
      </w:r>
      <w:r>
        <w:rPr>
          <w:sz w:val="28"/>
          <w:szCs w:val="28"/>
        </w:rPr>
        <w:t>,</w:t>
      </w:r>
      <w:r w:rsidRPr="00C33204">
        <w:rPr>
          <w:sz w:val="28"/>
          <w:szCs w:val="28"/>
        </w:rPr>
        <w:t xml:space="preserve"> сообщить в пожарную часть по телефону 112;</w:t>
      </w:r>
    </w:p>
    <w:p w:rsidR="00EA7B0C" w:rsidRPr="00EA7B0C" w:rsidRDefault="00EA7B0C" w:rsidP="00E34A66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6.3.</w:t>
      </w:r>
      <w:r w:rsidRPr="00EA7B0C">
        <w:rPr>
          <w:rFonts w:eastAsia="Times New Roman" w:cs="Times New Roman"/>
          <w:color w:val="000000"/>
          <w:sz w:val="28"/>
          <w:szCs w:val="28"/>
        </w:rPr>
        <w:t xml:space="preserve"> При обнаружении взрывоопасного или подозрительного предмета не подходите близко к нему, предупредите о возможной опасности находящихся поблизости экспертов или обслуживающий персонал.</w:t>
      </w:r>
    </w:p>
    <w:p w:rsidR="001A206B" w:rsidRPr="00EA7B0C" w:rsidRDefault="00EA7B0C" w:rsidP="00E34A66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 xml:space="preserve">6.4. </w:t>
      </w:r>
      <w:r w:rsidRPr="00EA7B0C">
        <w:rPr>
          <w:rFonts w:eastAsia="Times New Roman" w:cs="Times New Roman"/>
          <w:color w:val="000000"/>
          <w:sz w:val="28"/>
          <w:szCs w:val="28"/>
        </w:rPr>
        <w:t>При происшествии взрыва необходимо спокойно уточнить обстановку и действовать по указанию экспертов, при необходимости эвакуации возьмите с собой документы и предметы первой необходимости, при передвижении соблюдайте осторожность, не трогайте поврежденные конструкции, оголившиеся электрические провода. В разрушенном или поврежденном помещении не следует пользоваться открытым огнем (спичками, зажигалками и т.п.).</w:t>
      </w:r>
    </w:p>
    <w:p w:rsidR="001A206B" w:rsidRDefault="00A8114D" w:rsidP="00E34A66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</w:t>
      </w:r>
      <w:r w:rsidR="00EA7B0C">
        <w:rPr>
          <w:rFonts w:eastAsia="Times New Roman" w:cs="Times New Roman"/>
          <w:color w:val="000000"/>
          <w:sz w:val="28"/>
          <w:szCs w:val="28"/>
        </w:rPr>
        <w:t>5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При несчастном случае необходимо оказать пострадавшему первую помощь, при необходимости вызвать скорую медицинскую помощь по телефону 103 или 112 и сообщить о происшествии главному эксперту. </w:t>
      </w:r>
    </w:p>
    <w:p w:rsidR="001A206B" w:rsidRDefault="00A8114D" w:rsidP="00E34A66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</w:t>
      </w:r>
      <w:r w:rsidR="00EA7B0C">
        <w:rPr>
          <w:rFonts w:eastAsia="Times New Roman" w:cs="Times New Roman"/>
          <w:color w:val="000000"/>
          <w:sz w:val="28"/>
          <w:szCs w:val="28"/>
        </w:rPr>
        <w:t>6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В случае возникновения пожара:</w:t>
      </w:r>
    </w:p>
    <w:p w:rsidR="001A206B" w:rsidRDefault="00A8114D" w:rsidP="00E34A66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</w:t>
      </w:r>
      <w:r w:rsidR="00EA7B0C">
        <w:rPr>
          <w:rFonts w:eastAsia="Times New Roman" w:cs="Times New Roman"/>
          <w:color w:val="000000"/>
          <w:sz w:val="28"/>
          <w:szCs w:val="28"/>
        </w:rPr>
        <w:t>6</w:t>
      </w:r>
      <w:r>
        <w:rPr>
          <w:rFonts w:eastAsia="Times New Roman" w:cs="Times New Roman"/>
          <w:color w:val="000000"/>
          <w:sz w:val="28"/>
          <w:szCs w:val="28"/>
        </w:rPr>
        <w:t>.1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Оповестить всех участников, находящихся в производственном помещении и принять меры к тушению очага пожара. Горящие части электроустановок и электропроводку, находящиеся под напряжением, тушить углекислотным огнетушителем.</w:t>
      </w:r>
    </w:p>
    <w:p w:rsidR="001A206B" w:rsidRDefault="00A8114D" w:rsidP="00E34A66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</w:t>
      </w:r>
      <w:r w:rsidR="00EA7B0C">
        <w:rPr>
          <w:rFonts w:eastAsia="Times New Roman" w:cs="Times New Roman"/>
          <w:color w:val="000000"/>
          <w:sz w:val="28"/>
          <w:szCs w:val="28"/>
        </w:rPr>
        <w:t>6</w:t>
      </w:r>
      <w:r>
        <w:rPr>
          <w:rFonts w:eastAsia="Times New Roman" w:cs="Times New Roman"/>
          <w:color w:val="000000"/>
          <w:sz w:val="28"/>
          <w:szCs w:val="28"/>
        </w:rPr>
        <w:t>.2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Принять меры к вызову на место пожара непосредственного руководителя или других должностных лиц.</w:t>
      </w:r>
    </w:p>
    <w:p w:rsidR="001A206B" w:rsidRDefault="00A8114D" w:rsidP="00E34A66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6.</w:t>
      </w:r>
      <w:r w:rsidR="00EA7B0C">
        <w:rPr>
          <w:rFonts w:eastAsia="Times New Roman" w:cs="Times New Roman"/>
          <w:color w:val="000000"/>
          <w:sz w:val="28"/>
          <w:szCs w:val="28"/>
        </w:rPr>
        <w:t>7</w:t>
      </w:r>
      <w:r w:rsidR="00584FB3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При обнаружении взрывоопасного или подозрительного предмета нельзя подходить к нему близко, необходимо предупредить о возможной опасности главного эксперта или других должностных лиц.</w:t>
      </w:r>
    </w:p>
    <w:p w:rsidR="001A206B" w:rsidRDefault="001A206B" w:rsidP="00E34A66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bookmarkStart w:id="8" w:name="_heading=h.4d34og8"/>
      <w:bookmarkEnd w:id="8"/>
    </w:p>
    <w:p w:rsidR="001A206B" w:rsidRDefault="00A8114D" w:rsidP="00E34A66">
      <w:pPr>
        <w:keepNext/>
        <w:keepLines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contextualSpacing/>
        <w:jc w:val="center"/>
        <w:rPr>
          <w:rFonts w:eastAsia="Times New Roman" w:cs="Times New Roman"/>
          <w:b/>
          <w:color w:val="000000"/>
          <w:sz w:val="28"/>
          <w:szCs w:val="28"/>
        </w:rPr>
      </w:pPr>
      <w:r>
        <w:rPr>
          <w:rFonts w:ascii="Cambria" w:eastAsia="Cambria" w:hAnsi="Cambria" w:cs="Cambria"/>
          <w:b/>
          <w:color w:val="000000"/>
          <w:sz w:val="28"/>
          <w:szCs w:val="28"/>
        </w:rPr>
        <w:t>7. Требования охраны труда по окончании работы</w:t>
      </w:r>
    </w:p>
    <w:p w:rsidR="001A206B" w:rsidRDefault="00A8114D" w:rsidP="00E34A66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>
        <w:rPr>
          <w:rFonts w:eastAsia="Times New Roman" w:cs="Times New Roman"/>
          <w:color w:val="000000"/>
          <w:sz w:val="28"/>
          <w:szCs w:val="28"/>
        </w:rPr>
        <w:t>7.1</w:t>
      </w:r>
      <w:r w:rsidR="00195C80">
        <w:rPr>
          <w:rFonts w:eastAsia="Times New Roman" w:cs="Times New Roman"/>
          <w:color w:val="000000"/>
          <w:sz w:val="28"/>
          <w:szCs w:val="28"/>
        </w:rPr>
        <w:t>.</w:t>
      </w:r>
      <w:r>
        <w:rPr>
          <w:rFonts w:eastAsia="Times New Roman" w:cs="Times New Roman"/>
          <w:color w:val="000000"/>
          <w:sz w:val="28"/>
          <w:szCs w:val="28"/>
        </w:rPr>
        <w:t xml:space="preserve"> После окончания работ каждый конкурсант обязан:</w:t>
      </w:r>
    </w:p>
    <w:p w:rsidR="001A206B" w:rsidRPr="00BC6584" w:rsidRDefault="00BC6584" w:rsidP="00E34A66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993"/>
        </w:tabs>
        <w:spacing w:line="360" w:lineRule="auto"/>
        <w:ind w:left="0"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 w:rsidRPr="00C33204">
        <w:rPr>
          <w:rFonts w:cs="Times New Roman"/>
          <w:sz w:val="28"/>
          <w:szCs w:val="28"/>
        </w:rPr>
        <w:t>Отключить от электросети оборудование и переносной электроинструмент (если он применялся в работе).</w:t>
      </w:r>
    </w:p>
    <w:p w:rsidR="00BC6584" w:rsidRPr="00BC6584" w:rsidRDefault="00BC6584" w:rsidP="00E34A66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993"/>
        </w:tabs>
        <w:spacing w:line="360" w:lineRule="auto"/>
        <w:ind w:left="0"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 w:rsidRPr="00C33204">
        <w:rPr>
          <w:rFonts w:cs="Times New Roman"/>
          <w:sz w:val="28"/>
          <w:szCs w:val="28"/>
        </w:rPr>
        <w:t>Привести в порядок использованные в работе инструменты и приспособления, убрать их в отведенное место.</w:t>
      </w:r>
    </w:p>
    <w:p w:rsidR="00BC6584" w:rsidRPr="00BC6584" w:rsidRDefault="00BC6584" w:rsidP="00E34A66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993"/>
        </w:tabs>
        <w:spacing w:line="360" w:lineRule="auto"/>
        <w:ind w:left="0"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 w:rsidRPr="00C33204">
        <w:rPr>
          <w:rFonts w:cs="Times New Roman"/>
          <w:sz w:val="28"/>
          <w:szCs w:val="28"/>
        </w:rPr>
        <w:t>Привести в порядок свое рабочее место.</w:t>
      </w:r>
    </w:p>
    <w:p w:rsidR="00BC6584" w:rsidRPr="00BC6584" w:rsidRDefault="00BC6584" w:rsidP="00E34A66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993"/>
        </w:tabs>
        <w:spacing w:line="360" w:lineRule="auto"/>
        <w:ind w:left="0"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 w:rsidRPr="00C33204">
        <w:rPr>
          <w:rFonts w:cs="Times New Roman"/>
          <w:sz w:val="28"/>
          <w:szCs w:val="28"/>
        </w:rPr>
        <w:lastRenderedPageBreak/>
        <w:t>Снять специальную одежду, привести её в порядок, очистить от пыли и грязи.</w:t>
      </w:r>
    </w:p>
    <w:p w:rsidR="00BC6584" w:rsidRPr="00BC6584" w:rsidRDefault="00BC6584" w:rsidP="00E34A66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993"/>
        </w:tabs>
        <w:spacing w:line="360" w:lineRule="auto"/>
        <w:ind w:left="0"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 w:rsidRPr="00C33204">
        <w:rPr>
          <w:rFonts w:cs="Times New Roman"/>
          <w:sz w:val="28"/>
          <w:szCs w:val="28"/>
        </w:rPr>
        <w:t>Тщательно вымыть руки с мылом.</w:t>
      </w:r>
    </w:p>
    <w:p w:rsidR="00BC6584" w:rsidRDefault="00BC6584" w:rsidP="00E34A66">
      <w:pPr>
        <w:pStyle w:val="af6"/>
        <w:numPr>
          <w:ilvl w:val="0"/>
          <w:numId w:val="9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tabs>
          <w:tab w:val="left" w:pos="993"/>
        </w:tabs>
        <w:spacing w:line="360" w:lineRule="auto"/>
        <w:ind w:left="0" w:firstLine="709"/>
        <w:contextualSpacing/>
        <w:jc w:val="both"/>
        <w:rPr>
          <w:rFonts w:eastAsia="Times New Roman" w:cs="Times New Roman"/>
          <w:color w:val="000000"/>
          <w:sz w:val="28"/>
          <w:szCs w:val="28"/>
        </w:rPr>
      </w:pPr>
      <w:r w:rsidRPr="00C33204">
        <w:rPr>
          <w:rFonts w:cs="Times New Roman"/>
          <w:sz w:val="28"/>
          <w:szCs w:val="28"/>
        </w:rPr>
        <w:t>Сообщить эксперту обо всех неполадках и неисправностях, оборудования, приспособлений и инструментов, замеченных во время выполнения конкурсных заданий, а также других факторах, влияющих на безопасность выполнения конкурсного задания.</w:t>
      </w:r>
    </w:p>
    <w:sectPr w:rsidR="00BC6584" w:rsidSect="008613EA">
      <w:footerReference w:type="default" r:id="rId12"/>
      <w:footerReference w:type="first" r:id="rId13"/>
      <w:pgSz w:w="11906" w:h="16838"/>
      <w:pgMar w:top="851" w:right="567" w:bottom="851" w:left="1418" w:header="708" w:footer="708" w:gutter="0"/>
      <w:pgNumType w:start="1"/>
      <w:cols w:space="1701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D690C" w:rsidRDefault="00AD690C">
      <w:pPr>
        <w:spacing w:line="240" w:lineRule="auto"/>
      </w:pPr>
      <w:r>
        <w:separator/>
      </w:r>
    </w:p>
  </w:endnote>
  <w:endnote w:type="continuationSeparator" w:id="0">
    <w:p w:rsidR="00AD690C" w:rsidRDefault="00AD690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noto sans symbols">
    <w:altName w:val="Calibri"/>
    <w:charset w:val="00"/>
    <w:family w:val="auto"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A206B" w:rsidRPr="00E34A66" w:rsidRDefault="00122C1E"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tabs>
        <w:tab w:val="center" w:pos="4677"/>
        <w:tab w:val="right" w:pos="9355"/>
      </w:tabs>
      <w:spacing w:line="240" w:lineRule="auto"/>
      <w:jc w:val="right"/>
      <w:rPr>
        <w:rFonts w:cs="Times New Roman"/>
        <w:color w:val="000000"/>
      </w:rPr>
    </w:pPr>
    <w:r w:rsidRPr="00E34A66">
      <w:rPr>
        <w:rFonts w:cs="Times New Roman"/>
        <w:color w:val="000000"/>
      </w:rPr>
      <w:fldChar w:fldCharType="begin"/>
    </w:r>
    <w:r w:rsidR="00A8114D" w:rsidRPr="00E34A66">
      <w:rPr>
        <w:rFonts w:cs="Times New Roman"/>
        <w:color w:val="000000"/>
      </w:rPr>
      <w:instrText>PAGE</w:instrText>
    </w:r>
    <w:r w:rsidRPr="00E34A66">
      <w:rPr>
        <w:rFonts w:cs="Times New Roman"/>
        <w:color w:val="000000"/>
      </w:rPr>
      <w:fldChar w:fldCharType="separate"/>
    </w:r>
    <w:r w:rsidR="0034721B">
      <w:rPr>
        <w:rFonts w:cs="Times New Roman"/>
        <w:noProof/>
        <w:color w:val="000000"/>
      </w:rPr>
      <w:t>3</w:t>
    </w:r>
    <w:r w:rsidRPr="00E34A66">
      <w:rPr>
        <w:rFonts w:cs="Times New Roman"/>
        <w:color w:val="00000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A206B" w:rsidRDefault="001A206B"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  <w:between w:val="none" w:sz="0" w:space="0" w:color="000000"/>
      </w:pBdr>
      <w:tabs>
        <w:tab w:val="center" w:pos="4677"/>
        <w:tab w:val="right" w:pos="9355"/>
      </w:tabs>
      <w:spacing w:line="240" w:lineRule="auto"/>
      <w:rPr>
        <w:rFonts w:ascii="Calibri" w:hAnsi="Calibri"/>
        <w:color w:val="000000"/>
        <w:sz w:val="22"/>
        <w:szCs w:val="2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D690C" w:rsidRDefault="00AD690C">
      <w:pPr>
        <w:spacing w:line="240" w:lineRule="auto"/>
      </w:pPr>
      <w:r>
        <w:separator/>
      </w:r>
    </w:p>
  </w:footnote>
  <w:footnote w:type="continuationSeparator" w:id="0">
    <w:p w:rsidR="00AD690C" w:rsidRDefault="00AD690C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295D23"/>
    <w:multiLevelType w:val="hybridMultilevel"/>
    <w:tmpl w:val="839EDB6E"/>
    <w:lvl w:ilvl="0" w:tplc="AD6A34DA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ED4AF1B6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7A56C2F8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2384EAC0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4F76F8B6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0C3CD5F0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D514E0F4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B2201722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C3844B6A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" w15:restartNumberingAfterBreak="0">
    <w:nsid w:val="0ADE0B2C"/>
    <w:multiLevelType w:val="multilevel"/>
    <w:tmpl w:val="9878DE54"/>
    <w:lvl w:ilvl="0">
      <w:start w:val="6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09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920" w:hanging="2160"/>
      </w:pPr>
      <w:rPr>
        <w:rFonts w:hint="default"/>
      </w:rPr>
    </w:lvl>
  </w:abstractNum>
  <w:abstractNum w:abstractNumId="2" w15:restartNumberingAfterBreak="0">
    <w:nsid w:val="0FC64CED"/>
    <w:multiLevelType w:val="hybridMultilevel"/>
    <w:tmpl w:val="B792E400"/>
    <w:lvl w:ilvl="0" w:tplc="8CEE2B18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B94AD142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4780684E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E0ACB950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B508670A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411C1B12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E580166C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A642DEA4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E81AC91C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3" w15:restartNumberingAfterBreak="0">
    <w:nsid w:val="1E403057"/>
    <w:multiLevelType w:val="hybridMultilevel"/>
    <w:tmpl w:val="4A6EF178"/>
    <w:lvl w:ilvl="0" w:tplc="1FEE3A9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E09DFC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A4664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EE0A55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84A5792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3AAC7A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AF255A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0820762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BB7C0B2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960455"/>
    <w:multiLevelType w:val="hybridMultilevel"/>
    <w:tmpl w:val="D2523E20"/>
    <w:lvl w:ilvl="0" w:tplc="DE089080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B42390A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C33EB3AC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75FCB33A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41D640B8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5E44CF0C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AAAAB5E6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DDEC6646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2C9CC256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 w15:restartNumberingAfterBreak="0">
    <w:nsid w:val="3C320F6A"/>
    <w:multiLevelType w:val="hybridMultilevel"/>
    <w:tmpl w:val="F1586B8A"/>
    <w:lvl w:ilvl="0" w:tplc="072C6B46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B4EE8588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2940E48C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5DFCF984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DF626FC8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BEFC3B3C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FAE4AD10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D348EAC6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6DDACD9A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6" w15:restartNumberingAfterBreak="0">
    <w:nsid w:val="3FFE45C9"/>
    <w:multiLevelType w:val="hybridMultilevel"/>
    <w:tmpl w:val="FD80A276"/>
    <w:lvl w:ilvl="0" w:tplc="04D8313C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58CE695A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35BCC600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64ACAEB6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13948E76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AA0AD70C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68060DEA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0BC4E2AA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532E91A6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7" w15:restartNumberingAfterBreak="0">
    <w:nsid w:val="5ECD393B"/>
    <w:multiLevelType w:val="hybridMultilevel"/>
    <w:tmpl w:val="78803012"/>
    <w:lvl w:ilvl="0" w:tplc="A0AA26F8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4750470A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E26C0BCC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FF6802E0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CA4E875C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54DCFA72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7E6C6184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898AFB4C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18B66A90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8" w15:restartNumberingAfterBreak="0">
    <w:nsid w:val="60503387"/>
    <w:multiLevelType w:val="hybridMultilevel"/>
    <w:tmpl w:val="E40C2F40"/>
    <w:lvl w:ilvl="0" w:tplc="188C388E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E7F0A90C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9BBACBD6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70F8633A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0A42C51E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9BC2D768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4120F144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7CB23344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05667ABE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9" w15:restartNumberingAfterBreak="0">
    <w:nsid w:val="71FC279D"/>
    <w:multiLevelType w:val="hybridMultilevel"/>
    <w:tmpl w:val="B82AAF5C"/>
    <w:lvl w:ilvl="0" w:tplc="E58A6AB0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  <w:vertAlign w:val="baseline"/>
      </w:rPr>
    </w:lvl>
    <w:lvl w:ilvl="1" w:tplc="3F7E2DC8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  <w:vertAlign w:val="baseline"/>
      </w:rPr>
    </w:lvl>
    <w:lvl w:ilvl="2" w:tplc="966E9580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  <w:vertAlign w:val="baseline"/>
      </w:rPr>
    </w:lvl>
    <w:lvl w:ilvl="3" w:tplc="B85C4C58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  <w:vertAlign w:val="baseline"/>
      </w:rPr>
    </w:lvl>
    <w:lvl w:ilvl="4" w:tplc="37424D56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  <w:vertAlign w:val="baseline"/>
      </w:rPr>
    </w:lvl>
    <w:lvl w:ilvl="5" w:tplc="60AE693E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  <w:vertAlign w:val="baseline"/>
      </w:rPr>
    </w:lvl>
    <w:lvl w:ilvl="6" w:tplc="D528FD1C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  <w:vertAlign w:val="baseline"/>
      </w:rPr>
    </w:lvl>
    <w:lvl w:ilvl="7" w:tplc="A4167B1E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  <w:vertAlign w:val="baseline"/>
      </w:rPr>
    </w:lvl>
    <w:lvl w:ilvl="8" w:tplc="C6F8C468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  <w:vertAlign w:val="baseline"/>
      </w:rPr>
    </w:lvl>
  </w:abstractNum>
  <w:num w:numId="1">
    <w:abstractNumId w:val="9"/>
  </w:num>
  <w:num w:numId="2">
    <w:abstractNumId w:val="5"/>
  </w:num>
  <w:num w:numId="3">
    <w:abstractNumId w:val="6"/>
  </w:num>
  <w:num w:numId="4">
    <w:abstractNumId w:val="7"/>
  </w:num>
  <w:num w:numId="5">
    <w:abstractNumId w:val="8"/>
  </w:num>
  <w:num w:numId="6">
    <w:abstractNumId w:val="0"/>
  </w:num>
  <w:num w:numId="7">
    <w:abstractNumId w:val="2"/>
  </w:num>
  <w:num w:numId="8">
    <w:abstractNumId w:val="4"/>
  </w:num>
  <w:num w:numId="9">
    <w:abstractNumId w:val="3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1A206B"/>
    <w:rsid w:val="00004270"/>
    <w:rsid w:val="00122C1E"/>
    <w:rsid w:val="00195C80"/>
    <w:rsid w:val="001A206B"/>
    <w:rsid w:val="0024101E"/>
    <w:rsid w:val="00294506"/>
    <w:rsid w:val="00325995"/>
    <w:rsid w:val="0034721B"/>
    <w:rsid w:val="003E0276"/>
    <w:rsid w:val="0056184B"/>
    <w:rsid w:val="00584FB3"/>
    <w:rsid w:val="005E79C4"/>
    <w:rsid w:val="00653961"/>
    <w:rsid w:val="008613EA"/>
    <w:rsid w:val="009269AB"/>
    <w:rsid w:val="00940A53"/>
    <w:rsid w:val="00A7162A"/>
    <w:rsid w:val="00A8114D"/>
    <w:rsid w:val="00AD690C"/>
    <w:rsid w:val="00B11A86"/>
    <w:rsid w:val="00B366B4"/>
    <w:rsid w:val="00BC6584"/>
    <w:rsid w:val="00BD048D"/>
    <w:rsid w:val="00D64318"/>
    <w:rsid w:val="00E34A66"/>
    <w:rsid w:val="00E53E09"/>
    <w:rsid w:val="00E90D28"/>
    <w:rsid w:val="00EA7B0C"/>
    <w:rsid w:val="00F26301"/>
    <w:rsid w:val="00F66017"/>
    <w:rsid w:val="00FE50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695528"/>
  <w15:docId w15:val="{2BBA2053-8023-4504-B6DC-83C5AE2C88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lang w:val="ru-RU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hidden/>
    <w:qFormat/>
    <w:rsid w:val="008613EA"/>
    <w:pPr>
      <w:spacing w:line="1" w:lineRule="atLeast"/>
      <w:outlineLvl w:val="0"/>
    </w:pPr>
    <w:rPr>
      <w:rFonts w:ascii="Times New Roman" w:hAnsi="Times New Roman"/>
      <w:position w:val="-1"/>
      <w:sz w:val="24"/>
      <w:szCs w:val="24"/>
      <w:lang w:eastAsia="ru-RU"/>
    </w:rPr>
  </w:style>
  <w:style w:type="paragraph" w:styleId="1">
    <w:name w:val="heading 1"/>
    <w:basedOn w:val="a"/>
    <w:next w:val="a"/>
    <w:link w:val="11"/>
    <w:hidden/>
    <w:qFormat/>
    <w:rsid w:val="008613EA"/>
    <w:pPr>
      <w:keepNext/>
      <w:keepLines/>
      <w:spacing w:before="480" w:line="276" w:lineRule="auto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basedOn w:val="a"/>
    <w:next w:val="a"/>
    <w:link w:val="21"/>
    <w:hidden/>
    <w:qFormat/>
    <w:rsid w:val="008613EA"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rsid w:val="008613E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link w:val="40"/>
    <w:rsid w:val="008613EA"/>
    <w:pPr>
      <w:keepNext/>
      <w:keepLines/>
      <w:spacing w:before="240" w:after="40"/>
      <w:outlineLvl w:val="3"/>
    </w:pPr>
    <w:rPr>
      <w:b/>
    </w:rPr>
  </w:style>
  <w:style w:type="paragraph" w:styleId="5">
    <w:name w:val="heading 5"/>
    <w:basedOn w:val="a"/>
    <w:next w:val="a"/>
    <w:link w:val="50"/>
    <w:rsid w:val="008613EA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link w:val="60"/>
    <w:rsid w:val="008613EA"/>
    <w:pPr>
      <w:keepNext/>
      <w:keepLines/>
      <w:spacing w:before="200" w:after="40"/>
      <w:outlineLvl w:val="5"/>
    </w:pPr>
    <w:rPr>
      <w:b/>
      <w:sz w:val="20"/>
      <w:szCs w:val="20"/>
    </w:rPr>
  </w:style>
  <w:style w:type="paragraph" w:styleId="7">
    <w:name w:val="heading 7"/>
    <w:basedOn w:val="a"/>
    <w:next w:val="a"/>
    <w:link w:val="70"/>
    <w:uiPriority w:val="9"/>
    <w:unhideWhenUsed/>
    <w:qFormat/>
    <w:rsid w:val="008613EA"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  <w:sz w:val="22"/>
      <w:szCs w:val="22"/>
    </w:rPr>
  </w:style>
  <w:style w:type="paragraph" w:styleId="8">
    <w:name w:val="heading 8"/>
    <w:basedOn w:val="a"/>
    <w:next w:val="a"/>
    <w:link w:val="80"/>
    <w:uiPriority w:val="9"/>
    <w:unhideWhenUsed/>
    <w:qFormat/>
    <w:rsid w:val="008613EA"/>
    <w:pPr>
      <w:keepNext/>
      <w:keepLines/>
      <w:spacing w:before="320" w:after="200"/>
      <w:outlineLvl w:val="7"/>
    </w:pPr>
    <w:rPr>
      <w:rFonts w:ascii="Arial" w:eastAsia="Arial" w:hAnsi="Arial" w:cs="Arial"/>
      <w:i/>
      <w:iCs/>
      <w:sz w:val="22"/>
      <w:szCs w:val="22"/>
    </w:rPr>
  </w:style>
  <w:style w:type="paragraph" w:styleId="9">
    <w:name w:val="heading 9"/>
    <w:basedOn w:val="a"/>
    <w:next w:val="a"/>
    <w:link w:val="90"/>
    <w:uiPriority w:val="9"/>
    <w:unhideWhenUsed/>
    <w:qFormat/>
    <w:rsid w:val="008613EA"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1Char">
    <w:name w:val="Heading 1 Char"/>
    <w:basedOn w:val="a0"/>
    <w:uiPriority w:val="9"/>
    <w:rsid w:val="008613EA"/>
    <w:rPr>
      <w:rFonts w:ascii="Arial" w:eastAsia="Arial" w:hAnsi="Arial" w:cs="Arial"/>
      <w:sz w:val="40"/>
      <w:szCs w:val="40"/>
    </w:rPr>
  </w:style>
  <w:style w:type="character" w:customStyle="1" w:styleId="Heading2Char">
    <w:name w:val="Heading 2 Char"/>
    <w:basedOn w:val="a0"/>
    <w:uiPriority w:val="9"/>
    <w:rsid w:val="008613EA"/>
    <w:rPr>
      <w:rFonts w:ascii="Arial" w:eastAsia="Arial" w:hAnsi="Arial" w:cs="Arial"/>
      <w:sz w:val="34"/>
    </w:rPr>
  </w:style>
  <w:style w:type="character" w:customStyle="1" w:styleId="Heading3Char">
    <w:name w:val="Heading 3 Char"/>
    <w:basedOn w:val="a0"/>
    <w:uiPriority w:val="9"/>
    <w:rsid w:val="008613EA"/>
    <w:rPr>
      <w:rFonts w:ascii="Arial" w:eastAsia="Arial" w:hAnsi="Arial" w:cs="Arial"/>
      <w:sz w:val="30"/>
      <w:szCs w:val="30"/>
    </w:rPr>
  </w:style>
  <w:style w:type="character" w:customStyle="1" w:styleId="Heading4Char">
    <w:name w:val="Heading 4 Char"/>
    <w:basedOn w:val="a0"/>
    <w:uiPriority w:val="9"/>
    <w:rsid w:val="008613EA"/>
    <w:rPr>
      <w:rFonts w:ascii="Arial" w:eastAsia="Arial" w:hAnsi="Arial" w:cs="Arial"/>
      <w:b/>
      <w:bCs/>
      <w:sz w:val="26"/>
      <w:szCs w:val="26"/>
    </w:rPr>
  </w:style>
  <w:style w:type="character" w:customStyle="1" w:styleId="Heading5Char">
    <w:name w:val="Heading 5 Char"/>
    <w:basedOn w:val="a0"/>
    <w:uiPriority w:val="9"/>
    <w:rsid w:val="008613EA"/>
    <w:rPr>
      <w:rFonts w:ascii="Arial" w:eastAsia="Arial" w:hAnsi="Arial" w:cs="Arial"/>
      <w:b/>
      <w:bCs/>
      <w:sz w:val="24"/>
      <w:szCs w:val="24"/>
    </w:rPr>
  </w:style>
  <w:style w:type="character" w:customStyle="1" w:styleId="Heading6Char">
    <w:name w:val="Heading 6 Char"/>
    <w:basedOn w:val="a0"/>
    <w:uiPriority w:val="9"/>
    <w:rsid w:val="008613EA"/>
    <w:rPr>
      <w:rFonts w:ascii="Arial" w:eastAsia="Arial" w:hAnsi="Arial" w:cs="Arial"/>
      <w:b/>
      <w:bCs/>
      <w:sz w:val="22"/>
      <w:szCs w:val="22"/>
    </w:rPr>
  </w:style>
  <w:style w:type="character" w:customStyle="1" w:styleId="Heading7Char">
    <w:name w:val="Heading 7 Char"/>
    <w:basedOn w:val="a0"/>
    <w:uiPriority w:val="9"/>
    <w:rsid w:val="008613EA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Heading8Char">
    <w:name w:val="Heading 8 Char"/>
    <w:basedOn w:val="a0"/>
    <w:uiPriority w:val="9"/>
    <w:rsid w:val="008613EA"/>
    <w:rPr>
      <w:rFonts w:ascii="Arial" w:eastAsia="Arial" w:hAnsi="Arial" w:cs="Arial"/>
      <w:i/>
      <w:iCs/>
      <w:sz w:val="22"/>
      <w:szCs w:val="22"/>
    </w:rPr>
  </w:style>
  <w:style w:type="character" w:customStyle="1" w:styleId="Heading9Char">
    <w:name w:val="Heading 9 Char"/>
    <w:basedOn w:val="a0"/>
    <w:uiPriority w:val="9"/>
    <w:rsid w:val="008613EA"/>
    <w:rPr>
      <w:rFonts w:ascii="Arial" w:eastAsia="Arial" w:hAnsi="Arial" w:cs="Arial"/>
      <w:i/>
      <w:iCs/>
      <w:sz w:val="21"/>
      <w:szCs w:val="21"/>
    </w:rPr>
  </w:style>
  <w:style w:type="character" w:customStyle="1" w:styleId="TitleChar">
    <w:name w:val="Title Char"/>
    <w:basedOn w:val="a0"/>
    <w:uiPriority w:val="10"/>
    <w:rsid w:val="008613EA"/>
    <w:rPr>
      <w:sz w:val="48"/>
      <w:szCs w:val="48"/>
    </w:rPr>
  </w:style>
  <w:style w:type="character" w:customStyle="1" w:styleId="SubtitleChar">
    <w:name w:val="Subtitle Char"/>
    <w:basedOn w:val="a0"/>
    <w:uiPriority w:val="11"/>
    <w:rsid w:val="008613EA"/>
    <w:rPr>
      <w:sz w:val="24"/>
      <w:szCs w:val="24"/>
    </w:rPr>
  </w:style>
  <w:style w:type="character" w:customStyle="1" w:styleId="QuoteChar">
    <w:name w:val="Quote Char"/>
    <w:uiPriority w:val="29"/>
    <w:rsid w:val="008613EA"/>
    <w:rPr>
      <w:i/>
    </w:rPr>
  </w:style>
  <w:style w:type="character" w:customStyle="1" w:styleId="IntenseQuoteChar">
    <w:name w:val="Intense Quote Char"/>
    <w:uiPriority w:val="30"/>
    <w:rsid w:val="008613EA"/>
    <w:rPr>
      <w:i/>
    </w:rPr>
  </w:style>
  <w:style w:type="character" w:customStyle="1" w:styleId="HeaderChar">
    <w:name w:val="Header Char"/>
    <w:basedOn w:val="a0"/>
    <w:uiPriority w:val="99"/>
    <w:rsid w:val="008613EA"/>
  </w:style>
  <w:style w:type="character" w:customStyle="1" w:styleId="CaptionChar">
    <w:name w:val="Caption Char"/>
    <w:uiPriority w:val="99"/>
    <w:rsid w:val="008613EA"/>
  </w:style>
  <w:style w:type="character" w:customStyle="1" w:styleId="FootnoteTextChar">
    <w:name w:val="Footnote Text Char"/>
    <w:uiPriority w:val="99"/>
    <w:rsid w:val="008613EA"/>
    <w:rPr>
      <w:sz w:val="18"/>
    </w:rPr>
  </w:style>
  <w:style w:type="character" w:customStyle="1" w:styleId="EndnoteTextChar">
    <w:name w:val="Endnote Text Char"/>
    <w:uiPriority w:val="99"/>
    <w:rsid w:val="008613EA"/>
    <w:rPr>
      <w:sz w:val="20"/>
    </w:rPr>
  </w:style>
  <w:style w:type="character" w:customStyle="1" w:styleId="11">
    <w:name w:val="Заголовок 1 Знак1"/>
    <w:link w:val="1"/>
    <w:uiPriority w:val="9"/>
    <w:rsid w:val="008613EA"/>
    <w:rPr>
      <w:rFonts w:ascii="Arial" w:eastAsia="Arial" w:hAnsi="Arial" w:cs="Arial"/>
      <w:sz w:val="40"/>
      <w:szCs w:val="40"/>
    </w:rPr>
  </w:style>
  <w:style w:type="character" w:customStyle="1" w:styleId="21">
    <w:name w:val="Заголовок 2 Знак1"/>
    <w:link w:val="2"/>
    <w:uiPriority w:val="9"/>
    <w:rsid w:val="008613EA"/>
    <w:rPr>
      <w:rFonts w:ascii="Arial" w:eastAsia="Arial" w:hAnsi="Arial" w:cs="Arial"/>
      <w:sz w:val="34"/>
    </w:rPr>
  </w:style>
  <w:style w:type="character" w:customStyle="1" w:styleId="30">
    <w:name w:val="Заголовок 3 Знак"/>
    <w:link w:val="3"/>
    <w:uiPriority w:val="9"/>
    <w:rsid w:val="008613EA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link w:val="4"/>
    <w:uiPriority w:val="9"/>
    <w:rsid w:val="008613EA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link w:val="5"/>
    <w:uiPriority w:val="9"/>
    <w:rsid w:val="008613EA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link w:val="6"/>
    <w:uiPriority w:val="9"/>
    <w:rsid w:val="008613EA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link w:val="7"/>
    <w:uiPriority w:val="9"/>
    <w:rsid w:val="008613EA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link w:val="8"/>
    <w:uiPriority w:val="9"/>
    <w:rsid w:val="008613EA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link w:val="9"/>
    <w:uiPriority w:val="9"/>
    <w:rsid w:val="008613EA"/>
    <w:rPr>
      <w:rFonts w:ascii="Arial" w:eastAsia="Arial" w:hAnsi="Arial" w:cs="Arial"/>
      <w:i/>
      <w:iCs/>
      <w:sz w:val="21"/>
      <w:szCs w:val="21"/>
    </w:rPr>
  </w:style>
  <w:style w:type="paragraph" w:styleId="a3">
    <w:name w:val="No Spacing"/>
    <w:hidden/>
    <w:uiPriority w:val="1"/>
    <w:qFormat/>
    <w:rsid w:val="008613EA"/>
    <w:pPr>
      <w:spacing w:line="1" w:lineRule="atLeast"/>
      <w:outlineLvl w:val="0"/>
    </w:pPr>
    <w:rPr>
      <w:rFonts w:ascii="Times New Roman" w:hAnsi="Times New Roman"/>
      <w:position w:val="-1"/>
      <w:sz w:val="24"/>
      <w:szCs w:val="24"/>
      <w:lang w:eastAsia="ru-RU"/>
    </w:rPr>
  </w:style>
  <w:style w:type="character" w:customStyle="1" w:styleId="a4">
    <w:name w:val="Заголовок Знак"/>
    <w:link w:val="a5"/>
    <w:uiPriority w:val="10"/>
    <w:rsid w:val="008613EA"/>
    <w:rPr>
      <w:sz w:val="48"/>
      <w:szCs w:val="48"/>
    </w:rPr>
  </w:style>
  <w:style w:type="character" w:customStyle="1" w:styleId="a6">
    <w:name w:val="Подзаголовок Знак"/>
    <w:link w:val="a7"/>
    <w:uiPriority w:val="11"/>
    <w:rsid w:val="008613EA"/>
    <w:rPr>
      <w:sz w:val="24"/>
      <w:szCs w:val="24"/>
    </w:rPr>
  </w:style>
  <w:style w:type="paragraph" w:styleId="20">
    <w:name w:val="Quote"/>
    <w:basedOn w:val="a"/>
    <w:next w:val="a"/>
    <w:link w:val="22"/>
    <w:uiPriority w:val="29"/>
    <w:qFormat/>
    <w:rsid w:val="008613EA"/>
    <w:pPr>
      <w:ind w:left="720" w:right="720"/>
    </w:pPr>
    <w:rPr>
      <w:i/>
    </w:rPr>
  </w:style>
  <w:style w:type="character" w:customStyle="1" w:styleId="22">
    <w:name w:val="Цитата 2 Знак"/>
    <w:link w:val="20"/>
    <w:uiPriority w:val="29"/>
    <w:rsid w:val="008613EA"/>
    <w:rPr>
      <w:i/>
    </w:rPr>
  </w:style>
  <w:style w:type="paragraph" w:styleId="a8">
    <w:name w:val="Intense Quote"/>
    <w:basedOn w:val="a"/>
    <w:next w:val="a"/>
    <w:link w:val="a9"/>
    <w:uiPriority w:val="30"/>
    <w:qFormat/>
    <w:rsid w:val="008613EA"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9">
    <w:name w:val="Выделенная цитата Знак"/>
    <w:link w:val="a8"/>
    <w:uiPriority w:val="30"/>
    <w:rsid w:val="008613EA"/>
    <w:rPr>
      <w:i/>
    </w:rPr>
  </w:style>
  <w:style w:type="paragraph" w:styleId="aa">
    <w:name w:val="header"/>
    <w:basedOn w:val="a"/>
    <w:link w:val="10"/>
    <w:hidden/>
    <w:qFormat/>
    <w:rsid w:val="008613EA"/>
    <w:pPr>
      <w:tabs>
        <w:tab w:val="center" w:pos="4677"/>
        <w:tab w:val="right" w:pos="9355"/>
      </w:tabs>
    </w:pPr>
    <w:rPr>
      <w:rFonts w:ascii="Calibri" w:hAnsi="Calibri"/>
      <w:sz w:val="22"/>
      <w:szCs w:val="22"/>
    </w:rPr>
  </w:style>
  <w:style w:type="character" w:customStyle="1" w:styleId="10">
    <w:name w:val="Верхний колонтитул Знак1"/>
    <w:link w:val="aa"/>
    <w:uiPriority w:val="99"/>
    <w:rsid w:val="008613EA"/>
  </w:style>
  <w:style w:type="paragraph" w:styleId="ab">
    <w:name w:val="footer"/>
    <w:basedOn w:val="a"/>
    <w:link w:val="12"/>
    <w:hidden/>
    <w:qFormat/>
    <w:rsid w:val="008613EA"/>
    <w:pPr>
      <w:tabs>
        <w:tab w:val="center" w:pos="4677"/>
        <w:tab w:val="right" w:pos="9355"/>
      </w:tabs>
    </w:pPr>
    <w:rPr>
      <w:rFonts w:ascii="Calibri" w:hAnsi="Calibri"/>
      <w:sz w:val="22"/>
      <w:szCs w:val="22"/>
    </w:rPr>
  </w:style>
  <w:style w:type="character" w:customStyle="1" w:styleId="FooterChar">
    <w:name w:val="Footer Char"/>
    <w:uiPriority w:val="99"/>
    <w:rsid w:val="008613EA"/>
  </w:style>
  <w:style w:type="paragraph" w:styleId="ac">
    <w:name w:val="caption"/>
    <w:basedOn w:val="a"/>
    <w:next w:val="a"/>
    <w:uiPriority w:val="35"/>
    <w:semiHidden/>
    <w:unhideWhenUsed/>
    <w:qFormat/>
    <w:rsid w:val="008613EA"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customStyle="1" w:styleId="12">
    <w:name w:val="Нижний колонтитул Знак1"/>
    <w:link w:val="ab"/>
    <w:uiPriority w:val="99"/>
    <w:rsid w:val="008613EA"/>
  </w:style>
  <w:style w:type="table" w:styleId="ad">
    <w:name w:val="Table Grid"/>
    <w:basedOn w:val="a1"/>
    <w:hidden/>
    <w:qFormat/>
    <w:rsid w:val="008613EA"/>
    <w:pPr>
      <w:spacing w:line="1" w:lineRule="atLeast"/>
      <w:outlineLvl w:val="0"/>
    </w:pPr>
    <w:rPr>
      <w:position w:val="-1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Light">
    <w:name w:val="Table Grid Light"/>
    <w:basedOn w:val="a1"/>
    <w:uiPriority w:val="59"/>
    <w:rsid w:val="008613EA"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customStyle="1" w:styleId="110">
    <w:name w:val="Таблица простая 11"/>
    <w:basedOn w:val="a1"/>
    <w:uiPriority w:val="59"/>
    <w:rsid w:val="008613EA"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210">
    <w:name w:val="Таблица простая 21"/>
    <w:basedOn w:val="a1"/>
    <w:uiPriority w:val="59"/>
    <w:rsid w:val="008613EA"/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31">
    <w:name w:val="Таблица простая 31"/>
    <w:basedOn w:val="a1"/>
    <w:uiPriority w:val="99"/>
    <w:rsid w:val="008613EA"/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41">
    <w:name w:val="Таблица простая 41"/>
    <w:basedOn w:val="a1"/>
    <w:uiPriority w:val="99"/>
    <w:rsid w:val="008613EA"/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51">
    <w:name w:val="Таблица простая 51"/>
    <w:basedOn w:val="a1"/>
    <w:uiPriority w:val="99"/>
    <w:rsid w:val="008613EA"/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-11">
    <w:name w:val="Таблица-сетка 1 светлая1"/>
    <w:basedOn w:val="a1"/>
    <w:uiPriority w:val="99"/>
    <w:rsid w:val="008613EA"/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rsid w:val="008613EA"/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rsid w:val="008613EA"/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rsid w:val="008613EA"/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rsid w:val="008613EA"/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rsid w:val="008613EA"/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rsid w:val="008613EA"/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customStyle="1" w:styleId="-21">
    <w:name w:val="Таблица-сетка 21"/>
    <w:basedOn w:val="a1"/>
    <w:uiPriority w:val="99"/>
    <w:rsid w:val="008613EA"/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rsid w:val="008613EA"/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rsid w:val="008613EA"/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rsid w:val="008613EA"/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rsid w:val="008613EA"/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rsid w:val="008613EA"/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rsid w:val="008613EA"/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-31">
    <w:name w:val="Таблица-сетка 31"/>
    <w:basedOn w:val="a1"/>
    <w:uiPriority w:val="99"/>
    <w:rsid w:val="008613EA"/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rsid w:val="008613EA"/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rsid w:val="008613EA"/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rsid w:val="008613EA"/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rsid w:val="008613EA"/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rsid w:val="008613EA"/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rsid w:val="008613EA"/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-41">
    <w:name w:val="Таблица-сетка 41"/>
    <w:basedOn w:val="a1"/>
    <w:uiPriority w:val="59"/>
    <w:rsid w:val="008613EA"/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rsid w:val="008613EA"/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rsid w:val="008613EA"/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rsid w:val="008613EA"/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rsid w:val="008613EA"/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rsid w:val="008613EA"/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rsid w:val="008613EA"/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-51">
    <w:name w:val="Таблица-сетка 5 темная1"/>
    <w:basedOn w:val="a1"/>
    <w:uiPriority w:val="99"/>
    <w:rsid w:val="008613EA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rsid w:val="008613EA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DAE5F1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band1Horz">
      <w:tblPr/>
      <w:tcPr>
        <w:shd w:val="clear" w:color="AEC4E0" w:themeColor="accent1" w:themeTint="75" w:fill="AEC4E0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rsid w:val="008613EA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F2DCDC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1Horz">
      <w:tblPr/>
      <w:tcPr>
        <w:shd w:val="clear" w:color="E2AEAD" w:themeColor="accent2" w:themeTint="75" w:fill="E2AEAD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rsid w:val="008613EA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EAF1D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band1Horz">
      <w:tblPr/>
      <w:tcPr>
        <w:shd w:val="clear" w:color="D0DFB2" w:themeColor="accent3" w:themeTint="75" w:fill="D0DFB2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rsid w:val="008613EA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E5DFEC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1Horz">
      <w:tblPr/>
      <w:tcPr>
        <w:shd w:val="clear" w:color="C4B7D4" w:themeColor="accent4" w:themeTint="75" w:fill="C4B7D4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rsid w:val="008613EA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DAEEF3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1Horz">
      <w:tblPr/>
      <w:tcPr>
        <w:shd w:val="clear" w:color="ACD8E4" w:themeColor="accent5" w:themeTint="75" w:fill="ACD8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rsid w:val="008613EA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FDE9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1Horz">
      <w:tblPr/>
      <w:tcPr>
        <w:shd w:val="clear" w:color="FBCEAA" w:themeColor="accent6" w:themeTint="75" w:fill="FBCEAA" w:themeFill="accent6" w:themeFillTint="75"/>
      </w:tcPr>
    </w:tblStylePr>
  </w:style>
  <w:style w:type="table" w:customStyle="1" w:styleId="-61">
    <w:name w:val="Таблица-сетка 6 цветная1"/>
    <w:basedOn w:val="a1"/>
    <w:uiPriority w:val="99"/>
    <w:rsid w:val="008613EA"/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rsid w:val="008613EA"/>
    <w:tblPr>
      <w:tblStyleRowBandSize w:val="1"/>
      <w:tblStyleColBandSize w:val="1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rsid w:val="008613EA"/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rsid w:val="008613EA"/>
    <w:tblPr>
      <w:tblStyleRowBandSize w:val="1"/>
      <w:tblStyleColBandSize w:val="1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rsid w:val="008613EA"/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rsid w:val="008613EA"/>
    <w:tblPr>
      <w:tblStyleRowBandSize w:val="1"/>
      <w:tblStyleColBandSize w:val="1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rsid w:val="008613EA"/>
    <w:tblPr>
      <w:tblStyleRowBandSize w:val="1"/>
      <w:tblStyleColBandSize w:val="1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-71">
    <w:name w:val="Таблица-сетка 7 цветная1"/>
    <w:basedOn w:val="a1"/>
    <w:uiPriority w:val="99"/>
    <w:rsid w:val="008613EA"/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rsid w:val="008613EA"/>
    <w:tblPr>
      <w:tblStyleRowBandSize w:val="1"/>
      <w:tblStyleColBandSize w:val="1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6BFDD" w:themeColor="accen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single" w:sz="4" w:space="0" w:color="A6BFDD" w:themeColor="accen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rsid w:val="008613EA"/>
    <w:tblPr>
      <w:tblStyleRowBandSize w:val="1"/>
      <w:tblStyleColBandSize w:val="1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rsid w:val="008613EA"/>
    <w:tblPr>
      <w:tblStyleRowBandSize w:val="1"/>
      <w:tblStyleColBandSize w:val="1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ABB59" w:themeColor="accent3" w:themeTint="FE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single" w:sz="4" w:space="0" w:color="9ABB59" w:themeColor="accent3" w:themeTint="F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rsid w:val="008613EA"/>
    <w:tblPr>
      <w:tblStyleRowBandSize w:val="1"/>
      <w:tblStyleColBandSize w:val="1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rsid w:val="008613EA"/>
    <w:tblPr>
      <w:tblStyleRowBandSize w:val="1"/>
      <w:tblStyleColBandSize w:val="1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single" w:sz="4" w:space="0" w:color="99D0DE" w:themeColor="accent5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rsid w:val="008613EA"/>
    <w:tblPr>
      <w:tblStyleRowBandSize w:val="1"/>
      <w:tblStyleColBandSize w:val="1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single" w:sz="4" w:space="0" w:color="FAC396" w:themeColor="accent6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customStyle="1" w:styleId="-110">
    <w:name w:val="Список-таблица 1 светлая1"/>
    <w:basedOn w:val="a1"/>
    <w:uiPriority w:val="99"/>
    <w:rsid w:val="008613EA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rsid w:val="008613EA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rsid w:val="008613EA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rsid w:val="008613EA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rsid w:val="008613EA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rsid w:val="008613EA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rsid w:val="008613EA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-210">
    <w:name w:val="Список-таблица 21"/>
    <w:basedOn w:val="a1"/>
    <w:uiPriority w:val="99"/>
    <w:rsid w:val="008613EA"/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rsid w:val="008613EA"/>
    <w:tblPr>
      <w:tblStyleRowBandSize w:val="1"/>
      <w:tblStyleColBandSize w:val="1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rsid w:val="008613EA"/>
    <w:tblPr>
      <w:tblStyleRowBandSize w:val="1"/>
      <w:tblStyleColBandSize w:val="1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rsid w:val="008613EA"/>
    <w:tblPr>
      <w:tblStyleRowBandSize w:val="1"/>
      <w:tblStyleColBandSize w:val="1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rsid w:val="008613EA"/>
    <w:tblPr>
      <w:tblStyleRowBandSize w:val="1"/>
      <w:tblStyleColBandSize w:val="1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rsid w:val="008613EA"/>
    <w:tblPr>
      <w:tblStyleRowBandSize w:val="1"/>
      <w:tblStyleColBandSize w:val="1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rsid w:val="008613EA"/>
    <w:tblPr>
      <w:tblStyleRowBandSize w:val="1"/>
      <w:tblStyleColBandSize w:val="1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-310">
    <w:name w:val="Список-таблица 31"/>
    <w:basedOn w:val="a1"/>
    <w:uiPriority w:val="99"/>
    <w:rsid w:val="008613EA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rsid w:val="008613EA"/>
    <w:tblPr>
      <w:tblStyleRowBandSize w:val="1"/>
      <w:tblStyleColBandSize w:val="1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rsid w:val="008613EA"/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rsid w:val="008613EA"/>
    <w:tblPr>
      <w:tblStyleRowBandSize w:val="1"/>
      <w:tblStyleColBandSize w:val="1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rsid w:val="008613EA"/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rsid w:val="008613EA"/>
    <w:tblPr>
      <w:tblStyleRowBandSize w:val="1"/>
      <w:tblStyleColBandSize w:val="1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rsid w:val="008613EA"/>
    <w:tblPr>
      <w:tblStyleRowBandSize w:val="1"/>
      <w:tblStyleColBandSize w:val="1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customStyle="1" w:styleId="-410">
    <w:name w:val="Список-таблица 41"/>
    <w:basedOn w:val="a1"/>
    <w:uiPriority w:val="99"/>
    <w:rsid w:val="008613EA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rsid w:val="008613EA"/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rsid w:val="008613EA"/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rsid w:val="008613EA"/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rsid w:val="008613EA"/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rsid w:val="008613EA"/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rsid w:val="008613EA"/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-510">
    <w:name w:val="Список-таблица 5 темная1"/>
    <w:basedOn w:val="a1"/>
    <w:uiPriority w:val="99"/>
    <w:rsid w:val="008613EA"/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rsid w:val="008613EA"/>
    <w:tblPr>
      <w:tblStyleRowBandSize w:val="1"/>
      <w:tblStyleColBandSize w:val="1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4F81BD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</w:style>
  <w:style w:type="table" w:customStyle="1" w:styleId="ListTable5Dark-Accent2">
    <w:name w:val="List Table 5 Dark - Accent 2"/>
    <w:basedOn w:val="a1"/>
    <w:uiPriority w:val="99"/>
    <w:rsid w:val="008613EA"/>
    <w:tblPr>
      <w:tblStyleRowBandSize w:val="1"/>
      <w:tblStyleColBandSize w:val="1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D99695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rsid w:val="008613EA"/>
    <w:tblPr>
      <w:tblStyleRowBandSize w:val="1"/>
      <w:tblStyleColBandSize w:val="1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C3D69B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rsid w:val="008613EA"/>
    <w:tblPr>
      <w:tblStyleRowBandSize w:val="1"/>
      <w:tblStyleColBandSize w:val="1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B2A1C6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rsid w:val="008613EA"/>
    <w:tblPr>
      <w:tblStyleRowBandSize w:val="1"/>
      <w:tblStyleColBandSize w:val="1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92CCDC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rsid w:val="008613EA"/>
    <w:tblPr>
      <w:tblStyleRowBandSize w:val="1"/>
      <w:tblStyleColBandSize w:val="1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FAC090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</w:style>
  <w:style w:type="table" w:customStyle="1" w:styleId="-610">
    <w:name w:val="Список-таблица 6 цветная1"/>
    <w:basedOn w:val="a1"/>
    <w:uiPriority w:val="99"/>
    <w:rsid w:val="008613EA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rsid w:val="008613EA"/>
    <w:tblPr>
      <w:tblStyleRowBandSize w:val="1"/>
      <w:tblStyleColBandSize w:val="1"/>
      <w:tblBorders>
        <w:top w:val="single" w:sz="4" w:space="0" w:color="4F81BD" w:themeColor="accent1"/>
        <w:bottom w:val="single" w:sz="4" w:space="0" w:color="4F81BD" w:themeColor="accent1"/>
      </w:tblBorders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rsid w:val="008613EA"/>
    <w:tblPr>
      <w:tblStyleRowBandSize w:val="1"/>
      <w:tblStyleColBandSize w:val="1"/>
      <w:tblBorders>
        <w:top w:val="single" w:sz="4" w:space="0" w:color="D99695" w:themeColor="accent2" w:themeTint="97"/>
        <w:bottom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rsid w:val="008613EA"/>
    <w:tblPr>
      <w:tblStyleRowBandSize w:val="1"/>
      <w:tblStyleColBandSize w:val="1"/>
      <w:tblBorders>
        <w:top w:val="single" w:sz="4" w:space="0" w:color="C3D69B" w:themeColor="accent3" w:themeTint="98"/>
        <w:bottom w:val="single" w:sz="4" w:space="0" w:color="C3D69B" w:themeColor="accent3" w:themeTint="98"/>
      </w:tblBorders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rsid w:val="008613EA"/>
    <w:tblPr>
      <w:tblStyleRowBandSize w:val="1"/>
      <w:tblStyleColBandSize w:val="1"/>
      <w:tblBorders>
        <w:top w:val="single" w:sz="4" w:space="0" w:color="B2A1C6" w:themeColor="accent4" w:themeTint="9A"/>
        <w:bottom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rsid w:val="008613EA"/>
    <w:tblPr>
      <w:tblStyleRowBandSize w:val="1"/>
      <w:tblStyleColBandSize w:val="1"/>
      <w:tblBorders>
        <w:top w:val="single" w:sz="4" w:space="0" w:color="92CCDC" w:themeColor="accent5" w:themeTint="9A"/>
        <w:bottom w:val="single" w:sz="4" w:space="0" w:color="92CCDC" w:themeColor="accent5" w:themeTint="9A"/>
      </w:tblBorders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rsid w:val="008613EA"/>
    <w:tblPr>
      <w:tblStyleRowBandSize w:val="1"/>
      <w:tblStyleColBandSize w:val="1"/>
      <w:tblBorders>
        <w:top w:val="single" w:sz="4" w:space="0" w:color="FAC090" w:themeColor="accent6" w:themeTint="98"/>
        <w:bottom w:val="single" w:sz="4" w:space="0" w:color="FAC090" w:themeColor="accent6" w:themeTint="98"/>
      </w:tblBorders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-710">
    <w:name w:val="Список-таблица 7 цветная1"/>
    <w:basedOn w:val="a1"/>
    <w:uiPriority w:val="99"/>
    <w:rsid w:val="008613EA"/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rsid w:val="008613EA"/>
    <w:tblPr>
      <w:tblStyleRowBandSize w:val="1"/>
      <w:tblStyleColBandSize w:val="1"/>
      <w:tblBorders>
        <w:right w:val="single" w:sz="4" w:space="0" w:color="4F81BD" w:themeColor="accent1"/>
      </w:tblBorders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single" w:sz="4" w:space="0" w:color="4F81BD" w:themeColor="accen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rsid w:val="008613EA"/>
    <w:tblPr>
      <w:tblStyleRowBandSize w:val="1"/>
      <w:tblStyleColBandSize w:val="1"/>
      <w:tblBorders>
        <w:right w:val="single" w:sz="4" w:space="0" w:color="D99695" w:themeColor="accent2" w:themeTint="97"/>
      </w:tblBorders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rsid w:val="008613EA"/>
    <w:tblPr>
      <w:tblStyleRowBandSize w:val="1"/>
      <w:tblStyleColBandSize w:val="1"/>
      <w:tblBorders>
        <w:right w:val="single" w:sz="4" w:space="0" w:color="C3D69B" w:themeColor="accent3" w:themeTint="98"/>
      </w:tblBorders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3D69B" w:themeColor="accent3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single" w:sz="4" w:space="0" w:color="C3D69B" w:themeColor="accent3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rsid w:val="008613EA"/>
    <w:tblPr>
      <w:tblStyleRowBandSize w:val="1"/>
      <w:tblStyleColBandSize w:val="1"/>
      <w:tblBorders>
        <w:right w:val="single" w:sz="4" w:space="0" w:color="B2A1C6" w:themeColor="accent4" w:themeTint="9A"/>
      </w:tblBorders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rsid w:val="008613EA"/>
    <w:tblPr>
      <w:tblStyleRowBandSize w:val="1"/>
      <w:tblStyleColBandSize w:val="1"/>
      <w:tblBorders>
        <w:right w:val="single" w:sz="4" w:space="0" w:color="92CCDC" w:themeColor="accent5" w:themeTint="9A"/>
      </w:tblBorders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2CCDC" w:themeColor="accent5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single" w:sz="4" w:space="0" w:color="92CCDC" w:themeColor="accent5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rsid w:val="008613EA"/>
    <w:tblPr>
      <w:tblStyleRowBandSize w:val="1"/>
      <w:tblStyleColBandSize w:val="1"/>
      <w:tblBorders>
        <w:right w:val="single" w:sz="4" w:space="0" w:color="FAC090" w:themeColor="accent6" w:themeTint="98"/>
      </w:tblBorders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090" w:themeColor="accent6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single" w:sz="4" w:space="0" w:color="FAC090" w:themeColor="accent6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rsid w:val="008613EA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rsid w:val="008613EA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Lined-Accent2">
    <w:name w:val="Lined - Accent 2"/>
    <w:basedOn w:val="a1"/>
    <w:uiPriority w:val="99"/>
    <w:rsid w:val="008613EA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Lined-Accent3">
    <w:name w:val="Lined - Accent 3"/>
    <w:basedOn w:val="a1"/>
    <w:uiPriority w:val="99"/>
    <w:rsid w:val="008613EA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Lined-Accent4">
    <w:name w:val="Lined - Accent 4"/>
    <w:basedOn w:val="a1"/>
    <w:uiPriority w:val="99"/>
    <w:rsid w:val="008613EA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Lined-Accent5">
    <w:name w:val="Lined - Accent 5"/>
    <w:basedOn w:val="a1"/>
    <w:uiPriority w:val="99"/>
    <w:rsid w:val="008613EA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Lined-Accent6">
    <w:name w:val="Lined - Accent 6"/>
    <w:basedOn w:val="a1"/>
    <w:uiPriority w:val="99"/>
    <w:rsid w:val="008613EA"/>
    <w:rPr>
      <w:color w:val="404040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rsid w:val="008613EA"/>
    <w:rPr>
      <w:color w:val="404040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rsid w:val="008613EA"/>
    <w:rPr>
      <w:color w:val="404040"/>
    </w:rPr>
    <w:tblPr>
      <w:tblStyleRowBandSize w:val="1"/>
      <w:tblStyleColBandSize w:val="1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rsid w:val="008613EA"/>
    <w:rPr>
      <w:color w:val="404040"/>
    </w:rPr>
    <w:tblPr>
      <w:tblStyleRowBandSize w:val="1"/>
      <w:tblStyleColBandSize w:val="1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rsid w:val="008613EA"/>
    <w:rPr>
      <w:color w:val="404040"/>
    </w:rPr>
    <w:tblPr>
      <w:tblStyleRowBandSize w:val="1"/>
      <w:tblStyleColBandSize w:val="1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rsid w:val="008613EA"/>
    <w:rPr>
      <w:color w:val="404040"/>
    </w:rPr>
    <w:tblPr>
      <w:tblStyleRowBandSize w:val="1"/>
      <w:tblStyleColBandSize w:val="1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rsid w:val="008613EA"/>
    <w:rPr>
      <w:color w:val="404040"/>
    </w:rPr>
    <w:tblPr>
      <w:tblStyleRowBandSize w:val="1"/>
      <w:tblStyleColBandSize w:val="1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rsid w:val="008613EA"/>
    <w:rPr>
      <w:color w:val="404040"/>
    </w:rPr>
    <w:tblPr>
      <w:tblStyleRowBandSize w:val="1"/>
      <w:tblStyleColBandSize w:val="1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">
    <w:name w:val="Bordered"/>
    <w:basedOn w:val="a1"/>
    <w:uiPriority w:val="99"/>
    <w:rsid w:val="008613EA"/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rsid w:val="008613EA"/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rsid w:val="008613EA"/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rsid w:val="008613EA"/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rsid w:val="008613EA"/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rsid w:val="008613EA"/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rsid w:val="008613EA"/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character" w:styleId="ae">
    <w:name w:val="Hyperlink"/>
    <w:hidden/>
    <w:uiPriority w:val="99"/>
    <w:qFormat/>
    <w:rsid w:val="008613EA"/>
    <w:rPr>
      <w:color w:val="0000FF"/>
      <w:position w:val="-1"/>
      <w:u w:val="single"/>
      <w:vertAlign w:val="baseline"/>
    </w:rPr>
  </w:style>
  <w:style w:type="paragraph" w:styleId="af">
    <w:name w:val="footnote text"/>
    <w:basedOn w:val="a"/>
    <w:link w:val="13"/>
    <w:hidden/>
    <w:qFormat/>
    <w:rsid w:val="008613EA"/>
    <w:rPr>
      <w:sz w:val="20"/>
      <w:szCs w:val="20"/>
    </w:rPr>
  </w:style>
  <w:style w:type="character" w:customStyle="1" w:styleId="13">
    <w:name w:val="Текст сноски Знак1"/>
    <w:link w:val="af"/>
    <w:uiPriority w:val="99"/>
    <w:rsid w:val="008613EA"/>
    <w:rPr>
      <w:sz w:val="18"/>
    </w:rPr>
  </w:style>
  <w:style w:type="character" w:styleId="af0">
    <w:name w:val="footnote reference"/>
    <w:hidden/>
    <w:qFormat/>
    <w:rsid w:val="008613EA"/>
    <w:rPr>
      <w:position w:val="-1"/>
      <w:vertAlign w:val="superscript"/>
    </w:rPr>
  </w:style>
  <w:style w:type="paragraph" w:styleId="af1">
    <w:name w:val="endnote text"/>
    <w:basedOn w:val="a"/>
    <w:link w:val="af2"/>
    <w:uiPriority w:val="99"/>
    <w:semiHidden/>
    <w:unhideWhenUsed/>
    <w:rsid w:val="008613EA"/>
    <w:pPr>
      <w:spacing w:line="240" w:lineRule="auto"/>
    </w:pPr>
    <w:rPr>
      <w:sz w:val="20"/>
    </w:rPr>
  </w:style>
  <w:style w:type="character" w:customStyle="1" w:styleId="af2">
    <w:name w:val="Текст концевой сноски Знак"/>
    <w:link w:val="af1"/>
    <w:uiPriority w:val="99"/>
    <w:rsid w:val="008613EA"/>
    <w:rPr>
      <w:sz w:val="20"/>
    </w:rPr>
  </w:style>
  <w:style w:type="character" w:styleId="af3">
    <w:name w:val="endnote reference"/>
    <w:uiPriority w:val="99"/>
    <w:semiHidden/>
    <w:unhideWhenUsed/>
    <w:rsid w:val="008613EA"/>
    <w:rPr>
      <w:vertAlign w:val="superscript"/>
    </w:rPr>
  </w:style>
  <w:style w:type="paragraph" w:styleId="14">
    <w:name w:val="toc 1"/>
    <w:basedOn w:val="a"/>
    <w:next w:val="a"/>
    <w:hidden/>
    <w:uiPriority w:val="39"/>
    <w:qFormat/>
    <w:rsid w:val="008613EA"/>
  </w:style>
  <w:style w:type="paragraph" w:styleId="23">
    <w:name w:val="toc 2"/>
    <w:basedOn w:val="a"/>
    <w:next w:val="a"/>
    <w:hidden/>
    <w:qFormat/>
    <w:rsid w:val="008613EA"/>
    <w:pPr>
      <w:ind w:left="240"/>
    </w:pPr>
  </w:style>
  <w:style w:type="paragraph" w:styleId="32">
    <w:name w:val="toc 3"/>
    <w:basedOn w:val="a"/>
    <w:next w:val="a"/>
    <w:uiPriority w:val="39"/>
    <w:unhideWhenUsed/>
    <w:rsid w:val="008613EA"/>
    <w:pPr>
      <w:spacing w:after="57"/>
      <w:ind w:left="567"/>
    </w:pPr>
  </w:style>
  <w:style w:type="paragraph" w:styleId="42">
    <w:name w:val="toc 4"/>
    <w:basedOn w:val="a"/>
    <w:next w:val="a"/>
    <w:uiPriority w:val="39"/>
    <w:unhideWhenUsed/>
    <w:rsid w:val="008613EA"/>
    <w:pPr>
      <w:spacing w:after="57"/>
      <w:ind w:left="850"/>
    </w:pPr>
  </w:style>
  <w:style w:type="paragraph" w:styleId="52">
    <w:name w:val="toc 5"/>
    <w:basedOn w:val="a"/>
    <w:next w:val="a"/>
    <w:uiPriority w:val="39"/>
    <w:unhideWhenUsed/>
    <w:rsid w:val="008613EA"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rsid w:val="008613EA"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rsid w:val="008613EA"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rsid w:val="008613EA"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rsid w:val="008613EA"/>
    <w:pPr>
      <w:spacing w:after="57"/>
      <w:ind w:left="2268"/>
    </w:pPr>
  </w:style>
  <w:style w:type="paragraph" w:styleId="af4">
    <w:name w:val="TOC Heading"/>
    <w:basedOn w:val="1"/>
    <w:next w:val="a"/>
    <w:hidden/>
    <w:qFormat/>
    <w:rsid w:val="008613EA"/>
    <w:pPr>
      <w:outlineLvl w:val="9"/>
    </w:pPr>
    <w:rPr>
      <w:rFonts w:eastAsia="Times New Roman" w:cs="Times New Roman"/>
    </w:rPr>
  </w:style>
  <w:style w:type="paragraph" w:styleId="af5">
    <w:name w:val="table of figures"/>
    <w:basedOn w:val="a"/>
    <w:next w:val="a"/>
    <w:uiPriority w:val="99"/>
    <w:unhideWhenUsed/>
    <w:rsid w:val="008613EA"/>
  </w:style>
  <w:style w:type="table" w:customStyle="1" w:styleId="TableNormal">
    <w:name w:val="Table Normal"/>
    <w:rsid w:val="008613EA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Title"/>
    <w:basedOn w:val="a"/>
    <w:next w:val="a"/>
    <w:link w:val="a4"/>
    <w:rsid w:val="008613EA"/>
    <w:pPr>
      <w:keepNext/>
      <w:keepLines/>
      <w:spacing w:before="480" w:after="120"/>
    </w:pPr>
    <w:rPr>
      <w:b/>
      <w:sz w:val="72"/>
      <w:szCs w:val="72"/>
    </w:rPr>
  </w:style>
  <w:style w:type="paragraph" w:styleId="af6">
    <w:name w:val="List Paragraph"/>
    <w:basedOn w:val="a"/>
    <w:hidden/>
    <w:qFormat/>
    <w:rsid w:val="008613EA"/>
    <w:pPr>
      <w:ind w:left="720"/>
    </w:pPr>
  </w:style>
  <w:style w:type="paragraph" w:styleId="af7">
    <w:name w:val="Balloon Text"/>
    <w:basedOn w:val="a"/>
    <w:hidden/>
    <w:qFormat/>
    <w:rsid w:val="008613EA"/>
    <w:rPr>
      <w:rFonts w:ascii="Tahoma" w:hAnsi="Tahoma"/>
      <w:sz w:val="16"/>
      <w:szCs w:val="16"/>
    </w:rPr>
  </w:style>
  <w:style w:type="character" w:customStyle="1" w:styleId="af8">
    <w:name w:val="Текст выноски Знак"/>
    <w:hidden/>
    <w:qFormat/>
    <w:rsid w:val="008613EA"/>
    <w:rPr>
      <w:rFonts w:ascii="Tahoma" w:hAnsi="Tahoma" w:cs="Tahoma"/>
      <w:position w:val="-1"/>
      <w:sz w:val="16"/>
      <w:szCs w:val="16"/>
      <w:vertAlign w:val="baseline"/>
      <w:lang w:eastAsia="ru-RU"/>
    </w:rPr>
  </w:style>
  <w:style w:type="paragraph" w:customStyle="1" w:styleId="otekstj">
    <w:name w:val="otekstj"/>
    <w:basedOn w:val="a"/>
    <w:hidden/>
    <w:qFormat/>
    <w:rsid w:val="008613EA"/>
    <w:pPr>
      <w:spacing w:before="100" w:beforeAutospacing="1" w:after="100" w:afterAutospacing="1"/>
    </w:pPr>
    <w:rPr>
      <w:rFonts w:eastAsia="Times New Roman"/>
    </w:rPr>
  </w:style>
  <w:style w:type="character" w:customStyle="1" w:styleId="apple-converted-space">
    <w:name w:val="apple-converted-space"/>
    <w:basedOn w:val="a0"/>
    <w:hidden/>
    <w:qFormat/>
    <w:rsid w:val="008613EA"/>
    <w:rPr>
      <w:position w:val="-1"/>
      <w:vertAlign w:val="baseline"/>
    </w:rPr>
  </w:style>
  <w:style w:type="character" w:customStyle="1" w:styleId="af9">
    <w:name w:val="Верхний колонтитул Знак"/>
    <w:hidden/>
    <w:qFormat/>
    <w:rsid w:val="008613EA"/>
    <w:rPr>
      <w:rFonts w:ascii="Calibri" w:hAnsi="Calibri"/>
      <w:position w:val="-1"/>
      <w:sz w:val="22"/>
      <w:szCs w:val="22"/>
      <w:vertAlign w:val="baseline"/>
      <w:lang w:val="ru-RU" w:eastAsia="ru-RU" w:bidi="ar-SA"/>
    </w:rPr>
  </w:style>
  <w:style w:type="character" w:customStyle="1" w:styleId="afa">
    <w:name w:val="Нижний колонтитул Знак"/>
    <w:hidden/>
    <w:qFormat/>
    <w:rsid w:val="008613EA"/>
    <w:rPr>
      <w:rFonts w:ascii="Calibri" w:hAnsi="Calibri"/>
      <w:position w:val="-1"/>
      <w:sz w:val="22"/>
      <w:szCs w:val="22"/>
      <w:vertAlign w:val="baseline"/>
      <w:lang w:val="ru-RU" w:eastAsia="ru-RU" w:bidi="ar-SA"/>
    </w:rPr>
  </w:style>
  <w:style w:type="character" w:customStyle="1" w:styleId="15">
    <w:name w:val="Заголовок 1 Знак"/>
    <w:hidden/>
    <w:qFormat/>
    <w:rsid w:val="008613EA"/>
    <w:rPr>
      <w:rFonts w:ascii="Cambria" w:hAnsi="Cambria"/>
      <w:b/>
      <w:bCs/>
      <w:color w:val="365F91"/>
      <w:position w:val="-1"/>
      <w:sz w:val="28"/>
      <w:szCs w:val="28"/>
      <w:vertAlign w:val="baseline"/>
      <w:lang w:val="ru-RU" w:eastAsia="ru-RU" w:bidi="ar-SA"/>
    </w:rPr>
  </w:style>
  <w:style w:type="character" w:customStyle="1" w:styleId="24">
    <w:name w:val="Заголовок 2 Знак"/>
    <w:hidden/>
    <w:qFormat/>
    <w:rsid w:val="008613EA"/>
    <w:rPr>
      <w:rFonts w:ascii="Cambria" w:eastAsia="Times New Roman" w:hAnsi="Cambria" w:cs="Times New Roman"/>
      <w:b/>
      <w:bCs/>
      <w:i/>
      <w:iCs/>
      <w:position w:val="-1"/>
      <w:sz w:val="28"/>
      <w:szCs w:val="28"/>
      <w:vertAlign w:val="baseline"/>
    </w:rPr>
  </w:style>
  <w:style w:type="paragraph" w:styleId="afb">
    <w:name w:val="Normal (Web)"/>
    <w:basedOn w:val="a"/>
    <w:hidden/>
    <w:uiPriority w:val="99"/>
    <w:qFormat/>
    <w:rsid w:val="008613EA"/>
    <w:pPr>
      <w:spacing w:before="100" w:beforeAutospacing="1" w:after="100" w:afterAutospacing="1"/>
    </w:pPr>
    <w:rPr>
      <w:rFonts w:eastAsia="Times New Roman"/>
    </w:rPr>
  </w:style>
  <w:style w:type="table" w:customStyle="1" w:styleId="16">
    <w:name w:val="Сетка таблицы1"/>
    <w:basedOn w:val="a1"/>
    <w:next w:val="ad"/>
    <w:hidden/>
    <w:qFormat/>
    <w:rsid w:val="008613EA"/>
    <w:pPr>
      <w:spacing w:line="1" w:lineRule="atLeast"/>
      <w:outlineLvl w:val="0"/>
    </w:pPr>
    <w:rPr>
      <w:rFonts w:cs="Times New Roman"/>
      <w:position w:val="-1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afc">
    <w:name w:val="Текст сноски Знак"/>
    <w:hidden/>
    <w:qFormat/>
    <w:rsid w:val="008613EA"/>
    <w:rPr>
      <w:rFonts w:ascii="Times New Roman" w:hAnsi="Times New Roman"/>
      <w:position w:val="-1"/>
      <w:vertAlign w:val="baseline"/>
    </w:rPr>
  </w:style>
  <w:style w:type="paragraph" w:styleId="a7">
    <w:name w:val="Subtitle"/>
    <w:basedOn w:val="a"/>
    <w:next w:val="a"/>
    <w:link w:val="a6"/>
    <w:rsid w:val="008613E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StGen0">
    <w:name w:val="StGen0"/>
    <w:basedOn w:val="TableNormal"/>
    <w:rsid w:val="008613EA"/>
    <w:tblPr>
      <w:tblStyleRowBandSize w:val="1"/>
      <w:tblStyleColBandSize w:val="1"/>
      <w:tblCellMar>
        <w:left w:w="108" w:type="dxa"/>
        <w:right w:w="108" w:type="dxa"/>
      </w:tblCellMar>
    </w:tblPr>
  </w:style>
  <w:style w:type="character" w:styleId="afd">
    <w:name w:val="annotation reference"/>
    <w:basedOn w:val="a0"/>
    <w:uiPriority w:val="99"/>
    <w:semiHidden/>
    <w:unhideWhenUsed/>
    <w:rsid w:val="00A7162A"/>
    <w:rPr>
      <w:sz w:val="16"/>
      <w:szCs w:val="16"/>
    </w:rPr>
  </w:style>
  <w:style w:type="paragraph" w:styleId="afe">
    <w:name w:val="annotation text"/>
    <w:basedOn w:val="a"/>
    <w:link w:val="aff"/>
    <w:uiPriority w:val="99"/>
    <w:semiHidden/>
    <w:unhideWhenUsed/>
    <w:rsid w:val="00A7162A"/>
    <w:pPr>
      <w:spacing w:line="240" w:lineRule="auto"/>
    </w:pPr>
    <w:rPr>
      <w:sz w:val="20"/>
      <w:szCs w:val="20"/>
    </w:rPr>
  </w:style>
  <w:style w:type="character" w:customStyle="1" w:styleId="aff">
    <w:name w:val="Текст примечания Знак"/>
    <w:basedOn w:val="a0"/>
    <w:link w:val="afe"/>
    <w:uiPriority w:val="99"/>
    <w:semiHidden/>
    <w:rsid w:val="00A7162A"/>
    <w:rPr>
      <w:rFonts w:ascii="Times New Roman" w:hAnsi="Times New Roman"/>
      <w:position w:val="-1"/>
      <w:lang w:eastAsia="ru-RU"/>
    </w:rPr>
  </w:style>
  <w:style w:type="paragraph" w:styleId="aff0">
    <w:name w:val="annotation subject"/>
    <w:basedOn w:val="afe"/>
    <w:next w:val="afe"/>
    <w:link w:val="aff1"/>
    <w:uiPriority w:val="99"/>
    <w:semiHidden/>
    <w:unhideWhenUsed/>
    <w:rsid w:val="00A7162A"/>
    <w:rPr>
      <w:b/>
      <w:bCs/>
    </w:rPr>
  </w:style>
  <w:style w:type="character" w:customStyle="1" w:styleId="aff1">
    <w:name w:val="Тема примечания Знак"/>
    <w:basedOn w:val="aff"/>
    <w:link w:val="aff0"/>
    <w:uiPriority w:val="99"/>
    <w:semiHidden/>
    <w:rsid w:val="00A7162A"/>
    <w:rPr>
      <w:rFonts w:ascii="Times New Roman" w:hAnsi="Times New Roman"/>
      <w:b/>
      <w:bCs/>
      <w:position w:val="-1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3586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18" Type="http://schemas.openxmlformats.org/officeDocument/2006/relationships/customXml" Target="../customXml/item4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customXml" Target="../customXml/item3.xml"/><Relationship Id="rId2" Type="http://schemas.openxmlformats.org/officeDocument/2006/relationships/numbering" Target="numbering.xml"/><Relationship Id="rId16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trudohrana.ru/question/4294189476-21-m5-doljnostnaya-instruktsiya-otvetstvennogo-za-seti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ch4gaz.ru/instrukciya-po-oxrane-truda-dlya-slesarya-po-ekspluatacii-i-remontu-gazovogo-oborudovaniya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consultant.ru/document/cons_doc_LAW_34683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Arial"/>
        <a:cs typeface="Arial"/>
      </a:majorFont>
      <a:minorFont>
        <a:latin typeface="Cambria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>
    <a:spDef>
      <a:spPr bwMode="auto"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 bwMode="auto"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ERqV6AUeOqS2jZndAjbhL9YEU9Q==">AMUW2mUvpkaqgSHkX5oafMg6G5c6RQP+Zv8k7aQBBjkyajydQwmxZFt38eU/zXwJebBFtNGiA32XW/M9jGb+JlKaFKquj1smIzanzcLZEz2/vgI/J//crSLwFHmEAKtqB/qml6NVYvwZyNhHQLIfdcd0kZSZo5Tk8W2ZqQ6ULKW0MgAECFND3oVFdWgTpUiBFv+LCQqtMvqFwLEWvaiVUShFpXCSEi6LUlSUqaM20pkQ38qm0ifFGfQ=</go:docsCustomData>
</go:gDocsCustomXmlDataStorage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11111111-1234-1234-1234-123412341234}"/>
</file>

<file path=customXml/itemProps2.xml><?xml version="1.0" encoding="utf-8"?>
<ds:datastoreItem xmlns:ds="http://schemas.openxmlformats.org/officeDocument/2006/customXml" ds:itemID="{1D8F3FE9-AD04-4DE5-9E44-BD55957020E7}"/>
</file>

<file path=customXml/itemProps3.xml><?xml version="1.0" encoding="utf-8"?>
<ds:datastoreItem xmlns:ds="http://schemas.openxmlformats.org/officeDocument/2006/customXml" ds:itemID="{19A89DB3-A5F1-4099-8862-DE06B0AA706E}"/>
</file>

<file path=customXml/itemProps4.xml><?xml version="1.0" encoding="utf-8"?>
<ds:datastoreItem xmlns:ds="http://schemas.openxmlformats.org/officeDocument/2006/customXml" ds:itemID="{59DC9DB0-AE70-4F05-83F0-A4F280CB01ED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9</Pages>
  <Words>1831</Words>
  <Characters>10440</Characters>
  <Application>Microsoft Office Word</Application>
  <DocSecurity>0</DocSecurity>
  <Lines>87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 Петровна Овчинникова</dc:creator>
  <cp:lastModifiedBy>User</cp:lastModifiedBy>
  <cp:revision>12</cp:revision>
  <dcterms:created xsi:type="dcterms:W3CDTF">2023-10-10T08:16:00Z</dcterms:created>
  <dcterms:modified xsi:type="dcterms:W3CDTF">2025-08-14T04:36:00Z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0x010100C79EE694BFD3AB4099269F9CBB8986B2</vt:lpwstr>
  </property>
</Properties>
</file>