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9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0F024F" w:rsidTr="00745144">
        <w:tc>
          <w:tcPr>
            <w:tcW w:w="4962" w:type="dxa"/>
          </w:tcPr>
          <w:p w:rsidR="000F024F" w:rsidRDefault="000F024F" w:rsidP="00745144">
            <w:pPr>
              <w:pStyle w:val="a7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0F024F" w:rsidRDefault="000F024F" w:rsidP="00745144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EF25C9" w:rsidRDefault="00EF25C9" w:rsidP="00EF25C9">
      <w:pPr>
        <w:rPr>
          <w:sz w:val="28"/>
          <w:szCs w:val="28"/>
        </w:rPr>
      </w:pPr>
    </w:p>
    <w:p w:rsidR="00EF25C9" w:rsidRDefault="00EF25C9" w:rsidP="00EF25C9">
      <w:pPr>
        <w:rPr>
          <w:sz w:val="28"/>
          <w:szCs w:val="28"/>
        </w:rPr>
      </w:pPr>
    </w:p>
    <w:p w:rsidR="00EF25C9" w:rsidRDefault="00EF25C9" w:rsidP="00EF25C9">
      <w:pPr>
        <w:rPr>
          <w:sz w:val="28"/>
          <w:szCs w:val="28"/>
        </w:rPr>
      </w:pPr>
    </w:p>
    <w:p w:rsidR="00EF25C9" w:rsidRDefault="00EF25C9" w:rsidP="00EF25C9">
      <w:pPr>
        <w:rPr>
          <w:sz w:val="28"/>
          <w:szCs w:val="28"/>
        </w:rPr>
      </w:pPr>
    </w:p>
    <w:p w:rsidR="00EF25C9" w:rsidRDefault="00EF25C9" w:rsidP="00EF25C9">
      <w:pPr>
        <w:rPr>
          <w:sz w:val="28"/>
          <w:szCs w:val="28"/>
        </w:rPr>
      </w:pPr>
    </w:p>
    <w:p w:rsidR="00EF25C9" w:rsidRDefault="00EF25C9" w:rsidP="00EF25C9">
      <w:pPr>
        <w:rPr>
          <w:sz w:val="28"/>
          <w:szCs w:val="28"/>
        </w:rPr>
      </w:pPr>
    </w:p>
    <w:p w:rsidR="00EF25C9" w:rsidRDefault="00EF25C9" w:rsidP="00EF25C9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EF25C9" w:rsidRDefault="00EF25C9" w:rsidP="00EF25C9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«Медицинский и социальный уход»</w:t>
      </w:r>
    </w:p>
    <w:p w:rsidR="00EF25C9" w:rsidRDefault="00EF25C9" w:rsidP="00EF25C9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F25C9" w:rsidRDefault="00EF25C9" w:rsidP="00EF25C9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EF25C9" w:rsidRDefault="00EF25C9" w:rsidP="00EF25C9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D1675C" w:rsidRDefault="00D1675C" w:rsidP="00D1675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1675C" w:rsidRDefault="00D1675C" w:rsidP="00D1675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DA51C1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  <w:bookmarkStart w:id="0" w:name="_GoBack"/>
      <w:bookmarkEnd w:id="0"/>
    </w:p>
    <w:p w:rsidR="00EF25C9" w:rsidRPr="009C4B59" w:rsidRDefault="00EF25C9" w:rsidP="00EF25C9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Медицинский и социальный уход</w:t>
      </w:r>
    </w:p>
    <w:p w:rsidR="00EF25C9" w:rsidRDefault="00EF25C9" w:rsidP="00EF25C9">
      <w:pPr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F25C9" w:rsidRDefault="00EF25C9" w:rsidP="00EF25C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F25C9" w:rsidRDefault="00EF25C9" w:rsidP="00EF25C9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Медицинская сестра/</w:t>
      </w:r>
      <w:r w:rsidR="00E759B9">
        <w:rPr>
          <w:rFonts w:ascii="Times New Roman" w:eastAsia="Calibri" w:hAnsi="Times New Roman" w:cs="Times New Roman"/>
          <w:sz w:val="28"/>
          <w:szCs w:val="28"/>
        </w:rPr>
        <w:t xml:space="preserve">медицинский </w:t>
      </w:r>
      <w:r>
        <w:rPr>
          <w:rFonts w:ascii="Times New Roman" w:eastAsia="Calibri" w:hAnsi="Times New Roman" w:cs="Times New Roman"/>
          <w:sz w:val="28"/>
          <w:szCs w:val="28"/>
        </w:rPr>
        <w:t>брат – это специалист со средним медицинским образованием по уходу. Целью профессиональной деятельности является с</w:t>
      </w:r>
      <w:r w:rsidRPr="00A51E68">
        <w:rPr>
          <w:rFonts w:ascii="Times New Roman" w:eastAsia="Calibri" w:hAnsi="Times New Roman" w:cs="Times New Roman"/>
          <w:sz w:val="28"/>
          <w:szCs w:val="28"/>
        </w:rPr>
        <w:t>охранение и поддержание здоровья, улучшение качества жизни населения, оказание медицинской помощи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E759B9" w:rsidRDefault="00E759B9" w:rsidP="00EF25C9">
      <w:pPr>
        <w:spacing w:after="0"/>
        <w:ind w:firstLine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E759B9">
        <w:rPr>
          <w:rFonts w:ascii="Times New Roman" w:hAnsi="Times New Roman" w:cs="Times New Roman"/>
          <w:sz w:val="28"/>
          <w:szCs w:val="28"/>
        </w:rPr>
        <w:t xml:space="preserve"> целях обеспечения устойчивого социально-экономического развития Российской Федерации, одним из приоритетов государственной политики </w:t>
      </w:r>
      <w:r>
        <w:rPr>
          <w:rFonts w:ascii="Times New Roman" w:hAnsi="Times New Roman" w:cs="Times New Roman"/>
          <w:sz w:val="28"/>
          <w:szCs w:val="28"/>
        </w:rPr>
        <w:t>является</w:t>
      </w:r>
      <w:r w:rsidRPr="00E759B9">
        <w:rPr>
          <w:rFonts w:ascii="Times New Roman" w:hAnsi="Times New Roman" w:cs="Times New Roman"/>
          <w:sz w:val="28"/>
          <w:szCs w:val="28"/>
        </w:rPr>
        <w:t xml:space="preserve"> сохранение и укрепление здоровья населения на основе формирования здорового образа жизни и повышения доступности и качества медицинской помощи.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54F8F" w:rsidRPr="00E54F8F">
        <w:rPr>
          <w:rFonts w:ascii="Times New Roman" w:hAnsi="Times New Roman" w:cs="Times New Roman"/>
          <w:sz w:val="28"/>
          <w:szCs w:val="28"/>
        </w:rPr>
        <w:t>Важная роль в обеспечении доступности медицинской помощи, усилении профилактической направленности, решении задач медико – социальной помощи принадлежит специалистам со средним медицинским образованием.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59B9">
        <w:rPr>
          <w:rFonts w:ascii="Times New Roman" w:hAnsi="Times New Roman" w:cs="Times New Roman"/>
          <w:sz w:val="28"/>
          <w:szCs w:val="28"/>
        </w:rPr>
        <w:t>В современной системе здравоохранения сестринское дело остается важнейшей составной частью, располагающей значительными кадровыми ресурсами и реальными потенциальными возможностями для удовлетворения ожидаемых потребностей общества в услугах системы здравоохранения.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59B9">
        <w:rPr>
          <w:rFonts w:ascii="Times New Roman" w:hAnsi="Times New Roman" w:cs="Times New Roman"/>
          <w:sz w:val="28"/>
          <w:szCs w:val="28"/>
        </w:rPr>
        <w:t>Эффективное развитие системы здравоохранения в значительной степени зависит от состояния профессионального уровня и качества подготовки, рационального размещения и использования среднего медицинского персонала, как самой объемной составляющей кадрового ресурса здравоохранения.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759B9">
        <w:rPr>
          <w:rFonts w:ascii="Times New Roman" w:hAnsi="Times New Roman" w:cs="Times New Roman"/>
          <w:sz w:val="28"/>
          <w:szCs w:val="28"/>
        </w:rPr>
        <w:t>Здравоохранение, как отрасль, в последние годы получила мощные финансовые вливания именно для развития материально-технической базы. Не в малой мере это коснулось и сестринского персонала: сформирован фонд средств малой механизации, облегчающих труд медицинской сестры, совершенствовано лабораторное оборудование, что также направлено как на оптимизацию и уменьшение трудозатрат специалистов со средним медицинским образованием, и делает медицинскую помощь более доступной для пациентов.</w:t>
      </w:r>
    </w:p>
    <w:p w:rsidR="00EF25C9" w:rsidRDefault="00E759B9" w:rsidP="00EF25C9">
      <w:pPr>
        <w:spacing w:after="0"/>
        <w:ind w:firstLine="352"/>
        <w:jc w:val="both"/>
        <w:rPr>
          <w:rFonts w:ascii="Times New Roman" w:hAnsi="Times New Roman" w:cs="Times New Roman"/>
          <w:sz w:val="28"/>
          <w:szCs w:val="28"/>
        </w:rPr>
      </w:pPr>
      <w:r w:rsidRPr="00E759B9">
        <w:rPr>
          <w:rFonts w:ascii="Times New Roman" w:hAnsi="Times New Roman" w:cs="Times New Roman"/>
          <w:sz w:val="28"/>
          <w:szCs w:val="28"/>
        </w:rPr>
        <w:t>Эффективность оказания медицинской помощи зависит от четкой и профессиональной сестринской деятельности, направленной на повышение качества оказания медицинской помощи, путем осуществления стандартизированных технологий сестринского ухода, профилактики, диагностики и лечения.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25C9">
        <w:rPr>
          <w:rFonts w:ascii="Times New Roman" w:hAnsi="Times New Roman" w:cs="Times New Roman"/>
          <w:sz w:val="28"/>
          <w:szCs w:val="28"/>
        </w:rPr>
        <w:t xml:space="preserve">Специалисты (медицинская сестра/брат) </w:t>
      </w:r>
      <w:r w:rsidR="00EF25C9" w:rsidRPr="00066E3E">
        <w:rPr>
          <w:rFonts w:ascii="Times New Roman" w:hAnsi="Times New Roman" w:cs="Times New Roman"/>
          <w:sz w:val="28"/>
          <w:szCs w:val="28"/>
        </w:rPr>
        <w:t>оказывают помощь в учреждениях медицинского и социального профиля (дома престарелых, стационары</w:t>
      </w:r>
      <w:r w:rsidR="00EF25C9">
        <w:rPr>
          <w:rFonts w:ascii="Times New Roman" w:hAnsi="Times New Roman" w:cs="Times New Roman"/>
          <w:sz w:val="28"/>
          <w:szCs w:val="28"/>
        </w:rPr>
        <w:t>,</w:t>
      </w:r>
      <w:r w:rsidR="00EF25C9" w:rsidRPr="00066E3E">
        <w:rPr>
          <w:rFonts w:ascii="Times New Roman" w:hAnsi="Times New Roman" w:cs="Times New Roman"/>
          <w:sz w:val="28"/>
          <w:szCs w:val="28"/>
        </w:rPr>
        <w:t xml:space="preserve"> социальные приюты, хосписы</w:t>
      </w:r>
      <w:r w:rsidR="00EF25C9">
        <w:rPr>
          <w:rFonts w:ascii="Times New Roman" w:hAnsi="Times New Roman" w:cs="Times New Roman"/>
          <w:sz w:val="28"/>
          <w:szCs w:val="28"/>
        </w:rPr>
        <w:t>,</w:t>
      </w:r>
      <w:r w:rsidR="00EF25C9" w:rsidRPr="00066E3E">
        <w:rPr>
          <w:rFonts w:ascii="Times New Roman" w:hAnsi="Times New Roman" w:cs="Times New Roman"/>
          <w:sz w:val="28"/>
          <w:szCs w:val="28"/>
        </w:rPr>
        <w:t xml:space="preserve"> центры сестринского ухода) и на дому.</w:t>
      </w:r>
      <w:r w:rsidR="00EF25C9">
        <w:rPr>
          <w:rFonts w:ascii="Times New Roman" w:hAnsi="Times New Roman" w:cs="Times New Roman"/>
          <w:sz w:val="28"/>
          <w:szCs w:val="28"/>
        </w:rPr>
        <w:t xml:space="preserve"> </w:t>
      </w:r>
      <w:r w:rsidR="00EF25C9" w:rsidRPr="00FC4199">
        <w:rPr>
          <w:rFonts w:ascii="Times New Roman" w:hAnsi="Times New Roman" w:cs="Times New Roman"/>
          <w:sz w:val="28"/>
          <w:szCs w:val="28"/>
        </w:rPr>
        <w:t>Различные виды деятельности</w:t>
      </w:r>
      <w:r w:rsidR="00EF25C9">
        <w:rPr>
          <w:rFonts w:ascii="Times New Roman" w:hAnsi="Times New Roman" w:cs="Times New Roman"/>
          <w:sz w:val="28"/>
          <w:szCs w:val="28"/>
        </w:rPr>
        <w:t xml:space="preserve"> медицинской сестры/брата</w:t>
      </w:r>
      <w:r w:rsidR="00EF25C9" w:rsidRPr="00FC4199">
        <w:rPr>
          <w:rFonts w:ascii="Times New Roman" w:hAnsi="Times New Roman" w:cs="Times New Roman"/>
          <w:sz w:val="28"/>
          <w:szCs w:val="28"/>
        </w:rPr>
        <w:t>, которые сочетают медицинскую и социальную помощь, вносят большой вклад в улучшение качества жизни, они имеют решающее значение для поддержания социально - психологического здоровья населения, что способствует укреплению социально – экономического климата, и является одной из базисных основ развития страны.</w:t>
      </w:r>
    </w:p>
    <w:p w:rsidR="00E54F8F" w:rsidRDefault="00E54F8F" w:rsidP="00EF25C9">
      <w:pPr>
        <w:spacing w:after="0"/>
        <w:ind w:firstLine="3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</w:t>
      </w:r>
      <w:r w:rsidRPr="00E54F8F">
        <w:rPr>
          <w:rFonts w:ascii="Times New Roman" w:hAnsi="Times New Roman" w:cs="Times New Roman"/>
          <w:sz w:val="28"/>
          <w:szCs w:val="28"/>
        </w:rPr>
        <w:t xml:space="preserve"> сестринского дела в Российской Федерации одно из звеньев системы здравоохранения, рациональное использование которого ведет к значительному улучшению качества, доступности и экономичности медицинской помощи, эффективному использованию ресурсов здравоохранения, сокращение прямых и косвенных потерь общества за счет снижения заболеваемости и смертности населения.</w:t>
      </w:r>
    </w:p>
    <w:p w:rsidR="00EF25C9" w:rsidRDefault="00EF25C9" w:rsidP="00EF25C9">
      <w:pPr>
        <w:spacing w:after="0"/>
        <w:ind w:firstLine="35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Особенности профессиональной деятельности медицинской сестры/брата – это о</w:t>
      </w:r>
      <w:r w:rsidRPr="00FC4199">
        <w:rPr>
          <w:rFonts w:ascii="Times New Roman" w:hAnsi="Times New Roman" w:cs="Times New Roman"/>
          <w:sz w:val="28"/>
          <w:szCs w:val="28"/>
        </w:rPr>
        <w:t xml:space="preserve">казание первичной доврачебной медико-санитарной помощи населению по профилю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C4199">
        <w:rPr>
          <w:rFonts w:ascii="Times New Roman" w:hAnsi="Times New Roman" w:cs="Times New Roman"/>
          <w:sz w:val="28"/>
          <w:szCs w:val="28"/>
        </w:rPr>
        <w:t>сестринское дело</w:t>
      </w:r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:</w:t>
      </w:r>
    </w:p>
    <w:p w:rsidR="00EF25C9" w:rsidRDefault="00EF25C9" w:rsidP="00EF25C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A228F">
        <w:rPr>
          <w:rFonts w:ascii="Times New Roman" w:hAnsi="Times New Roman"/>
          <w:sz w:val="28"/>
          <w:szCs w:val="28"/>
        </w:rPr>
        <w:t>Оказание медицинской помощи, осуществление сестринского ухода и наблюдения за пациентами при заболеваниях и (или) состояниях</w:t>
      </w:r>
      <w:r>
        <w:rPr>
          <w:rFonts w:ascii="Times New Roman" w:hAnsi="Times New Roman"/>
          <w:sz w:val="28"/>
          <w:szCs w:val="28"/>
        </w:rPr>
        <w:t>;</w:t>
      </w:r>
    </w:p>
    <w:p w:rsidR="00EF25C9" w:rsidRDefault="00EF25C9" w:rsidP="00EF25C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A228F">
        <w:rPr>
          <w:rFonts w:ascii="Times New Roman" w:hAnsi="Times New Roman"/>
          <w:sz w:val="28"/>
          <w:szCs w:val="28"/>
        </w:rPr>
        <w:t>Проведение мероприятий по профилактике инфекций, связанных с оказанием медицинской помощи</w:t>
      </w:r>
      <w:r>
        <w:rPr>
          <w:rFonts w:ascii="Times New Roman" w:hAnsi="Times New Roman"/>
          <w:sz w:val="28"/>
          <w:szCs w:val="28"/>
        </w:rPr>
        <w:t>;</w:t>
      </w:r>
    </w:p>
    <w:p w:rsidR="00EF25C9" w:rsidRDefault="00EF25C9" w:rsidP="00EF25C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A228F">
        <w:rPr>
          <w:rFonts w:ascii="Times New Roman" w:hAnsi="Times New Roman"/>
          <w:sz w:val="28"/>
          <w:szCs w:val="28"/>
        </w:rPr>
        <w:t>Проведение мероприятий по профилактике неинфекционных и инфекционных заболеваний, формированию здорового образа жизни</w:t>
      </w:r>
      <w:r>
        <w:rPr>
          <w:rFonts w:ascii="Times New Roman" w:hAnsi="Times New Roman"/>
          <w:sz w:val="28"/>
          <w:szCs w:val="28"/>
        </w:rPr>
        <w:t>;</w:t>
      </w:r>
    </w:p>
    <w:p w:rsidR="00EF25C9" w:rsidRDefault="00EF25C9" w:rsidP="00EF25C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A228F">
        <w:rPr>
          <w:rFonts w:ascii="Times New Roman" w:hAnsi="Times New Roman"/>
          <w:sz w:val="28"/>
          <w:szCs w:val="28"/>
        </w:rPr>
        <w:t>Ведение медицинской документации, организация деятельности находящегося в распоряжении медицинского персонала</w:t>
      </w:r>
      <w:r>
        <w:rPr>
          <w:rFonts w:ascii="Times New Roman" w:hAnsi="Times New Roman"/>
          <w:sz w:val="28"/>
          <w:szCs w:val="28"/>
        </w:rPr>
        <w:t>;</w:t>
      </w:r>
    </w:p>
    <w:p w:rsidR="00EF25C9" w:rsidRDefault="00EF25C9" w:rsidP="00EF25C9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140C6C">
        <w:rPr>
          <w:rFonts w:ascii="Times New Roman" w:hAnsi="Times New Roman"/>
          <w:sz w:val="28"/>
          <w:szCs w:val="28"/>
        </w:rPr>
        <w:t>Оказание медицинской помощи в экстренной форме</w:t>
      </w:r>
      <w:r>
        <w:rPr>
          <w:rFonts w:ascii="Times New Roman" w:hAnsi="Times New Roman"/>
          <w:sz w:val="28"/>
          <w:szCs w:val="28"/>
        </w:rPr>
        <w:t>.</w:t>
      </w:r>
    </w:p>
    <w:p w:rsidR="00EF25C9" w:rsidRDefault="00EF25C9" w:rsidP="00EF25C9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D021F">
        <w:rPr>
          <w:rFonts w:ascii="Times New Roman" w:eastAsia="Calibri" w:hAnsi="Times New Roman" w:cs="Times New Roman"/>
          <w:sz w:val="28"/>
          <w:szCs w:val="28"/>
        </w:rPr>
        <w:t>Технологии</w:t>
      </w:r>
      <w:r>
        <w:rPr>
          <w:rFonts w:ascii="Times New Roman" w:eastAsia="Calibri" w:hAnsi="Times New Roman" w:cs="Times New Roman"/>
          <w:sz w:val="28"/>
          <w:szCs w:val="28"/>
        </w:rPr>
        <w:t>, применяемые в профессиональной деятельности медицицинской сестры/брата:</w:t>
      </w:r>
    </w:p>
    <w:p w:rsidR="00EF25C9" w:rsidRDefault="00EF25C9" w:rsidP="00EF25C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D021F">
        <w:rPr>
          <w:rFonts w:ascii="Times New Roman" w:hAnsi="Times New Roman"/>
          <w:sz w:val="28"/>
          <w:szCs w:val="28"/>
        </w:rPr>
        <w:t xml:space="preserve"> выполнение медицинских услуг, манипуляций и процедур сестринского ухода, особенности сестринского ухода с учетом заболевания, возрастных, культурных и этнических особенностей пациента;</w:t>
      </w:r>
    </w:p>
    <w:p w:rsidR="00EF25C9" w:rsidRDefault="00EF25C9" w:rsidP="00EF25C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D021F">
        <w:rPr>
          <w:rFonts w:ascii="Times New Roman" w:hAnsi="Times New Roman"/>
          <w:sz w:val="28"/>
          <w:szCs w:val="28"/>
        </w:rPr>
        <w:t>различные методы обработки помещений, оборудования и различных изделий медицинского назначения  в медицинских организациях;</w:t>
      </w:r>
    </w:p>
    <w:p w:rsidR="00EF25C9" w:rsidRDefault="00EF25C9" w:rsidP="00EF25C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D021F">
        <w:rPr>
          <w:rFonts w:ascii="Times New Roman" w:hAnsi="Times New Roman"/>
          <w:sz w:val="28"/>
          <w:szCs w:val="28"/>
        </w:rPr>
        <w:t xml:space="preserve">информационные технологии, организационные формы, методы и средства санитарного просвещения населения; </w:t>
      </w:r>
    </w:p>
    <w:p w:rsidR="00EF25C9" w:rsidRDefault="00EF25C9" w:rsidP="00EF25C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6D021F">
        <w:rPr>
          <w:rFonts w:ascii="Times New Roman" w:hAnsi="Times New Roman"/>
          <w:sz w:val="28"/>
          <w:szCs w:val="28"/>
        </w:rPr>
        <w:t>современные технологии медицинских услуг по гигиеническому уходу, позиционированию и перемещению в кровати пациентов, частично или полностью утративших способность к общению, передвижению и самообслуживанию</w:t>
      </w:r>
      <w:r>
        <w:rPr>
          <w:rFonts w:ascii="Times New Roman" w:hAnsi="Times New Roman"/>
          <w:sz w:val="28"/>
          <w:szCs w:val="28"/>
        </w:rPr>
        <w:t>.</w:t>
      </w:r>
    </w:p>
    <w:p w:rsidR="00984171" w:rsidRPr="006D021F" w:rsidRDefault="00984171" w:rsidP="00984171">
      <w:pPr>
        <w:pStyle w:val="a3"/>
        <w:spacing w:after="0"/>
        <w:jc w:val="both"/>
        <w:rPr>
          <w:rFonts w:ascii="Times New Roman" w:hAnsi="Times New Roman"/>
          <w:sz w:val="28"/>
          <w:szCs w:val="28"/>
        </w:rPr>
      </w:pPr>
    </w:p>
    <w:p w:rsidR="00846952" w:rsidRPr="00655D41" w:rsidRDefault="00EF25C9" w:rsidP="00655D41">
      <w:pPr>
        <w:pStyle w:val="a5"/>
        <w:spacing w:line="276" w:lineRule="auto"/>
        <w:ind w:firstLine="360"/>
        <w:jc w:val="both"/>
        <w:rPr>
          <w:rFonts w:ascii="Times New Roman" w:eastAsiaTheme="minorHAnsi" w:hAnsi="Times New Roman"/>
          <w:sz w:val="28"/>
          <w:szCs w:val="28"/>
        </w:rPr>
      </w:pPr>
      <w:r w:rsidRPr="00063DE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Деятельность среднего медицинского персонала в области 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  <w:r w:rsidRPr="00063DE3">
        <w:rPr>
          <w:rFonts w:ascii="Times New Roman" w:hAnsi="Times New Roman"/>
          <w:sz w:val="28"/>
          <w:szCs w:val="28"/>
        </w:rPr>
        <w:t>естринского дела</w:t>
      </w:r>
      <w:r>
        <w:rPr>
          <w:rFonts w:ascii="Times New Roman" w:hAnsi="Times New Roman"/>
          <w:sz w:val="28"/>
          <w:szCs w:val="28"/>
        </w:rPr>
        <w:t xml:space="preserve"> применяется в различных </w:t>
      </w:r>
      <w:r w:rsidRPr="00066E3E">
        <w:rPr>
          <w:rFonts w:ascii="Times New Roman" w:hAnsi="Times New Roman" w:cs="Times New Roman"/>
          <w:sz w:val="28"/>
          <w:szCs w:val="28"/>
        </w:rPr>
        <w:t>учреждениях медицинского и социального профиля</w:t>
      </w:r>
      <w:r>
        <w:rPr>
          <w:rFonts w:ascii="Times New Roman" w:hAnsi="Times New Roman" w:cs="Times New Roman"/>
          <w:sz w:val="28"/>
          <w:szCs w:val="28"/>
        </w:rPr>
        <w:t xml:space="preserve"> при наличии с</w:t>
      </w:r>
      <w:r w:rsidRPr="00063DE3">
        <w:rPr>
          <w:rFonts w:ascii="Times New Roman" w:hAnsi="Times New Roman" w:cs="Times New Roman"/>
          <w:sz w:val="28"/>
          <w:szCs w:val="28"/>
        </w:rPr>
        <w:t>ертификат</w:t>
      </w:r>
      <w:r>
        <w:rPr>
          <w:rFonts w:ascii="Times New Roman" w:hAnsi="Times New Roman" w:cs="Times New Roman"/>
          <w:sz w:val="28"/>
          <w:szCs w:val="28"/>
        </w:rPr>
        <w:t xml:space="preserve">а специалиста или свидетельства об аккредитации специалиста </w:t>
      </w:r>
      <w:r w:rsidRPr="00063DE3">
        <w:rPr>
          <w:rFonts w:ascii="Times New Roman" w:hAnsi="Times New Roman" w:cs="Times New Roman"/>
          <w:sz w:val="28"/>
          <w:szCs w:val="28"/>
        </w:rPr>
        <w:t xml:space="preserve"> по специальности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63DE3">
        <w:rPr>
          <w:rFonts w:ascii="Times New Roman" w:hAnsi="Times New Roman" w:cs="Times New Roman"/>
          <w:sz w:val="28"/>
          <w:szCs w:val="28"/>
        </w:rPr>
        <w:t>Сестри</w:t>
      </w:r>
      <w:r>
        <w:rPr>
          <w:rFonts w:ascii="Times New Roman" w:hAnsi="Times New Roman" w:cs="Times New Roman"/>
          <w:sz w:val="28"/>
          <w:szCs w:val="28"/>
        </w:rPr>
        <w:t xml:space="preserve">нское дело», </w:t>
      </w:r>
      <w:r w:rsidRPr="00063DE3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 отсутствия</w:t>
      </w:r>
      <w:r w:rsidRPr="00063DE3">
        <w:rPr>
          <w:rFonts w:ascii="Times New Roman" w:hAnsi="Times New Roman" w:cs="Times New Roman"/>
          <w:sz w:val="28"/>
          <w:szCs w:val="28"/>
        </w:rPr>
        <w:t xml:space="preserve"> ограничений на занятие </w:t>
      </w:r>
      <w:bookmarkStart w:id="1" w:name="_Toc123113308"/>
      <w:r w:rsidR="00655D41">
        <w:rPr>
          <w:rFonts w:ascii="Times New Roman" w:hAnsi="Times New Roman" w:cs="Times New Roman"/>
          <w:sz w:val="28"/>
          <w:szCs w:val="28"/>
        </w:rPr>
        <w:t>профессиональной деятельностью.</w:t>
      </w:r>
    </w:p>
    <w:p w:rsidR="00EF25C9" w:rsidRPr="00425FBC" w:rsidRDefault="00EF25C9" w:rsidP="00EF25C9">
      <w:pPr>
        <w:keepNext/>
        <w:spacing w:after="0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:rsidR="00EF25C9" w:rsidRDefault="00EF25C9" w:rsidP="00384E59">
      <w:pPr>
        <w:pStyle w:val="a3"/>
        <w:numPr>
          <w:ilvl w:val="0"/>
          <w:numId w:val="4"/>
        </w:numPr>
        <w:spacing w:after="0"/>
        <w:ind w:left="426"/>
        <w:jc w:val="both"/>
        <w:rPr>
          <w:rFonts w:ascii="Times New Roman" w:hAnsi="Times New Roman"/>
          <w:sz w:val="28"/>
          <w:szCs w:val="28"/>
        </w:rPr>
      </w:pPr>
      <w:r w:rsidRPr="00063DE3">
        <w:rPr>
          <w:rFonts w:ascii="Times New Roman" w:hAnsi="Times New Roman"/>
          <w:sz w:val="28"/>
          <w:szCs w:val="28"/>
        </w:rPr>
        <w:t>Федеральный государственный образовательный стандарт</w:t>
      </w:r>
      <w:r w:rsidR="006152A3">
        <w:rPr>
          <w:rFonts w:ascii="Times New Roman" w:hAnsi="Times New Roman"/>
          <w:sz w:val="28"/>
          <w:szCs w:val="28"/>
        </w:rPr>
        <w:t xml:space="preserve"> </w:t>
      </w:r>
      <w:r w:rsidRPr="006152A3">
        <w:rPr>
          <w:rFonts w:ascii="Times New Roman" w:hAnsi="Times New Roman"/>
          <w:sz w:val="28"/>
          <w:szCs w:val="28"/>
        </w:rPr>
        <w:t xml:space="preserve">среднего профессионального образования по специальности 34.02.01 </w:t>
      </w:r>
      <w:r w:rsidR="006152A3">
        <w:rPr>
          <w:rFonts w:ascii="Times New Roman" w:hAnsi="Times New Roman"/>
          <w:sz w:val="28"/>
          <w:szCs w:val="28"/>
        </w:rPr>
        <w:t>«</w:t>
      </w:r>
      <w:r w:rsidRPr="006152A3">
        <w:rPr>
          <w:rFonts w:ascii="Times New Roman" w:hAnsi="Times New Roman"/>
          <w:sz w:val="28"/>
          <w:szCs w:val="28"/>
        </w:rPr>
        <w:t>Сестринское дело</w:t>
      </w:r>
      <w:r w:rsidR="006152A3">
        <w:rPr>
          <w:rFonts w:ascii="Times New Roman" w:hAnsi="Times New Roman"/>
          <w:sz w:val="28"/>
          <w:szCs w:val="28"/>
        </w:rPr>
        <w:t>»</w:t>
      </w:r>
      <w:r w:rsidRPr="006152A3">
        <w:rPr>
          <w:rFonts w:ascii="Times New Roman" w:hAnsi="Times New Roman"/>
          <w:sz w:val="28"/>
          <w:szCs w:val="28"/>
        </w:rPr>
        <w:t>, утвержден приказом Министерства просвещения Российской Федерации от 4 июля 2022 г. № 527</w:t>
      </w:r>
      <w:r w:rsidR="00077371" w:rsidRPr="006152A3">
        <w:rPr>
          <w:rFonts w:ascii="Times New Roman" w:hAnsi="Times New Roman"/>
          <w:sz w:val="28"/>
          <w:szCs w:val="28"/>
        </w:rPr>
        <w:t>.</w:t>
      </w:r>
    </w:p>
    <w:p w:rsidR="00846952" w:rsidRPr="00FA6D09" w:rsidRDefault="00EF25C9" w:rsidP="00E630DC">
      <w:pPr>
        <w:numPr>
          <w:ilvl w:val="0"/>
          <w:numId w:val="1"/>
        </w:numPr>
        <w:spacing w:after="0"/>
        <w:ind w:left="35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6D09">
        <w:rPr>
          <w:rFonts w:ascii="Times New Roman" w:eastAsia="Calibri" w:hAnsi="Times New Roman" w:cs="Times New Roman"/>
          <w:sz w:val="28"/>
          <w:szCs w:val="28"/>
        </w:rPr>
        <w:t xml:space="preserve">Профессиональный стандарт </w:t>
      </w:r>
      <w:r w:rsidR="006152A3" w:rsidRPr="00FA6D09">
        <w:rPr>
          <w:rFonts w:ascii="Times New Roman" w:eastAsia="Calibri" w:hAnsi="Times New Roman" w:cs="Times New Roman"/>
          <w:sz w:val="28"/>
          <w:szCs w:val="28"/>
        </w:rPr>
        <w:t>«</w:t>
      </w:r>
      <w:r w:rsidRPr="00FA6D09">
        <w:rPr>
          <w:rFonts w:ascii="Times New Roman" w:eastAsia="Calibri" w:hAnsi="Times New Roman" w:cs="Times New Roman"/>
          <w:sz w:val="28"/>
          <w:szCs w:val="28"/>
        </w:rPr>
        <w:t>Медицинская сестра / медицинский брат</w:t>
      </w:r>
      <w:r w:rsidR="006152A3" w:rsidRPr="00FA6D09">
        <w:rPr>
          <w:rFonts w:ascii="Times New Roman" w:eastAsia="Calibri" w:hAnsi="Times New Roman" w:cs="Times New Roman"/>
          <w:sz w:val="28"/>
          <w:szCs w:val="28"/>
        </w:rPr>
        <w:t>»</w:t>
      </w:r>
      <w:r w:rsidRPr="00FA6D09">
        <w:rPr>
          <w:rFonts w:ascii="Times New Roman" w:eastAsia="Calibri" w:hAnsi="Times New Roman" w:cs="Times New Roman"/>
          <w:sz w:val="28"/>
          <w:szCs w:val="28"/>
        </w:rPr>
        <w:t>, утвержден приказом Министерства труда и социальной защиты Российской Федерации от 31 июля 2020 г. № 475н</w:t>
      </w:r>
      <w:r w:rsidR="00077371" w:rsidRPr="00FA6D0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004B2" w:rsidRPr="00C004B2" w:rsidRDefault="00EF25C9" w:rsidP="00C004B2">
      <w:pPr>
        <w:numPr>
          <w:ilvl w:val="0"/>
          <w:numId w:val="1"/>
        </w:numPr>
        <w:spacing w:after="0"/>
        <w:ind w:left="357"/>
        <w:jc w:val="both"/>
        <w:rPr>
          <w:sz w:val="28"/>
          <w:szCs w:val="28"/>
        </w:rPr>
      </w:pPr>
      <w:r w:rsidRPr="00846952">
        <w:rPr>
          <w:rFonts w:ascii="Times New Roman" w:hAnsi="Times New Roman" w:cs="Times New Roman"/>
          <w:sz w:val="28"/>
          <w:szCs w:val="28"/>
        </w:rPr>
        <w:t>Федеральный закон от 30.03.1999 № 52–ФЗ (ред. от 28.09.2010) «О санитарно-эпидемиологическом благополучии населения»</w:t>
      </w:r>
      <w:r w:rsidR="00077371" w:rsidRPr="00846952">
        <w:rPr>
          <w:rFonts w:ascii="Times New Roman" w:hAnsi="Times New Roman" w:cs="Times New Roman"/>
          <w:sz w:val="28"/>
          <w:szCs w:val="28"/>
        </w:rPr>
        <w:t>.</w:t>
      </w:r>
    </w:p>
    <w:p w:rsidR="00384E59" w:rsidRPr="00C004B2" w:rsidRDefault="00EF25C9" w:rsidP="00C004B2">
      <w:pPr>
        <w:numPr>
          <w:ilvl w:val="0"/>
          <w:numId w:val="1"/>
        </w:numPr>
        <w:spacing w:after="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004B2">
        <w:rPr>
          <w:rFonts w:ascii="Times New Roman" w:hAnsi="Times New Roman" w:cs="Times New Roman"/>
          <w:sz w:val="28"/>
          <w:szCs w:val="28"/>
        </w:rPr>
        <w:t>Федеральный закон от 21</w:t>
      </w:r>
      <w:r w:rsidR="006152A3" w:rsidRPr="00C004B2">
        <w:rPr>
          <w:rFonts w:ascii="Times New Roman" w:hAnsi="Times New Roman" w:cs="Times New Roman"/>
          <w:sz w:val="28"/>
          <w:szCs w:val="28"/>
        </w:rPr>
        <w:t xml:space="preserve"> </w:t>
      </w:r>
      <w:r w:rsidR="00E630DC" w:rsidRPr="00C004B2">
        <w:rPr>
          <w:rFonts w:ascii="Times New Roman" w:hAnsi="Times New Roman" w:cs="Times New Roman"/>
          <w:sz w:val="28"/>
          <w:szCs w:val="28"/>
        </w:rPr>
        <w:t>ноября 2011г. № 323 – ФЗ «</w:t>
      </w:r>
      <w:r w:rsidRPr="00C004B2">
        <w:rPr>
          <w:rFonts w:ascii="Times New Roman" w:hAnsi="Times New Roman" w:cs="Times New Roman"/>
          <w:sz w:val="28"/>
          <w:szCs w:val="28"/>
        </w:rPr>
        <w:t>Об основах здоровья граждан в Российской Федерации»</w:t>
      </w:r>
      <w:r w:rsidR="00077371" w:rsidRPr="00C004B2">
        <w:rPr>
          <w:rFonts w:ascii="Times New Roman" w:hAnsi="Times New Roman" w:cs="Times New Roman"/>
          <w:sz w:val="28"/>
          <w:szCs w:val="28"/>
        </w:rPr>
        <w:t>.</w:t>
      </w:r>
      <w:r w:rsidR="00384E59" w:rsidRPr="00C00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52A3" w:rsidRPr="00384E59" w:rsidRDefault="00384E59" w:rsidP="00384E59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eastAsia="Calibri"/>
          <w:sz w:val="28"/>
          <w:szCs w:val="28"/>
          <w:lang w:eastAsia="en-US"/>
        </w:rPr>
      </w:pPr>
      <w:r w:rsidRPr="00384E59">
        <w:rPr>
          <w:sz w:val="28"/>
          <w:szCs w:val="28"/>
          <w:shd w:val="clear" w:color="auto" w:fill="FFFFFF"/>
        </w:rPr>
        <w:t>Федеральный закон «О персональных данных» от 27.07.2006 № 152-ФЗ.</w:t>
      </w:r>
    </w:p>
    <w:p w:rsidR="00154B20" w:rsidRDefault="00EF25C9" w:rsidP="00154B20">
      <w:pPr>
        <w:numPr>
          <w:ilvl w:val="0"/>
          <w:numId w:val="1"/>
        </w:numPr>
        <w:shd w:val="clear" w:color="auto" w:fill="FFFFFF"/>
        <w:spacing w:after="0"/>
        <w:ind w:left="426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152A3">
        <w:rPr>
          <w:rFonts w:ascii="Times New Roman" w:eastAsia="Calibri" w:hAnsi="Times New Roman" w:cs="Times New Roman"/>
          <w:sz w:val="28"/>
          <w:szCs w:val="28"/>
        </w:rPr>
        <w:t>Приказ Министерства Здравоохранения РФ от 05.08.2003 № 330 (ред. от 10.01.2006 № 2, от 26.04.2006 № 316) «О мерах по совершенствованию лечебного питания в лечебно-профилактических учреждениях Российской Федерации»</w:t>
      </w:r>
      <w:r w:rsidR="00077371" w:rsidRPr="006152A3">
        <w:rPr>
          <w:rFonts w:ascii="Times New Roman" w:eastAsia="Calibri" w:hAnsi="Times New Roman" w:cs="Times New Roman"/>
          <w:sz w:val="28"/>
          <w:szCs w:val="28"/>
        </w:rPr>
        <w:t>.</w:t>
      </w:r>
      <w:r w:rsidR="006152A3" w:rsidRPr="006152A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54B20" w:rsidRPr="00154B20" w:rsidRDefault="00154B20" w:rsidP="00154B20">
      <w:pPr>
        <w:numPr>
          <w:ilvl w:val="0"/>
          <w:numId w:val="1"/>
        </w:numPr>
        <w:shd w:val="clear" w:color="auto" w:fill="FFFFFF"/>
        <w:spacing w:after="0"/>
        <w:ind w:left="426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154B20">
        <w:rPr>
          <w:rFonts w:ascii="Times New Roman" w:hAnsi="Times New Roman"/>
          <w:sz w:val="28"/>
          <w:szCs w:val="28"/>
        </w:rPr>
        <w:t>Приказ Министерства здравоохранения Российской Федерации от 27.04.2021 № 404н "Об утверждении Порядка проведения профилактического медицинского осмотра и диспансеризации определенных гру</w:t>
      </w:r>
      <w:proofErr w:type="gramStart"/>
      <w:r w:rsidRPr="00154B20">
        <w:rPr>
          <w:rFonts w:ascii="Times New Roman" w:hAnsi="Times New Roman"/>
          <w:sz w:val="28"/>
          <w:szCs w:val="28"/>
        </w:rPr>
        <w:t>пп взр</w:t>
      </w:r>
      <w:proofErr w:type="gramEnd"/>
      <w:r w:rsidRPr="00154B20">
        <w:rPr>
          <w:rFonts w:ascii="Times New Roman" w:hAnsi="Times New Roman"/>
          <w:sz w:val="28"/>
          <w:szCs w:val="28"/>
        </w:rPr>
        <w:t>ослого населения" (Зарегистрирован 30.06.2021 № 64042).</w:t>
      </w:r>
    </w:p>
    <w:p w:rsidR="006152A3" w:rsidRPr="006152A3" w:rsidRDefault="00EF25C9" w:rsidP="00E630DC">
      <w:pPr>
        <w:numPr>
          <w:ilvl w:val="0"/>
          <w:numId w:val="1"/>
        </w:numPr>
        <w:shd w:val="clear" w:color="auto" w:fill="FFFFFF"/>
        <w:spacing w:after="0"/>
        <w:ind w:left="357"/>
        <w:jc w:val="both"/>
        <w:textAlignment w:val="baseline"/>
        <w:rPr>
          <w:rStyle w:val="bumpedfont15mrcssattr"/>
          <w:rFonts w:ascii="Times New Roman" w:hAnsi="Times New Roman" w:cs="Times New Roman"/>
          <w:sz w:val="28"/>
          <w:szCs w:val="28"/>
        </w:rPr>
      </w:pPr>
      <w:r w:rsidRPr="006152A3">
        <w:rPr>
          <w:rStyle w:val="bumpedfont15mrcssattr"/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Приказ МЗ СССР</w:t>
      </w:r>
      <w:r w:rsidR="006152A3" w:rsidRPr="006152A3">
        <w:rPr>
          <w:rStyle w:val="bumpedfont15mrcssattr"/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6152A3">
        <w:rPr>
          <w:rStyle w:val="bumpedfont15mrcssattr"/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от 05.03.98 г. №342 «О дальнейшем усилении и совершенствовании мероприятий по профилактике сыпного тифа и борьбе с педикулезом»</w:t>
      </w:r>
      <w:r w:rsidR="00077371" w:rsidRPr="006152A3">
        <w:rPr>
          <w:rStyle w:val="bumpedfont15mrcssattr"/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8403A" w:rsidRDefault="006152A3" w:rsidP="00B8403A">
      <w:pPr>
        <w:numPr>
          <w:ilvl w:val="0"/>
          <w:numId w:val="1"/>
        </w:numPr>
        <w:shd w:val="clear" w:color="auto" w:fill="FFFFFF"/>
        <w:spacing w:after="0"/>
        <w:ind w:left="35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152A3">
        <w:rPr>
          <w:rStyle w:val="bumpedfont15mrcssattr"/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Приказ МЗ СССР от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 12 июля 1989 г. № </w:t>
      </w:r>
      <w:r w:rsidRPr="006152A3">
        <w:rPr>
          <w:rFonts w:ascii="Times New Roman" w:eastAsia="Times New Roman" w:hAnsi="Times New Roman"/>
          <w:color w:val="000000"/>
          <w:sz w:val="28"/>
          <w:szCs w:val="28"/>
        </w:rPr>
        <w:t xml:space="preserve"> 408</w:t>
      </w:r>
      <w:r w:rsidRPr="006152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 мерах по снижению </w:t>
      </w:r>
      <w:r w:rsidRPr="006152A3">
        <w:rPr>
          <w:rFonts w:ascii="Times New Roman" w:eastAsia="Times New Roman" w:hAnsi="Times New Roman"/>
          <w:color w:val="000000"/>
          <w:sz w:val="28"/>
          <w:szCs w:val="28"/>
        </w:rPr>
        <w:t>заболеваемости вирусными гепатитами в стране</w:t>
      </w:r>
      <w:r>
        <w:rPr>
          <w:rFonts w:ascii="Times New Roman" w:eastAsia="Times New Roman" w:hAnsi="Times New Roman"/>
          <w:color w:val="000000"/>
          <w:sz w:val="28"/>
          <w:szCs w:val="28"/>
        </w:rPr>
        <w:t>».</w:t>
      </w:r>
    </w:p>
    <w:p w:rsidR="00B8403A" w:rsidRPr="00655D41" w:rsidRDefault="00B8403A" w:rsidP="00B8403A">
      <w:pPr>
        <w:numPr>
          <w:ilvl w:val="0"/>
          <w:numId w:val="1"/>
        </w:numPr>
        <w:shd w:val="clear" w:color="auto" w:fill="FFFFFF"/>
        <w:spacing w:after="0"/>
        <w:ind w:left="35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B8403A">
        <w:rPr>
          <w:rFonts w:ascii="Times New Roman" w:eastAsia="Times New Roman" w:hAnsi="Times New Roman"/>
          <w:color w:val="000000"/>
          <w:sz w:val="28"/>
          <w:szCs w:val="28"/>
        </w:rPr>
        <w:t>Приказ МЗ РФ от 5 ноября 2013 г. N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 (в ред. Приказов Минздрава РФ от 03.09.2015 N 613н, от 21.02.2020 N 114н).</w:t>
      </w:r>
    </w:p>
    <w:p w:rsidR="00B8403A" w:rsidRDefault="00655D41" w:rsidP="00655D41">
      <w:pPr>
        <w:numPr>
          <w:ilvl w:val="0"/>
          <w:numId w:val="1"/>
        </w:numPr>
        <w:shd w:val="clear" w:color="auto" w:fill="FFFFFF"/>
        <w:spacing w:after="0"/>
        <w:ind w:left="35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55D41">
        <w:rPr>
          <w:rFonts w:ascii="Times New Roman" w:hAnsi="Times New Roman" w:cs="Times New Roman"/>
          <w:sz w:val="28"/>
          <w:szCs w:val="28"/>
        </w:rPr>
        <w:t>риказ</w:t>
      </w:r>
      <w:r>
        <w:rPr>
          <w:rFonts w:ascii="Times New Roman" w:hAnsi="Times New Roman" w:cs="Times New Roman"/>
          <w:sz w:val="28"/>
          <w:szCs w:val="28"/>
        </w:rPr>
        <w:t xml:space="preserve"> МЗ РФ</w:t>
      </w:r>
      <w:r w:rsidRPr="00655D41">
        <w:rPr>
          <w:rFonts w:ascii="Times New Roman" w:hAnsi="Times New Roman" w:cs="Times New Roman"/>
          <w:sz w:val="28"/>
          <w:szCs w:val="28"/>
        </w:rPr>
        <w:t xml:space="preserve"> от 15 мая 2012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D41">
        <w:rPr>
          <w:rFonts w:ascii="Times New Roman" w:hAnsi="Times New Roman" w:cs="Times New Roman"/>
          <w:sz w:val="28"/>
          <w:szCs w:val="28"/>
        </w:rPr>
        <w:t>№543н «Об утверждении положения об организации оказания первичной медико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655D41">
        <w:rPr>
          <w:rFonts w:ascii="Times New Roman" w:hAnsi="Times New Roman" w:cs="Times New Roman"/>
          <w:sz w:val="28"/>
          <w:szCs w:val="28"/>
        </w:rPr>
        <w:t>санитарной помощи взрослому населению»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55D41" w:rsidRDefault="00655D41" w:rsidP="00655D41">
      <w:pPr>
        <w:numPr>
          <w:ilvl w:val="0"/>
          <w:numId w:val="1"/>
        </w:numPr>
        <w:shd w:val="clear" w:color="auto" w:fill="FFFFFF"/>
        <w:spacing w:after="0"/>
        <w:ind w:left="35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55D41">
        <w:rPr>
          <w:rFonts w:ascii="Times New Roman" w:hAnsi="Times New Roman" w:cs="Times New Roman"/>
          <w:sz w:val="28"/>
          <w:szCs w:val="28"/>
        </w:rPr>
        <w:t>риказ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D41">
        <w:rPr>
          <w:rFonts w:ascii="Times New Roman" w:hAnsi="Times New Roman" w:cs="Times New Roman"/>
          <w:sz w:val="28"/>
          <w:szCs w:val="28"/>
        </w:rPr>
        <w:t>Министерство здравоохранения и социального развития Российской Федерации от 23 августа 2010 года N 706н «Об утверждении Правил хранения лекарственных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D41">
        <w:rPr>
          <w:rFonts w:ascii="Times New Roman" w:hAnsi="Times New Roman" w:cs="Times New Roman"/>
          <w:sz w:val="28"/>
          <w:szCs w:val="28"/>
        </w:rPr>
        <w:t xml:space="preserve">средств». </w:t>
      </w:r>
    </w:p>
    <w:p w:rsidR="00655D41" w:rsidRPr="00655D41" w:rsidRDefault="00655D41" w:rsidP="00655D41">
      <w:pPr>
        <w:numPr>
          <w:ilvl w:val="0"/>
          <w:numId w:val="1"/>
        </w:numPr>
        <w:shd w:val="clear" w:color="auto" w:fill="FFFFFF"/>
        <w:spacing w:after="0"/>
        <w:ind w:left="357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655D41">
        <w:rPr>
          <w:rFonts w:ascii="Times New Roman" w:hAnsi="Times New Roman" w:cs="Times New Roman"/>
          <w:sz w:val="28"/>
          <w:szCs w:val="28"/>
        </w:rPr>
        <w:t>Приказ Министерства здравоохранения и социального развития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D41">
        <w:rPr>
          <w:rFonts w:ascii="Times New Roman" w:hAnsi="Times New Roman" w:cs="Times New Roman"/>
          <w:sz w:val="28"/>
          <w:szCs w:val="28"/>
        </w:rPr>
        <w:t>Федерации от 04 мая 2012 г. № 477н «Об утверждении перечня состояний, при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5D41">
        <w:rPr>
          <w:rFonts w:ascii="Times New Roman" w:hAnsi="Times New Roman" w:cs="Times New Roman"/>
          <w:sz w:val="28"/>
          <w:szCs w:val="28"/>
        </w:rPr>
        <w:t>оказывается первая помощь, и перечня мероприятий по оказанию первой помощи».</w:t>
      </w:r>
    </w:p>
    <w:p w:rsidR="00EF25C9" w:rsidRPr="00EF25C9" w:rsidRDefault="00EF25C9" w:rsidP="00E630DC">
      <w:pPr>
        <w:pStyle w:val="a3"/>
        <w:numPr>
          <w:ilvl w:val="0"/>
          <w:numId w:val="1"/>
        </w:numPr>
        <w:spacing w:before="100" w:beforeAutospacing="1" w:after="100" w:afterAutospacing="1"/>
        <w:ind w:left="357"/>
        <w:jc w:val="both"/>
        <w:outlineLvl w:val="0"/>
        <w:rPr>
          <w:rFonts w:ascii="Times New Roman" w:eastAsia="Times New Roman" w:hAnsi="Times New Roman"/>
          <w:bCs/>
          <w:kern w:val="36"/>
          <w:sz w:val="28"/>
          <w:szCs w:val="28"/>
        </w:rPr>
      </w:pPr>
      <w:bookmarkStart w:id="2" w:name="h176"/>
      <w:bookmarkEnd w:id="2"/>
      <w:r w:rsidRPr="00EF25C9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ГОСТ </w:t>
      </w:r>
      <w:proofErr w:type="gramStart"/>
      <w:r w:rsidRPr="00EF25C9">
        <w:rPr>
          <w:rFonts w:ascii="Times New Roman" w:eastAsia="Times New Roman" w:hAnsi="Times New Roman"/>
          <w:bCs/>
          <w:kern w:val="36"/>
          <w:sz w:val="28"/>
          <w:szCs w:val="28"/>
        </w:rPr>
        <w:t>Р</w:t>
      </w:r>
      <w:proofErr w:type="gramEnd"/>
      <w:r w:rsidRPr="00EF25C9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52623.1</w:t>
      </w:r>
      <w:r w:rsidR="00E630DC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 </w:t>
      </w:r>
      <w:r w:rsidR="00E630DC" w:rsidRPr="00F81F9E">
        <w:rPr>
          <w:sz w:val="28"/>
          <w:szCs w:val="28"/>
        </w:rPr>
        <w:t>–</w:t>
      </w:r>
      <w:r w:rsidR="00E630DC">
        <w:rPr>
          <w:sz w:val="28"/>
          <w:szCs w:val="28"/>
        </w:rPr>
        <w:t xml:space="preserve"> </w:t>
      </w:r>
      <w:r w:rsidRPr="00EF25C9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2008 </w:t>
      </w:r>
      <w:r w:rsidR="00E630DC">
        <w:rPr>
          <w:rFonts w:ascii="Times New Roman" w:eastAsia="Times New Roman" w:hAnsi="Times New Roman"/>
          <w:bCs/>
          <w:kern w:val="36"/>
          <w:sz w:val="28"/>
          <w:szCs w:val="28"/>
        </w:rPr>
        <w:t>«</w:t>
      </w:r>
      <w:r w:rsidRPr="00EF25C9">
        <w:rPr>
          <w:rFonts w:ascii="Times New Roman" w:eastAsia="Times New Roman" w:hAnsi="Times New Roman"/>
          <w:bCs/>
          <w:kern w:val="36"/>
          <w:sz w:val="28"/>
          <w:szCs w:val="28"/>
        </w:rPr>
        <w:t>Технологии выполнения простых медицинских услуг функционального обследования</w:t>
      </w:r>
      <w:r w:rsidR="00E630DC">
        <w:rPr>
          <w:rFonts w:ascii="Times New Roman" w:eastAsia="Times New Roman" w:hAnsi="Times New Roman"/>
          <w:bCs/>
          <w:kern w:val="36"/>
          <w:sz w:val="28"/>
          <w:szCs w:val="28"/>
        </w:rPr>
        <w:t>»</w:t>
      </w:r>
      <w:r w:rsidR="00077371">
        <w:rPr>
          <w:rFonts w:ascii="Times New Roman" w:eastAsia="Times New Roman" w:hAnsi="Times New Roman"/>
          <w:bCs/>
          <w:kern w:val="36"/>
          <w:sz w:val="28"/>
          <w:szCs w:val="28"/>
        </w:rPr>
        <w:t>.</w:t>
      </w:r>
    </w:p>
    <w:p w:rsidR="00EF25C9" w:rsidRPr="00F81F9E" w:rsidRDefault="00EF25C9" w:rsidP="00E630DC">
      <w:pPr>
        <w:pStyle w:val="s78mrcssattr"/>
        <w:numPr>
          <w:ilvl w:val="0"/>
          <w:numId w:val="1"/>
        </w:numPr>
        <w:shd w:val="clear" w:color="auto" w:fill="FFFFFF"/>
        <w:spacing w:after="0" w:line="276" w:lineRule="auto"/>
        <w:ind w:left="357"/>
        <w:jc w:val="both"/>
        <w:rPr>
          <w:rStyle w:val="bumpedfont15mrcssattr"/>
          <w:rFonts w:eastAsia="Calibri"/>
          <w:sz w:val="28"/>
          <w:szCs w:val="28"/>
          <w:lang w:eastAsia="en-US"/>
        </w:rPr>
      </w:pPr>
      <w:r w:rsidRPr="00F81F9E">
        <w:rPr>
          <w:rFonts w:eastAsia="Calibri"/>
          <w:sz w:val="28"/>
          <w:szCs w:val="28"/>
          <w:lang w:eastAsia="en-US"/>
        </w:rPr>
        <w:t xml:space="preserve">Национальный стандарт Российской Федерации ГОСТ </w:t>
      </w:r>
      <w:proofErr w:type="gramStart"/>
      <w:r w:rsidRPr="00F81F9E">
        <w:rPr>
          <w:rFonts w:eastAsia="Calibri"/>
          <w:sz w:val="28"/>
          <w:szCs w:val="28"/>
          <w:lang w:eastAsia="en-US"/>
        </w:rPr>
        <w:t>Р</w:t>
      </w:r>
      <w:proofErr w:type="gramEnd"/>
      <w:r w:rsidRPr="00F81F9E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52623.</w:t>
      </w:r>
      <w:r w:rsidRPr="00F81F9E">
        <w:rPr>
          <w:rFonts w:eastAsia="Calibri"/>
          <w:sz w:val="28"/>
          <w:szCs w:val="28"/>
          <w:lang w:eastAsia="en-US"/>
        </w:rPr>
        <w:t xml:space="preserve">2 – 2015 </w:t>
      </w:r>
      <w:r>
        <w:rPr>
          <w:rFonts w:eastAsia="Calibri"/>
          <w:sz w:val="28"/>
          <w:szCs w:val="28"/>
          <w:lang w:eastAsia="en-US"/>
        </w:rPr>
        <w:t>«</w:t>
      </w:r>
      <w:r w:rsidRPr="00F81F9E">
        <w:rPr>
          <w:rFonts w:eastAsia="Calibri"/>
          <w:sz w:val="28"/>
          <w:szCs w:val="28"/>
          <w:lang w:eastAsia="en-US"/>
        </w:rPr>
        <w:t>Технологии выполнения простых медицинских услуг</w:t>
      </w:r>
      <w:r>
        <w:rPr>
          <w:rFonts w:eastAsia="Calibri"/>
          <w:sz w:val="28"/>
          <w:szCs w:val="28"/>
          <w:lang w:eastAsia="en-US"/>
        </w:rPr>
        <w:t>.</w:t>
      </w:r>
      <w:r w:rsidRPr="00F81F9E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>Д</w:t>
      </w:r>
      <w:r w:rsidRPr="00F81F9E">
        <w:rPr>
          <w:rFonts w:eastAsia="Calibri"/>
          <w:sz w:val="28"/>
          <w:szCs w:val="28"/>
          <w:lang w:eastAsia="en-US"/>
        </w:rPr>
        <w:t>есмургия, иммобилизация, бандажи, ортопедические пособия»</w:t>
      </w:r>
      <w:r w:rsidR="00077371">
        <w:rPr>
          <w:rFonts w:eastAsia="Calibri"/>
          <w:sz w:val="28"/>
          <w:szCs w:val="28"/>
          <w:lang w:eastAsia="en-US"/>
        </w:rPr>
        <w:t>.</w:t>
      </w:r>
    </w:p>
    <w:p w:rsidR="00EF25C9" w:rsidRPr="006152A3" w:rsidRDefault="00EF25C9" w:rsidP="00E630DC">
      <w:pPr>
        <w:pStyle w:val="s78mrcssattr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Style w:val="bumpedfont15mrcssattr"/>
          <w:rFonts w:ascii="Arial" w:hAnsi="Arial" w:cs="Arial"/>
          <w:color w:val="000000"/>
          <w:sz w:val="28"/>
          <w:szCs w:val="28"/>
        </w:rPr>
      </w:pPr>
      <w:r w:rsidRPr="00F81F9E">
        <w:rPr>
          <w:rStyle w:val="bumpedfont15mrcssattr"/>
          <w:color w:val="000000"/>
          <w:sz w:val="28"/>
          <w:szCs w:val="28"/>
        </w:rPr>
        <w:t xml:space="preserve">Национальный стандарт Российской Федерации ГОСТ </w:t>
      </w:r>
      <w:proofErr w:type="gramStart"/>
      <w:r w:rsidRPr="00F81F9E">
        <w:rPr>
          <w:rStyle w:val="bumpedfont15mrcssattr"/>
          <w:color w:val="000000"/>
          <w:sz w:val="28"/>
          <w:szCs w:val="28"/>
        </w:rPr>
        <w:t>Р</w:t>
      </w:r>
      <w:proofErr w:type="gramEnd"/>
      <w:r w:rsidR="006152A3">
        <w:rPr>
          <w:rFonts w:ascii="Arial" w:hAnsi="Arial" w:cs="Arial"/>
          <w:color w:val="000000"/>
          <w:sz w:val="28"/>
          <w:szCs w:val="28"/>
        </w:rPr>
        <w:t xml:space="preserve"> </w:t>
      </w:r>
      <w:r w:rsidRPr="006152A3">
        <w:rPr>
          <w:rStyle w:val="bumpedfont15mrcssattr"/>
          <w:color w:val="000000"/>
          <w:sz w:val="28"/>
          <w:szCs w:val="28"/>
        </w:rPr>
        <w:t>52623.3 – 2015 «Технологии выполнения простых медицинских услуг.</w:t>
      </w:r>
      <w:r w:rsidRPr="006152A3">
        <w:rPr>
          <w:rFonts w:ascii="Arial" w:hAnsi="Arial" w:cs="Arial"/>
          <w:color w:val="000000"/>
          <w:sz w:val="28"/>
          <w:szCs w:val="28"/>
        </w:rPr>
        <w:t xml:space="preserve"> </w:t>
      </w:r>
      <w:r w:rsidRPr="006152A3">
        <w:rPr>
          <w:rStyle w:val="bumpedfont15mrcssattr"/>
          <w:color w:val="000000"/>
          <w:sz w:val="28"/>
          <w:szCs w:val="28"/>
        </w:rPr>
        <w:t>Манипуляции сестринского ухода»</w:t>
      </w:r>
      <w:r w:rsidR="00077371" w:rsidRPr="006152A3">
        <w:rPr>
          <w:rStyle w:val="bumpedfont15mrcssattr"/>
          <w:color w:val="000000"/>
          <w:sz w:val="28"/>
          <w:szCs w:val="28"/>
        </w:rPr>
        <w:t>.</w:t>
      </w:r>
    </w:p>
    <w:p w:rsidR="00EF25C9" w:rsidRPr="00F81F9E" w:rsidRDefault="00EF25C9" w:rsidP="00E630DC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 w:rsidRPr="00F81F9E">
        <w:rPr>
          <w:rFonts w:eastAsia="Calibri"/>
          <w:sz w:val="28"/>
          <w:szCs w:val="28"/>
          <w:lang w:eastAsia="en-US"/>
        </w:rPr>
        <w:t xml:space="preserve">Национальный стандарт Российской Федерации ГОСТ </w:t>
      </w:r>
      <w:proofErr w:type="gramStart"/>
      <w:r w:rsidRPr="00F81F9E">
        <w:rPr>
          <w:rFonts w:eastAsia="Calibri"/>
          <w:sz w:val="28"/>
          <w:szCs w:val="28"/>
          <w:lang w:eastAsia="en-US"/>
        </w:rPr>
        <w:t>Р</w:t>
      </w:r>
      <w:proofErr w:type="gramEnd"/>
      <w:r w:rsidRPr="00F81F9E">
        <w:rPr>
          <w:rFonts w:eastAsia="Calibri"/>
          <w:sz w:val="28"/>
          <w:szCs w:val="28"/>
          <w:lang w:eastAsia="en-US"/>
        </w:rPr>
        <w:t xml:space="preserve"> 52623.4 – 2015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F81F9E">
        <w:rPr>
          <w:rFonts w:eastAsia="Calibri"/>
          <w:sz w:val="28"/>
          <w:szCs w:val="28"/>
          <w:lang w:eastAsia="en-US"/>
        </w:rPr>
        <w:t>«Технологии выполнения простых медицинских</w:t>
      </w:r>
      <w:r w:rsidR="00077371">
        <w:rPr>
          <w:rFonts w:eastAsia="Calibri"/>
          <w:sz w:val="28"/>
          <w:szCs w:val="28"/>
          <w:lang w:eastAsia="en-US"/>
        </w:rPr>
        <w:t xml:space="preserve"> услуг инвазивных вмешательств».</w:t>
      </w:r>
    </w:p>
    <w:p w:rsidR="00655D41" w:rsidRDefault="00EF25C9" w:rsidP="00655D41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ГОСТ </w:t>
      </w:r>
      <w:proofErr w:type="gramStart"/>
      <w:r>
        <w:rPr>
          <w:rFonts w:eastAsia="Calibri"/>
          <w:sz w:val="28"/>
          <w:szCs w:val="28"/>
          <w:lang w:eastAsia="en-US"/>
        </w:rPr>
        <w:t>Р</w:t>
      </w:r>
      <w:proofErr w:type="gramEnd"/>
      <w:r>
        <w:rPr>
          <w:rFonts w:eastAsia="Calibri"/>
          <w:sz w:val="28"/>
          <w:szCs w:val="28"/>
          <w:lang w:eastAsia="en-US"/>
        </w:rPr>
        <w:t xml:space="preserve"> </w:t>
      </w:r>
      <w:r w:rsidRPr="00F81F9E">
        <w:rPr>
          <w:rFonts w:eastAsia="Calibri"/>
          <w:sz w:val="28"/>
          <w:szCs w:val="28"/>
          <w:lang w:eastAsia="en-US"/>
        </w:rPr>
        <w:t>56819</w:t>
      </w:r>
      <w:r w:rsidR="00E630DC">
        <w:rPr>
          <w:rFonts w:eastAsia="Calibri"/>
          <w:sz w:val="28"/>
          <w:szCs w:val="28"/>
          <w:lang w:eastAsia="en-US"/>
        </w:rPr>
        <w:t xml:space="preserve"> </w:t>
      </w:r>
      <w:r w:rsidR="00E630DC" w:rsidRPr="00F81F9E">
        <w:rPr>
          <w:rFonts w:eastAsia="Calibri"/>
          <w:sz w:val="28"/>
          <w:szCs w:val="28"/>
          <w:lang w:eastAsia="en-US"/>
        </w:rPr>
        <w:t>–</w:t>
      </w:r>
      <w:r w:rsidR="00E630DC">
        <w:rPr>
          <w:rFonts w:eastAsia="Calibri"/>
          <w:sz w:val="28"/>
          <w:szCs w:val="28"/>
          <w:lang w:eastAsia="en-US"/>
        </w:rPr>
        <w:t xml:space="preserve"> </w:t>
      </w:r>
      <w:r w:rsidRPr="00F81F9E">
        <w:rPr>
          <w:rFonts w:eastAsia="Calibri"/>
          <w:sz w:val="28"/>
          <w:szCs w:val="28"/>
          <w:lang w:eastAsia="en-US"/>
        </w:rPr>
        <w:t>2015 Надлежащая медицинская практика. Инфологическая</w:t>
      </w:r>
      <w:r w:rsidR="00077371">
        <w:rPr>
          <w:rFonts w:eastAsia="Calibri"/>
          <w:sz w:val="28"/>
          <w:szCs w:val="28"/>
          <w:lang w:eastAsia="en-US"/>
        </w:rPr>
        <w:t xml:space="preserve"> модель. Профилактика пролежней</w:t>
      </w:r>
      <w:r w:rsidR="00655D41">
        <w:rPr>
          <w:rFonts w:eastAsia="Calibri"/>
          <w:sz w:val="28"/>
          <w:szCs w:val="28"/>
          <w:lang w:eastAsia="en-US"/>
        </w:rPr>
        <w:t>.</w:t>
      </w:r>
    </w:p>
    <w:p w:rsidR="00655D41" w:rsidRPr="00655D41" w:rsidRDefault="00655D41" w:rsidP="00655D41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 w:rsidRPr="00655D41">
        <w:rPr>
          <w:rFonts w:eastAsia="Calibri"/>
          <w:sz w:val="28"/>
          <w:szCs w:val="28"/>
          <w:lang w:eastAsia="en-US"/>
        </w:rPr>
        <w:t xml:space="preserve">ГОСТ </w:t>
      </w:r>
      <w:proofErr w:type="gramStart"/>
      <w:r w:rsidRPr="00655D41">
        <w:rPr>
          <w:rFonts w:eastAsia="Calibri"/>
          <w:sz w:val="28"/>
          <w:szCs w:val="28"/>
          <w:lang w:eastAsia="en-US"/>
        </w:rPr>
        <w:t>Р</w:t>
      </w:r>
      <w:proofErr w:type="gramEnd"/>
      <w:r w:rsidRPr="00655D41">
        <w:rPr>
          <w:rFonts w:eastAsia="Calibri"/>
          <w:sz w:val="28"/>
          <w:szCs w:val="28"/>
          <w:lang w:eastAsia="en-US"/>
        </w:rPr>
        <w:t xml:space="preserve"> 53079.2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655D41">
        <w:rPr>
          <w:rFonts w:eastAsia="Calibri"/>
          <w:sz w:val="28"/>
          <w:szCs w:val="28"/>
          <w:lang w:eastAsia="en-US"/>
        </w:rPr>
        <w:t>-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655D41">
        <w:rPr>
          <w:rFonts w:eastAsia="Calibri"/>
          <w:sz w:val="28"/>
          <w:szCs w:val="28"/>
          <w:lang w:eastAsia="en-US"/>
        </w:rPr>
        <w:t>2008 Технологии лабораторные клинические. Обеспечение качества клинических лабораторных исследований.</w:t>
      </w:r>
    </w:p>
    <w:p w:rsidR="00EF25C9" w:rsidRPr="00EF25C9" w:rsidRDefault="00EF25C9" w:rsidP="00E630DC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Style w:val="bumpedfont15mrcssattr"/>
          <w:rFonts w:eastAsia="Calibri"/>
          <w:sz w:val="28"/>
          <w:szCs w:val="28"/>
          <w:lang w:eastAsia="en-US"/>
        </w:rPr>
      </w:pPr>
      <w:r w:rsidRPr="00EF25C9">
        <w:rPr>
          <w:rStyle w:val="bumpedfont15mrcssattr"/>
          <w:rFonts w:eastAsia="Calibri"/>
          <w:color w:val="000000"/>
          <w:sz w:val="28"/>
          <w:szCs w:val="28"/>
          <w:shd w:val="clear" w:color="auto" w:fill="FFFFFF"/>
        </w:rPr>
        <w:t xml:space="preserve">СанПиН 2.1.3684 </w:t>
      </w:r>
      <w:r w:rsidR="00E630DC" w:rsidRPr="00F81F9E">
        <w:rPr>
          <w:rFonts w:eastAsia="Calibri"/>
          <w:sz w:val="28"/>
          <w:szCs w:val="28"/>
          <w:lang w:eastAsia="en-US"/>
        </w:rPr>
        <w:t>–</w:t>
      </w:r>
      <w:r w:rsidRPr="00EF25C9">
        <w:rPr>
          <w:rStyle w:val="bumpedfont15mrcssattr"/>
          <w:rFonts w:eastAsia="Calibri"/>
          <w:color w:val="000000"/>
          <w:sz w:val="28"/>
          <w:szCs w:val="28"/>
          <w:shd w:val="clear" w:color="auto" w:fill="FFFFFF"/>
        </w:rPr>
        <w:t xml:space="preserve"> 21 «Санитарно-эпидемиологические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 жилым помещениям, эксплуатации производственных общественных помещений, организации и проведению санитарно-противоэпидемических мероприятий</w:t>
      </w:r>
      <w:r w:rsidR="00E630DC">
        <w:rPr>
          <w:rStyle w:val="bumpedfont15mrcssattr"/>
          <w:rFonts w:eastAsia="Calibri"/>
          <w:color w:val="000000"/>
          <w:sz w:val="28"/>
          <w:szCs w:val="28"/>
          <w:shd w:val="clear" w:color="auto" w:fill="FFFFFF"/>
        </w:rPr>
        <w:t>»</w:t>
      </w:r>
      <w:r w:rsidRPr="00EF25C9">
        <w:rPr>
          <w:rStyle w:val="bumpedfont15mrcssattr"/>
          <w:rFonts w:eastAsia="Calibri"/>
          <w:color w:val="000000"/>
          <w:sz w:val="28"/>
          <w:szCs w:val="28"/>
          <w:shd w:val="clear" w:color="auto" w:fill="FFFFFF"/>
        </w:rPr>
        <w:t>.</w:t>
      </w:r>
    </w:p>
    <w:p w:rsidR="00384E59" w:rsidRPr="00384E59" w:rsidRDefault="00EF25C9" w:rsidP="00384E59">
      <w:pPr>
        <w:pStyle w:val="s11mrcssattr"/>
        <w:numPr>
          <w:ilvl w:val="0"/>
          <w:numId w:val="4"/>
        </w:numPr>
        <w:spacing w:before="0" w:beforeAutospacing="0" w:after="0" w:afterAutospacing="0"/>
        <w:ind w:left="357" w:hanging="357"/>
        <w:jc w:val="both"/>
        <w:rPr>
          <w:rStyle w:val="bumpedfont15mrcssattr"/>
          <w:rFonts w:eastAsia="Calibri"/>
          <w:color w:val="000000"/>
          <w:sz w:val="28"/>
          <w:szCs w:val="28"/>
        </w:rPr>
      </w:pPr>
      <w:r w:rsidRPr="00384E59">
        <w:rPr>
          <w:rStyle w:val="bumpedfont15mrcssattr"/>
          <w:rFonts w:eastAsia="Calibri"/>
          <w:sz w:val="28"/>
          <w:szCs w:val="28"/>
        </w:rPr>
        <w:t>СанПиН 3.3686-21 «Санитарно-эпидемиологические требования  по профилактике инфекционных болезней»</w:t>
      </w:r>
      <w:r w:rsidR="00077371" w:rsidRPr="00384E59">
        <w:rPr>
          <w:rStyle w:val="bumpedfont15mrcssattr"/>
          <w:rFonts w:eastAsia="Calibri"/>
          <w:sz w:val="28"/>
          <w:szCs w:val="28"/>
        </w:rPr>
        <w:t>.</w:t>
      </w:r>
    </w:p>
    <w:p w:rsidR="00384E59" w:rsidRPr="00384E59" w:rsidRDefault="00C35295" w:rsidP="00E630DC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>
        <w:rPr>
          <w:rStyle w:val="bumpedfont15mrcssattr"/>
          <w:rFonts w:eastAsia="Calibri"/>
          <w:color w:val="000000"/>
          <w:sz w:val="28"/>
          <w:szCs w:val="28"/>
        </w:rPr>
        <w:t>СП 2.1.3678-20 «</w:t>
      </w:r>
      <w:r w:rsidR="00384E59" w:rsidRPr="00384E59">
        <w:rPr>
          <w:rStyle w:val="bumpedfont15mrcssattr"/>
          <w:rFonts w:eastAsia="Calibri"/>
          <w:color w:val="000000"/>
          <w:sz w:val="28"/>
          <w:szCs w:val="28"/>
        </w:rPr>
        <w:t>Санитарно-эпидемиологические требования к эксплуатации помещений, зданий, сооружений, оборудования и транспорта, а также условиям деятельности хозяйствующих субъектов, осуществляющих продажу товаров, выпо</w:t>
      </w:r>
      <w:r>
        <w:rPr>
          <w:rStyle w:val="bumpedfont15mrcssattr"/>
          <w:rFonts w:eastAsia="Calibri"/>
          <w:color w:val="000000"/>
          <w:sz w:val="28"/>
          <w:szCs w:val="28"/>
        </w:rPr>
        <w:t>лнение работ или оказание услуг»</w:t>
      </w:r>
      <w:r w:rsidR="00384E59" w:rsidRPr="00384E59">
        <w:rPr>
          <w:rStyle w:val="bumpedfont15mrcssattr"/>
          <w:rFonts w:eastAsia="Calibri"/>
          <w:color w:val="000000"/>
          <w:sz w:val="28"/>
          <w:szCs w:val="28"/>
        </w:rPr>
        <w:t>.</w:t>
      </w:r>
    </w:p>
    <w:p w:rsidR="001D157B" w:rsidRPr="001D157B" w:rsidRDefault="00384E59" w:rsidP="001D157B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 w:rsidRPr="00384E59">
        <w:rPr>
          <w:rStyle w:val="bumpedfont15mrcssattr"/>
          <w:rFonts w:eastAsia="Calibri"/>
          <w:color w:val="000000"/>
          <w:sz w:val="28"/>
          <w:szCs w:val="28"/>
        </w:rPr>
        <w:t>Санитарно-эпидемиолог</w:t>
      </w:r>
      <w:r w:rsidR="00C35295">
        <w:rPr>
          <w:rStyle w:val="bumpedfont15mrcssattr"/>
          <w:rFonts w:eastAsia="Calibri"/>
          <w:color w:val="000000"/>
          <w:sz w:val="28"/>
          <w:szCs w:val="28"/>
        </w:rPr>
        <w:t>ические правила СП 3.1.3597-20 «</w:t>
      </w:r>
      <w:r w:rsidRPr="00384E59">
        <w:rPr>
          <w:rStyle w:val="bumpedfont15mrcssattr"/>
          <w:rFonts w:eastAsia="Calibri"/>
          <w:color w:val="000000"/>
          <w:sz w:val="28"/>
          <w:szCs w:val="28"/>
        </w:rPr>
        <w:t xml:space="preserve">Профилактика новой </w:t>
      </w:r>
      <w:proofErr w:type="spellStart"/>
      <w:r w:rsidRPr="00384E59">
        <w:rPr>
          <w:rStyle w:val="bumpedfont15mrcssattr"/>
          <w:rFonts w:eastAsia="Calibri"/>
          <w:color w:val="000000"/>
          <w:sz w:val="28"/>
          <w:szCs w:val="28"/>
        </w:rPr>
        <w:t>коронавирусной</w:t>
      </w:r>
      <w:proofErr w:type="spellEnd"/>
      <w:r w:rsidRPr="00384E59">
        <w:rPr>
          <w:rStyle w:val="bumpedfont15mrcssattr"/>
          <w:rFonts w:eastAsia="Calibri"/>
          <w:color w:val="000000"/>
          <w:sz w:val="28"/>
          <w:szCs w:val="28"/>
        </w:rPr>
        <w:t xml:space="preserve"> инфекции</w:t>
      </w:r>
      <w:r w:rsidR="00C35295">
        <w:rPr>
          <w:rStyle w:val="bumpedfont15mrcssattr"/>
          <w:rFonts w:eastAsia="Calibri"/>
          <w:color w:val="000000"/>
          <w:sz w:val="28"/>
          <w:szCs w:val="28"/>
        </w:rPr>
        <w:t xml:space="preserve"> (COVID-19)»</w:t>
      </w:r>
      <w:r w:rsidR="001D157B">
        <w:rPr>
          <w:rStyle w:val="bumpedfont15mrcssattr"/>
          <w:rFonts w:eastAsia="Calibri"/>
          <w:color w:val="000000"/>
          <w:sz w:val="28"/>
          <w:szCs w:val="28"/>
        </w:rPr>
        <w:t xml:space="preserve"> (с изменениями на 20</w:t>
      </w:r>
      <w:r w:rsidRPr="00384E59">
        <w:rPr>
          <w:rStyle w:val="bumpedfont15mrcssattr"/>
          <w:rFonts w:eastAsia="Calibri"/>
          <w:color w:val="000000"/>
          <w:sz w:val="28"/>
          <w:szCs w:val="28"/>
        </w:rPr>
        <w:t xml:space="preserve"> </w:t>
      </w:r>
      <w:r w:rsidR="001D157B">
        <w:rPr>
          <w:rStyle w:val="bumpedfont15mrcssattr"/>
          <w:rFonts w:eastAsia="Calibri"/>
          <w:color w:val="000000"/>
          <w:sz w:val="28"/>
          <w:szCs w:val="28"/>
        </w:rPr>
        <w:t>июня 2022</w:t>
      </w:r>
      <w:r w:rsidRPr="00384E59">
        <w:rPr>
          <w:rStyle w:val="bumpedfont15mrcssattr"/>
          <w:rFonts w:eastAsia="Calibri"/>
          <w:color w:val="000000"/>
          <w:sz w:val="28"/>
          <w:szCs w:val="28"/>
        </w:rPr>
        <w:t xml:space="preserve"> года)</w:t>
      </w:r>
      <w:r w:rsidR="00E54F8F">
        <w:rPr>
          <w:rStyle w:val="bumpedfont15mrcssattr"/>
          <w:rFonts w:eastAsia="Calibri"/>
          <w:color w:val="000000"/>
          <w:sz w:val="28"/>
          <w:szCs w:val="28"/>
        </w:rPr>
        <w:t>.</w:t>
      </w:r>
    </w:p>
    <w:p w:rsidR="00EF25C9" w:rsidRPr="00EF25C9" w:rsidRDefault="00EF25C9" w:rsidP="00E630DC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 w:rsidRPr="00EF25C9">
        <w:rPr>
          <w:color w:val="000000"/>
          <w:sz w:val="28"/>
          <w:szCs w:val="28"/>
          <w:shd w:val="clear" w:color="auto" w:fill="FFFFFF"/>
        </w:rPr>
        <w:t>Постановление Главного государственного санитарного врача РФ от 12 декабря  2020 года № 44 «Об утверждении СП 2.1. 3678-20 «Санитарно-эпидемиологические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</w:t>
      </w:r>
      <w:r>
        <w:rPr>
          <w:color w:val="000000"/>
          <w:sz w:val="28"/>
          <w:szCs w:val="28"/>
          <w:shd w:val="clear" w:color="auto" w:fill="FFFFFF"/>
        </w:rPr>
        <w:t>»</w:t>
      </w:r>
      <w:r w:rsidR="00077371">
        <w:rPr>
          <w:color w:val="000000"/>
          <w:sz w:val="28"/>
          <w:szCs w:val="28"/>
          <w:shd w:val="clear" w:color="auto" w:fill="FFFFFF"/>
        </w:rPr>
        <w:t>.</w:t>
      </w:r>
    </w:p>
    <w:p w:rsidR="00EF25C9" w:rsidRPr="00384E59" w:rsidRDefault="00EF25C9" w:rsidP="00E630DC">
      <w:pPr>
        <w:pStyle w:val="s78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357"/>
        <w:jc w:val="both"/>
        <w:rPr>
          <w:rFonts w:eastAsia="Calibri"/>
          <w:sz w:val="28"/>
          <w:szCs w:val="28"/>
          <w:lang w:eastAsia="en-US"/>
        </w:rPr>
      </w:pPr>
      <w:r w:rsidRPr="00EF25C9">
        <w:rPr>
          <w:sz w:val="28"/>
          <w:szCs w:val="28"/>
          <w:shd w:val="clear" w:color="auto" w:fill="FFFFFF"/>
        </w:rPr>
        <w:t>Методические указания по дезинфекции, предстерилизационной очистке и стерилизации предметов медицинского назначения, утвержденные МЗ России 30 декабря 1998 г. № МУ-287-113.</w:t>
      </w:r>
    </w:p>
    <w:p w:rsidR="00384E59" w:rsidRDefault="00384E59" w:rsidP="00384E59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 w:hanging="502"/>
        <w:jc w:val="both"/>
        <w:rPr>
          <w:sz w:val="28"/>
          <w:szCs w:val="28"/>
          <w:shd w:val="clear" w:color="auto" w:fill="FFFFFF"/>
        </w:rPr>
      </w:pPr>
      <w:r w:rsidRPr="00384E59">
        <w:rPr>
          <w:sz w:val="28"/>
          <w:szCs w:val="28"/>
          <w:shd w:val="clear" w:color="auto" w:fill="FFFFFF"/>
        </w:rPr>
        <w:t>Приказ Минздрава России от 15.12. 2014 № 834н «Об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заполнению».</w:t>
      </w:r>
    </w:p>
    <w:p w:rsidR="00594D32" w:rsidRPr="00594D32" w:rsidRDefault="00594D32" w:rsidP="00594D32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 w:hanging="502"/>
        <w:jc w:val="both"/>
        <w:rPr>
          <w:sz w:val="28"/>
          <w:szCs w:val="28"/>
          <w:shd w:val="clear" w:color="auto" w:fill="FFFFFF"/>
        </w:rPr>
      </w:pPr>
      <w:r w:rsidRPr="00594D32">
        <w:rPr>
          <w:sz w:val="28"/>
          <w:szCs w:val="28"/>
          <w:shd w:val="clear" w:color="auto" w:fill="FFFFFF"/>
        </w:rPr>
        <w:t xml:space="preserve">Приказ Минздрава России от 6 декабря 2021 г. N 1122н </w:t>
      </w:r>
      <w:r>
        <w:rPr>
          <w:sz w:val="28"/>
          <w:szCs w:val="28"/>
          <w:shd w:val="clear" w:color="auto" w:fill="FFFFFF"/>
        </w:rPr>
        <w:t>«О</w:t>
      </w:r>
      <w:r w:rsidRPr="00594D32">
        <w:rPr>
          <w:sz w:val="28"/>
          <w:szCs w:val="28"/>
          <w:shd w:val="clear" w:color="auto" w:fill="FFFFFF"/>
        </w:rPr>
        <w:t>б утверждении национального календаря профилактических прививок, календаря профилактических прививок по эпидемическим показаниям и порядка проведения профилактических прививок</w:t>
      </w:r>
      <w:r>
        <w:rPr>
          <w:sz w:val="28"/>
          <w:szCs w:val="28"/>
          <w:shd w:val="clear" w:color="auto" w:fill="FFFFFF"/>
        </w:rPr>
        <w:t>»</w:t>
      </w:r>
    </w:p>
    <w:p w:rsidR="00384E59" w:rsidRDefault="00384E59" w:rsidP="00E54F8F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sz w:val="28"/>
          <w:szCs w:val="28"/>
          <w:shd w:val="clear" w:color="auto" w:fill="FFFFFF"/>
        </w:rPr>
      </w:pPr>
      <w:r w:rsidRPr="00384E59">
        <w:rPr>
          <w:sz w:val="28"/>
          <w:szCs w:val="28"/>
          <w:shd w:val="clear" w:color="auto" w:fill="FFFFFF"/>
        </w:rPr>
        <w:t>Методические</w:t>
      </w:r>
      <w:r w:rsidR="000F024F">
        <w:rPr>
          <w:sz w:val="28"/>
          <w:szCs w:val="28"/>
          <w:shd w:val="clear" w:color="auto" w:fill="FFFFFF"/>
        </w:rPr>
        <w:t xml:space="preserve"> рекомендации МР 3.5.1.0113-16 «</w:t>
      </w:r>
      <w:r w:rsidRPr="00384E59">
        <w:rPr>
          <w:sz w:val="28"/>
          <w:szCs w:val="28"/>
          <w:shd w:val="clear" w:color="auto" w:fill="FFFFFF"/>
        </w:rPr>
        <w:t>Использование перчаток для профилактики инфекций, связанных с оказанием медицинской пом</w:t>
      </w:r>
      <w:r w:rsidR="000F024F">
        <w:rPr>
          <w:sz w:val="28"/>
          <w:szCs w:val="28"/>
          <w:shd w:val="clear" w:color="auto" w:fill="FFFFFF"/>
        </w:rPr>
        <w:t>ощи, в медицинских организациях»</w:t>
      </w:r>
      <w:r w:rsidRPr="00384E59">
        <w:rPr>
          <w:sz w:val="28"/>
          <w:szCs w:val="28"/>
          <w:shd w:val="clear" w:color="auto" w:fill="FFFFFF"/>
        </w:rPr>
        <w:t>.</w:t>
      </w:r>
    </w:p>
    <w:p w:rsidR="00D40B2F" w:rsidRPr="00D40B2F" w:rsidRDefault="00B37F3D" w:rsidP="00D40B2F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sz w:val="28"/>
          <w:szCs w:val="28"/>
          <w:shd w:val="clear" w:color="auto" w:fill="FFFFFF"/>
        </w:rPr>
      </w:pPr>
      <w:r w:rsidRPr="00B37F3D">
        <w:rPr>
          <w:sz w:val="28"/>
          <w:szCs w:val="28"/>
          <w:shd w:val="clear" w:color="auto" w:fill="FFFFFF"/>
        </w:rPr>
        <w:t>Методические рекомендации</w:t>
      </w:r>
      <w:r>
        <w:rPr>
          <w:sz w:val="28"/>
          <w:szCs w:val="28"/>
          <w:shd w:val="clear" w:color="auto" w:fill="FFFFFF"/>
        </w:rPr>
        <w:t xml:space="preserve">  МЗ РФ ФГАУ Н</w:t>
      </w:r>
      <w:r w:rsidRPr="00B37F3D">
        <w:rPr>
          <w:sz w:val="28"/>
          <w:szCs w:val="28"/>
          <w:shd w:val="clear" w:color="auto" w:fill="FFFFFF"/>
        </w:rPr>
        <w:t>ациональный медицинский исследовательский центр здоровья детей</w:t>
      </w:r>
      <w:r>
        <w:t xml:space="preserve"> </w:t>
      </w:r>
      <w:r>
        <w:rPr>
          <w:sz w:val="28"/>
          <w:szCs w:val="28"/>
          <w:shd w:val="clear" w:color="auto" w:fill="FFFFFF"/>
        </w:rPr>
        <w:t>«П</w:t>
      </w:r>
      <w:r w:rsidRPr="00B37F3D">
        <w:rPr>
          <w:sz w:val="28"/>
          <w:szCs w:val="28"/>
          <w:shd w:val="clear" w:color="auto" w:fill="FFFFFF"/>
        </w:rPr>
        <w:t>рофилактика и коррекция нарушений осанки под воздействием факторов образовательной среды</w:t>
      </w:r>
      <w:r>
        <w:t xml:space="preserve">», </w:t>
      </w:r>
      <w:r w:rsidRPr="00D40B2F">
        <w:rPr>
          <w:sz w:val="28"/>
          <w:szCs w:val="28"/>
        </w:rPr>
        <w:t>Москва, 2021 г</w:t>
      </w:r>
      <w:r w:rsidRPr="00D40B2F">
        <w:t>.</w:t>
      </w:r>
    </w:p>
    <w:p w:rsidR="00D40B2F" w:rsidRPr="00D40B2F" w:rsidRDefault="00D40B2F" w:rsidP="00D40B2F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sz w:val="28"/>
          <w:szCs w:val="28"/>
          <w:shd w:val="clear" w:color="auto" w:fill="FFFFFF"/>
        </w:rPr>
      </w:pPr>
      <w:r w:rsidRPr="00D40B2F">
        <w:rPr>
          <w:sz w:val="28"/>
          <w:szCs w:val="28"/>
        </w:rPr>
        <w:t>Методиче</w:t>
      </w:r>
      <w:r w:rsidR="00C35295">
        <w:rPr>
          <w:sz w:val="28"/>
          <w:szCs w:val="28"/>
        </w:rPr>
        <w:t>ские указания МУ 3.5.1.3674-20</w:t>
      </w:r>
      <w:r w:rsidR="00C35295">
        <w:rPr>
          <w:sz w:val="28"/>
          <w:szCs w:val="28"/>
        </w:rPr>
        <w:br/>
        <w:t>«</w:t>
      </w:r>
      <w:r w:rsidRPr="00D40B2F">
        <w:rPr>
          <w:sz w:val="28"/>
          <w:szCs w:val="28"/>
        </w:rPr>
        <w:t xml:space="preserve">Обеззараживание рук медицинских работников и кожных покровов пациентов </w:t>
      </w:r>
      <w:r w:rsidR="00C35295">
        <w:rPr>
          <w:sz w:val="28"/>
          <w:szCs w:val="28"/>
        </w:rPr>
        <w:t>при оказании медицинской помощи»</w:t>
      </w:r>
      <w:r w:rsidRPr="00D40B2F">
        <w:rPr>
          <w:sz w:val="28"/>
          <w:szCs w:val="28"/>
        </w:rPr>
        <w:br/>
        <w:t>(утв. Федеральной службой по надзору в сфере защиты прав потребителей и благополучия человека 14 декабря 2020 г.)</w:t>
      </w:r>
    </w:p>
    <w:p w:rsidR="000F024F" w:rsidRPr="000F024F" w:rsidRDefault="000F024F" w:rsidP="00594D32">
      <w:pPr>
        <w:pStyle w:val="s11mrcssattr"/>
        <w:numPr>
          <w:ilvl w:val="0"/>
          <w:numId w:val="4"/>
        </w:numPr>
        <w:shd w:val="clear" w:color="auto" w:fill="FFFFFF"/>
        <w:spacing w:after="0" w:line="276" w:lineRule="auto"/>
        <w:ind w:left="426"/>
        <w:jc w:val="both"/>
        <w:rPr>
          <w:sz w:val="28"/>
          <w:szCs w:val="28"/>
          <w:shd w:val="clear" w:color="auto" w:fill="FFFFFF"/>
        </w:rPr>
      </w:pPr>
      <w:r w:rsidRPr="000F024F">
        <w:rPr>
          <w:sz w:val="28"/>
          <w:szCs w:val="28"/>
          <w:shd w:val="clear" w:color="auto" w:fill="FFFFFF"/>
        </w:rPr>
        <w:t>Алгоритмы специализированной медицинской помощи больным сахарным диабетом/Под редакцией</w:t>
      </w:r>
      <w:r>
        <w:rPr>
          <w:sz w:val="28"/>
          <w:szCs w:val="28"/>
          <w:shd w:val="clear" w:color="auto" w:fill="FFFFFF"/>
        </w:rPr>
        <w:t xml:space="preserve"> </w:t>
      </w:r>
      <w:r w:rsidRPr="000F024F">
        <w:rPr>
          <w:sz w:val="28"/>
          <w:szCs w:val="28"/>
          <w:shd w:val="clear" w:color="auto" w:fill="FFFFFF"/>
        </w:rPr>
        <w:t>И.И. Дедова, М.В. Шестаковой, А.Ю. Майорова.–1</w:t>
      </w:r>
      <w:r w:rsidR="00594D32">
        <w:rPr>
          <w:sz w:val="28"/>
          <w:szCs w:val="28"/>
          <w:shd w:val="clear" w:color="auto" w:fill="FFFFFF"/>
        </w:rPr>
        <w:t>1</w:t>
      </w:r>
      <w:r w:rsidRPr="000F024F">
        <w:rPr>
          <w:sz w:val="28"/>
          <w:szCs w:val="28"/>
          <w:shd w:val="clear" w:color="auto" w:fill="FFFFFF"/>
        </w:rPr>
        <w:t>-й выпуск (дополненный).</w:t>
      </w:r>
      <w:proofErr w:type="gramStart"/>
      <w:r w:rsidRPr="000F024F">
        <w:rPr>
          <w:sz w:val="28"/>
          <w:szCs w:val="28"/>
          <w:shd w:val="clear" w:color="auto" w:fill="FFFFFF"/>
        </w:rPr>
        <w:t>–М</w:t>
      </w:r>
      <w:proofErr w:type="gramEnd"/>
      <w:r w:rsidRPr="000F024F">
        <w:rPr>
          <w:sz w:val="28"/>
          <w:szCs w:val="28"/>
          <w:shd w:val="clear" w:color="auto" w:fill="FFFFFF"/>
        </w:rPr>
        <w:t>.; 202</w:t>
      </w:r>
      <w:r w:rsidR="00594D32">
        <w:rPr>
          <w:sz w:val="28"/>
          <w:szCs w:val="28"/>
          <w:shd w:val="clear" w:color="auto" w:fill="FFFFFF"/>
        </w:rPr>
        <w:t>3</w:t>
      </w:r>
      <w:r w:rsidRPr="000F024F">
        <w:rPr>
          <w:sz w:val="28"/>
          <w:szCs w:val="28"/>
          <w:shd w:val="clear" w:color="auto" w:fill="FFFFFF"/>
        </w:rPr>
        <w:t>.</w:t>
      </w:r>
    </w:p>
    <w:p w:rsidR="00384E59" w:rsidRDefault="00384E59" w:rsidP="00E54F8F">
      <w:pPr>
        <w:pStyle w:val="s11mrcssattr"/>
        <w:numPr>
          <w:ilvl w:val="0"/>
          <w:numId w:val="4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sz w:val="28"/>
          <w:szCs w:val="28"/>
          <w:shd w:val="clear" w:color="auto" w:fill="FFFFFF"/>
        </w:rPr>
      </w:pPr>
      <w:r w:rsidRPr="00384E59">
        <w:rPr>
          <w:sz w:val="28"/>
          <w:szCs w:val="28"/>
          <w:shd w:val="clear" w:color="auto" w:fill="FFFFFF"/>
        </w:rPr>
        <w:t>Национальная концепция профилактики инфекций, связанных с оказанием медицинской помощи, 2011 г. (утверждена Главным государственным санитарным врачом Российской Федерации Г.Г.Онищенко)</w:t>
      </w:r>
      <w:r w:rsidR="00E54F8F">
        <w:rPr>
          <w:sz w:val="28"/>
          <w:szCs w:val="28"/>
          <w:shd w:val="clear" w:color="auto" w:fill="FFFFFF"/>
        </w:rPr>
        <w:t>.</w:t>
      </w:r>
      <w:r w:rsidRPr="00384E59">
        <w:rPr>
          <w:sz w:val="28"/>
          <w:szCs w:val="28"/>
          <w:shd w:val="clear" w:color="auto" w:fill="FFFFFF"/>
        </w:rPr>
        <w:t> </w:t>
      </w:r>
    </w:p>
    <w:p w:rsidR="000F024F" w:rsidRDefault="000F024F" w:rsidP="000F024F">
      <w:pPr>
        <w:pStyle w:val="s11mrcssattr"/>
        <w:numPr>
          <w:ilvl w:val="0"/>
          <w:numId w:val="4"/>
        </w:numPr>
        <w:shd w:val="clear" w:color="auto" w:fill="FFFFFF"/>
        <w:spacing w:after="0"/>
        <w:ind w:left="426"/>
        <w:jc w:val="both"/>
        <w:rPr>
          <w:sz w:val="28"/>
          <w:szCs w:val="28"/>
          <w:shd w:val="clear" w:color="auto" w:fill="FFFFFF"/>
        </w:rPr>
      </w:pPr>
      <w:r w:rsidRPr="000F024F">
        <w:rPr>
          <w:sz w:val="28"/>
          <w:szCs w:val="28"/>
          <w:shd w:val="clear" w:color="auto" w:fill="FFFFFF"/>
        </w:rPr>
        <w:t>Методическое руководство</w:t>
      </w:r>
      <w:r>
        <w:rPr>
          <w:sz w:val="28"/>
          <w:szCs w:val="28"/>
          <w:shd w:val="clear" w:color="auto" w:fill="FFFFFF"/>
        </w:rPr>
        <w:t xml:space="preserve"> «</w:t>
      </w:r>
      <w:r w:rsidRPr="000F024F">
        <w:rPr>
          <w:sz w:val="28"/>
          <w:szCs w:val="28"/>
          <w:shd w:val="clear" w:color="auto" w:fill="FFFFFF"/>
        </w:rPr>
        <w:t>Организация работы кабинета «Школа для пациентов с сахарным диабетом» Министерство здравоохранения Российской Федерации</w:t>
      </w:r>
      <w:r>
        <w:rPr>
          <w:sz w:val="28"/>
          <w:szCs w:val="28"/>
          <w:shd w:val="clear" w:color="auto" w:fill="FFFFFF"/>
        </w:rPr>
        <w:t>.</w:t>
      </w:r>
    </w:p>
    <w:p w:rsidR="00154B20" w:rsidRDefault="00154B20" w:rsidP="00154B20">
      <w:pPr>
        <w:pStyle w:val="s11mrcssattr"/>
        <w:numPr>
          <w:ilvl w:val="0"/>
          <w:numId w:val="4"/>
        </w:numPr>
        <w:shd w:val="clear" w:color="auto" w:fill="FFFFFF"/>
        <w:spacing w:after="0"/>
        <w:ind w:left="426"/>
        <w:jc w:val="both"/>
        <w:rPr>
          <w:sz w:val="28"/>
          <w:szCs w:val="28"/>
          <w:shd w:val="clear" w:color="auto" w:fill="FFFFFF"/>
        </w:rPr>
      </w:pPr>
      <w:r w:rsidRPr="00154B20">
        <w:rPr>
          <w:sz w:val="28"/>
          <w:szCs w:val="28"/>
          <w:shd w:val="clear" w:color="auto" w:fill="FFFFFF"/>
        </w:rPr>
        <w:t>Профилактика хронических неинфекционных</w:t>
      </w:r>
      <w:r>
        <w:rPr>
          <w:sz w:val="28"/>
          <w:szCs w:val="28"/>
          <w:shd w:val="clear" w:color="auto" w:fill="FFFFFF"/>
        </w:rPr>
        <w:t xml:space="preserve"> </w:t>
      </w:r>
      <w:r w:rsidRPr="00154B20">
        <w:rPr>
          <w:sz w:val="28"/>
          <w:szCs w:val="28"/>
          <w:shd w:val="clear" w:color="auto" w:fill="FFFFFF"/>
        </w:rPr>
        <w:t>заболеваний в Российской Федерации.</w:t>
      </w:r>
      <w:r>
        <w:rPr>
          <w:sz w:val="28"/>
          <w:szCs w:val="28"/>
          <w:shd w:val="clear" w:color="auto" w:fill="FFFFFF"/>
        </w:rPr>
        <w:t xml:space="preserve"> </w:t>
      </w:r>
      <w:r w:rsidRPr="00154B20">
        <w:rPr>
          <w:sz w:val="28"/>
          <w:szCs w:val="28"/>
          <w:shd w:val="clear" w:color="auto" w:fill="FFFFFF"/>
        </w:rPr>
        <w:t>Национальное руководство 2022</w:t>
      </w:r>
      <w:r>
        <w:rPr>
          <w:sz w:val="28"/>
          <w:szCs w:val="28"/>
          <w:shd w:val="clear" w:color="auto" w:fill="FFFFFF"/>
        </w:rPr>
        <w:t xml:space="preserve">. </w:t>
      </w:r>
      <w:r w:rsidRPr="00154B20">
        <w:rPr>
          <w:sz w:val="28"/>
          <w:szCs w:val="28"/>
          <w:shd w:val="clear" w:color="auto" w:fill="FFFFFF"/>
        </w:rPr>
        <w:t>Российское общество профилактики неинфекционных заболеваний</w:t>
      </w:r>
      <w:r>
        <w:rPr>
          <w:sz w:val="28"/>
          <w:szCs w:val="28"/>
          <w:shd w:val="clear" w:color="auto" w:fill="FFFFFF"/>
        </w:rPr>
        <w:t xml:space="preserve">. </w:t>
      </w:r>
      <w:r w:rsidRPr="00154B20">
        <w:rPr>
          <w:sz w:val="28"/>
          <w:szCs w:val="28"/>
          <w:shd w:val="clear" w:color="auto" w:fill="FFFFFF"/>
        </w:rPr>
        <w:t>Федеральное госуда</w:t>
      </w:r>
      <w:r w:rsidR="00C35295">
        <w:rPr>
          <w:sz w:val="28"/>
          <w:szCs w:val="28"/>
          <w:shd w:val="clear" w:color="auto" w:fill="FFFFFF"/>
        </w:rPr>
        <w:t>рственное бюджетное учреждение «</w:t>
      </w:r>
      <w:r w:rsidRPr="00154B20">
        <w:rPr>
          <w:sz w:val="28"/>
          <w:szCs w:val="28"/>
          <w:shd w:val="clear" w:color="auto" w:fill="FFFFFF"/>
        </w:rPr>
        <w:t>Национальный медицинский исследовательский центр терапии</w:t>
      </w:r>
      <w:r>
        <w:rPr>
          <w:sz w:val="28"/>
          <w:szCs w:val="28"/>
          <w:shd w:val="clear" w:color="auto" w:fill="FFFFFF"/>
        </w:rPr>
        <w:t xml:space="preserve"> </w:t>
      </w:r>
      <w:r w:rsidR="00C35295">
        <w:rPr>
          <w:sz w:val="28"/>
          <w:szCs w:val="28"/>
          <w:shd w:val="clear" w:color="auto" w:fill="FFFFFF"/>
        </w:rPr>
        <w:t>и профилактической медицины»</w:t>
      </w:r>
      <w:r w:rsidRPr="00154B20">
        <w:rPr>
          <w:sz w:val="28"/>
          <w:szCs w:val="28"/>
          <w:shd w:val="clear" w:color="auto" w:fill="FFFFFF"/>
        </w:rPr>
        <w:t xml:space="preserve"> Министерства здравоохранения Российской Федерации</w:t>
      </w:r>
      <w:r>
        <w:rPr>
          <w:sz w:val="28"/>
          <w:szCs w:val="28"/>
          <w:shd w:val="clear" w:color="auto" w:fill="FFFFFF"/>
        </w:rPr>
        <w:t>.</w:t>
      </w:r>
    </w:p>
    <w:p w:rsidR="007E0728" w:rsidRPr="007E0728" w:rsidRDefault="00594D32" w:rsidP="007E0728">
      <w:pPr>
        <w:pStyle w:val="s11mrcssattr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426"/>
        <w:jc w:val="both"/>
        <w:rPr>
          <w:rFonts w:ascii="Segoe UI" w:hAnsi="Segoe UI" w:cs="Segoe UI"/>
          <w:color w:val="202124"/>
          <w:sz w:val="21"/>
          <w:szCs w:val="21"/>
        </w:rPr>
      </w:pPr>
      <w:r w:rsidRPr="007E0728">
        <w:rPr>
          <w:sz w:val="28"/>
          <w:szCs w:val="28"/>
          <w:shd w:val="clear" w:color="auto" w:fill="FFFFFF"/>
        </w:rPr>
        <w:t>Клинические рекомендации «Дифференцированный рак щитовидной железы»  Разработчик клинической рекомендации: Ассоциация онкологов России,  Общероссийская общественная организация «Федерация специалистов по лечению заболеваний головы и шеи», Общероссийская общественная организация «Российское общество клинической онкологии»</w:t>
      </w:r>
      <w:r w:rsidR="00700AEB" w:rsidRPr="007E0728">
        <w:rPr>
          <w:sz w:val="28"/>
          <w:szCs w:val="28"/>
          <w:shd w:val="clear" w:color="auto" w:fill="FFFFFF"/>
        </w:rPr>
        <w:t>, некоммерческая организация «Ассоциация онкологических организаций Сибири и Дальнего Востока», ассоциация эндокринных хирургов России, российская ассоциация эндокринологов, российское общество специалистов по опухолям головы и шеи.</w:t>
      </w:r>
    </w:p>
    <w:p w:rsidR="007E0728" w:rsidRPr="007E0728" w:rsidRDefault="007E0728" w:rsidP="007E0728">
      <w:pPr>
        <w:pStyle w:val="s11mrcssattr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426"/>
        <w:jc w:val="both"/>
        <w:rPr>
          <w:color w:val="202124"/>
          <w:sz w:val="28"/>
          <w:szCs w:val="28"/>
        </w:rPr>
      </w:pPr>
      <w:r w:rsidRPr="007E0728">
        <w:rPr>
          <w:color w:val="202124"/>
          <w:sz w:val="28"/>
          <w:szCs w:val="28"/>
        </w:rPr>
        <w:t>Клинические рекомендации</w:t>
      </w:r>
      <w:r>
        <w:rPr>
          <w:color w:val="202124"/>
          <w:sz w:val="28"/>
          <w:szCs w:val="28"/>
        </w:rPr>
        <w:t xml:space="preserve"> «</w:t>
      </w:r>
      <w:r w:rsidRPr="007E0728">
        <w:rPr>
          <w:bCs/>
          <w:color w:val="202124"/>
          <w:sz w:val="28"/>
          <w:szCs w:val="28"/>
        </w:rPr>
        <w:t>Сахарный диабет 2 типа у взрослых</w:t>
      </w:r>
      <w:r>
        <w:rPr>
          <w:bCs/>
          <w:color w:val="202124"/>
          <w:sz w:val="28"/>
          <w:szCs w:val="28"/>
        </w:rPr>
        <w:t xml:space="preserve">». </w:t>
      </w:r>
      <w:r w:rsidRPr="007E0728">
        <w:rPr>
          <w:sz w:val="28"/>
          <w:szCs w:val="28"/>
          <w:shd w:val="clear" w:color="auto" w:fill="FFFFFF"/>
        </w:rPr>
        <w:t>Разработчик клинической рекомендации:</w:t>
      </w:r>
      <w:r>
        <w:rPr>
          <w:sz w:val="28"/>
          <w:szCs w:val="28"/>
          <w:shd w:val="clear" w:color="auto" w:fill="FFFFFF"/>
        </w:rPr>
        <w:t xml:space="preserve"> </w:t>
      </w:r>
      <w:r w:rsidRPr="007E0728">
        <w:rPr>
          <w:sz w:val="28"/>
          <w:szCs w:val="28"/>
          <w:shd w:val="clear" w:color="auto" w:fill="FFFFFF"/>
        </w:rPr>
        <w:t>Общественная организация Российская ассоциация эндокринологов</w:t>
      </w:r>
      <w:r>
        <w:rPr>
          <w:sz w:val="28"/>
          <w:szCs w:val="28"/>
          <w:shd w:val="clear" w:color="auto" w:fill="FFFFFF"/>
        </w:rPr>
        <w:t>, 2022.</w:t>
      </w:r>
    </w:p>
    <w:p w:rsidR="00C35295" w:rsidRDefault="00C35295" w:rsidP="00D40B2F">
      <w:pPr>
        <w:pStyle w:val="s11mrcssattr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76" w:lineRule="auto"/>
        <w:ind w:left="42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Учебное пособие «Венозный катетер. Использование, уход, контроль, осложнения». Учебное пособие для врачей, ординаторов, аспирантов и медицинских сестер. Москва, 2023</w:t>
      </w:r>
      <w:r w:rsidR="00F57953">
        <w:rPr>
          <w:sz w:val="28"/>
          <w:szCs w:val="28"/>
          <w:shd w:val="clear" w:color="auto" w:fill="FFFFFF"/>
        </w:rPr>
        <w:t>.</w:t>
      </w:r>
    </w:p>
    <w:p w:rsidR="00F57953" w:rsidRPr="00F57953" w:rsidRDefault="00F57953" w:rsidP="00F57953">
      <w:pPr>
        <w:pStyle w:val="s11mrcssattr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76" w:lineRule="auto"/>
        <w:ind w:left="426"/>
        <w:jc w:val="both"/>
        <w:rPr>
          <w:sz w:val="28"/>
          <w:szCs w:val="28"/>
          <w:shd w:val="clear" w:color="auto" w:fill="FFFFFF"/>
        </w:rPr>
      </w:pPr>
      <w:r w:rsidRPr="00F57953">
        <w:rPr>
          <w:sz w:val="28"/>
          <w:szCs w:val="28"/>
          <w:shd w:val="clear" w:color="auto" w:fill="FFFFFF"/>
        </w:rPr>
        <w:t>Российская федерация лабораторной медицины «Практические рекомендации по взятию проб венозной крови для лабораторных исследований</w:t>
      </w:r>
      <w:r>
        <w:rPr>
          <w:sz w:val="28"/>
          <w:szCs w:val="28"/>
          <w:shd w:val="clear" w:color="auto" w:fill="FFFFFF"/>
        </w:rPr>
        <w:t>», Москва 2021.</w:t>
      </w:r>
    </w:p>
    <w:p w:rsidR="00655D41" w:rsidRDefault="00655D41" w:rsidP="00655D41">
      <w:pPr>
        <w:pStyle w:val="s11mrcssattr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426"/>
        <w:jc w:val="both"/>
        <w:rPr>
          <w:sz w:val="28"/>
          <w:szCs w:val="28"/>
          <w:shd w:val="clear" w:color="auto" w:fill="FFFFFF"/>
        </w:rPr>
      </w:pPr>
      <w:r w:rsidRPr="00655D41">
        <w:rPr>
          <w:sz w:val="28"/>
          <w:szCs w:val="28"/>
          <w:shd w:val="clear" w:color="auto" w:fill="FFFFFF"/>
          <w:lang w:val="en-US"/>
        </w:rPr>
        <w:t>http</w:t>
      </w:r>
      <w:r w:rsidRPr="00655D41">
        <w:rPr>
          <w:sz w:val="28"/>
          <w:szCs w:val="28"/>
          <w:shd w:val="clear" w:color="auto" w:fill="FFFFFF"/>
        </w:rPr>
        <w:t>://</w:t>
      </w:r>
      <w:r w:rsidRPr="00655D41">
        <w:rPr>
          <w:sz w:val="28"/>
          <w:szCs w:val="28"/>
          <w:shd w:val="clear" w:color="auto" w:fill="FFFFFF"/>
          <w:lang w:val="en-US"/>
        </w:rPr>
        <w:t>www</w:t>
      </w:r>
      <w:r w:rsidRPr="00655D41">
        <w:rPr>
          <w:sz w:val="28"/>
          <w:szCs w:val="28"/>
          <w:shd w:val="clear" w:color="auto" w:fill="FFFFFF"/>
        </w:rPr>
        <w:t>.</w:t>
      </w:r>
      <w:r w:rsidRPr="00655D41">
        <w:rPr>
          <w:sz w:val="28"/>
          <w:szCs w:val="28"/>
          <w:shd w:val="clear" w:color="auto" w:fill="FFFFFF"/>
          <w:lang w:val="en-US"/>
        </w:rPr>
        <w:t>association</w:t>
      </w:r>
      <w:r w:rsidRPr="00655D41">
        <w:rPr>
          <w:sz w:val="28"/>
          <w:szCs w:val="28"/>
          <w:shd w:val="clear" w:color="auto" w:fill="FFFFFF"/>
        </w:rPr>
        <w:t>-</w:t>
      </w:r>
      <w:proofErr w:type="spellStart"/>
      <w:r w:rsidRPr="00655D41">
        <w:rPr>
          <w:sz w:val="28"/>
          <w:szCs w:val="28"/>
          <w:shd w:val="clear" w:color="auto" w:fill="FFFFFF"/>
          <w:lang w:val="en-US"/>
        </w:rPr>
        <w:t>ar</w:t>
      </w:r>
      <w:proofErr w:type="spellEnd"/>
      <w:r w:rsidRPr="00655D41">
        <w:rPr>
          <w:sz w:val="28"/>
          <w:szCs w:val="28"/>
          <w:shd w:val="clear" w:color="auto" w:fill="FFFFFF"/>
        </w:rPr>
        <w:t>.</w:t>
      </w:r>
      <w:proofErr w:type="spellStart"/>
      <w:r w:rsidRPr="00655D41">
        <w:rPr>
          <w:sz w:val="28"/>
          <w:szCs w:val="28"/>
          <w:shd w:val="clear" w:color="auto" w:fill="FFFFFF"/>
          <w:lang w:val="en-US"/>
        </w:rPr>
        <w:t>ru</w:t>
      </w:r>
      <w:proofErr w:type="spellEnd"/>
      <w:r w:rsidRPr="00655D41">
        <w:rPr>
          <w:sz w:val="28"/>
          <w:szCs w:val="28"/>
          <w:shd w:val="clear" w:color="auto" w:fill="FFFFFF"/>
        </w:rPr>
        <w:t xml:space="preserve">/ Рекомендации </w:t>
      </w:r>
      <w:r w:rsidRPr="00655D41">
        <w:rPr>
          <w:sz w:val="28"/>
          <w:szCs w:val="28"/>
          <w:shd w:val="clear" w:color="auto" w:fill="FFFFFF"/>
          <w:lang w:val="en-US"/>
        </w:rPr>
        <w:t>American</w:t>
      </w:r>
      <w:r w:rsidRPr="00655D41">
        <w:rPr>
          <w:sz w:val="28"/>
          <w:szCs w:val="28"/>
          <w:shd w:val="clear" w:color="auto" w:fill="FFFFFF"/>
        </w:rPr>
        <w:t xml:space="preserve"> </w:t>
      </w:r>
      <w:r w:rsidRPr="00655D41">
        <w:rPr>
          <w:sz w:val="28"/>
          <w:szCs w:val="28"/>
          <w:shd w:val="clear" w:color="auto" w:fill="FFFFFF"/>
          <w:lang w:val="en-US"/>
        </w:rPr>
        <w:t>Heart</w:t>
      </w:r>
      <w:r w:rsidRPr="00655D41">
        <w:rPr>
          <w:sz w:val="28"/>
          <w:szCs w:val="28"/>
          <w:shd w:val="clear" w:color="auto" w:fill="FFFFFF"/>
        </w:rPr>
        <w:t xml:space="preserve"> </w:t>
      </w:r>
      <w:r w:rsidRPr="00655D41">
        <w:rPr>
          <w:sz w:val="28"/>
          <w:szCs w:val="28"/>
          <w:shd w:val="clear" w:color="auto" w:fill="FFFFFF"/>
          <w:lang w:val="en-US"/>
        </w:rPr>
        <w:t>Association</w:t>
      </w:r>
      <w:r w:rsidRPr="00655D41">
        <w:rPr>
          <w:sz w:val="28"/>
          <w:szCs w:val="28"/>
          <w:shd w:val="clear" w:color="auto" w:fill="FFFFFF"/>
        </w:rPr>
        <w:t xml:space="preserve"> (АНА) по</w:t>
      </w:r>
      <w:r>
        <w:rPr>
          <w:sz w:val="28"/>
          <w:szCs w:val="28"/>
          <w:shd w:val="clear" w:color="auto" w:fill="FFFFFF"/>
        </w:rPr>
        <w:t xml:space="preserve"> </w:t>
      </w:r>
      <w:r w:rsidRPr="00655D41">
        <w:rPr>
          <w:sz w:val="28"/>
          <w:szCs w:val="28"/>
          <w:shd w:val="clear" w:color="auto" w:fill="FFFFFF"/>
        </w:rPr>
        <w:t xml:space="preserve">сердечно-легочной реанимации и неотложной помощи при </w:t>
      </w:r>
      <w:proofErr w:type="spellStart"/>
      <w:r w:rsidRPr="00655D41">
        <w:rPr>
          <w:sz w:val="28"/>
          <w:szCs w:val="28"/>
          <w:shd w:val="clear" w:color="auto" w:fill="FFFFFF"/>
        </w:rPr>
        <w:t>сердечно-сосудистых</w:t>
      </w:r>
      <w:proofErr w:type="spellEnd"/>
      <w:r w:rsidRPr="00655D41">
        <w:rPr>
          <w:sz w:val="28"/>
          <w:szCs w:val="28"/>
          <w:shd w:val="clear" w:color="auto" w:fill="FFFFFF"/>
        </w:rPr>
        <w:t xml:space="preserve"> заболеваниях</w:t>
      </w:r>
      <w:r>
        <w:rPr>
          <w:sz w:val="28"/>
          <w:szCs w:val="28"/>
          <w:shd w:val="clear" w:color="auto" w:fill="FFFFFF"/>
        </w:rPr>
        <w:t xml:space="preserve"> </w:t>
      </w:r>
      <w:r w:rsidRPr="00655D41">
        <w:rPr>
          <w:sz w:val="28"/>
          <w:szCs w:val="28"/>
          <w:shd w:val="clear" w:color="auto" w:fill="FFFFFF"/>
        </w:rPr>
        <w:t>от 2020 г.</w:t>
      </w:r>
    </w:p>
    <w:p w:rsidR="007E0728" w:rsidRPr="00655D41" w:rsidRDefault="007E0728" w:rsidP="00655D41">
      <w:pPr>
        <w:pStyle w:val="s11mrcssattr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/>
        <w:ind w:left="426"/>
        <w:jc w:val="both"/>
        <w:rPr>
          <w:sz w:val="28"/>
          <w:szCs w:val="28"/>
          <w:shd w:val="clear" w:color="auto" w:fill="FFFFFF"/>
        </w:rPr>
      </w:pPr>
      <w:r w:rsidRPr="007E0728">
        <w:rPr>
          <w:sz w:val="28"/>
          <w:szCs w:val="28"/>
          <w:shd w:val="clear" w:color="auto" w:fill="FFFFFF"/>
        </w:rPr>
        <w:t>Методические рекомендации по практической реализации приказа Минздрава России от 13 марта 2019 г. N 124н "Об утверждении порядка проведения профилактического медицинского осмотра и диспансеризации определенных групп взрослого населения</w:t>
      </w:r>
      <w:proofErr w:type="gramStart"/>
      <w:r w:rsidRPr="007E0728">
        <w:rPr>
          <w:sz w:val="28"/>
          <w:szCs w:val="28"/>
          <w:shd w:val="clear" w:color="auto" w:fill="FFFFFF"/>
        </w:rPr>
        <w:t>"О</w:t>
      </w:r>
      <w:proofErr w:type="gramEnd"/>
      <w:r w:rsidRPr="007E0728">
        <w:rPr>
          <w:sz w:val="28"/>
          <w:szCs w:val="28"/>
          <w:shd w:val="clear" w:color="auto" w:fill="FFFFFF"/>
        </w:rPr>
        <w:t>рганизация проведения профилактического медицинского осмотра и диспансеризации определенных групп взрослого населения. М. 2019. - 165 с.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EF25C9" w:rsidRPr="00425FBC" w:rsidTr="004262B3">
        <w:tc>
          <w:tcPr>
            <w:tcW w:w="529" w:type="pct"/>
            <w:shd w:val="clear" w:color="auto" w:fill="92D050"/>
          </w:tcPr>
          <w:p w:rsidR="00EF25C9" w:rsidRPr="00425FBC" w:rsidRDefault="00EF25C9" w:rsidP="004262B3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 xml:space="preserve">№ </w:t>
            </w:r>
            <w:proofErr w:type="gramStart"/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п</w:t>
            </w:r>
            <w:proofErr w:type="gramEnd"/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/п</w:t>
            </w:r>
          </w:p>
        </w:tc>
        <w:tc>
          <w:tcPr>
            <w:tcW w:w="4471" w:type="pct"/>
            <w:shd w:val="clear" w:color="auto" w:fill="92D050"/>
          </w:tcPr>
          <w:p w:rsidR="00EF25C9" w:rsidRPr="00425FBC" w:rsidRDefault="00EF25C9" w:rsidP="00657B65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</w:t>
            </w:r>
          </w:p>
        </w:tc>
      </w:tr>
      <w:tr w:rsidR="00077371" w:rsidRPr="00425FBC" w:rsidTr="004262B3">
        <w:tc>
          <w:tcPr>
            <w:tcW w:w="529" w:type="pct"/>
            <w:shd w:val="clear" w:color="auto" w:fill="BFBFBF"/>
          </w:tcPr>
          <w:p w:rsidR="00077371" w:rsidRPr="00425FBC" w:rsidRDefault="00077371" w:rsidP="004262B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:rsidR="00077371" w:rsidRPr="00077371" w:rsidRDefault="00077371" w:rsidP="004262B3">
            <w:pPr>
              <w:pStyle w:val="a6"/>
              <w:rPr>
                <w:sz w:val="28"/>
                <w:szCs w:val="28"/>
              </w:rPr>
            </w:pPr>
            <w:r w:rsidRPr="00077371">
              <w:rPr>
                <w:sz w:val="28"/>
                <w:szCs w:val="28"/>
              </w:rPr>
              <w:t>Проведение мероприятий по профилактике инфекций, связанных с оказанием медицинской помощи</w:t>
            </w:r>
            <w:r>
              <w:rPr>
                <w:sz w:val="28"/>
                <w:szCs w:val="28"/>
              </w:rPr>
              <w:t>.</w:t>
            </w:r>
          </w:p>
        </w:tc>
      </w:tr>
      <w:tr w:rsidR="00077371" w:rsidRPr="00425FBC" w:rsidTr="004262B3">
        <w:tc>
          <w:tcPr>
            <w:tcW w:w="529" w:type="pct"/>
            <w:shd w:val="clear" w:color="auto" w:fill="BFBFBF"/>
          </w:tcPr>
          <w:p w:rsidR="00077371" w:rsidRPr="00425FBC" w:rsidRDefault="00077371" w:rsidP="004262B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:rsidR="00077371" w:rsidRPr="00077371" w:rsidRDefault="00077371" w:rsidP="004262B3">
            <w:pPr>
              <w:pStyle w:val="a6"/>
              <w:rPr>
                <w:sz w:val="28"/>
                <w:szCs w:val="28"/>
              </w:rPr>
            </w:pPr>
            <w:r w:rsidRPr="00077371">
              <w:rPr>
                <w:sz w:val="28"/>
                <w:szCs w:val="28"/>
              </w:rPr>
              <w:t>Ведение медицинской документации, организация деятельности находящегося в распоряжении медицинского персонала</w:t>
            </w:r>
            <w:r>
              <w:rPr>
                <w:sz w:val="28"/>
                <w:szCs w:val="28"/>
              </w:rPr>
              <w:t>.</w:t>
            </w:r>
          </w:p>
        </w:tc>
      </w:tr>
      <w:tr w:rsidR="00077371" w:rsidRPr="00425FBC" w:rsidTr="004262B3">
        <w:tc>
          <w:tcPr>
            <w:tcW w:w="529" w:type="pct"/>
            <w:shd w:val="clear" w:color="auto" w:fill="BFBFBF"/>
          </w:tcPr>
          <w:p w:rsidR="00077371" w:rsidRPr="00425FBC" w:rsidRDefault="00077371" w:rsidP="004262B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:rsidR="00077371" w:rsidRPr="00077371" w:rsidRDefault="00077371" w:rsidP="004262B3">
            <w:pPr>
              <w:pStyle w:val="a6"/>
              <w:rPr>
                <w:sz w:val="28"/>
                <w:szCs w:val="28"/>
              </w:rPr>
            </w:pPr>
            <w:r w:rsidRPr="00077371">
              <w:rPr>
                <w:sz w:val="28"/>
                <w:szCs w:val="28"/>
              </w:rPr>
              <w:t>Проведение мероприятий по профилактике неинфекционных и инфекционных заболеваний, формированию здорового образа жизни</w:t>
            </w:r>
            <w:r>
              <w:rPr>
                <w:sz w:val="28"/>
                <w:szCs w:val="28"/>
              </w:rPr>
              <w:t>.</w:t>
            </w:r>
          </w:p>
        </w:tc>
      </w:tr>
      <w:tr w:rsidR="00077371" w:rsidRPr="00425FBC" w:rsidTr="004262B3">
        <w:tc>
          <w:tcPr>
            <w:tcW w:w="529" w:type="pct"/>
            <w:shd w:val="clear" w:color="auto" w:fill="BFBFBF"/>
          </w:tcPr>
          <w:p w:rsidR="00077371" w:rsidRPr="00F210AB" w:rsidRDefault="00077371" w:rsidP="004262B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:rsidR="00077371" w:rsidRPr="00077371" w:rsidRDefault="00077371" w:rsidP="004262B3">
            <w:pPr>
              <w:pStyle w:val="a6"/>
              <w:rPr>
                <w:sz w:val="28"/>
                <w:szCs w:val="28"/>
              </w:rPr>
            </w:pPr>
            <w:r w:rsidRPr="00077371">
              <w:rPr>
                <w:sz w:val="28"/>
                <w:szCs w:val="28"/>
              </w:rPr>
              <w:t>Оказание медицинской помощи, осуществление сестринского ухода и наблюдения за пациентами при заболеваниях и (или) состояниях</w:t>
            </w:r>
            <w:r>
              <w:rPr>
                <w:sz w:val="28"/>
                <w:szCs w:val="28"/>
              </w:rPr>
              <w:t>.</w:t>
            </w:r>
          </w:p>
        </w:tc>
      </w:tr>
      <w:tr w:rsidR="00077371" w:rsidRPr="00425FBC" w:rsidTr="004262B3">
        <w:tc>
          <w:tcPr>
            <w:tcW w:w="529" w:type="pct"/>
            <w:shd w:val="clear" w:color="auto" w:fill="BFBFBF"/>
          </w:tcPr>
          <w:p w:rsidR="00077371" w:rsidRPr="00F210AB" w:rsidRDefault="00077371" w:rsidP="004262B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:rsidR="00077371" w:rsidRPr="00077371" w:rsidRDefault="00077371" w:rsidP="004262B3">
            <w:pPr>
              <w:pStyle w:val="a6"/>
              <w:rPr>
                <w:sz w:val="28"/>
                <w:szCs w:val="28"/>
              </w:rPr>
            </w:pPr>
            <w:r w:rsidRPr="00077371">
              <w:rPr>
                <w:sz w:val="28"/>
                <w:szCs w:val="28"/>
              </w:rPr>
              <w:t>Оказание медицинской помощи в экстренной форме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9A7210" w:rsidRDefault="009A7210"/>
    <w:sectPr w:rsidR="009A7210" w:rsidSect="009A7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altName w:val="Times New Roman CYR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1D950352"/>
    <w:multiLevelType w:val="multilevel"/>
    <w:tmpl w:val="1304E35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2577726C"/>
    <w:multiLevelType w:val="hybridMultilevel"/>
    <w:tmpl w:val="D2C09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9123F7"/>
    <w:multiLevelType w:val="hybridMultilevel"/>
    <w:tmpl w:val="87449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5371FB"/>
    <w:multiLevelType w:val="hybridMultilevel"/>
    <w:tmpl w:val="A99C3C32"/>
    <w:lvl w:ilvl="0" w:tplc="5C64D456">
      <w:start w:val="1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2" w:hanging="360"/>
      </w:pPr>
    </w:lvl>
    <w:lvl w:ilvl="2" w:tplc="0419001B" w:tentative="1">
      <w:start w:val="1"/>
      <w:numFmt w:val="lowerRoman"/>
      <w:lvlText w:val="%3."/>
      <w:lvlJc w:val="right"/>
      <w:pPr>
        <w:ind w:left="2152" w:hanging="180"/>
      </w:pPr>
    </w:lvl>
    <w:lvl w:ilvl="3" w:tplc="0419000F" w:tentative="1">
      <w:start w:val="1"/>
      <w:numFmt w:val="decimal"/>
      <w:lvlText w:val="%4."/>
      <w:lvlJc w:val="left"/>
      <w:pPr>
        <w:ind w:left="2872" w:hanging="360"/>
      </w:pPr>
    </w:lvl>
    <w:lvl w:ilvl="4" w:tplc="04190019" w:tentative="1">
      <w:start w:val="1"/>
      <w:numFmt w:val="lowerLetter"/>
      <w:lvlText w:val="%5."/>
      <w:lvlJc w:val="left"/>
      <w:pPr>
        <w:ind w:left="3592" w:hanging="360"/>
      </w:pPr>
    </w:lvl>
    <w:lvl w:ilvl="5" w:tplc="0419001B" w:tentative="1">
      <w:start w:val="1"/>
      <w:numFmt w:val="lowerRoman"/>
      <w:lvlText w:val="%6."/>
      <w:lvlJc w:val="right"/>
      <w:pPr>
        <w:ind w:left="4312" w:hanging="180"/>
      </w:pPr>
    </w:lvl>
    <w:lvl w:ilvl="6" w:tplc="0419000F" w:tentative="1">
      <w:start w:val="1"/>
      <w:numFmt w:val="decimal"/>
      <w:lvlText w:val="%7."/>
      <w:lvlJc w:val="left"/>
      <w:pPr>
        <w:ind w:left="5032" w:hanging="360"/>
      </w:pPr>
    </w:lvl>
    <w:lvl w:ilvl="7" w:tplc="04190019" w:tentative="1">
      <w:start w:val="1"/>
      <w:numFmt w:val="lowerLetter"/>
      <w:lvlText w:val="%8."/>
      <w:lvlJc w:val="left"/>
      <w:pPr>
        <w:ind w:left="5752" w:hanging="360"/>
      </w:pPr>
    </w:lvl>
    <w:lvl w:ilvl="8" w:tplc="0419001B" w:tentative="1">
      <w:start w:val="1"/>
      <w:numFmt w:val="lowerRoman"/>
      <w:lvlText w:val="%9."/>
      <w:lvlJc w:val="right"/>
      <w:pPr>
        <w:ind w:left="6472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>
    <w:useFELayout/>
  </w:compat>
  <w:rsids>
    <w:rsidRoot w:val="00EF25C9"/>
    <w:rsid w:val="00043435"/>
    <w:rsid w:val="00077371"/>
    <w:rsid w:val="000F024F"/>
    <w:rsid w:val="00147786"/>
    <w:rsid w:val="00154B20"/>
    <w:rsid w:val="001D157B"/>
    <w:rsid w:val="001E314A"/>
    <w:rsid w:val="001F09E5"/>
    <w:rsid w:val="002C6E6F"/>
    <w:rsid w:val="00303095"/>
    <w:rsid w:val="00316791"/>
    <w:rsid w:val="00343266"/>
    <w:rsid w:val="00384E59"/>
    <w:rsid w:val="003B58A1"/>
    <w:rsid w:val="00401A54"/>
    <w:rsid w:val="004849D9"/>
    <w:rsid w:val="00504CF8"/>
    <w:rsid w:val="00594D32"/>
    <w:rsid w:val="006152A3"/>
    <w:rsid w:val="00623EB1"/>
    <w:rsid w:val="00655D41"/>
    <w:rsid w:val="00657B65"/>
    <w:rsid w:val="00700AEB"/>
    <w:rsid w:val="00743069"/>
    <w:rsid w:val="00747AE9"/>
    <w:rsid w:val="007E0728"/>
    <w:rsid w:val="00817BD9"/>
    <w:rsid w:val="00846952"/>
    <w:rsid w:val="00984171"/>
    <w:rsid w:val="009A7210"/>
    <w:rsid w:val="00A2491C"/>
    <w:rsid w:val="00A9413C"/>
    <w:rsid w:val="00B37F3D"/>
    <w:rsid w:val="00B73338"/>
    <w:rsid w:val="00B8403A"/>
    <w:rsid w:val="00C004B2"/>
    <w:rsid w:val="00C35295"/>
    <w:rsid w:val="00CA0981"/>
    <w:rsid w:val="00D03140"/>
    <w:rsid w:val="00D1675C"/>
    <w:rsid w:val="00D40B2F"/>
    <w:rsid w:val="00DA51C1"/>
    <w:rsid w:val="00E54F8F"/>
    <w:rsid w:val="00E630DC"/>
    <w:rsid w:val="00E759B9"/>
    <w:rsid w:val="00EF25C9"/>
    <w:rsid w:val="00F2311F"/>
    <w:rsid w:val="00F345DB"/>
    <w:rsid w:val="00F57953"/>
    <w:rsid w:val="00FA6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210"/>
  </w:style>
  <w:style w:type="paragraph" w:styleId="1">
    <w:name w:val="heading 1"/>
    <w:basedOn w:val="a"/>
    <w:next w:val="a"/>
    <w:link w:val="10"/>
    <w:uiPriority w:val="9"/>
    <w:qFormat/>
    <w:rsid w:val="00655D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152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0B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25C9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4">
    <w:name w:val="Абзац списка Знак"/>
    <w:basedOn w:val="a0"/>
    <w:link w:val="a3"/>
    <w:uiPriority w:val="34"/>
    <w:rsid w:val="00EF25C9"/>
    <w:rPr>
      <w:rFonts w:ascii="Calibri" w:eastAsia="Calibri" w:hAnsi="Calibri" w:cs="Times New Roman"/>
      <w:lang w:eastAsia="en-US"/>
    </w:rPr>
  </w:style>
  <w:style w:type="paragraph" w:customStyle="1" w:styleId="a5">
    <w:name w:val="Таблицы (моноширинный)"/>
    <w:basedOn w:val="a"/>
    <w:next w:val="a"/>
    <w:uiPriority w:val="99"/>
    <w:rsid w:val="00EF25C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headertext">
    <w:name w:val="headertext"/>
    <w:basedOn w:val="a"/>
    <w:rsid w:val="00EF2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78mrcssattr">
    <w:name w:val="s78_mr_css_attr"/>
    <w:basedOn w:val="a"/>
    <w:rsid w:val="00EF2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mpedfont15mrcssattr">
    <w:name w:val="bumpedfont15_mr_css_attr"/>
    <w:basedOn w:val="a0"/>
    <w:rsid w:val="00EF25C9"/>
  </w:style>
  <w:style w:type="paragraph" w:customStyle="1" w:styleId="a6">
    <w:name w:val="Нормальный (таблица)"/>
    <w:basedOn w:val="a"/>
    <w:next w:val="a"/>
    <w:uiPriority w:val="99"/>
    <w:rsid w:val="0007737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6152A3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s11mrcssattr">
    <w:name w:val="s11_mr_css_attr"/>
    <w:basedOn w:val="a"/>
    <w:rsid w:val="00384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8mrcssattr">
    <w:name w:val="s8_mr_css_attr"/>
    <w:basedOn w:val="a"/>
    <w:rsid w:val="00384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2mrcssattr">
    <w:name w:val="s12_mr_css_attr"/>
    <w:basedOn w:val="a"/>
    <w:rsid w:val="00384E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iPriority w:val="1"/>
    <w:qFormat/>
    <w:rsid w:val="000F02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0F024F"/>
    <w:rPr>
      <w:rFonts w:ascii="Times New Roman" w:eastAsia="Times New Roman" w:hAnsi="Times New Roman" w:cs="Times New Roman"/>
      <w:sz w:val="28"/>
      <w:szCs w:val="28"/>
      <w:lang w:eastAsia="en-US"/>
    </w:rPr>
  </w:style>
  <w:style w:type="table" w:styleId="a9">
    <w:name w:val="Table Grid"/>
    <w:basedOn w:val="a1"/>
    <w:uiPriority w:val="39"/>
    <w:rsid w:val="000F024F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0F02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F024F"/>
    <w:rPr>
      <w:rFonts w:ascii="Tahoma" w:hAnsi="Tahoma" w:cs="Tahoma"/>
      <w:sz w:val="16"/>
      <w:szCs w:val="16"/>
    </w:rPr>
  </w:style>
  <w:style w:type="paragraph" w:customStyle="1" w:styleId="dt-rp">
    <w:name w:val="dt-rp"/>
    <w:basedOn w:val="a"/>
    <w:rsid w:val="00B84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B8403A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D40B2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655D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d">
    <w:name w:val="Strong"/>
    <w:basedOn w:val="a0"/>
    <w:uiPriority w:val="22"/>
    <w:qFormat/>
    <w:rsid w:val="007E072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9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3AFFD81-609E-4463-A7F9-49584E03F6DF}"/>
</file>

<file path=customXml/itemProps2.xml><?xml version="1.0" encoding="utf-8"?>
<ds:datastoreItem xmlns:ds="http://schemas.openxmlformats.org/officeDocument/2006/customXml" ds:itemID="{B687FE6C-B93B-4CFF-BC18-ACB69E83D7A8}"/>
</file>

<file path=customXml/itemProps3.xml><?xml version="1.0" encoding="utf-8"?>
<ds:datastoreItem xmlns:ds="http://schemas.openxmlformats.org/officeDocument/2006/customXml" ds:itemID="{8D27663D-9618-47A7-87D0-1157427715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1989</Words>
  <Characters>11340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408kab_cecdelo</dc:creator>
  <cp:lastModifiedBy>User</cp:lastModifiedBy>
  <cp:revision>2</cp:revision>
  <dcterms:created xsi:type="dcterms:W3CDTF">2025-12-16T19:53:00Z</dcterms:created>
  <dcterms:modified xsi:type="dcterms:W3CDTF">2025-12-16T19:53:00Z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