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4F1227AB" w14:textId="77777777" w:rsidTr="00465470">
        <w:tc>
          <w:tcPr>
            <w:tcW w:w="5670" w:type="dxa"/>
          </w:tcPr>
          <w:p w14:paraId="4CA6DCDD" w14:textId="77777777"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0AD99EC4" wp14:editId="59AC7B0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3873D72A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688BAEB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46777D25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7108E1FC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7CD26FD0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01874BA" w14:textId="77777777"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3542C848" w14:textId="66705734" w:rsidR="00832EBB" w:rsidRPr="00B95B16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D63CCA">
            <w:rPr>
              <w:rFonts w:ascii="Times New Roman" w:eastAsia="Arial Unicode MS" w:hAnsi="Times New Roman" w:cs="Times New Roman"/>
              <w:sz w:val="40"/>
              <w:szCs w:val="40"/>
            </w:rPr>
            <w:t>Ландшафтный дизайн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5E0A3B49" w14:textId="286119DE" w:rsidR="00D83E4E" w:rsidRPr="00B95B16" w:rsidRDefault="00D63CCA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D63CCA">
            <w:rPr>
              <w:rFonts w:ascii="Times New Roman" w:eastAsia="Arial Unicode MS" w:hAnsi="Times New Roman" w:cs="Times New Roman"/>
              <w:b/>
              <w:iCs/>
              <w:sz w:val="40"/>
              <w:szCs w:val="40"/>
            </w:rPr>
            <w:t xml:space="preserve">Регионального </w:t>
          </w:r>
          <w:r w:rsidR="00BE2ED0" w:rsidRPr="00D63CCA">
            <w:rPr>
              <w:rFonts w:ascii="Times New Roman" w:eastAsia="Arial Unicode MS" w:hAnsi="Times New Roman" w:cs="Times New Roman"/>
              <w:b/>
              <w:iCs/>
              <w:sz w:val="40"/>
              <w:szCs w:val="40"/>
            </w:rPr>
            <w:t>этапа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0E019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Республики Марий Эл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Pr="00D63CCA">
            <w:rPr>
              <w:rFonts w:ascii="Times New Roman" w:eastAsia="Arial Unicode MS" w:hAnsi="Times New Roman" w:cs="Times New Roman"/>
              <w:b/>
              <w:bCs/>
              <w:sz w:val="40"/>
              <w:szCs w:val="40"/>
            </w:rPr>
            <w:t xml:space="preserve">2026 </w:t>
          </w:r>
          <w:r w:rsidR="00B95B16" w:rsidRPr="00D63CCA">
            <w:rPr>
              <w:rFonts w:ascii="Times New Roman" w:eastAsia="Arial Unicode MS" w:hAnsi="Times New Roman" w:cs="Times New Roman"/>
              <w:b/>
              <w:bCs/>
              <w:sz w:val="40"/>
              <w:szCs w:val="40"/>
            </w:rPr>
            <w:t>г.</w:t>
          </w:r>
        </w:p>
      </w:sdtContent>
    </w:sdt>
    <w:p w14:paraId="6F73125C" w14:textId="45C81E0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934D321" w14:textId="6A9451A2" w:rsidR="00D63CCA" w:rsidRDefault="00D63CCA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70C99FA" w14:textId="197BFBC4" w:rsidR="00D63CCA" w:rsidRDefault="00D63CCA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4764FEA" w14:textId="77777777" w:rsidR="00D63CCA" w:rsidRDefault="00D63CCA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C945799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1F14BF1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0FB41B5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2147879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65E8AE1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402BA2D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7ACFB0E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2283675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BBDEF69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0965EDE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3C24EAF" w14:textId="6AE07657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0E0196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50512F7E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5597DD26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3E0BD59E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10F2EAFD" w14:textId="53690D91" w:rsidR="00184DAF" w:rsidRPr="000F5DDE" w:rsidRDefault="00B97386" w:rsidP="000F5DDE">
      <w:pPr>
        <w:pStyle w:val="11"/>
        <w:tabs>
          <w:tab w:val="clear" w:pos="9825"/>
          <w:tab w:val="right" w:leader="dot" w:pos="9355"/>
        </w:tabs>
        <w:rPr>
          <w:rFonts w:ascii="Times New Roman" w:eastAsiaTheme="minorEastAsia" w:hAnsi="Times New Roman"/>
          <w:bCs w:val="0"/>
          <w:noProof/>
          <w:szCs w:val="24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206451800" w:history="1">
        <w:r w:rsidR="00184DAF" w:rsidRPr="000F5DDE">
          <w:rPr>
            <w:rStyle w:val="ae"/>
            <w:rFonts w:ascii="Times New Roman" w:hAnsi="Times New Roman"/>
            <w:noProof/>
            <w:szCs w:val="24"/>
          </w:rPr>
          <w:t>1.ОСНОВНЫЕ ТРЕБОВАНИЯ КОМПЕТЕНЦИИ</w:t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tab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instrText xml:space="preserve"> PAGEREF _Toc206451800 \h </w:instrText>
        </w:r>
        <w:r w:rsidR="00184DAF" w:rsidRPr="000F5DDE">
          <w:rPr>
            <w:rFonts w:ascii="Times New Roman" w:hAnsi="Times New Roman"/>
            <w:noProof/>
            <w:webHidden/>
            <w:szCs w:val="24"/>
          </w:rPr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t>4</w:t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522D9DD0" w14:textId="569A3FB0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1" w:history="1">
        <w:r w:rsidR="00184DAF" w:rsidRPr="000F5DDE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_Toc206451801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4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3B0C0D5A" w14:textId="2A904916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2" w:history="1">
        <w:r w:rsidR="00184DAF" w:rsidRPr="000F5DDE">
          <w:rPr>
            <w:rStyle w:val="ae"/>
            <w:noProof/>
            <w:sz w:val="24"/>
            <w:szCs w:val="24"/>
          </w:rPr>
          <w:t>1.2. Перечень профессиональных задач специалиста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_Toc206451802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4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586918E6" w14:textId="3C748D89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3" w:history="1">
        <w:r w:rsidR="00184DAF" w:rsidRPr="000F5DDE">
          <w:rPr>
            <w:rStyle w:val="ae"/>
            <w:noProof/>
            <w:sz w:val="24"/>
            <w:szCs w:val="24"/>
          </w:rPr>
          <w:t>по компетенции «Ландшафтный дизайн»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_Toc206451803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4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52ED1C46" w14:textId="2168A2CB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4" w:history="1">
        <w:r w:rsidR="00184DAF" w:rsidRPr="000F5DDE">
          <w:rPr>
            <w:rStyle w:val="ae"/>
            <w:noProof/>
            <w:sz w:val="24"/>
            <w:szCs w:val="24"/>
          </w:rPr>
          <w:t>1.3. Требования к схеме оценки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_Toc206451804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9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6D6298C5" w14:textId="3D1FE315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5" w:history="1">
        <w:r w:rsidR="00184DAF" w:rsidRPr="000F5DDE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_Toc206451805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9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7A8BBA9E" w14:textId="32B6CA4E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6" w:history="1">
        <w:r w:rsidR="00184DAF" w:rsidRPr="000F5DDE">
          <w:rPr>
            <w:rStyle w:val="ae"/>
            <w:noProof/>
            <w:sz w:val="24"/>
            <w:szCs w:val="24"/>
          </w:rPr>
          <w:t>1.5. Содержание конкурсного задания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_Toc206451806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10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5D8345BE" w14:textId="10CD1B48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7" w:history="1">
        <w:r w:rsidR="00184DAF" w:rsidRPr="000F5DDE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_Toc206451807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10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10177E17" w14:textId="3606088E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08" w:history="1">
        <w:r w:rsidR="00184DAF" w:rsidRPr="000F5DDE">
          <w:rPr>
            <w:rStyle w:val="ae"/>
            <w:noProof/>
            <w:sz w:val="24"/>
            <w:szCs w:val="24"/>
          </w:rPr>
          <w:t>1.5.2. Структура модулей конкурсного задания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_Toc206451808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11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704CF9B1" w14:textId="5AF9CFB4" w:rsidR="00184DAF" w:rsidRPr="000F5DDE" w:rsidRDefault="000E0196" w:rsidP="000F5DDE">
      <w:pPr>
        <w:pStyle w:val="11"/>
        <w:tabs>
          <w:tab w:val="clear" w:pos="9825"/>
          <w:tab w:val="right" w:leader="dot" w:pos="9355"/>
        </w:tabs>
        <w:rPr>
          <w:rFonts w:ascii="Times New Roman" w:eastAsiaTheme="minorEastAsia" w:hAnsi="Times New Roman"/>
          <w:bCs w:val="0"/>
          <w:noProof/>
          <w:szCs w:val="24"/>
          <w:lang w:val="ru-RU" w:eastAsia="ru-RU"/>
        </w:rPr>
      </w:pPr>
      <w:hyperlink w:anchor="_Toc206451809" w:history="1">
        <w:r w:rsidR="00184DAF" w:rsidRPr="000F5DDE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tab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instrText xml:space="preserve"> PAGEREF _Toc206451809 \h </w:instrText>
        </w:r>
        <w:r w:rsidR="00184DAF" w:rsidRPr="000F5DDE">
          <w:rPr>
            <w:rFonts w:ascii="Times New Roman" w:hAnsi="Times New Roman"/>
            <w:noProof/>
            <w:webHidden/>
            <w:szCs w:val="24"/>
          </w:rPr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t>20</w:t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5413E420" w14:textId="3142BB2C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10" w:history="1">
        <w:r w:rsidR="00184DAF" w:rsidRPr="000F5DDE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_Toc206451810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20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1A237DF6" w14:textId="493A1E8D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11" w:history="1">
        <w:r w:rsidR="00184DAF" w:rsidRPr="000F5DDE">
          <w:rPr>
            <w:rStyle w:val="ae"/>
            <w:noProof/>
            <w:sz w:val="24"/>
            <w:szCs w:val="24"/>
          </w:rPr>
          <w:t>2.2. Материалы, оборудование и инструменты,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_Toc206451811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21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5EA41424" w14:textId="4951816B" w:rsidR="00184DAF" w:rsidRPr="000F5DDE" w:rsidRDefault="000E0196" w:rsidP="000F5DDE">
      <w:pPr>
        <w:pStyle w:val="25"/>
        <w:tabs>
          <w:tab w:val="right" w:leader="dot" w:pos="9355"/>
        </w:tabs>
        <w:rPr>
          <w:rFonts w:eastAsiaTheme="minorEastAsia"/>
          <w:noProof/>
          <w:sz w:val="24"/>
          <w:szCs w:val="24"/>
        </w:rPr>
      </w:pPr>
      <w:hyperlink w:anchor="_Toc206451812" w:history="1">
        <w:r w:rsidR="00184DAF" w:rsidRPr="000F5DDE">
          <w:rPr>
            <w:rStyle w:val="ae"/>
            <w:noProof/>
            <w:sz w:val="24"/>
            <w:szCs w:val="24"/>
          </w:rPr>
          <w:t>запрещенные на площадке</w:t>
        </w:r>
        <w:r w:rsidR="00184DAF" w:rsidRPr="000F5DDE">
          <w:rPr>
            <w:noProof/>
            <w:webHidden/>
            <w:sz w:val="24"/>
            <w:szCs w:val="24"/>
          </w:rPr>
          <w:tab/>
        </w:r>
        <w:r w:rsidR="00184DAF" w:rsidRPr="000F5DDE">
          <w:rPr>
            <w:noProof/>
            <w:webHidden/>
            <w:sz w:val="24"/>
            <w:szCs w:val="24"/>
          </w:rPr>
          <w:fldChar w:fldCharType="begin"/>
        </w:r>
        <w:r w:rsidR="00184DAF" w:rsidRPr="000F5DDE">
          <w:rPr>
            <w:noProof/>
            <w:webHidden/>
            <w:sz w:val="24"/>
            <w:szCs w:val="24"/>
          </w:rPr>
          <w:instrText xml:space="preserve"> PAGEREF _Toc206451812 \h </w:instrText>
        </w:r>
        <w:r w:rsidR="00184DAF" w:rsidRPr="000F5DDE">
          <w:rPr>
            <w:noProof/>
            <w:webHidden/>
            <w:sz w:val="24"/>
            <w:szCs w:val="24"/>
          </w:rPr>
        </w:r>
        <w:r w:rsidR="00184DAF" w:rsidRPr="000F5DDE">
          <w:rPr>
            <w:noProof/>
            <w:webHidden/>
            <w:sz w:val="24"/>
            <w:szCs w:val="24"/>
          </w:rPr>
          <w:fldChar w:fldCharType="separate"/>
        </w:r>
        <w:r w:rsidR="00184DAF" w:rsidRPr="000F5DDE">
          <w:rPr>
            <w:noProof/>
            <w:webHidden/>
            <w:sz w:val="24"/>
            <w:szCs w:val="24"/>
          </w:rPr>
          <w:t>21</w:t>
        </w:r>
        <w:r w:rsidR="00184DAF" w:rsidRPr="000F5DDE">
          <w:rPr>
            <w:noProof/>
            <w:webHidden/>
            <w:sz w:val="24"/>
            <w:szCs w:val="24"/>
          </w:rPr>
          <w:fldChar w:fldCharType="end"/>
        </w:r>
      </w:hyperlink>
    </w:p>
    <w:p w14:paraId="57A597BF" w14:textId="38E0CCA3" w:rsidR="00184DAF" w:rsidRPr="000F5DDE" w:rsidRDefault="000E0196" w:rsidP="000F5DDE">
      <w:pPr>
        <w:pStyle w:val="11"/>
        <w:tabs>
          <w:tab w:val="clear" w:pos="9825"/>
          <w:tab w:val="right" w:leader="dot" w:pos="9355"/>
        </w:tabs>
        <w:rPr>
          <w:rFonts w:asciiTheme="minorHAnsi" w:eastAsiaTheme="minorEastAsia" w:hAnsiTheme="minorHAnsi" w:cstheme="minorBidi"/>
          <w:bCs w:val="0"/>
          <w:noProof/>
          <w:szCs w:val="24"/>
          <w:lang w:val="ru-RU" w:eastAsia="ru-RU"/>
        </w:rPr>
      </w:pPr>
      <w:hyperlink w:anchor="_Toc206451813" w:history="1">
        <w:r w:rsidR="00184DAF" w:rsidRPr="000F5DDE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tab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instrText xml:space="preserve"> PAGEREF _Toc206451813 \h </w:instrText>
        </w:r>
        <w:r w:rsidR="00184DAF" w:rsidRPr="000F5DDE">
          <w:rPr>
            <w:rFonts w:ascii="Times New Roman" w:hAnsi="Times New Roman"/>
            <w:noProof/>
            <w:webHidden/>
            <w:szCs w:val="24"/>
          </w:rPr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t>22</w:t>
        </w:r>
        <w:r w:rsidR="00184DAF" w:rsidRPr="000F5DDE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7E64759C" w14:textId="06BB5F18"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6F00D462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DE0B767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0E8B16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E98A3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F69224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F53B968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9FCA18C" w14:textId="77777777" w:rsidR="00AA2B8A" w:rsidRDefault="00AA2B8A" w:rsidP="00D83E4E">
      <w:pPr>
        <w:pStyle w:val="-2"/>
        <w:rPr>
          <w:lang w:eastAsia="ru-RU"/>
        </w:rPr>
      </w:pPr>
    </w:p>
    <w:p w14:paraId="4BCE5EBC" w14:textId="209183BB" w:rsidR="009116E8" w:rsidRDefault="009116E8">
      <w:pPr>
        <w:rPr>
          <w:rFonts w:ascii="Arial" w:eastAsia="Times New Roman" w:hAnsi="Arial" w:cs="Times New Roman"/>
          <w:b/>
          <w:sz w:val="28"/>
          <w:szCs w:val="24"/>
          <w:lang w:eastAsia="ru-RU"/>
        </w:rPr>
      </w:pPr>
      <w:r>
        <w:rPr>
          <w:lang w:eastAsia="ru-RU"/>
        </w:rPr>
        <w:br w:type="page"/>
      </w:r>
    </w:p>
    <w:p w14:paraId="47153B32" w14:textId="77777777" w:rsidR="009B18A2" w:rsidRDefault="009B18A2" w:rsidP="009116E8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48CD265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t>ИСПОЛЬЗУЕМЫЕ СОКРАЩЕНИЯ</w:t>
      </w:r>
    </w:p>
    <w:p w14:paraId="79702F60" w14:textId="77777777" w:rsidR="00FB3492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5FD6690A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3F888584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7376ED78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11896F96" w14:textId="65ACDDE8" w:rsidR="00D63CCA" w:rsidRPr="00D63CCA" w:rsidRDefault="00D63CCA" w:rsidP="00D63CCA">
      <w:pPr>
        <w:pStyle w:val="aff1"/>
        <w:numPr>
          <w:ilvl w:val="0"/>
          <w:numId w:val="23"/>
        </w:numPr>
        <w:tabs>
          <w:tab w:val="left" w:pos="708"/>
        </w:tabs>
        <w:spacing w:after="0" w:line="360" w:lineRule="auto"/>
        <w:ind w:hanging="106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63CCA">
        <w:rPr>
          <w:rFonts w:ascii="Times New Roman" w:eastAsia="Times New Roman" w:hAnsi="Times New Roman"/>
          <w:color w:val="000000"/>
          <w:sz w:val="28"/>
          <w:szCs w:val="28"/>
        </w:rPr>
        <w:t xml:space="preserve"> ОТ и ТБ – охрана труда и техника безопасности</w:t>
      </w:r>
    </w:p>
    <w:p w14:paraId="608A9A11" w14:textId="6809F003" w:rsidR="00D63CCA" w:rsidRPr="00D63CCA" w:rsidRDefault="00D63CCA" w:rsidP="00D63CCA">
      <w:pPr>
        <w:pStyle w:val="aff1"/>
        <w:numPr>
          <w:ilvl w:val="0"/>
          <w:numId w:val="23"/>
        </w:numPr>
        <w:tabs>
          <w:tab w:val="left" w:pos="708"/>
        </w:tabs>
        <w:spacing w:after="0" w:line="360" w:lineRule="auto"/>
        <w:ind w:hanging="1069"/>
        <w:jc w:val="both"/>
        <w:rPr>
          <w:rFonts w:ascii="Times New Roman" w:eastAsia="Times New Roman" w:hAnsi="Times New Roman"/>
          <w:sz w:val="28"/>
          <w:szCs w:val="28"/>
        </w:rPr>
      </w:pPr>
      <w:r w:rsidRPr="00D63CCA">
        <w:rPr>
          <w:rFonts w:ascii="Times New Roman" w:eastAsia="Times New Roman" w:hAnsi="Times New Roman"/>
          <w:sz w:val="28"/>
          <w:szCs w:val="28"/>
        </w:rPr>
        <w:t xml:space="preserve"> ГЭ - главный эксперт</w:t>
      </w:r>
    </w:p>
    <w:p w14:paraId="40457071" w14:textId="014CE57A" w:rsidR="00D63CCA" w:rsidRPr="00D63CCA" w:rsidRDefault="00D63CCA" w:rsidP="00D63CCA">
      <w:pPr>
        <w:pStyle w:val="aff1"/>
        <w:numPr>
          <w:ilvl w:val="0"/>
          <w:numId w:val="23"/>
        </w:numPr>
        <w:tabs>
          <w:tab w:val="left" w:pos="708"/>
        </w:tabs>
        <w:spacing w:after="0" w:line="360" w:lineRule="auto"/>
        <w:ind w:hanging="1069"/>
        <w:jc w:val="both"/>
        <w:rPr>
          <w:rFonts w:ascii="Times New Roman" w:eastAsia="Times New Roman" w:hAnsi="Times New Roman"/>
          <w:sz w:val="28"/>
          <w:szCs w:val="28"/>
        </w:rPr>
      </w:pPr>
      <w:r w:rsidRPr="00D63CCA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3CCA">
        <w:rPr>
          <w:rFonts w:ascii="Times New Roman" w:eastAsia="Times New Roman" w:hAnsi="Times New Roman"/>
          <w:sz w:val="28"/>
          <w:szCs w:val="28"/>
          <w:highlight w:val="white"/>
        </w:rPr>
        <w:t>ПК - персональный компьютер</w:t>
      </w:r>
    </w:p>
    <w:p w14:paraId="511B0485" w14:textId="77777777" w:rsidR="00D63CCA" w:rsidRDefault="00D63CCA" w:rsidP="00D63CCA">
      <w:pPr>
        <w:pStyle w:val="aff1"/>
        <w:tabs>
          <w:tab w:val="left" w:pos="708"/>
        </w:tabs>
        <w:spacing w:after="0" w:line="360" w:lineRule="auto"/>
        <w:ind w:left="106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14:paraId="3259A6C5" w14:textId="30589363" w:rsidR="00D63CCA" w:rsidRPr="00D63CCA" w:rsidRDefault="00D63CCA" w:rsidP="000F5DDE">
      <w:pPr>
        <w:pStyle w:val="aff1"/>
        <w:tabs>
          <w:tab w:val="left" w:pos="708"/>
        </w:tabs>
        <w:spacing w:after="0" w:line="360" w:lineRule="auto"/>
        <w:ind w:left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D63CCA">
        <w:rPr>
          <w:rFonts w:ascii="Times New Roman" w:eastAsia="Times New Roman" w:hAnsi="Times New Roman"/>
          <w:b/>
          <w:sz w:val="28"/>
          <w:szCs w:val="28"/>
        </w:rPr>
        <w:t>ОПРЕДЕЛЕНИЯ</w:t>
      </w:r>
    </w:p>
    <w:p w14:paraId="345F9CC6" w14:textId="77777777" w:rsidR="00D63CCA" w:rsidRPr="00D63CCA" w:rsidRDefault="00D63CCA" w:rsidP="00D63CCA">
      <w:pPr>
        <w:tabs>
          <w:tab w:val="left" w:pos="708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63CCA">
        <w:rPr>
          <w:rFonts w:ascii="Times New Roman" w:eastAsia="Times New Roman" w:hAnsi="Times New Roman"/>
          <w:sz w:val="28"/>
          <w:szCs w:val="28"/>
        </w:rPr>
        <w:t xml:space="preserve">1. </w:t>
      </w:r>
      <w:r w:rsidRPr="00D63CCA">
        <w:rPr>
          <w:rFonts w:ascii="Times New Roman" w:eastAsia="Times New Roman" w:hAnsi="Times New Roman"/>
          <w:b/>
          <w:sz w:val="28"/>
          <w:szCs w:val="28"/>
        </w:rPr>
        <w:t>Заказчик</w:t>
      </w:r>
      <w:r w:rsidRPr="00D63CCA">
        <w:rPr>
          <w:rFonts w:ascii="Times New Roman" w:eastAsia="Times New Roman" w:hAnsi="Times New Roman"/>
          <w:sz w:val="28"/>
          <w:szCs w:val="28"/>
        </w:rPr>
        <w:t xml:space="preserve"> - лицо, дающее заказ, диктующее техническое задание (бриф).</w:t>
      </w:r>
    </w:p>
    <w:p w14:paraId="530E1D2A" w14:textId="77777777" w:rsidR="00D63CCA" w:rsidRPr="00D63CCA" w:rsidRDefault="00D63CCA" w:rsidP="00D63CCA">
      <w:pPr>
        <w:tabs>
          <w:tab w:val="left" w:pos="708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63CCA">
        <w:rPr>
          <w:rFonts w:ascii="Times New Roman" w:eastAsia="Times New Roman" w:hAnsi="Times New Roman"/>
          <w:sz w:val="28"/>
          <w:szCs w:val="28"/>
        </w:rPr>
        <w:t xml:space="preserve">2. </w:t>
      </w:r>
      <w:r w:rsidRPr="00D63CCA">
        <w:rPr>
          <w:rFonts w:ascii="Times New Roman" w:eastAsia="Times New Roman" w:hAnsi="Times New Roman"/>
          <w:b/>
          <w:sz w:val="28"/>
          <w:szCs w:val="28"/>
        </w:rPr>
        <w:t>Бриф</w:t>
      </w:r>
      <w:r w:rsidRPr="00D63CCA">
        <w:rPr>
          <w:rFonts w:ascii="Times New Roman" w:eastAsia="Times New Roman" w:hAnsi="Times New Roman"/>
          <w:sz w:val="28"/>
          <w:szCs w:val="28"/>
        </w:rPr>
        <w:t xml:space="preserve"> — это документ, в котором отражены пожелания заказчика, раскрывается суть проекта и ставятся задачи исполнителю.</w:t>
      </w:r>
    </w:p>
    <w:p w14:paraId="5F81A7CD" w14:textId="77777777" w:rsidR="00D63CCA" w:rsidRPr="00D63CCA" w:rsidRDefault="00D63CCA" w:rsidP="00D63CCA">
      <w:pPr>
        <w:tabs>
          <w:tab w:val="left" w:pos="708"/>
        </w:tabs>
        <w:spacing w:after="0" w:line="36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highlight w:val="white"/>
        </w:rPr>
      </w:pPr>
      <w:r w:rsidRPr="00D63CCA">
        <w:rPr>
          <w:rFonts w:ascii="Times New Roman" w:eastAsia="Times New Roman" w:hAnsi="Times New Roman"/>
          <w:color w:val="333333"/>
          <w:sz w:val="28"/>
          <w:szCs w:val="28"/>
        </w:rPr>
        <w:t xml:space="preserve">3. </w:t>
      </w:r>
      <w:r w:rsidRPr="00D63CCA">
        <w:rPr>
          <w:rFonts w:ascii="Times New Roman" w:eastAsia="Times New Roman" w:hAnsi="Times New Roman"/>
          <w:b/>
          <w:color w:val="333333"/>
          <w:sz w:val="28"/>
          <w:szCs w:val="28"/>
          <w:highlight w:val="white"/>
        </w:rPr>
        <w:t>Исполнитель</w:t>
      </w:r>
      <w:r w:rsidRPr="00D63CCA">
        <w:rPr>
          <w:rFonts w:ascii="Times New Roman" w:eastAsia="Times New Roman" w:hAnsi="Times New Roman"/>
          <w:color w:val="333333"/>
          <w:sz w:val="28"/>
          <w:szCs w:val="28"/>
          <w:highlight w:val="white"/>
        </w:rPr>
        <w:t xml:space="preserve"> - человек, который обязуется выполнить работу, оказать услугу (в данном случае - конкурсант, выполняющий задание).</w:t>
      </w:r>
    </w:p>
    <w:p w14:paraId="0C0F519F" w14:textId="77777777" w:rsidR="00D63CCA" w:rsidRPr="00D63CCA" w:rsidRDefault="00D63CCA" w:rsidP="00D63CCA">
      <w:pPr>
        <w:tabs>
          <w:tab w:val="left" w:pos="708"/>
        </w:tabs>
        <w:spacing w:after="0" w:line="36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highlight w:val="white"/>
        </w:rPr>
      </w:pPr>
      <w:r w:rsidRPr="00D63CCA">
        <w:rPr>
          <w:rFonts w:ascii="Times New Roman" w:eastAsia="Times New Roman" w:hAnsi="Times New Roman"/>
          <w:color w:val="333333"/>
          <w:sz w:val="28"/>
          <w:szCs w:val="28"/>
          <w:highlight w:val="white"/>
        </w:rPr>
        <w:t xml:space="preserve">4. </w:t>
      </w:r>
      <w:r w:rsidRPr="00D63CCA">
        <w:rPr>
          <w:rFonts w:ascii="Times New Roman" w:eastAsia="Times New Roman" w:hAnsi="Times New Roman"/>
          <w:b/>
          <w:color w:val="333333"/>
          <w:sz w:val="28"/>
          <w:szCs w:val="28"/>
          <w:highlight w:val="white"/>
        </w:rPr>
        <w:t>Экспо - место</w:t>
      </w:r>
      <w:r w:rsidRPr="00D63CCA">
        <w:rPr>
          <w:rFonts w:ascii="Times New Roman" w:eastAsia="Times New Roman" w:hAnsi="Times New Roman"/>
          <w:color w:val="333333"/>
          <w:sz w:val="28"/>
          <w:szCs w:val="28"/>
          <w:highlight w:val="white"/>
        </w:rPr>
        <w:t xml:space="preserve"> - рабочее место конкурсанта для выполнения конкурсного задания по строительству малого сада. </w:t>
      </w:r>
    </w:p>
    <w:p w14:paraId="672C0A6C" w14:textId="77777777"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1F98C29A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426E60F7" w14:textId="77777777"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206451800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1F8AC776" w14:textId="77777777"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206451801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14:paraId="2A12CAA4" w14:textId="2F70FB41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D63CCA">
        <w:rPr>
          <w:rFonts w:ascii="Times New Roman" w:hAnsi="Times New Roman" w:cs="Times New Roman"/>
          <w:sz w:val="28"/>
          <w:szCs w:val="28"/>
        </w:rPr>
        <w:t>Ландшафтный дизайн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3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2DF4C813" w14:textId="77777777"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22AC5A38" w14:textId="77777777"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90DDD9A" w14:textId="77777777"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33FB2CD2" w14:textId="77777777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45F33FE4" w14:textId="77777777"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206451802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4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задач специалиста</w:t>
      </w:r>
      <w:bookmarkEnd w:id="5"/>
      <w:r w:rsidR="00AF76EA" w:rsidRPr="00AF76EA">
        <w:rPr>
          <w:rFonts w:ascii="Times New Roman" w:hAnsi="Times New Roman"/>
          <w:szCs w:val="28"/>
        </w:rPr>
        <w:t xml:space="preserve"> </w:t>
      </w:r>
    </w:p>
    <w:p w14:paraId="1FE6F23C" w14:textId="4AD1F358"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206451803"/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D63CCA">
        <w:rPr>
          <w:rFonts w:ascii="Times New Roman" w:hAnsi="Times New Roman"/>
          <w:szCs w:val="28"/>
        </w:rPr>
        <w:t>Ландшафтный дизайн</w:t>
      </w:r>
      <w:r w:rsidR="00270E01" w:rsidRPr="00AF76EA">
        <w:rPr>
          <w:rFonts w:ascii="Times New Roman" w:hAnsi="Times New Roman"/>
          <w:szCs w:val="28"/>
        </w:rPr>
        <w:t>»</w:t>
      </w:r>
      <w:bookmarkEnd w:id="6"/>
    </w:p>
    <w:p w14:paraId="79E7AA8E" w14:textId="3C0EAB59"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14:paraId="478703B8" w14:textId="77777777"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21A686AF" w14:textId="6ECDDDA9" w:rsidR="00640E46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2"/>
        <w:gridCol w:w="7557"/>
        <w:gridCol w:w="1382"/>
      </w:tblGrid>
      <w:tr w:rsidR="00D63CCA" w:rsidRPr="00AF76EA" w14:paraId="6DB40B0B" w14:textId="77777777" w:rsidTr="00A236A0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14:paraId="07ABE5A4" w14:textId="77777777" w:rsidR="00D63CCA" w:rsidRPr="00AF76E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8" w:type="pct"/>
            <w:shd w:val="clear" w:color="auto" w:fill="92D050"/>
            <w:vAlign w:val="center"/>
          </w:tcPr>
          <w:p w14:paraId="6895890F" w14:textId="77777777" w:rsidR="00D63CCA" w:rsidRPr="00AF76E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722" w:type="pct"/>
            <w:shd w:val="clear" w:color="auto" w:fill="92D050"/>
            <w:vAlign w:val="center"/>
          </w:tcPr>
          <w:p w14:paraId="4BB80567" w14:textId="77777777" w:rsidR="00D63CCA" w:rsidRPr="00AF76E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D63CCA" w:rsidRPr="00AF76EA" w14:paraId="6CE9EE90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2F18A1E7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5F07ECF6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4E1A9599" w14:textId="4326B9D9" w:rsidR="00D63CCA" w:rsidRPr="001B2559" w:rsidRDefault="001F0EA7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63CCA" w:rsidRPr="00AF76EA" w14:paraId="788EABC4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6571FE4D" w14:textId="77777777" w:rsidR="00D63CC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6135B0B4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63C8D656" w14:textId="77777777" w:rsidR="00D63CCA" w:rsidRPr="00266C2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rFonts w:eastAsia="Times New Roman"/>
                <w:bCs/>
              </w:rPr>
              <w:t>требования охраны труда и пожарной безопасности при выполнении работ, правила производственной санитарии</w:t>
            </w:r>
            <w:r>
              <w:rPr>
                <w:rFonts w:eastAsia="Times New Roman"/>
                <w:bCs/>
              </w:rPr>
              <w:t xml:space="preserve"> </w:t>
            </w:r>
            <w:r w:rsidRPr="00266C2A">
              <w:rPr>
                <w:bCs/>
              </w:rPr>
              <w:t>и пожарной безопасности при производстве работ (благоустройство, озеленение, техническое обслуживание, содержание)</w:t>
            </w:r>
            <w:r w:rsidRPr="00266C2A">
              <w:rPr>
                <w:rFonts w:eastAsia="Times New Roman"/>
                <w:bCs/>
              </w:rPr>
              <w:t>;</w:t>
            </w:r>
          </w:p>
          <w:p w14:paraId="2AD37F21" w14:textId="77777777" w:rsidR="00D63CCA" w:rsidRPr="00266C2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bCs/>
              </w:rPr>
              <w:t>методы оценки исправности применяемых машин, механизмов, средств малой механизации, ручного инструмента;</w:t>
            </w:r>
          </w:p>
          <w:p w14:paraId="0EC0DF52" w14:textId="77777777" w:rsidR="00D63CCA" w:rsidRPr="00B57C6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bCs/>
              </w:rPr>
              <w:lastRenderedPageBreak/>
              <w:t>правила производства озеленительных работ на благоустраиваемых объектах и территориях;</w:t>
            </w:r>
          </w:p>
          <w:p w14:paraId="18440776" w14:textId="77777777" w:rsidR="00D63CCA" w:rsidRPr="00B57C6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bCs/>
              </w:rPr>
              <w:t>назначение и порядок использования расходных материалов, инструментов, оборудования, применения средств индивидуальной защиты, необходимых для выполнения работ по благоустройству, озеленению, техническому обслуживанию и содержанию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04DEF5F7" w14:textId="77777777" w:rsidR="00D63CCA" w:rsidRPr="001B2559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CCA" w:rsidRPr="00AF76EA" w14:paraId="33D38398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14607066" w14:textId="77777777" w:rsidR="00D63CC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52C4A5A3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5D133AFA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 xml:space="preserve">соблюдать технику безопасности при использовании оборудования и инструментов; </w:t>
            </w:r>
          </w:p>
          <w:p w14:paraId="45CA5DB7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 xml:space="preserve">обеспечивать поддержание объекта в чистоте и его безопасность; </w:t>
            </w:r>
          </w:p>
          <w:p w14:paraId="7F7A0799" w14:textId="77777777" w:rsidR="00D63CCA" w:rsidRPr="00B57C6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 xml:space="preserve">учитывать эргономику, технику безопасности и нормы охраны здоровья, меры индивидуальной защиты; 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07827BC9" w14:textId="77777777" w:rsidR="00D63CCA" w:rsidRPr="001B2559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CCA" w:rsidRPr="00AF76EA" w14:paraId="1A12AEB7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546C3330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55F49187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227FC0C3" w14:textId="341614EC" w:rsidR="00D63CCA" w:rsidRPr="001B2559" w:rsidRDefault="001F0EA7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D63CCA" w:rsidRPr="00AF76EA" w14:paraId="16878955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59C56CF5" w14:textId="77777777" w:rsidR="00D63CCA" w:rsidRPr="00AF76E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05F1E1FA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2B76E7AC" w14:textId="77777777" w:rsidR="00D63CCA" w:rsidRPr="00266C2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rFonts w:eastAsia="Times New Roman"/>
                <w:bCs/>
              </w:rPr>
              <w:t>назначение и порядок применения расходных материалов, инструмента, оборудования, машин и механизмов, средств индивидуальной защиты, необходимых для выполнения работ в декоративном садоводстве, цветоводстве;</w:t>
            </w:r>
          </w:p>
          <w:p w14:paraId="0BA27FA3" w14:textId="77777777" w:rsidR="00D63CCA" w:rsidRPr="00266C2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rFonts w:eastAsia="Times New Roman"/>
                <w:bCs/>
              </w:rPr>
              <w:t>методы и средства контроля, факторы, влияющие на качество технологических операций в декоративном садоводстве, цветоводстве;</w:t>
            </w:r>
          </w:p>
          <w:p w14:paraId="740754FF" w14:textId="77777777" w:rsidR="00D63CCA" w:rsidRPr="00266C2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rFonts w:eastAsia="Times New Roman"/>
                <w:bCs/>
              </w:rPr>
              <w:t>направления совершенствования технологических процессов в декоративном садоводстве, цветоводстве;</w:t>
            </w:r>
          </w:p>
          <w:p w14:paraId="5854B119" w14:textId="77777777" w:rsidR="00D63CCA" w:rsidRPr="00266C2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bCs/>
              </w:rPr>
              <w:t>важность экологичности, переработки и утилизации материалов;</w:t>
            </w:r>
          </w:p>
          <w:p w14:paraId="441AECAA" w14:textId="77777777" w:rsidR="00D63CCA" w:rsidRPr="00B57C6A" w:rsidRDefault="00D63CCA" w:rsidP="00D63CCA">
            <w:pPr>
              <w:pStyle w:val="15"/>
              <w:numPr>
                <w:ilvl w:val="0"/>
                <w:numId w:val="24"/>
              </w:numPr>
              <w:spacing w:after="0" w:line="240" w:lineRule="auto"/>
              <w:ind w:left="0" w:hanging="25"/>
              <w:jc w:val="both"/>
              <w:rPr>
                <w:rFonts w:eastAsia="Times New Roman"/>
                <w:bCs/>
              </w:rPr>
            </w:pPr>
            <w:r w:rsidRPr="00266C2A">
              <w:rPr>
                <w:bCs/>
              </w:rPr>
              <w:t>правила санитарного содержания, обеспечения чистоты и порядка на благоустраиваемом объекте и территориях;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57F614C4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79C08F8E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68AC4B75" w14:textId="77777777" w:rsidR="00D63CCA" w:rsidRPr="00AF76E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34D7AF95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5177A611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рассчитывать объемы производственных заданий и определять соответствие технологии и результатов осуществляемых видов работ по благоустройству, озеленению, техническому обслуживанию и содержанию территорий и объектов нормативным техническим документам, техническим условиям, технологическим картам, картам трудовых процессов;</w:t>
            </w:r>
          </w:p>
          <w:p w14:paraId="762ACA31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 xml:space="preserve">планировать работу, определять последовательность действий, организовывать логистику; </w:t>
            </w:r>
          </w:p>
          <w:p w14:paraId="629BA8D8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 xml:space="preserve">учитывать эргономику, технику безопасности и нормы охраны здоровья, меры индивидуальной защиты; </w:t>
            </w:r>
          </w:p>
          <w:p w14:paraId="08A947CE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производить визуальный и инструментальный контроль качества поставляемых материально-технических ресурсов для производства работ по благоустройству, озеленению, техническому обслуживанию и содержанию;</w:t>
            </w:r>
          </w:p>
          <w:p w14:paraId="61345B70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эффективно работать в команде и в сотрудничестве с другими профессионалами;</w:t>
            </w:r>
          </w:p>
          <w:p w14:paraId="30A4BAF8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выполнять проекты по ландшафтному строительству в рамках установленных сроков и бюджета;</w:t>
            </w:r>
          </w:p>
          <w:p w14:paraId="3AA5896C" w14:textId="77777777" w:rsidR="00D63CCA" w:rsidRPr="00266C2A" w:rsidRDefault="00D63CCA" w:rsidP="00D63CCA">
            <w:pPr>
              <w:pStyle w:val="aff1"/>
              <w:numPr>
                <w:ilvl w:val="0"/>
                <w:numId w:val="25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анализировать содержание производственных задач, выбирать методы и средства их решения;</w:t>
            </w:r>
          </w:p>
          <w:p w14:paraId="7B95B917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проводить оценку нарушений технологических процессов при </w:t>
            </w: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производстве работ по благоустройству, озеленению, техническому обслуживанию и содержанию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39EAA4C9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73E1CF51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6B5020F0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7C0C75D2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/>
                <w:sz w:val="24"/>
                <w:szCs w:val="24"/>
              </w:rPr>
              <w:t>Навыки коммуникации и работы с клиентом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0510E304" w14:textId="0E8EF3C7" w:rsidR="00D63CCA" w:rsidRPr="00AF76EA" w:rsidRDefault="001F0EA7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63CCA" w:rsidRPr="00AF76EA" w14:paraId="004A50B5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38DB3F7A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4E1EF845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15275DD0" w14:textId="77777777" w:rsidR="00D63CCA" w:rsidRPr="00266C2A" w:rsidRDefault="00D63CCA" w:rsidP="00D63CCA">
            <w:pPr>
              <w:pStyle w:val="aff1"/>
              <w:numPr>
                <w:ilvl w:val="0"/>
                <w:numId w:val="26"/>
              </w:numPr>
              <w:suppressAutoHyphens/>
              <w:spacing w:after="0" w:line="240" w:lineRule="auto"/>
              <w:ind w:left="-25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важность установления эффективных и положительных отношений с заказчиком;</w:t>
            </w:r>
          </w:p>
          <w:p w14:paraId="2246B9E0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t>важность эффективной работы в коллективе и поддержания хороших рабочих отношений с представителями других профессий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0E557A87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6E87F5A5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3E06E40E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2967BEB0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0C0B2063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определять потребности заказчика, предоставлять информацию о современных технологиях заказчику;</w:t>
            </w:r>
          </w:p>
          <w:p w14:paraId="21E61D28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консультировать заказчика по вопросам проектирования и создания объекта;</w:t>
            </w:r>
          </w:p>
          <w:p w14:paraId="13F93AEF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консультировать заказчика по вопросам ухода за объектом;</w:t>
            </w:r>
          </w:p>
          <w:p w14:paraId="5B56AD87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согласовывать проектную документацию со смежными организациями, контролирующими органами и заказчиками;</w:t>
            </w:r>
          </w:p>
          <w:p w14:paraId="274BF18E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определять потребности заказчика;</w:t>
            </w:r>
          </w:p>
          <w:p w14:paraId="277EA270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представлять информацию о современных технологиях заказчику;</w:t>
            </w:r>
          </w:p>
          <w:p w14:paraId="402A71F6" w14:textId="77777777" w:rsidR="00D63CCA" w:rsidRPr="00266C2A" w:rsidRDefault="00D63CCA" w:rsidP="00D63CCA">
            <w:pPr>
              <w:pStyle w:val="aff1"/>
              <w:numPr>
                <w:ilvl w:val="0"/>
                <w:numId w:val="27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предлагать индивидуальные ландшафтные решения в соответствии с потребностями заказчика;</w:t>
            </w:r>
          </w:p>
          <w:p w14:paraId="3762CAF3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консультировать заказчика по вопросам ведения агротехнических работ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6410AB49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214782FB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0E7AAE2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02938855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/>
                <w:sz w:val="24"/>
                <w:szCs w:val="24"/>
              </w:rPr>
              <w:t>Проектирование зеленых насаждений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70E1CB77" w14:textId="1D2AE14D" w:rsidR="00D63CCA" w:rsidRPr="00AF76EA" w:rsidRDefault="001F0EA7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63CCA" w:rsidRPr="00AF76EA" w14:paraId="6DD06800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4F788D35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5ECE02AB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204940DA" w14:textId="77777777" w:rsidR="00D63CCA" w:rsidRPr="00266C2A" w:rsidRDefault="00D63CCA" w:rsidP="00D63CCA">
            <w:pPr>
              <w:pStyle w:val="aff1"/>
              <w:numPr>
                <w:ilvl w:val="0"/>
                <w:numId w:val="28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современные технологии, в том числе инновационные, методы производства работ по благоустройству, озеленению, техническому обслуживанию и содержанию;</w:t>
            </w:r>
          </w:p>
          <w:p w14:paraId="35499FCC" w14:textId="77777777" w:rsidR="00D63CCA" w:rsidRPr="00266C2A" w:rsidRDefault="00D63CCA" w:rsidP="00D63CCA">
            <w:pPr>
              <w:pStyle w:val="aff1"/>
              <w:numPr>
                <w:ilvl w:val="0"/>
                <w:numId w:val="28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основные принципы композиции пейзажей, современные стили ландшафтного дизайна и историю садово-паркового искусства;</w:t>
            </w:r>
          </w:p>
          <w:p w14:paraId="64841C37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типы и виды цветников и способы их оформления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3B3B5248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1B1E0D30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6F32ABA7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05F015FD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6688492C" w14:textId="77777777" w:rsidR="00D63CCA" w:rsidRPr="00266C2A" w:rsidRDefault="00D63CCA" w:rsidP="00D63CCA">
            <w:pPr>
              <w:pStyle w:val="aff1"/>
              <w:numPr>
                <w:ilvl w:val="0"/>
                <w:numId w:val="29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 xml:space="preserve">проектировать малые сады в соответствии с указаниями заказчика; </w:t>
            </w:r>
          </w:p>
          <w:p w14:paraId="156C1B04" w14:textId="77777777" w:rsidR="00D63CCA" w:rsidRPr="00266C2A" w:rsidRDefault="00D63CCA" w:rsidP="00D63CCA">
            <w:pPr>
              <w:pStyle w:val="aff1"/>
              <w:numPr>
                <w:ilvl w:val="0"/>
                <w:numId w:val="29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проектировать сад в соответствии с нормативной документацией и особенностями окружающей среды, рельефа, расположения, ожидаемых погодных условий, качеством почвы, характеристиками природной среды и т.д;</w:t>
            </w:r>
          </w:p>
          <w:p w14:paraId="6F552FDB" w14:textId="77777777" w:rsidR="00D63CCA" w:rsidRPr="00266C2A" w:rsidRDefault="00D63CCA" w:rsidP="00D63CCA">
            <w:pPr>
              <w:pStyle w:val="aff1"/>
              <w:numPr>
                <w:ilvl w:val="0"/>
                <w:numId w:val="29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принимать композиционные решения по оформлению цветников;</w:t>
            </w:r>
          </w:p>
          <w:p w14:paraId="3219E8BC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разбивочные и посадочные чертежи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270237A9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52D39779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6AECA627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13AF1D75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/>
                <w:sz w:val="24"/>
                <w:szCs w:val="24"/>
              </w:rPr>
              <w:t>Посадка и уход за древесно-кустарниковой, цветочно-декоративной растительностью и газонными травами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4009CB93" w14:textId="7CF51A97" w:rsidR="00D63CCA" w:rsidRPr="00AF76EA" w:rsidRDefault="001F0EA7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D63CCA" w:rsidRPr="00AF76EA" w14:paraId="3DF7F0B4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1A66EB54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795EBE58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42B92516" w14:textId="77777777" w:rsidR="00D63CCA" w:rsidRPr="00266C2A" w:rsidRDefault="00D63CCA" w:rsidP="00D63CCA">
            <w:pPr>
              <w:pStyle w:val="aff1"/>
              <w:numPr>
                <w:ilvl w:val="0"/>
                <w:numId w:val="30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ассортимент деревьев, кустарников и травянистых растений, процессы жизнедеятельности растений, их зависимость от условий окружающей среды;</w:t>
            </w:r>
          </w:p>
          <w:p w14:paraId="53D0A537" w14:textId="77777777" w:rsidR="00D63CCA" w:rsidRPr="00266C2A" w:rsidRDefault="00D63CCA" w:rsidP="00D63CCA">
            <w:pPr>
              <w:pStyle w:val="aff1"/>
              <w:numPr>
                <w:ilvl w:val="0"/>
                <w:numId w:val="30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правила производства озеленительных работ на благоустраиваемых объектах и территориях;</w:t>
            </w:r>
          </w:p>
          <w:p w14:paraId="065F2239" w14:textId="77777777" w:rsidR="00D63CCA" w:rsidRPr="00266C2A" w:rsidRDefault="00D63CCA" w:rsidP="00D63CCA">
            <w:pPr>
              <w:pStyle w:val="aff1"/>
              <w:numPr>
                <w:ilvl w:val="0"/>
                <w:numId w:val="30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агротехнические правила по содержанию и уходу за элементами озеленения;</w:t>
            </w:r>
          </w:p>
          <w:p w14:paraId="0AB0A61F" w14:textId="77777777" w:rsidR="00D63CCA" w:rsidRPr="00266C2A" w:rsidRDefault="00D63CCA" w:rsidP="00D63CCA">
            <w:pPr>
              <w:pStyle w:val="aff1"/>
              <w:numPr>
                <w:ilvl w:val="0"/>
                <w:numId w:val="30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классификация цветочно-декоративных растений и древесно-кустарниковых растений;</w:t>
            </w:r>
          </w:p>
          <w:p w14:paraId="35E1BCB1" w14:textId="77777777" w:rsidR="00D63CCA" w:rsidRPr="00266C2A" w:rsidRDefault="00D63CCA" w:rsidP="00D63CCA">
            <w:pPr>
              <w:pStyle w:val="aff1"/>
              <w:numPr>
                <w:ilvl w:val="0"/>
                <w:numId w:val="30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ассортимент деревьев, кустарников и травянистых растений, процессы жизнедеятельности растений, их зависимость от условий окружающей среды;</w:t>
            </w:r>
          </w:p>
          <w:p w14:paraId="3010AC71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особенности посадки древесно-кустарниковых растений, методы посадки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0AB4323C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2BBA226D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6BD9F91D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2436B191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6146CE08" w14:textId="77777777" w:rsidR="00D63CCA" w:rsidRPr="00266C2A" w:rsidRDefault="00D63CCA" w:rsidP="00D63CCA">
            <w:pPr>
              <w:pStyle w:val="aff1"/>
              <w:numPr>
                <w:ilvl w:val="0"/>
                <w:numId w:val="31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визуально определять санитарное состояние насаждений;</w:t>
            </w:r>
          </w:p>
          <w:p w14:paraId="745AF83F" w14:textId="77777777" w:rsidR="00D63CCA" w:rsidRPr="00266C2A" w:rsidRDefault="00D63CCA" w:rsidP="00D63CCA">
            <w:pPr>
              <w:pStyle w:val="aff1"/>
              <w:numPr>
                <w:ilvl w:val="0"/>
                <w:numId w:val="31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определять необходимые методы ухода за насаждениями;</w:t>
            </w:r>
          </w:p>
          <w:p w14:paraId="60F285F1" w14:textId="77777777" w:rsidR="00D63CCA" w:rsidRPr="00266C2A" w:rsidRDefault="00D63CCA" w:rsidP="00D63CCA">
            <w:pPr>
              <w:pStyle w:val="aff1"/>
              <w:numPr>
                <w:ilvl w:val="0"/>
                <w:numId w:val="31"/>
              </w:numPr>
              <w:suppressAutoHyphens/>
              <w:spacing w:after="0" w:line="240" w:lineRule="auto"/>
              <w:ind w:left="-25" w:firstLine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применять стандарты для оценки сортности саженцев древесно-кустарниковой растительности и цветочной продукции;</w:t>
            </w:r>
          </w:p>
          <w:p w14:paraId="53094E88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использовать визуальные и количественные методы оценки состояния древесно-кустарниковой, цветочно-декоративной растительности и газонных трав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2716AB66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0B25E6AE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1EC7762F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650DA098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/>
                <w:sz w:val="24"/>
                <w:szCs w:val="24"/>
              </w:rPr>
              <w:t>Садово-парковые и ландшафтные работы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56D6D7E9" w14:textId="427C9596" w:rsidR="00D63CCA" w:rsidRPr="00AF76EA" w:rsidRDefault="001F0EA7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36,5</w:t>
            </w:r>
          </w:p>
        </w:tc>
      </w:tr>
      <w:tr w:rsidR="00D63CCA" w:rsidRPr="00AF76EA" w14:paraId="17E5397F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480F5D4E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107B46BD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64558C7C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производить визуальный и инструментальный контроль качества поставляемых материально-технических ресурсов для производства работ по благоустройству, озеленению, техническому обслуживанию и содержанию;</w:t>
            </w:r>
          </w:p>
          <w:p w14:paraId="40FB6A5B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устанавливать садовое оборудование, навесы, консультировать по вопросам, связанным с таким оборудованием;</w:t>
            </w:r>
          </w:p>
          <w:p w14:paraId="082C01D3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правила производства озеленительных работ на благоустраиваемых объектах и территориях;</w:t>
            </w:r>
          </w:p>
          <w:p w14:paraId="1B4EAA2F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назначение и порядок использования расходных материалов, инструментов, оборудования, применения средств индивидуальной защиты, необходимых для выполнения работ по благоустройству, озеленению, техническому обслуживанию и содержанию;</w:t>
            </w:r>
          </w:p>
          <w:p w14:paraId="33E39F32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назначение специализированных материалов, оборудования и инструментов;</w:t>
            </w:r>
          </w:p>
          <w:p w14:paraId="3E5F1E00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порядок организации подготовительных работ на объекте;</w:t>
            </w:r>
          </w:p>
          <w:p w14:paraId="620EC1DC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технические условия и время на выполнение</w:t>
            </w:r>
          </w:p>
          <w:p w14:paraId="6B300948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работ;</w:t>
            </w:r>
          </w:p>
          <w:p w14:paraId="2CE112BB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технологические процессы агротехнических работ;</w:t>
            </w:r>
          </w:p>
          <w:p w14:paraId="51986846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технологические процессы строительных работ;</w:t>
            </w:r>
          </w:p>
          <w:p w14:paraId="5EE52530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требования, предъявляемые к качеству работ;</w:t>
            </w:r>
          </w:p>
          <w:p w14:paraId="17D08186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типы дорожек и их оснований, материал покрытия, способы укладки и ремонта дорожек;</w:t>
            </w:r>
          </w:p>
          <w:p w14:paraId="3505B86A" w14:textId="77777777" w:rsidR="00D63CCA" w:rsidRPr="00266C2A" w:rsidRDefault="00D63CCA" w:rsidP="00D63CCA">
            <w:pPr>
              <w:pStyle w:val="aff1"/>
              <w:numPr>
                <w:ilvl w:val="0"/>
                <w:numId w:val="32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266C2A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способы устройства садово-парковых дорожек и площадок;</w:t>
            </w:r>
          </w:p>
          <w:p w14:paraId="37807FF8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способы фигурной стрижки кустарников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57BA0F2E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5D8EE4C8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4FDB722F" w14:textId="77777777" w:rsidR="00D63CCA" w:rsidRPr="00F10695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30B865FE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2D2D90D9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выполнять изыскательские работы на объекте, пользоваться приборами и инструментами, составлять предпроектный план, эскиз и генплан объекта озеленения;</w:t>
            </w:r>
          </w:p>
          <w:p w14:paraId="481AAAED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использовать геодезические приборы для проверки разбивки и обеспечения уклонов дорожно-тропиночной сети по отметкам;</w:t>
            </w:r>
          </w:p>
          <w:p w14:paraId="421C149F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анализировать содержание производственных задач, выбирать методы и средства их решения;</w:t>
            </w:r>
          </w:p>
          <w:p w14:paraId="4A4FFF63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использовать геодезические приборы для проверки разбивки и обеспечения уклонов дорожно-тропиночной сети по отметкам;</w:t>
            </w:r>
          </w:p>
          <w:p w14:paraId="7A055AD1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подбирать растения, материалы, оборудование и инструменты для садово-парковых и ландшафтных работ;</w:t>
            </w:r>
          </w:p>
          <w:p w14:paraId="3A7A0CAC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организовывать подготовительные работы на объекте;</w:t>
            </w:r>
          </w:p>
          <w:p w14:paraId="7744E8FD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организовывать работы по строительству садово-парковых сооружений;</w:t>
            </w:r>
          </w:p>
          <w:p w14:paraId="29AB2F31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читать проектные чертежи;</w:t>
            </w:r>
          </w:p>
          <w:p w14:paraId="273E3941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подготавливать основание под дорожки различного типа;</w:t>
            </w:r>
          </w:p>
          <w:p w14:paraId="19272CE9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разбивать дорожки различного типа, ремонтировать существующие;</w:t>
            </w:r>
          </w:p>
          <w:p w14:paraId="0EF2A643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eastAsia="Times New Roman" w:hAnsi="Times New Roman"/>
                <w:bCs/>
                <w:sz w:val="24"/>
                <w:szCs w:val="24"/>
              </w:rPr>
              <w:t>устраивать и ремонтировать садовые дорожки;</w:t>
            </w:r>
          </w:p>
          <w:p w14:paraId="0DE113FC" w14:textId="77777777" w:rsidR="00D63CCA" w:rsidRPr="00266C2A" w:rsidRDefault="00D63CCA" w:rsidP="00D63CCA">
            <w:pPr>
              <w:pStyle w:val="aff1"/>
              <w:numPr>
                <w:ilvl w:val="0"/>
                <w:numId w:val="33"/>
              </w:numPr>
              <w:suppressAutoHyphens/>
              <w:spacing w:after="0" w:line="240" w:lineRule="auto"/>
              <w:ind w:left="0" w:hanging="2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266C2A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устраивать и содержать газоны;</w:t>
            </w:r>
          </w:p>
          <w:p w14:paraId="0EC87481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подстригать деревья и кустарники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3B2A370E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4738452B" w14:textId="77777777" w:rsidTr="00A236A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4DEBBE8C" w14:textId="77777777" w:rsidR="00D63CCA" w:rsidRPr="001B2559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67F9DE4B" w14:textId="77777777" w:rsidR="00D63CCA" w:rsidRPr="00266C2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C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Современные технологии 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77D1D07D" w14:textId="292A3C37" w:rsidR="00D63CCA" w:rsidRPr="00AF76EA" w:rsidRDefault="0018278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</w:tr>
      <w:tr w:rsidR="00D63CCA" w:rsidRPr="00AF76EA" w14:paraId="48347D0D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54C262E7" w14:textId="77777777" w:rsidR="00D63CC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4059216B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знать и понимать:</w:t>
            </w:r>
          </w:p>
          <w:p w14:paraId="3663D61F" w14:textId="77777777" w:rsidR="00D63CCA" w:rsidRPr="00266C2A" w:rsidRDefault="00D63CCA" w:rsidP="00D63CCA">
            <w:pPr>
              <w:pStyle w:val="aff1"/>
              <w:numPr>
                <w:ilvl w:val="0"/>
                <w:numId w:val="34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современные технологии, в том числе инновационные, методы производства работ по благоустройству, озеленению, техническому обслуживанию и содержанию;</w:t>
            </w:r>
          </w:p>
          <w:p w14:paraId="2F1A2B58" w14:textId="77777777" w:rsidR="00D63CCA" w:rsidRPr="00266C2A" w:rsidRDefault="00D63CCA" w:rsidP="00D63CCA">
            <w:pPr>
              <w:pStyle w:val="aff1"/>
              <w:numPr>
                <w:ilvl w:val="0"/>
                <w:numId w:val="34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средства и способы внедрения современных технологий;</w:t>
            </w:r>
          </w:p>
          <w:p w14:paraId="19FD9EC5" w14:textId="77777777" w:rsidR="00D63CCA" w:rsidRPr="00266C2A" w:rsidRDefault="00D63CCA" w:rsidP="00D63CCA">
            <w:pPr>
              <w:pStyle w:val="aff1"/>
              <w:numPr>
                <w:ilvl w:val="0"/>
                <w:numId w:val="34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методы оценки эффективности внедрения современных технологий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31C0B034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CCA" w:rsidRPr="00AF76EA" w14:paraId="072263B2" w14:textId="77777777" w:rsidTr="00A236A0">
        <w:tc>
          <w:tcPr>
            <w:tcW w:w="330" w:type="pct"/>
            <w:vMerge/>
            <w:shd w:val="clear" w:color="auto" w:fill="BFBFBF" w:themeFill="background1" w:themeFillShade="BF"/>
          </w:tcPr>
          <w:p w14:paraId="20AE447A" w14:textId="77777777" w:rsidR="00D63CCA" w:rsidRDefault="00D63CCA" w:rsidP="00A23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5885AD3F" w14:textId="77777777" w:rsidR="00D63CCA" w:rsidRPr="00266C2A" w:rsidRDefault="00D63CCA" w:rsidP="00A236A0">
            <w:pPr>
              <w:pStyle w:val="15"/>
              <w:spacing w:after="0" w:line="240" w:lineRule="auto"/>
              <w:jc w:val="both"/>
              <w:rPr>
                <w:bCs/>
              </w:rPr>
            </w:pPr>
            <w:r w:rsidRPr="00266C2A">
              <w:rPr>
                <w:bCs/>
              </w:rPr>
              <w:t>Специалист должен уметь:</w:t>
            </w:r>
          </w:p>
          <w:p w14:paraId="1B543B2E" w14:textId="77777777" w:rsidR="00D63CCA" w:rsidRPr="00266C2A" w:rsidRDefault="00D63CCA" w:rsidP="00D63CCA">
            <w:pPr>
              <w:pStyle w:val="aff1"/>
              <w:numPr>
                <w:ilvl w:val="0"/>
                <w:numId w:val="34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6C2A">
              <w:rPr>
                <w:rFonts w:ascii="Times New Roman" w:hAnsi="Times New Roman"/>
                <w:bCs/>
                <w:sz w:val="24"/>
                <w:szCs w:val="24"/>
              </w:rPr>
              <w:t>выбирать необходимую современную технологию                                    для апробации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096F1FC4" w14:textId="77777777" w:rsidR="00D63CCA" w:rsidRPr="00AF76EA" w:rsidRDefault="00D63CCA" w:rsidP="00A23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BD9FE4" w14:textId="77777777" w:rsidR="00D63CCA" w:rsidRPr="00AF76EA" w:rsidRDefault="00D63CCA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47B944AE" w14:textId="5A4279B7" w:rsidR="001F0EA7" w:rsidRDefault="001F0EA7">
      <w:pPr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  <w:r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br w:type="page"/>
      </w:r>
    </w:p>
    <w:p w14:paraId="43444AAE" w14:textId="77777777" w:rsidR="000244DA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298C9823" w14:textId="77777777"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78885655"/>
      <w:bookmarkStart w:id="8" w:name="_Toc206451804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7"/>
      <w:bookmarkEnd w:id="8"/>
    </w:p>
    <w:p w14:paraId="11B530CA" w14:textId="77777777"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6F1D6017" w14:textId="77777777"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54FC40B9" w14:textId="77777777"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667"/>
        <w:gridCol w:w="576"/>
        <w:gridCol w:w="873"/>
        <w:gridCol w:w="873"/>
        <w:gridCol w:w="873"/>
        <w:gridCol w:w="873"/>
        <w:gridCol w:w="873"/>
        <w:gridCol w:w="873"/>
        <w:gridCol w:w="2090"/>
      </w:tblGrid>
      <w:tr w:rsidR="00F10695" w:rsidRPr="00F10695" w14:paraId="62AF54D3" w14:textId="77777777" w:rsidTr="00F10695">
        <w:trPr>
          <w:trHeight w:val="944"/>
          <w:tblHeader/>
          <w:jc w:val="center"/>
        </w:trPr>
        <w:tc>
          <w:tcPr>
            <w:tcW w:w="3908" w:type="pct"/>
            <w:gridSpan w:val="8"/>
            <w:shd w:val="clear" w:color="auto" w:fill="92D050"/>
            <w:vAlign w:val="center"/>
          </w:tcPr>
          <w:p w14:paraId="6C4BE879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092" w:type="pct"/>
            <w:vMerge w:val="restart"/>
            <w:shd w:val="clear" w:color="auto" w:fill="92D050"/>
            <w:vAlign w:val="center"/>
          </w:tcPr>
          <w:p w14:paraId="3722600B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14:paraId="3CCB6A07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F10695" w:rsidRPr="00F10695" w14:paraId="6E2419AB" w14:textId="77777777" w:rsidTr="00F10695">
        <w:trPr>
          <w:trHeight w:val="50"/>
          <w:jc w:val="center"/>
        </w:trPr>
        <w:tc>
          <w:tcPr>
            <w:tcW w:w="871" w:type="pct"/>
            <w:vMerge w:val="restart"/>
            <w:shd w:val="clear" w:color="auto" w:fill="92D050"/>
            <w:vAlign w:val="center"/>
          </w:tcPr>
          <w:p w14:paraId="7B560B06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01" w:type="pct"/>
            <w:shd w:val="clear" w:color="auto" w:fill="92D050"/>
            <w:vAlign w:val="center"/>
          </w:tcPr>
          <w:p w14:paraId="2EF1E65C" w14:textId="77777777" w:rsidR="00F10695" w:rsidRPr="00F10695" w:rsidRDefault="00F10695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shd w:val="clear" w:color="auto" w:fill="00B050"/>
            <w:vAlign w:val="center"/>
          </w:tcPr>
          <w:p w14:paraId="111F1098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6FCC6165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0EC15927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2A85F194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6F918E62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3E103AB7" w14:textId="52ACFAE6" w:rsidR="00F10695" w:rsidRPr="0018278A" w:rsidRDefault="0018278A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092" w:type="pct"/>
            <w:vMerge/>
            <w:shd w:val="clear" w:color="auto" w:fill="00B050"/>
            <w:vAlign w:val="center"/>
          </w:tcPr>
          <w:p w14:paraId="0FA954BA" w14:textId="77777777" w:rsidR="00F10695" w:rsidRPr="00F10695" w:rsidRDefault="00F10695" w:rsidP="00AF76EA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F10695" w:rsidRPr="00F10695" w14:paraId="48F7A0D9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79F99480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76C2FB8A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456" w:type="pct"/>
            <w:vAlign w:val="center"/>
          </w:tcPr>
          <w:p w14:paraId="3138E5E1" w14:textId="650F54A3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6ED7AF3E" w14:textId="5A4C33DE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6" w:type="pct"/>
            <w:vAlign w:val="center"/>
          </w:tcPr>
          <w:p w14:paraId="636ADACD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1558DF4A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0D7AD42E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3C2AA853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4B885A28" w14:textId="0D14462E" w:rsidR="00AF76EA" w:rsidRPr="00F10695" w:rsidRDefault="0058489C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F10695" w:rsidRPr="00F10695" w14:paraId="51593562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5EE28962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33BD6BAA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56" w:type="pct"/>
            <w:vAlign w:val="center"/>
          </w:tcPr>
          <w:p w14:paraId="04D8244A" w14:textId="182EE222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72F4E1F4" w14:textId="386EC1F6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6" w:type="pct"/>
            <w:vAlign w:val="center"/>
          </w:tcPr>
          <w:p w14:paraId="378D3AE3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4018EA03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16D63CE0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33EA114D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35A68C18" w14:textId="4EDA0270" w:rsidR="00AF76EA" w:rsidRPr="00F10695" w:rsidRDefault="0058489C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F10695" w:rsidRPr="00F10695" w14:paraId="6DA5BEA0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6661C113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4F38D2E3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456" w:type="pct"/>
            <w:vAlign w:val="center"/>
          </w:tcPr>
          <w:p w14:paraId="51FF3843" w14:textId="5DCB0802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6" w:type="pct"/>
            <w:vAlign w:val="center"/>
          </w:tcPr>
          <w:p w14:paraId="471E4E76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70B4E2D3" w14:textId="722CED3F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6" w:type="pct"/>
            <w:vAlign w:val="center"/>
          </w:tcPr>
          <w:p w14:paraId="666EB050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3F6ECA0D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184A1829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6D8DA2A6" w14:textId="558CADC5" w:rsidR="00AF76EA" w:rsidRPr="00F10695" w:rsidRDefault="001F0EA7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</w:tr>
      <w:tr w:rsidR="00F10695" w:rsidRPr="00F10695" w14:paraId="2044DE31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0A8EF7F0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29CA76C0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456" w:type="pct"/>
            <w:vAlign w:val="center"/>
          </w:tcPr>
          <w:p w14:paraId="573A5EF1" w14:textId="37C9DF5E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6" w:type="pct"/>
            <w:vAlign w:val="center"/>
          </w:tcPr>
          <w:p w14:paraId="7559306B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79A37626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0EF8849F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6F048221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1B0118F0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142666DD" w14:textId="5CB6ABBD" w:rsidR="00AF76EA" w:rsidRPr="00F10695" w:rsidRDefault="001F0EA7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</w:tr>
      <w:tr w:rsidR="00F10695" w:rsidRPr="00F10695" w14:paraId="02DADDB1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0D0CB03B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3AD18447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56" w:type="pct"/>
            <w:vAlign w:val="center"/>
          </w:tcPr>
          <w:p w14:paraId="12CC5E27" w14:textId="77B7B5EC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6" w:type="pct"/>
            <w:vAlign w:val="center"/>
          </w:tcPr>
          <w:p w14:paraId="4544C726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7A98D37E" w14:textId="22D6C9B5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56" w:type="pct"/>
            <w:vAlign w:val="center"/>
          </w:tcPr>
          <w:p w14:paraId="53F68F0B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34DA8605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3E542C4F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3E3498E8" w14:textId="72BCBBBA" w:rsidR="00AF76EA" w:rsidRPr="00F10695" w:rsidRDefault="001F0EA7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</w:tr>
      <w:tr w:rsidR="00F10695" w:rsidRPr="00F10695" w14:paraId="6E1BBA05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217787E0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01A4552D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456" w:type="pct"/>
            <w:vAlign w:val="center"/>
          </w:tcPr>
          <w:p w14:paraId="18645DB1" w14:textId="50FF1682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6" w:type="pct"/>
            <w:vAlign w:val="center"/>
          </w:tcPr>
          <w:p w14:paraId="5D6B0792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14:paraId="6E0E6130" w14:textId="787D18CA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56" w:type="pct"/>
            <w:vAlign w:val="center"/>
          </w:tcPr>
          <w:p w14:paraId="38B35B3C" w14:textId="6B56196D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56" w:type="pct"/>
            <w:vAlign w:val="center"/>
          </w:tcPr>
          <w:p w14:paraId="53BFDCBF" w14:textId="4B7203D0" w:rsidR="00AF76EA" w:rsidRPr="00F10695" w:rsidRDefault="0058489C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6" w:type="pct"/>
            <w:vAlign w:val="center"/>
          </w:tcPr>
          <w:p w14:paraId="02845DF6" w14:textId="77777777" w:rsidR="00AF76EA" w:rsidRPr="00F10695" w:rsidRDefault="00AF76EA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2B15604A" w14:textId="34271C10" w:rsidR="00AF76EA" w:rsidRPr="00F10695" w:rsidRDefault="001F0EA7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36,5</w:t>
            </w:r>
          </w:p>
        </w:tc>
      </w:tr>
      <w:tr w:rsidR="00F10695" w:rsidRPr="00F10695" w14:paraId="658D2A66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38BC3912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27E626B5" w14:textId="0837E609" w:rsidR="00AF76EA" w:rsidRPr="00D63CCA" w:rsidRDefault="00D63CCA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56" w:type="pct"/>
            <w:vAlign w:val="center"/>
          </w:tcPr>
          <w:p w14:paraId="4367A5F3" w14:textId="6BB66D3B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456" w:type="pct"/>
            <w:vAlign w:val="center"/>
          </w:tcPr>
          <w:p w14:paraId="7A563DF4" w14:textId="50894F38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56" w:type="pct"/>
            <w:vAlign w:val="center"/>
          </w:tcPr>
          <w:p w14:paraId="5993C24F" w14:textId="3EB0E8A4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56" w:type="pct"/>
            <w:vAlign w:val="center"/>
          </w:tcPr>
          <w:p w14:paraId="14923688" w14:textId="23D9B87E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56" w:type="pct"/>
            <w:vAlign w:val="center"/>
          </w:tcPr>
          <w:p w14:paraId="4842AD1D" w14:textId="7287763D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456" w:type="pct"/>
            <w:vAlign w:val="center"/>
          </w:tcPr>
          <w:p w14:paraId="40F803BB" w14:textId="3101A28F" w:rsidR="00AF76EA" w:rsidRPr="00F10695" w:rsidRDefault="0018278A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05B400BE" w14:textId="4C52CB3F" w:rsidR="00AF76EA" w:rsidRPr="00F10695" w:rsidRDefault="001F0EA7" w:rsidP="00F10695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</w:tr>
      <w:tr w:rsidR="00F10695" w:rsidRPr="00F10695" w14:paraId="3C55D6AB" w14:textId="77777777" w:rsidTr="00F10695">
        <w:trPr>
          <w:trHeight w:val="50"/>
          <w:jc w:val="center"/>
        </w:trPr>
        <w:tc>
          <w:tcPr>
            <w:tcW w:w="1172" w:type="pct"/>
            <w:gridSpan w:val="2"/>
            <w:shd w:val="clear" w:color="auto" w:fill="00B050"/>
            <w:vAlign w:val="center"/>
          </w:tcPr>
          <w:p w14:paraId="73A07FCA" w14:textId="77777777" w:rsidR="007274B8" w:rsidRPr="00F10695" w:rsidRDefault="007274B8" w:rsidP="00AF76EA">
            <w:pPr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</w:t>
            </w:r>
            <w:r w:rsidR="00613219" w:rsidRPr="00F10695">
              <w:rPr>
                <w:b/>
                <w:sz w:val="24"/>
                <w:szCs w:val="24"/>
              </w:rPr>
              <w:t>/модуль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6DDA547F" w14:textId="644BDFDA" w:rsidR="007274B8" w:rsidRPr="00F10695" w:rsidRDefault="0058489C" w:rsidP="00F10695">
            <w:pPr>
              <w:ind w:left="-116" w:right="-7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26,5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6BE874CF" w14:textId="08EE2C19" w:rsidR="007274B8" w:rsidRPr="00F10695" w:rsidRDefault="0058489C" w:rsidP="00F10695">
            <w:pPr>
              <w:ind w:left="-139" w:right="-5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4FD61FF6" w14:textId="5AA9CD10" w:rsidR="007274B8" w:rsidRPr="00F10695" w:rsidRDefault="001F0EA7" w:rsidP="00F10695">
            <w:pPr>
              <w:ind w:left="-161" w:right="-17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24,5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6494F675" w14:textId="4F4CDC9F" w:rsidR="007274B8" w:rsidRPr="00F10695" w:rsidRDefault="001F0EA7" w:rsidP="00F10695">
            <w:pPr>
              <w:ind w:left="-42" w:right="-15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41BFDB64" w14:textId="08940ADB" w:rsidR="007274B8" w:rsidRPr="00F10695" w:rsidRDefault="001F0EA7" w:rsidP="00F10695">
            <w:pPr>
              <w:ind w:left="-65" w:right="-12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785072F3" w14:textId="1F4C150B" w:rsidR="007274B8" w:rsidRPr="00F10695" w:rsidRDefault="001F0EA7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4156DC7F" w14:textId="77777777" w:rsidR="007274B8" w:rsidRPr="00F10695" w:rsidRDefault="007274B8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100</w:t>
            </w:r>
            <w:r w:rsidR="00F10695" w:rsidRPr="00F10695">
              <w:rPr>
                <w:b/>
                <w:sz w:val="24"/>
                <w:szCs w:val="24"/>
              </w:rPr>
              <w:t>,00</w:t>
            </w:r>
          </w:p>
        </w:tc>
      </w:tr>
    </w:tbl>
    <w:p w14:paraId="4419327E" w14:textId="77777777"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14:paraId="15B2D37C" w14:textId="77777777"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206451805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9"/>
    </w:p>
    <w:p w14:paraId="0867E902" w14:textId="77777777"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1562A49B" w14:textId="77777777"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04518E9A" w14:textId="6E299483" w:rsidR="00640E46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W w:w="9855" w:type="dxa"/>
        <w:jc w:val="center"/>
        <w:tblLayout w:type="fixed"/>
        <w:tblLook w:val="0400" w:firstRow="0" w:lastRow="0" w:firstColumn="0" w:lastColumn="0" w:noHBand="0" w:noVBand="1"/>
      </w:tblPr>
      <w:tblGrid>
        <w:gridCol w:w="548"/>
        <w:gridCol w:w="3364"/>
        <w:gridCol w:w="5943"/>
      </w:tblGrid>
      <w:tr w:rsidR="00BE496A" w:rsidRPr="000E1574" w14:paraId="33E38EDA" w14:textId="77777777" w:rsidTr="000F5DDE">
        <w:trPr>
          <w:tblHeader/>
          <w:jc w:val="center"/>
        </w:trPr>
        <w:tc>
          <w:tcPr>
            <w:tcW w:w="3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64E8289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Критерий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CF2A652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BE496A" w:rsidRPr="000E1574" w14:paraId="3C85CF7F" w14:textId="77777777" w:rsidTr="00A236A0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3BEC0CCC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А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69B3D283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Организационное обеспечение производства работ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FD4B7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планирование производства работ технологического процесса в соответствии с инженерно-технической документацией на объектах;</w:t>
            </w:r>
          </w:p>
          <w:p w14:paraId="38B04440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выполнение расчетов для производства работ;</w:t>
            </w:r>
          </w:p>
          <w:p w14:paraId="5D3727EF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использование программного обеспечения;</w:t>
            </w:r>
          </w:p>
          <w:p w14:paraId="2803F01D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творческий подход;</w:t>
            </w:r>
          </w:p>
          <w:p w14:paraId="3A1F5EC7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общая аккуратность исполнения;</w:t>
            </w:r>
          </w:p>
          <w:p w14:paraId="6083D4C1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обоснование проектных решений заказчику.</w:t>
            </w:r>
          </w:p>
        </w:tc>
      </w:tr>
      <w:tr w:rsidR="00BE496A" w:rsidRPr="000E1574" w14:paraId="1E11E399" w14:textId="77777777" w:rsidTr="00A236A0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74761DBD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Б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25FDD5C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Процесс работы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BFC72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обеспечение материалами и инструментами;</w:t>
            </w:r>
          </w:p>
          <w:p w14:paraId="60D07C27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чистота и безопасность рабочего места;</w:t>
            </w:r>
          </w:p>
          <w:p w14:paraId="3937BCBC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организация работы, логистика;</w:t>
            </w:r>
          </w:p>
          <w:p w14:paraId="2A504699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использование инструментов, оборудования,</w:t>
            </w:r>
          </w:p>
          <w:p w14:paraId="64B12E4D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материалов;</w:t>
            </w:r>
          </w:p>
          <w:p w14:paraId="7C4A2E30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эргономика, техника безопасности;</w:t>
            </w:r>
          </w:p>
          <w:p w14:paraId="44DAEF0F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нормы охраны здоровья, средства индивидуальной защиты.</w:t>
            </w:r>
          </w:p>
        </w:tc>
      </w:tr>
      <w:tr w:rsidR="00BE496A" w:rsidRPr="000E1574" w14:paraId="0A7B7575" w14:textId="77777777" w:rsidTr="00A236A0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2F55338F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lastRenderedPageBreak/>
              <w:t>В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2A7B9A8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Выполнение работ по озеленению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A5187" w14:textId="77777777" w:rsidR="00BE496A" w:rsidRPr="000E1574" w:rsidRDefault="00BE496A" w:rsidP="00A236A0">
            <w:pPr>
              <w:tabs>
                <w:tab w:val="left" w:pos="1668"/>
              </w:tabs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навыки посадки растений;</w:t>
            </w:r>
          </w:p>
          <w:p w14:paraId="00666650" w14:textId="77777777" w:rsidR="00BE496A" w:rsidRPr="000E1574" w:rsidRDefault="00BE496A" w:rsidP="00A236A0">
            <w:pPr>
              <w:tabs>
                <w:tab w:val="left" w:pos="1668"/>
              </w:tabs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посадка в соответствии с планом;</w:t>
            </w:r>
          </w:p>
          <w:p w14:paraId="736FBC5D" w14:textId="77777777" w:rsidR="00BE496A" w:rsidRPr="000E1574" w:rsidRDefault="00BE496A" w:rsidP="00A236A0">
            <w:pPr>
              <w:tabs>
                <w:tab w:val="left" w:pos="1668"/>
              </w:tabs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укладка газона;</w:t>
            </w:r>
          </w:p>
          <w:p w14:paraId="209A298F" w14:textId="77777777" w:rsidR="00BE496A" w:rsidRPr="000E1574" w:rsidRDefault="00BE496A" w:rsidP="00A236A0">
            <w:pPr>
              <w:tabs>
                <w:tab w:val="left" w:pos="1668"/>
              </w:tabs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уход за растениями;</w:t>
            </w:r>
          </w:p>
          <w:p w14:paraId="553918DB" w14:textId="77777777" w:rsidR="00BE496A" w:rsidRPr="000E1574" w:rsidRDefault="00BE496A" w:rsidP="00A236A0">
            <w:pPr>
              <w:tabs>
                <w:tab w:val="left" w:pos="1668"/>
              </w:tabs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стрижка растений.</w:t>
            </w:r>
          </w:p>
        </w:tc>
      </w:tr>
      <w:tr w:rsidR="00BE496A" w:rsidRPr="000E1574" w14:paraId="7C7D993D" w14:textId="77777777" w:rsidTr="00A236A0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3D55D28F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Г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7B959D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Выполнение элементов благоустройства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275D76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вынос элементов в натуру в соответствии с рабочей документацией;</w:t>
            </w:r>
          </w:p>
          <w:p w14:paraId="41393EE6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построение элементов в соответствии с технологией производства работ;</w:t>
            </w:r>
          </w:p>
          <w:p w14:paraId="4C2EDEE3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соответствие проектным отметкам;</w:t>
            </w:r>
          </w:p>
          <w:p w14:paraId="3D29826E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внешний вид готовых элементов.</w:t>
            </w:r>
          </w:p>
        </w:tc>
      </w:tr>
      <w:tr w:rsidR="00BE496A" w:rsidRPr="000E1574" w14:paraId="2E25F9E5" w14:textId="77777777" w:rsidTr="00A236A0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796CACD9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Д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92FEC0E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Изготовление и установка малых архитектурных форм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7FAC3B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точность обрезки и сборки деревянной конструкции в соответствии с рабочей документацией;</w:t>
            </w:r>
          </w:p>
          <w:p w14:paraId="22FF106D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 xml:space="preserve"> - корректная установка и устойчивость деревянной конструкции.</w:t>
            </w:r>
          </w:p>
        </w:tc>
      </w:tr>
      <w:tr w:rsidR="00BE496A" w:rsidRPr="000E1574" w14:paraId="1EEB8A00" w14:textId="77777777" w:rsidTr="00A236A0">
        <w:trPr>
          <w:jc w:val="center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01F086EF" w14:textId="77777777" w:rsidR="00BE496A" w:rsidRPr="000E1574" w:rsidRDefault="00BE496A" w:rsidP="00A236A0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</w:rPr>
              <w:t>Е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3752FE8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Гидротехнические сооружения и инженерные сети</w:t>
            </w:r>
          </w:p>
        </w:tc>
        <w:tc>
          <w:tcPr>
            <w:tcW w:w="5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B89C9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соответствие рабочей документации;</w:t>
            </w:r>
          </w:p>
          <w:p w14:paraId="52A1BED3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общая аккуратность исполнения работы;</w:t>
            </w:r>
          </w:p>
          <w:p w14:paraId="222274E7" w14:textId="77777777" w:rsidR="00BE496A" w:rsidRPr="000E1574" w:rsidRDefault="00BE496A" w:rsidP="00A236A0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1574">
              <w:rPr>
                <w:rFonts w:ascii="Times New Roman" w:hAnsi="Times New Roman" w:cs="Times New Roman"/>
                <w:sz w:val="24"/>
                <w:szCs w:val="24"/>
              </w:rPr>
              <w:t>- корректная работа оборудования по окончанию монтажа.</w:t>
            </w:r>
          </w:p>
        </w:tc>
      </w:tr>
    </w:tbl>
    <w:p w14:paraId="4C334798" w14:textId="77777777" w:rsidR="00BE496A" w:rsidRPr="00F10695" w:rsidRDefault="00BE496A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199C37" w14:textId="77777777"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58A8FAB" w14:textId="77777777"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206451806"/>
      <w:r w:rsidRPr="00B33456">
        <w:rPr>
          <w:rFonts w:ascii="Times New Roman" w:hAnsi="Times New Roman"/>
          <w:szCs w:val="28"/>
        </w:rPr>
        <w:t>1.5. Содержание конкурсного задания</w:t>
      </w:r>
      <w:bookmarkEnd w:id="10"/>
    </w:p>
    <w:p w14:paraId="0FB67AFA" w14:textId="4109F7E8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BE496A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184DAF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BE49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часов</w:t>
      </w:r>
    </w:p>
    <w:p w14:paraId="669872DA" w14:textId="58B58DE3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BE496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BE496A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017B1195" w14:textId="77777777"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695E2252" w14:textId="77777777"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5B578F89" w14:textId="77777777"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206451807"/>
      <w:r w:rsidRPr="00F10695">
        <w:rPr>
          <w:rFonts w:ascii="Times New Roman" w:hAnsi="Times New Roman"/>
          <w:szCs w:val="28"/>
        </w:rPr>
        <w:lastRenderedPageBreak/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1"/>
    </w:p>
    <w:p w14:paraId="492A67B7" w14:textId="32B4D00B"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BE49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BE496A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49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и вариативную часть </w:t>
      </w:r>
      <w:r w:rsidR="00BE496A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E49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BE496A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7AD9B55D" w14:textId="77777777"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0D0FA17B" w14:textId="77777777"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вариативный(е) модуль(и) формируется регионом самостоятельно под запрос работодателя. При этом, время на выполнение модуля(ей) и количество баллов в критериях оценки по аспектам не меняются (Приложение 3. Матрица конкурсного задания).</w:t>
      </w:r>
    </w:p>
    <w:p w14:paraId="2BB2A65B" w14:textId="3E761B51" w:rsidR="00730AE0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2" w:name="_Toc206451808"/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2"/>
    </w:p>
    <w:p w14:paraId="0B7CD1B4" w14:textId="004B78AC" w:rsidR="00BE496A" w:rsidRDefault="00BE496A" w:rsidP="00BE496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6B01">
        <w:rPr>
          <w:rFonts w:ascii="Times New Roman" w:eastAsia="Times New Roman" w:hAnsi="Times New Roman" w:cs="Times New Roman"/>
          <w:sz w:val="28"/>
          <w:szCs w:val="28"/>
        </w:rPr>
        <w:t xml:space="preserve">В конкурсное задание входят задания по организационному обеспечению производства работ и благоустройству, озеленению фрагмента малого сада. Работы по конкурсному заданию выполняется за рабочим столом с </w:t>
      </w:r>
      <w:r>
        <w:rPr>
          <w:rFonts w:ascii="Times New Roman" w:eastAsia="Times New Roman" w:hAnsi="Times New Roman" w:cs="Times New Roman"/>
          <w:sz w:val="28"/>
          <w:szCs w:val="28"/>
        </w:rPr>
        <w:t>ПК/ноутбуком</w:t>
      </w:r>
      <w:r w:rsidRPr="00F76B01">
        <w:rPr>
          <w:rFonts w:ascii="Times New Roman" w:eastAsia="Times New Roman" w:hAnsi="Times New Roman" w:cs="Times New Roman"/>
          <w:sz w:val="28"/>
          <w:szCs w:val="28"/>
        </w:rPr>
        <w:t xml:space="preserve"> и на экспо-месте </w:t>
      </w:r>
      <w:r w:rsidRPr="001F0EA7">
        <w:rPr>
          <w:rFonts w:ascii="Times New Roman" w:eastAsia="Times New Roman" w:hAnsi="Times New Roman" w:cs="Times New Roman"/>
          <w:sz w:val="28"/>
          <w:szCs w:val="28"/>
        </w:rPr>
        <w:t xml:space="preserve">площадью </w:t>
      </w:r>
      <w:r w:rsidR="001F0EA7" w:rsidRPr="001F0EA7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1F0EA7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м</w:t>
      </w:r>
      <w:r w:rsidRPr="001F0EA7">
        <w:rPr>
          <w:rFonts w:ascii="Times New Roman" w:eastAsia="Times New Roman" w:hAnsi="Times New Roman" w:cs="Times New Roman"/>
          <w:sz w:val="28"/>
          <w:szCs w:val="28"/>
          <w:highlight w:val="white"/>
          <w:vertAlign w:val="superscript"/>
        </w:rPr>
        <w:t>2</w:t>
      </w:r>
      <w:r w:rsidRPr="001F0EA7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(2,</w:t>
      </w:r>
      <w:r w:rsidR="001F0EA7" w:rsidRPr="001F0EA7">
        <w:rPr>
          <w:rFonts w:ascii="Times New Roman" w:eastAsia="Times New Roman" w:hAnsi="Times New Roman" w:cs="Times New Roman"/>
          <w:sz w:val="28"/>
          <w:szCs w:val="28"/>
          <w:highlight w:val="white"/>
        </w:rPr>
        <w:t>5</w:t>
      </w:r>
      <w:r w:rsidRPr="001F0EA7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х </w:t>
      </w:r>
      <w:r w:rsidR="001F0EA7" w:rsidRPr="001F0EA7">
        <w:rPr>
          <w:rFonts w:ascii="Times New Roman" w:eastAsia="Times New Roman" w:hAnsi="Times New Roman" w:cs="Times New Roman"/>
          <w:sz w:val="28"/>
          <w:szCs w:val="28"/>
          <w:highlight w:val="white"/>
        </w:rPr>
        <w:t>4</w:t>
      </w:r>
      <w:r w:rsidRPr="001F0EA7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м),</w:t>
      </w:r>
      <w:r w:rsidRPr="00F76B01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в котором необходимо выполнить работы по озеленению, возвести элементы благоустройства, изготовить и установить малую архитектурную форму, произвести монтаж элементов системы полива.  Все модули на экспо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  <w:r w:rsidRPr="00F76B01">
        <w:rPr>
          <w:rFonts w:ascii="Times New Roman" w:eastAsia="Times New Roman" w:hAnsi="Times New Roman" w:cs="Times New Roman"/>
          <w:sz w:val="28"/>
          <w:szCs w:val="28"/>
          <w:highlight w:val="white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  <w:r w:rsidRPr="00F76B01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месте выполняются в соответствии с чертежами. На чертежах указана вся необходимая информация для выполнения конкурсного задания.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Высотные отметки указаны в метрах с тремя десятичными знаками, отделенными от целого числа запято</w:t>
      </w:r>
      <w:r>
        <w:rPr>
          <w:rFonts w:ascii="Times New Roman" w:eastAsia="Times New Roman" w:hAnsi="Times New Roman" w:cs="Times New Roman"/>
          <w:sz w:val="28"/>
          <w:szCs w:val="28"/>
        </w:rPr>
        <w:t>й. Точка отсчета для выполнения конкурсного задания находится на углу короба, и представляет собой числовое значение состоящие из суммы абсолютного высотного значения пола плюс высота короба. Например, абсолютное высотное значение пола 174,320 м и высота короба 0,300 м точка, отчёта будет равна 174,620 м.</w:t>
      </w:r>
    </w:p>
    <w:p w14:paraId="7FA4AD26" w14:textId="77777777" w:rsidR="00730AE0" w:rsidRPr="00F10695" w:rsidRDefault="00730AE0" w:rsidP="00F1069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А.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654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Название модуля</w:t>
      </w:r>
      <w:r w:rsidR="004654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96994"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</w:t>
      </w:r>
      <w:r w:rsidR="004654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или </w:t>
      </w:r>
      <w:r w:rsidR="00D96994"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вариатив)</w:t>
      </w:r>
    </w:p>
    <w:p w14:paraId="6B937E91" w14:textId="4BC08380" w:rsidR="00730AE0" w:rsidRP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465470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654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D37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CD379E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14:paraId="146B72F2" w14:textId="77777777" w:rsid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0AAB7655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задание –</w:t>
      </w: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подбор цветочного посадочного материала для цветника на объекте городской среды.</w:t>
      </w:r>
    </w:p>
    <w:p w14:paraId="6EE74669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задание</w:t>
      </w: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организационное обеспечение работ по благоустройству. </w:t>
      </w:r>
    </w:p>
    <w:p w14:paraId="39851871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завершению модуля выполненные работы проходят защиту по презентации. 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ГЭ сохраняет папки с выполненными заданиями конкурсантов на флэш-накопитель для последующей защиты проектов конкурсантами. </w:t>
      </w:r>
    </w:p>
    <w:p w14:paraId="420768EA" w14:textId="34CD4EBF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Задание 1: Подбор цветочных растений для городского цветника </w:t>
      </w:r>
    </w:p>
    <w:p w14:paraId="3150A5E3" w14:textId="4352B813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Конкурсанту предлагается выполнить подбор </w:t>
      </w: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цветочной рассады для </w:t>
      </w: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проекта цветника в масштабе 1:50 Для цветника необходимо использовать 5 (пять) наименований растений. В проекте можно использовать инертные отсыпки, </w:t>
      </w:r>
      <w:r w:rsidRPr="003446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МАФы. 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Проект выполняется в компьютерной программе 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nanoCAD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. </w:t>
      </w:r>
    </w:p>
    <w:p w14:paraId="7DF8B6E0" w14:textId="0DAE1B47" w:rsidR="006C2DA7" w:rsidRPr="003709B1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3709B1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Объект городской среды, для которого спроектировано цветочное оформление, предлагается выбрать из региона проведения конкурса. Ассортимент растений выбирать из регламентирующий документации благоустройства и озеленения данного региона.</w:t>
      </w:r>
    </w:p>
    <w:p w14:paraId="498C9F2B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Для выполнения задания на ПК конкурсанта установлена программа 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nanoCAD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, прилагаются разрешенные текстовые файлы нормативных документов, размещенные на рабочем столе. </w:t>
      </w:r>
    </w:p>
    <w:p w14:paraId="32C30EC3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Бриф включает в себя следующие исходные данные для подбора цветочных растений для городского цветника:</w:t>
      </w:r>
    </w:p>
    <w:p w14:paraId="001A1607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- Место расположение цветника: адрес объекта, ситуационный план</w:t>
      </w: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3CBAD17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Назначение городского объекта;</w:t>
      </w:r>
    </w:p>
    <w:p w14:paraId="37BBF4B8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- Условия освещенности;</w:t>
      </w:r>
    </w:p>
    <w:p w14:paraId="40A802E2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- Почвенные условия</w:t>
      </w: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0883691A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- Ветровой режим</w:t>
      </w: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463CB7C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- Обзор цветника</w:t>
      </w: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38220FF" w14:textId="77777777" w:rsidR="006C2DA7" w:rsidRPr="006C2DA7" w:rsidRDefault="006C2DA7" w:rsidP="006C2DA7">
      <w:pPr>
        <w:tabs>
          <w:tab w:val="left" w:pos="1134"/>
        </w:tabs>
        <w:suppressAutoHyphens/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- 10 видов цветочных растений.</w:t>
      </w:r>
    </w:p>
    <w:p w14:paraId="6238C561" w14:textId="77777777" w:rsidR="006C2DA7" w:rsidRPr="006C2DA7" w:rsidRDefault="006C2DA7" w:rsidP="006C2DA7">
      <w:pPr>
        <w:suppressAutoHyphens/>
        <w:spacing w:after="0" w:line="360" w:lineRule="auto"/>
        <w:ind w:firstLine="720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Конкурсанту необходимо выбрать 5 (пять) видов цветочных растений для плана цветочного устройства (вид сверху), разместить на готовом плане цветника и заполнить таблицы:</w:t>
      </w:r>
    </w:p>
    <w:p w14:paraId="36F90610" w14:textId="77777777" w:rsidR="006C2DA7" w:rsidRPr="00147528" w:rsidRDefault="006C2DA7" w:rsidP="000F5DDE">
      <w:pPr>
        <w:numPr>
          <w:ilvl w:val="0"/>
          <w:numId w:val="35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цветника (вид сверху) с подобранным ассортиментом (</w:t>
      </w:r>
      <w:r w:rsidRPr="001F0EA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1).</w:t>
      </w:r>
      <w:r w:rsidRPr="006C2DA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147528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Чертеж выполняется с рамкой и штампом, в котором указывается ФИО конкурсанта, наименование плана, адрес объекта, масштаб и условные обозначения. Файл чертежа необходимо сохранить в формате pdf.</w:t>
      </w:r>
    </w:p>
    <w:p w14:paraId="0A6A55E7" w14:textId="77777777" w:rsidR="006C2DA7" w:rsidRPr="00147528" w:rsidRDefault="006C2DA7" w:rsidP="000F5DDE">
      <w:pPr>
        <w:numPr>
          <w:ilvl w:val="0"/>
          <w:numId w:val="35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475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Ассортиментная ведомость (таблица №3). </w:t>
      </w:r>
    </w:p>
    <w:p w14:paraId="2C6E3A56" w14:textId="77777777" w:rsidR="006C2DA7" w:rsidRPr="00147528" w:rsidRDefault="006C2DA7" w:rsidP="000F5DDE">
      <w:pPr>
        <w:numPr>
          <w:ilvl w:val="0"/>
          <w:numId w:val="35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4752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декоративности растений (таблица №4) заполняется для выбранного ассортимента растений. Обоснование выбранного ассортимента производится при устной защите проекта.</w:t>
      </w:r>
    </w:p>
    <w:p w14:paraId="1BC0D0A8" w14:textId="77777777" w:rsidR="006C2DA7" w:rsidRPr="00147528" w:rsidRDefault="006C2DA7" w:rsidP="000F5DDE">
      <w:pPr>
        <w:numPr>
          <w:ilvl w:val="0"/>
          <w:numId w:val="35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475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стоимостных показателей проекта (таблица №5). Стоимость посадочного материала определяется конкурсантами самостоятельно по данным фирм-поставщиков своего региона (используются Internet ресурсы). </w:t>
      </w:r>
    </w:p>
    <w:p w14:paraId="4F118796" w14:textId="77777777" w:rsidR="006C2DA7" w:rsidRPr="006C2DA7" w:rsidRDefault="006C2DA7" w:rsidP="000F5DDE">
      <w:pPr>
        <w:numPr>
          <w:ilvl w:val="0"/>
          <w:numId w:val="35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14752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Технологическая карта работ по уходу за цветником (таблица №6).</w:t>
      </w:r>
      <w:r w:rsidRPr="006C2DA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6C2DA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Технологическая карта (ТК) должна содержать не менее 7 мероприятий. </w:t>
      </w:r>
    </w:p>
    <w:p w14:paraId="6E8B5510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Выполненное задание сдается экспертам в распечатанном виде (чертеж цветной на формате А3, текстовые файлы на формате А4) и в виде папки с сохраненными файлами проекта. </w:t>
      </w:r>
      <w:r w:rsidRPr="006C2DA7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Конкурсант самостоятельно создает папку на рабочем столе для сохранения файлов выполненного задания. Название папки - ФИО конкурсанта и номер задания (пример - Иванов_ИИ_1). Каждый файл выполненного задания должен иметь короткое и понятное для экспертов название. </w:t>
      </w:r>
    </w:p>
    <w:p w14:paraId="724B4344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Защита проекта проходит в формате устной презентации. Время для устной защиты одного конкурсанта - не более 8 минут. </w:t>
      </w:r>
    </w:p>
    <w:p w14:paraId="4C607CAA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Устная презентация должна содержать: обоснование ассортимента и декоративности цветника (по данным о периоде цветения растений), </w:t>
      </w: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перечень мероприятий по уходу согласно технологической карте, общую стоимость на приобретение посадочного материала.</w:t>
      </w:r>
    </w:p>
    <w:p w14:paraId="2C9B746E" w14:textId="77777777" w:rsidR="006C2DA7" w:rsidRPr="006C2DA7" w:rsidRDefault="006C2DA7" w:rsidP="006C2DA7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EB380F" wp14:editId="07D24DC7">
            <wp:extent cx="5139690" cy="2341245"/>
            <wp:effectExtent l="0" t="0" r="381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90" cy="234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CE5E4D" w14:textId="77777777" w:rsidR="006C2DA7" w:rsidRPr="006C2DA7" w:rsidRDefault="006C2DA7" w:rsidP="006C2DA7">
      <w:pPr>
        <w:suppressAutoHyphens/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F0EA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Рисунок 1. Пример</w:t>
      </w:r>
      <w:r w:rsidRPr="006C2DA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оформления плана цветника с ассортиментной ведомостью</w:t>
      </w:r>
    </w:p>
    <w:p w14:paraId="22048E9C" w14:textId="77777777" w:rsidR="006C2DA7" w:rsidRPr="006C2DA7" w:rsidRDefault="006C2DA7" w:rsidP="006C2DA7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DFB9F6" w14:textId="77777777" w:rsidR="006C2DA7" w:rsidRPr="003446A4" w:rsidRDefault="006C2DA7" w:rsidP="006C2DA7">
      <w:pPr>
        <w:suppressAutoHyphens/>
        <w:spacing w:after="0" w:line="360" w:lineRule="auto"/>
        <w:contextualSpacing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446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Таблица №3</w:t>
      </w:r>
    </w:p>
    <w:p w14:paraId="58EDCA30" w14:textId="77777777" w:rsidR="006C2DA7" w:rsidRPr="006C2DA7" w:rsidRDefault="006C2DA7" w:rsidP="006C2DA7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Ассортиментная ведомость</w:t>
      </w:r>
    </w:p>
    <w:tbl>
      <w:tblPr>
        <w:tblW w:w="9775" w:type="dxa"/>
        <w:jc w:val="center"/>
        <w:tblLayout w:type="fixed"/>
        <w:tblLook w:val="0400" w:firstRow="0" w:lastRow="0" w:firstColumn="0" w:lastColumn="0" w:noHBand="0" w:noVBand="1"/>
      </w:tblPr>
      <w:tblGrid>
        <w:gridCol w:w="1180"/>
        <w:gridCol w:w="2569"/>
        <w:gridCol w:w="1768"/>
        <w:gridCol w:w="2284"/>
        <w:gridCol w:w="1974"/>
      </w:tblGrid>
      <w:tr w:rsidR="006C2DA7" w:rsidRPr="006C2DA7" w14:paraId="3158EA7A" w14:textId="77777777" w:rsidTr="00A236A0">
        <w:trPr>
          <w:trHeight w:val="349"/>
          <w:jc w:val="center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279A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растения</w:t>
            </w:r>
          </w:p>
          <w:p w14:paraId="03B1592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плану</w:t>
            </w:r>
          </w:p>
          <w:p w14:paraId="45B5049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D8771" w14:textId="791830FF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Наименование растений (согласно регламенту </w:t>
            </w:r>
            <w:r w:rsidR="000F5DDE"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региона)</w:t>
            </w:r>
          </w:p>
          <w:p w14:paraId="06C1E68D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6634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Норма посадки </w:t>
            </w:r>
          </w:p>
          <w:p w14:paraId="0B0C3DAB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шт./м</w:t>
            </w:r>
            <w:r w:rsidRPr="006C2DA7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6818A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Площадь в</w:t>
            </w:r>
          </w:p>
          <w:p w14:paraId="61C482B7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цветнике,</w:t>
            </w:r>
          </w:p>
          <w:p w14:paraId="4AD7A2C9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6C2DA7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CDFF8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Общее количество,</w:t>
            </w:r>
          </w:p>
          <w:p w14:paraId="30791CF7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шт.</w:t>
            </w:r>
          </w:p>
        </w:tc>
      </w:tr>
      <w:tr w:rsidR="006C2DA7" w:rsidRPr="006C2DA7" w14:paraId="1F821768" w14:textId="77777777" w:rsidTr="00A236A0">
        <w:trPr>
          <w:trHeight w:val="376"/>
          <w:jc w:val="center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80D62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631E3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4774E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BAC3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692FF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3819F7D4" w14:textId="77777777" w:rsidTr="00A236A0">
        <w:trPr>
          <w:trHeight w:val="376"/>
          <w:jc w:val="center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8B14B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67326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C37A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0842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B58C8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62E41C2B" w14:textId="77777777" w:rsidTr="00A236A0">
        <w:trPr>
          <w:trHeight w:val="376"/>
          <w:jc w:val="center"/>
        </w:trPr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4D9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D8D7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7F2C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B39F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FCEFA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6419852C" w14:textId="77777777" w:rsidR="006C2DA7" w:rsidRPr="006C2DA7" w:rsidRDefault="006C2DA7" w:rsidP="006C2DA7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16C3DF" w14:textId="77777777" w:rsidR="006C2DA7" w:rsidRPr="003709B1" w:rsidRDefault="006C2DA7" w:rsidP="006C2DA7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0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Таблица №4</w:t>
      </w:r>
    </w:p>
    <w:p w14:paraId="7E652883" w14:textId="77777777" w:rsidR="006C2DA7" w:rsidRPr="006C2DA7" w:rsidRDefault="006C2DA7" w:rsidP="006C2DA7">
      <w:pPr>
        <w:suppressAutoHyphens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Таблица декоративности</w:t>
      </w:r>
    </w:p>
    <w:tbl>
      <w:tblPr>
        <w:tblW w:w="9810" w:type="dxa"/>
        <w:jc w:val="center"/>
        <w:tblLayout w:type="fixed"/>
        <w:tblLook w:val="0400" w:firstRow="0" w:lastRow="0" w:firstColumn="0" w:lastColumn="0" w:noHBand="0" w:noVBand="1"/>
      </w:tblPr>
      <w:tblGrid>
        <w:gridCol w:w="1216"/>
        <w:gridCol w:w="2384"/>
        <w:gridCol w:w="1621"/>
        <w:gridCol w:w="1635"/>
        <w:gridCol w:w="1470"/>
        <w:gridCol w:w="1484"/>
      </w:tblGrid>
      <w:tr w:rsidR="006C2DA7" w:rsidRPr="006C2DA7" w14:paraId="21E99202" w14:textId="77777777" w:rsidTr="00A236A0">
        <w:trPr>
          <w:trHeight w:val="278"/>
          <w:jc w:val="center"/>
        </w:trPr>
        <w:tc>
          <w:tcPr>
            <w:tcW w:w="12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0160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растения</w:t>
            </w:r>
          </w:p>
          <w:p w14:paraId="0EE944A3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AE90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растений (согласно регламенту региона)</w:t>
            </w:r>
          </w:p>
        </w:tc>
        <w:tc>
          <w:tcPr>
            <w:tcW w:w="6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958ED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Колористика цветения</w:t>
            </w:r>
          </w:p>
          <w:p w14:paraId="38655138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(обозначение в форме цветовой заливки, в соответствии с цветением)</w:t>
            </w:r>
          </w:p>
        </w:tc>
      </w:tr>
      <w:tr w:rsidR="006C2DA7" w:rsidRPr="006C2DA7" w14:paraId="57DBC319" w14:textId="77777777" w:rsidTr="00A236A0">
        <w:trPr>
          <w:trHeight w:val="278"/>
          <w:jc w:val="center"/>
        </w:trPr>
        <w:tc>
          <w:tcPr>
            <w:tcW w:w="12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32734" w14:textId="77777777" w:rsidR="006C2DA7" w:rsidRPr="006C2DA7" w:rsidRDefault="006C2DA7" w:rsidP="000F5DDE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3AC83" w14:textId="77777777" w:rsidR="006C2DA7" w:rsidRPr="006C2DA7" w:rsidRDefault="006C2DA7" w:rsidP="000F5DDE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E076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VI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E4D17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VII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022F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VIII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9BBF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IX</w:t>
            </w:r>
          </w:p>
        </w:tc>
      </w:tr>
      <w:tr w:rsidR="006C2DA7" w:rsidRPr="006C2DA7" w14:paraId="073BD45F" w14:textId="77777777" w:rsidTr="00A236A0">
        <w:trPr>
          <w:trHeight w:val="278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878EA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72E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B4C0D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1638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496A5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3F43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</w:tr>
      <w:tr w:rsidR="006C2DA7" w:rsidRPr="006C2DA7" w14:paraId="741B5862" w14:textId="77777777" w:rsidTr="00A236A0">
        <w:trPr>
          <w:trHeight w:val="79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EEAA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BB2BF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5332F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7E3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B222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8F713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u w:val="single"/>
                <w:lang w:eastAsia="ru-RU"/>
              </w:rPr>
            </w:pPr>
          </w:p>
        </w:tc>
      </w:tr>
    </w:tbl>
    <w:p w14:paraId="581AA88D" w14:textId="1A2A9278" w:rsidR="006C2DA7" w:rsidRPr="006C2DA7" w:rsidRDefault="006C2DA7" w:rsidP="006C2DA7">
      <w:pPr>
        <w:suppressAutoHyphens/>
        <w:spacing w:after="0" w:line="360" w:lineRule="auto"/>
        <w:ind w:right="7078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EFE9C5" w14:textId="77777777" w:rsidR="006C2DA7" w:rsidRPr="003709B1" w:rsidRDefault="006C2DA7" w:rsidP="006C2DA7">
      <w:pPr>
        <w:suppressAutoHyphens/>
        <w:spacing w:after="0" w:line="360" w:lineRule="auto"/>
        <w:contextualSpacing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bookmarkStart w:id="13" w:name="_2s8eyo1"/>
      <w:bookmarkEnd w:id="13"/>
      <w:r w:rsidRPr="00370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Таблица № 5</w:t>
      </w:r>
    </w:p>
    <w:p w14:paraId="37E80B26" w14:textId="77777777" w:rsidR="006C2DA7" w:rsidRPr="006C2DA7" w:rsidRDefault="006C2DA7" w:rsidP="006C2DA7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Расчет стоимости посадочного материала </w:t>
      </w:r>
    </w:p>
    <w:tbl>
      <w:tblPr>
        <w:tblW w:w="9930" w:type="dxa"/>
        <w:jc w:val="center"/>
        <w:tblLayout w:type="fixed"/>
        <w:tblLook w:val="0400" w:firstRow="0" w:lastRow="0" w:firstColumn="0" w:lastColumn="0" w:noHBand="0" w:noVBand="1"/>
      </w:tblPr>
      <w:tblGrid>
        <w:gridCol w:w="781"/>
        <w:gridCol w:w="3673"/>
        <w:gridCol w:w="1663"/>
        <w:gridCol w:w="1260"/>
        <w:gridCol w:w="1262"/>
        <w:gridCol w:w="1291"/>
      </w:tblGrid>
      <w:tr w:rsidR="006C2DA7" w:rsidRPr="006C2DA7" w14:paraId="0B7E13A3" w14:textId="77777777" w:rsidTr="00A236A0">
        <w:trPr>
          <w:jc w:val="center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08FD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п.п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A04B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растений (согласно регламенту региона)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2C3E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Цена за единицу, руб.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1176D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 штук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7EEDD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Стоимость, руб.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3844E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Кликабельная ссылка на поставщика товара</w:t>
            </w:r>
          </w:p>
          <w:p w14:paraId="48D76D0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78C3120A" w14:textId="77777777" w:rsidTr="00A236A0">
        <w:trPr>
          <w:jc w:val="center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41E3E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1C0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C502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A3D6F5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715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9CAB9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1B6FFF38" w14:textId="77777777" w:rsidTr="00A236A0">
        <w:trPr>
          <w:jc w:val="center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0D21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A2C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E5708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9DAF76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2EB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ADF93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2ADE9EB4" w14:textId="77777777" w:rsidTr="00A236A0">
        <w:trPr>
          <w:trHeight w:val="290"/>
          <w:jc w:val="center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EC1A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77032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7E9CE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717427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E0CD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C9C6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397B16D7" w14:textId="77777777" w:rsidR="006C2DA7" w:rsidRPr="006C2DA7" w:rsidRDefault="006C2DA7" w:rsidP="006C2DA7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27F977" w14:textId="77777777" w:rsidR="006C2DA7" w:rsidRPr="003709B1" w:rsidRDefault="006C2DA7" w:rsidP="006C2DA7">
      <w:pPr>
        <w:suppressAutoHyphens/>
        <w:spacing w:after="0" w:line="360" w:lineRule="auto"/>
        <w:contextualSpacing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70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Таблица №6</w:t>
      </w:r>
    </w:p>
    <w:p w14:paraId="129A2F63" w14:textId="77777777" w:rsidR="006C2DA7" w:rsidRPr="006C2DA7" w:rsidRDefault="006C2DA7" w:rsidP="006C2DA7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Технологическая карта по уходу за цветником</w:t>
      </w:r>
    </w:p>
    <w:tbl>
      <w:tblPr>
        <w:tblW w:w="9825" w:type="dxa"/>
        <w:jc w:val="center"/>
        <w:tblLayout w:type="fixed"/>
        <w:tblLook w:val="0400" w:firstRow="0" w:lastRow="0" w:firstColumn="0" w:lastColumn="0" w:noHBand="0" w:noVBand="1"/>
      </w:tblPr>
      <w:tblGrid>
        <w:gridCol w:w="660"/>
        <w:gridCol w:w="4519"/>
        <w:gridCol w:w="3162"/>
        <w:gridCol w:w="1484"/>
      </w:tblGrid>
      <w:tr w:rsidR="006C2DA7" w:rsidRPr="006C2DA7" w14:paraId="68C68566" w14:textId="77777777" w:rsidTr="00A236A0">
        <w:trPr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8A4AF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п.п.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29E80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Технологическая операция, согласно регламенту</w:t>
            </w:r>
          </w:p>
        </w:tc>
        <w:tc>
          <w:tcPr>
            <w:tcW w:w="3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74E92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Кратность</w:t>
            </w:r>
          </w:p>
          <w:p w14:paraId="78CE081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проведения (при выделении финансирования в соответствии с полной потребностью)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088B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6C2DA7" w:rsidRPr="006C2DA7" w14:paraId="4DC939C4" w14:textId="77777777" w:rsidTr="00A236A0">
        <w:trPr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9025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E991C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8D75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3838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788602B8" w14:textId="77777777" w:rsidTr="00A236A0">
        <w:trPr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9F3BD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863D6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B0234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04939" w14:textId="77777777" w:rsidR="006C2DA7" w:rsidRPr="006C2DA7" w:rsidRDefault="006C2DA7" w:rsidP="000F5DDE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48234627" w14:textId="77777777" w:rsidR="006C2DA7" w:rsidRPr="006C2DA7" w:rsidRDefault="006C2DA7" w:rsidP="006C2DA7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472302" w14:textId="77777777" w:rsidR="006C2DA7" w:rsidRPr="006C2DA7" w:rsidRDefault="006C2DA7" w:rsidP="006C2DA7">
      <w:pPr>
        <w:suppressAutoHyphens/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 2: Организационное обеспечение работ по благоустройству</w:t>
      </w:r>
    </w:p>
    <w:p w14:paraId="2016B93A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подбор конструктивных разрезов дорожных покрытий и рассчитать необходимое количества материалов с коэффициентами для выполнения работ по строительству плоскостных элементов благоустройства.</w:t>
      </w:r>
    </w:p>
    <w:p w14:paraId="22CCB413" w14:textId="77777777" w:rsidR="006C2DA7" w:rsidRPr="006C2DA7" w:rsidRDefault="006C2DA7" w:rsidP="000F5DDE">
      <w:pPr>
        <w:suppressAutoHyphens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исходным данным готового проекта выполнить расчеты необходимого количества материалов для строительства дорожек и площадок на объекте, определить стоимостные показатели необходимых материалов. Задание выполняется в nanoCAD.</w:t>
      </w:r>
    </w:p>
    <w:p w14:paraId="2224F3C1" w14:textId="77777777" w:rsidR="006C2DA7" w:rsidRPr="006C2DA7" w:rsidRDefault="006C2DA7" w:rsidP="000F5DDE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включает:</w:t>
      </w:r>
    </w:p>
    <w:p w14:paraId="7EA7E516" w14:textId="1C90BB39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Подбор предложенных конструкций дорожных покрытий </w:t>
      </w:r>
      <w:r w:rsidR="0072531C"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функциональной нагрузкой</w:t>
      </w: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данного объекта.</w:t>
      </w:r>
    </w:p>
    <w:p w14:paraId="0A0C831E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площадей элементов благоустройства (дорожки, площадки), согласно плану.</w:t>
      </w:r>
    </w:p>
    <w:p w14:paraId="1D0ECEC5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количества необходимых для строительства материалов в соответствии с таблицей объемов дорожных покрытий и конструктивными разрезами выбранного одного дорожного покрытия.</w:t>
      </w:r>
    </w:p>
    <w:p w14:paraId="5C1F303C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Составление калькуляции на закупку материалов для строительства плоскостных элементов благоустройства одного дорожного покрытия. </w:t>
      </w:r>
    </w:p>
    <w:p w14:paraId="338A5161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Бриф должен включать в себя следующие исходные данные для расчетов:</w:t>
      </w:r>
    </w:p>
    <w:p w14:paraId="5C60B913" w14:textId="77777777" w:rsidR="006C2DA7" w:rsidRPr="006C2DA7" w:rsidRDefault="006C2DA7" w:rsidP="000F5DDE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план благоустройства объекта городской среды. Не менее трех типов плоскостных дорожных покрытий (исключение - асфальтовое покрытие) должно быть по проекту. </w:t>
      </w:r>
    </w:p>
    <w:p w14:paraId="05A8E8A5" w14:textId="77777777" w:rsidR="006C2DA7" w:rsidRPr="006C2DA7" w:rsidRDefault="006C2DA7" w:rsidP="000F5DDE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восемь конструктивных разрезов дорожных покрытий (часть из них с ошибками) предоставляются конкурсанту.</w:t>
      </w:r>
    </w:p>
    <w:p w14:paraId="3BF1B425" w14:textId="0C741188" w:rsidR="006C2DA7" w:rsidRPr="006C2DA7" w:rsidRDefault="006C2DA7" w:rsidP="000F5DDE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План благоустройства на объект городской среды, с тремя выбранными конструктивными разрезами дорожных одежд сдается экспертам в распечатанном виде (на формате А3).  Текстовые файлы (таблицы) на формате А4). Конкурсант самостоятельно создает папку на рабочем столе для сохранения файлов выполненного задания. Название папки - ФИО конкурсанта и номер задания (пример - Иванов_ИИ_2). Каждый файл выполненного задания должен иметь короткое и понятное для экспертов название. </w:t>
      </w:r>
    </w:p>
    <w:p w14:paraId="4298BDBE" w14:textId="77777777" w:rsidR="006C2DA7" w:rsidRPr="006C2DA7" w:rsidRDefault="006C2DA7" w:rsidP="000F5DDE">
      <w:pPr>
        <w:suppressAutoHyphens/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Задание сдается экспертам в распечатанном виде (план благоустройства на формате А3, текстовые файлы на формате А4) и в виде папки с сохраненными файлами проекта. Защита проекта проходит в формате устной презентации. Время для устной защиты одного конкурсанта - не более 5 минут. </w:t>
      </w:r>
    </w:p>
    <w:p w14:paraId="78B3F4BE" w14:textId="77777777" w:rsidR="006C2DA7" w:rsidRPr="006C2DA7" w:rsidRDefault="006C2DA7" w:rsidP="000F5DDE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Устная презентация должна содержать: описание (обоснование выбора) конструктивных разрезов дорожных покрытий, порядок расчетов и общую стоимость расходных материалов.</w:t>
      </w:r>
    </w:p>
    <w:p w14:paraId="2AC10B3F" w14:textId="77777777" w:rsidR="006C2DA7" w:rsidRPr="006C2DA7" w:rsidRDefault="006C2DA7" w:rsidP="006C2DA7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55" w:type="dxa"/>
        <w:jc w:val="center"/>
        <w:tblLayout w:type="fixed"/>
        <w:tblLook w:val="0400" w:firstRow="0" w:lastRow="0" w:firstColumn="0" w:lastColumn="0" w:noHBand="0" w:noVBand="1"/>
      </w:tblPr>
      <w:tblGrid>
        <w:gridCol w:w="4927"/>
        <w:gridCol w:w="4928"/>
      </w:tblGrid>
      <w:tr w:rsidR="006C2DA7" w:rsidRPr="006C2DA7" w14:paraId="305156F6" w14:textId="77777777" w:rsidTr="00A236A0">
        <w:trPr>
          <w:jc w:val="center"/>
        </w:trPr>
        <w:tc>
          <w:tcPr>
            <w:tcW w:w="4927" w:type="dxa"/>
            <w:vAlign w:val="center"/>
          </w:tcPr>
          <w:p w14:paraId="4AD92ADB" w14:textId="77777777" w:rsidR="006C2DA7" w:rsidRPr="006C2DA7" w:rsidRDefault="006C2DA7" w:rsidP="00A236A0">
            <w:pPr>
              <w:suppressAutoHyphens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9FE72DB" wp14:editId="218911CE">
                  <wp:extent cx="2891790" cy="1758315"/>
                  <wp:effectExtent l="0" t="0" r="0" b="0"/>
                  <wp:docPr id="2" name="imag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1790" cy="1758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  <w:vAlign w:val="center"/>
          </w:tcPr>
          <w:p w14:paraId="084DEB87" w14:textId="77777777" w:rsidR="006C2DA7" w:rsidRPr="006C2DA7" w:rsidRDefault="006C2DA7" w:rsidP="00A236A0">
            <w:pPr>
              <w:suppressAutoHyphens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27CC1F0" wp14:editId="2728CD36">
                  <wp:extent cx="2956560" cy="1630680"/>
                  <wp:effectExtent l="0" t="0" r="0" b="0"/>
                  <wp:docPr id="3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6560" cy="163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DA7" w:rsidRPr="006C2DA7" w14:paraId="01C8B987" w14:textId="77777777" w:rsidTr="00A236A0">
        <w:trPr>
          <w:trHeight w:val="188"/>
          <w:jc w:val="center"/>
        </w:trPr>
        <w:tc>
          <w:tcPr>
            <w:tcW w:w="9854" w:type="dxa"/>
            <w:gridSpan w:val="2"/>
            <w:vAlign w:val="center"/>
          </w:tcPr>
          <w:p w14:paraId="3B81E8B2" w14:textId="77777777" w:rsidR="006C2DA7" w:rsidRPr="006C2DA7" w:rsidRDefault="006C2DA7" w:rsidP="00A236A0">
            <w:pPr>
              <w:suppressAutoHyphens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Рисунок 2. Примеры конструктивных разрезов дорожных покрытий</w:t>
            </w:r>
          </w:p>
        </w:tc>
      </w:tr>
    </w:tbl>
    <w:p w14:paraId="772F1BC6" w14:textId="77777777" w:rsidR="006C2DA7" w:rsidRPr="006C2DA7" w:rsidRDefault="006C2DA7" w:rsidP="006C2DA7">
      <w:pPr>
        <w:suppressAutoHyphens/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Ведомость расчета материалов для устройства дорожного покрытия</w:t>
      </w:r>
    </w:p>
    <w:p w14:paraId="65496A56" w14:textId="77777777" w:rsidR="006C2DA7" w:rsidRPr="006C2DA7" w:rsidRDefault="006C2DA7" w:rsidP="006C2DA7">
      <w:pPr>
        <w:suppressAutoHyphens/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покрытия: ____________________м.кв.</w:t>
      </w:r>
    </w:p>
    <w:tbl>
      <w:tblPr>
        <w:tblW w:w="10201" w:type="dxa"/>
        <w:jc w:val="center"/>
        <w:tblLayout w:type="fixed"/>
        <w:tblLook w:val="0400" w:firstRow="0" w:lastRow="0" w:firstColumn="0" w:lastColumn="0" w:noHBand="0" w:noVBand="1"/>
      </w:tblPr>
      <w:tblGrid>
        <w:gridCol w:w="1210"/>
        <w:gridCol w:w="1762"/>
        <w:gridCol w:w="2126"/>
        <w:gridCol w:w="1988"/>
        <w:gridCol w:w="1701"/>
        <w:gridCol w:w="1414"/>
      </w:tblGrid>
      <w:tr w:rsidR="006C2DA7" w:rsidRPr="006C2DA7" w14:paraId="66D36B56" w14:textId="77777777" w:rsidTr="00147528">
        <w:trPr>
          <w:jc w:val="center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815A0E" w14:textId="77777777" w:rsidR="006C2DA7" w:rsidRPr="006C2DA7" w:rsidRDefault="006C2DA7" w:rsidP="00A236A0">
            <w:pPr>
              <w:suppressAutoHyphens/>
              <w:spacing w:after="0" w:line="276" w:lineRule="auto"/>
              <w:ind w:right="567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8ABBF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материалов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17E00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Ед. измерения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A801" w14:textId="1A775141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Коэффициент</w:t>
            </w:r>
            <w:r w:rsidR="0014752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(для сыпучих материалов)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91EAE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  <w:p w14:paraId="206ADDD8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/объем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D58C6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Поставщик</w:t>
            </w:r>
          </w:p>
        </w:tc>
      </w:tr>
      <w:tr w:rsidR="006C2DA7" w:rsidRPr="006C2DA7" w14:paraId="6221BEE3" w14:textId="77777777" w:rsidTr="00147528">
        <w:trPr>
          <w:jc w:val="center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9A00D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FC72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8691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94AE8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8524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8E44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0F89CFAB" w14:textId="77777777" w:rsidTr="00147528">
        <w:trPr>
          <w:jc w:val="center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A4F1CB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CBEBB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DD870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505A0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582CC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A45F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34F0900A" w14:textId="77777777" w:rsidR="006C2DA7" w:rsidRPr="006C2DA7" w:rsidRDefault="006C2DA7" w:rsidP="006C2DA7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DC4E3A" w14:textId="77777777" w:rsidR="006C2DA7" w:rsidRPr="006C2DA7" w:rsidRDefault="006C2DA7" w:rsidP="006C2DA7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стоимости расходных материалов для устройства </w:t>
      </w:r>
    </w:p>
    <w:p w14:paraId="03B1DE24" w14:textId="77777777" w:rsidR="006C2DA7" w:rsidRPr="006C2DA7" w:rsidRDefault="006C2DA7" w:rsidP="006C2DA7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2DA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дорожных покрытий задания: ______________м.кв.</w:t>
      </w:r>
    </w:p>
    <w:tbl>
      <w:tblPr>
        <w:tblW w:w="5000" w:type="pct"/>
        <w:jc w:val="center"/>
        <w:tblLayout w:type="fixed"/>
        <w:tblLook w:val="0400" w:firstRow="0" w:lastRow="0" w:firstColumn="0" w:lastColumn="0" w:noHBand="0" w:noVBand="1"/>
      </w:tblPr>
      <w:tblGrid>
        <w:gridCol w:w="770"/>
        <w:gridCol w:w="1821"/>
        <w:gridCol w:w="1325"/>
        <w:gridCol w:w="2081"/>
        <w:gridCol w:w="1651"/>
        <w:gridCol w:w="1923"/>
      </w:tblGrid>
      <w:tr w:rsidR="006C2DA7" w:rsidRPr="006C2DA7" w14:paraId="5B2E9DA7" w14:textId="77777777" w:rsidTr="00A236A0">
        <w:trPr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3C11A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</w:t>
            </w:r>
          </w:p>
          <w:p w14:paraId="7A33DADC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п.п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010A6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Наименование материала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8B58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Ед. измерения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D7D0A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  <w:p w14:paraId="3842F32D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(с учетом коэффициента)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7D9A4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Цена за единицу, руб.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54FAE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Общая стоимость, руб.</w:t>
            </w:r>
          </w:p>
        </w:tc>
      </w:tr>
      <w:tr w:rsidR="006C2DA7" w:rsidRPr="006C2DA7" w14:paraId="71B1B3EE" w14:textId="77777777" w:rsidTr="00A236A0">
        <w:trPr>
          <w:jc w:val="center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62E889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9395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D7D5E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CF4881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5009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3493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2DA7" w:rsidRPr="006C2DA7" w14:paraId="0E91FEDE" w14:textId="77777777" w:rsidTr="00A236A0">
        <w:trPr>
          <w:jc w:val="center"/>
        </w:trPr>
        <w:tc>
          <w:tcPr>
            <w:tcW w:w="252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0AB12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C2DA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FA3E3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32" w:type="dxa"/>
            <w:tcBorders>
              <w:left w:val="single" w:sz="4" w:space="0" w:color="000000"/>
              <w:bottom w:val="single" w:sz="4" w:space="0" w:color="000000"/>
            </w:tcBorders>
          </w:tcPr>
          <w:p w14:paraId="70FF06D7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65BF9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3084B" w14:textId="77777777" w:rsidR="006C2DA7" w:rsidRPr="006C2DA7" w:rsidRDefault="006C2DA7" w:rsidP="00A236A0">
            <w:pPr>
              <w:suppressAutoHyphens/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2A1BCABE" w14:textId="77777777" w:rsidR="00730AE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73DAC2D" w14:textId="01C72BE0"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="00CD379E" w:rsidRPr="00CD379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CD379E" w:rsidRPr="00402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Процесс работы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3487E00A" w14:textId="05EB6FDB" w:rsidR="00CD379E" w:rsidRPr="00CD379E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147528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14752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47528" w:rsidRPr="0040226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течение</w:t>
      </w:r>
      <w:r w:rsidR="00CD379E" w:rsidRPr="0040226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выполнения модулей (В,</w:t>
      </w:r>
      <w:r w:rsidR="00CD379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="00CD379E" w:rsidRPr="00402262">
        <w:rPr>
          <w:rFonts w:ascii="Times New Roman" w:eastAsia="Times New Roman" w:hAnsi="Times New Roman" w:cs="Times New Roman"/>
          <w:i/>
          <w:iCs/>
          <w:sz w:val="28"/>
          <w:szCs w:val="28"/>
        </w:rPr>
        <w:t>Г,</w:t>
      </w:r>
      <w:r w:rsidR="00CD379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="00CD379E" w:rsidRPr="00402262">
        <w:rPr>
          <w:rFonts w:ascii="Times New Roman" w:eastAsia="Times New Roman" w:hAnsi="Times New Roman" w:cs="Times New Roman"/>
          <w:i/>
          <w:iCs/>
          <w:sz w:val="28"/>
          <w:szCs w:val="28"/>
        </w:rPr>
        <w:t>Д,</w:t>
      </w:r>
      <w:r w:rsidR="00CD379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="00CD379E" w:rsidRPr="0040226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Е) на экспо </w:t>
      </w:r>
      <w:r w:rsidR="00CD379E">
        <w:rPr>
          <w:rFonts w:ascii="Times New Roman" w:eastAsia="Times New Roman" w:hAnsi="Times New Roman" w:cs="Times New Roman"/>
          <w:i/>
          <w:iCs/>
          <w:sz w:val="28"/>
          <w:szCs w:val="28"/>
        </w:rPr>
        <w:t>–</w:t>
      </w:r>
      <w:r w:rsidR="00CD379E" w:rsidRPr="0040226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месте</w:t>
      </w:r>
    </w:p>
    <w:p w14:paraId="5DC9BC13" w14:textId="30580636"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CD379E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669C80EA" w14:textId="77777777" w:rsidR="00CD379E" w:rsidRPr="00402262" w:rsidRDefault="00CD379E" w:rsidP="00CD379E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 выполнении 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работ на экспо-месте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должен 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чистоту и безопасность на рабоче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мест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использовать средства индивидуальной 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защиты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также организовывать работу по выполнению задания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руководствуясь логистической последовательностью и применяя правила эргономики и техники безопасности. </w:t>
      </w:r>
    </w:p>
    <w:p w14:paraId="1EB84B53" w14:textId="77777777" w:rsidR="00465470" w:rsidRDefault="0046547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F2E6075" w14:textId="25FFE88C"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CD379E" w:rsidRPr="00402262">
        <w:rPr>
          <w:rFonts w:ascii="Times New Roman" w:eastAsia="Times New Roman" w:hAnsi="Times New Roman" w:cs="Times New Roman"/>
          <w:b/>
          <w:sz w:val="28"/>
          <w:szCs w:val="28"/>
        </w:rPr>
        <w:t>Выполнение работ по озеленению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51372FE9" w14:textId="230B5C39"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84DAF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1F0E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1F0EA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14:paraId="4D35DB74" w14:textId="51CA74E4"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CD379E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6B0D929E" w14:textId="77777777" w:rsidR="00CD379E" w:rsidRPr="00402262" w:rsidRDefault="00CD379E" w:rsidP="00CD379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Конкурсанту необходимо провести работы по посадке древесно-кустарниковой растительности, укладке газона и устройству гравийного сада. Работы проводятся согласно рабочей документации и инфраструктурного листа. </w:t>
      </w:r>
    </w:p>
    <w:p w14:paraId="3B493570" w14:textId="77777777" w:rsidR="00465470" w:rsidRDefault="0046547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293EBC6" w14:textId="512C9ECA"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CD379E" w:rsidRPr="00402262">
        <w:rPr>
          <w:rFonts w:ascii="Times New Roman" w:eastAsia="Times New Roman" w:hAnsi="Times New Roman" w:cs="Times New Roman"/>
          <w:b/>
          <w:sz w:val="28"/>
          <w:szCs w:val="28"/>
        </w:rPr>
        <w:t>Г.</w:t>
      </w:r>
      <w:r w:rsidR="00CD379E" w:rsidRPr="00402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CD379E" w:rsidRPr="00402262">
        <w:rPr>
          <w:rFonts w:ascii="Times New Roman" w:eastAsia="Times New Roman" w:hAnsi="Times New Roman" w:cs="Times New Roman"/>
          <w:b/>
          <w:sz w:val="28"/>
          <w:szCs w:val="28"/>
        </w:rPr>
        <w:t>Выполнение элементов благоустройства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7FC8B57C" w14:textId="613B3330"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84D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184DAF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</w:p>
    <w:p w14:paraId="51E75CD8" w14:textId="3EEA960A"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CD379E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36A433CD" w14:textId="77777777" w:rsidR="00CD379E" w:rsidRDefault="00CD379E" w:rsidP="00CD379E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Конкурсанту необходимо выполнить работу по созданию различных элементов благоустройства (площадки из плитняка, </w:t>
      </w:r>
      <w:r>
        <w:rPr>
          <w:rFonts w:ascii="Times New Roman" w:eastAsia="Times New Roman" w:hAnsi="Times New Roman" w:cs="Times New Roman"/>
          <w:sz w:val="28"/>
          <w:szCs w:val="28"/>
        </w:rPr>
        <w:t>дорожек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 применением бетонной плитки, </w:t>
      </w:r>
      <w:r>
        <w:rPr>
          <w:rFonts w:ascii="Times New Roman" w:eastAsia="Times New Roman" w:hAnsi="Times New Roman" w:cs="Times New Roman"/>
          <w:sz w:val="28"/>
          <w:szCs w:val="28"/>
        </w:rPr>
        <w:t>устройству клумбы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 эле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менты 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тся 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согласно рабочей документации из предложенных материалов.</w:t>
      </w:r>
    </w:p>
    <w:p w14:paraId="1BC7CACB" w14:textId="77777777" w:rsidR="00CD379E" w:rsidRDefault="00CD379E" w:rsidP="00CD379E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5ABB91B4" w14:textId="49D535D8" w:rsidR="00CD379E" w:rsidRPr="00F10695" w:rsidRDefault="00CD379E" w:rsidP="00CD379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Pr="00402262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402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02262">
        <w:rPr>
          <w:rFonts w:ascii="Times New Roman" w:eastAsia="Times New Roman" w:hAnsi="Times New Roman" w:cs="Times New Roman"/>
          <w:b/>
          <w:sz w:val="28"/>
          <w:szCs w:val="28"/>
        </w:rPr>
        <w:t xml:space="preserve">Изготовление и установка малых архитектурных форм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68D19CED" w14:textId="7F80F678" w:rsidR="00CD379E" w:rsidRPr="00465470" w:rsidRDefault="00CD379E" w:rsidP="00CD379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84D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</w:p>
    <w:p w14:paraId="4C7E1793" w14:textId="77777777" w:rsidR="00CD379E" w:rsidRDefault="00CD379E" w:rsidP="00CD379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59057018" w14:textId="50C4FCA8" w:rsidR="00CD379E" w:rsidRDefault="00CD379E" w:rsidP="00CD379E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Конкурсанту необходимо точно разметить, отрезать пиломатериалы (обрезную доску, брус), выполнить сборку деревянной конструкции (</w:t>
      </w:r>
      <w:r>
        <w:rPr>
          <w:rFonts w:ascii="Times New Roman" w:eastAsia="Times New Roman" w:hAnsi="Times New Roman" w:cs="Times New Roman"/>
          <w:sz w:val="28"/>
          <w:szCs w:val="28"/>
        </w:rPr>
        <w:t>шпалеры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) и установить ее согласно рабочей документации. </w:t>
      </w:r>
    </w:p>
    <w:p w14:paraId="75CAADB4" w14:textId="7B76B6CB" w:rsidR="0012563B" w:rsidRDefault="0012563B" w:rsidP="00CD379E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B458477" w14:textId="3AF2C252" w:rsidR="0012563B" w:rsidRPr="00F10695" w:rsidRDefault="0012563B" w:rsidP="0012563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Модуль </w:t>
      </w:r>
      <w:r w:rsidR="00184DAF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Pr="00402262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402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84DAF" w:rsidRPr="00184DAF">
        <w:rPr>
          <w:rFonts w:ascii="Times New Roman" w:eastAsia="Times New Roman" w:hAnsi="Times New Roman" w:cs="Times New Roman"/>
          <w:b/>
          <w:sz w:val="28"/>
          <w:szCs w:val="28"/>
        </w:rPr>
        <w:t>Гидротехнические сооружения и инженерные сети</w:t>
      </w:r>
      <w:r w:rsidRPr="0040226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14F79ECD" w14:textId="63097652" w:rsidR="0012563B" w:rsidRPr="00465470" w:rsidRDefault="0012563B" w:rsidP="0012563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84D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</w:p>
    <w:p w14:paraId="7A93E294" w14:textId="77777777" w:rsidR="0012563B" w:rsidRDefault="0012563B" w:rsidP="0012563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144F72E0" w14:textId="48F51C3C" w:rsidR="0012563B" w:rsidRPr="00402262" w:rsidRDefault="0012563B" w:rsidP="00CD379E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Конкурсанту необходимо выполнить работы по монтажу элементов системы полива. Монтаж включает в себя: укладку ПНД трубы, установку короба с шаровым краном, подключение системы полива к водоразборной точке.</w:t>
      </w:r>
    </w:p>
    <w:p w14:paraId="748B63CC" w14:textId="77F04EA1" w:rsidR="009E5BD9" w:rsidRPr="00F10695" w:rsidRDefault="009E5BD9" w:rsidP="00CD379E">
      <w:pPr>
        <w:spacing w:after="0" w:line="36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22807921" w14:textId="40FBE0CC"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206451809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bookmarkEnd w:id="14"/>
      <w:bookmarkEnd w:id="15"/>
    </w:p>
    <w:p w14:paraId="6607A069" w14:textId="77777777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6" w:name="_Toc78885659"/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Все участники при нахождении на площадке соревнований должны находиться в спецодежде, спецобуви. Конкурсанты при выполнении конкурсного задания в экспо-месте должны находиться в спецодежде, спецобуви и средствах индивидуальной защиты. Все конкурсанты должны использовать защитные очки при работе с ручными и электрическими инструментами, при эксплуатации которых есть вероятность образования щепок и осколков, которые могут нанести вред здоровью. Конкурсанты не должны загромождать свое рабочее место и должны поддерживать чистоту на рабочем месте. </w:t>
      </w:r>
    </w:p>
    <w:p w14:paraId="4969F42C" w14:textId="77777777"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bookmarkStart w:id="17" w:name="_Toc206451810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14:paraId="46AABF50" w14:textId="5C86D7B9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Toc78885660"/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Конкурсанты при выполнении конкурсного задания могут использовать собственные строительные инструменты и оборудование, соответствующие требованиям охраны труда, собранные в ящики для инструмента.</w:t>
      </w:r>
      <w:r w:rsidR="006C2D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Личный измерительный инструмент необходимо сверить с эталонным инструментом площадки которым будут производится замеры.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Личный инструмент и оборудование не может дублировать инструменты и оборудование, которые предоставляет площадка соревнований. Личный инструмент конкурсантов в т.ч. все инструменты, материалы и оборудовани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 xml:space="preserve">е, 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необходимые для выполнения конкурсного задания заносятся в рабочую зону в подготовительный день. Доносить в рабочую зону инструменты, материалы и приспособления для выполнения определенного модуля запрещено. Вывоз личного инструмента конкурсанта из рабочей зоны разрешается после окончания чемпионата.</w:t>
      </w:r>
    </w:p>
    <w:p w14:paraId="1F7A2825" w14:textId="77777777" w:rsidR="0012563B" w:rsidRPr="00402262" w:rsidRDefault="0012563B" w:rsidP="0012563B">
      <w:pPr>
        <w:keepNext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9" w:name="_26in1rg"/>
      <w:bookmarkEnd w:id="19"/>
      <w:r w:rsidRPr="00402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Перечень инструмента:</w:t>
      </w:r>
    </w:p>
    <w:p w14:paraId="2C62E33E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инструменты для нивелирования, разметки, измерения (например, автоматический или лазерный нивелир, лазерный уровень);</w:t>
      </w:r>
    </w:p>
    <w:p w14:paraId="68B48628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складной метр, рулетка; </w:t>
      </w:r>
    </w:p>
    <w:p w14:paraId="708B950E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разметочный шнур, строительный карандаш, маркер;</w:t>
      </w:r>
    </w:p>
    <w:p w14:paraId="35E222D6" w14:textId="01BBD9B8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правило (по количеству и длине ограничений нет); </w:t>
      </w:r>
    </w:p>
    <w:p w14:paraId="44A13AF0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киянки;</w:t>
      </w:r>
    </w:p>
    <w:p w14:paraId="6DAAF905" w14:textId="77777777" w:rsidR="0012563B" w:rsidRPr="00402262" w:rsidRDefault="0012563B" w:rsidP="0012563B">
      <w:pPr>
        <w:spacing w:after="0" w:line="360" w:lineRule="auto"/>
        <w:ind w:firstLine="72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строительный угольник; </w:t>
      </w:r>
    </w:p>
    <w:p w14:paraId="53202489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строительный уровень (по количеству и длине ограничений нет); </w:t>
      </w:r>
    </w:p>
    <w:p w14:paraId="13266F05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ножовка;</w:t>
      </w:r>
    </w:p>
    <w:p w14:paraId="447DBEB9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струбцин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; </w:t>
      </w:r>
    </w:p>
    <w:p w14:paraId="270AA9FB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обрезные ножницы, секатор; </w:t>
      </w:r>
    </w:p>
    <w:p w14:paraId="5F27D5CD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калькулятор;</w:t>
      </w:r>
    </w:p>
    <w:p w14:paraId="16420E97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фаскосниматель;</w:t>
      </w:r>
    </w:p>
    <w:p w14:paraId="7F3666A8" w14:textId="77777777" w:rsidR="0012563B" w:rsidRPr="00402262" w:rsidRDefault="0012563B" w:rsidP="0012563B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щетка-сметка;</w:t>
      </w:r>
    </w:p>
    <w:p w14:paraId="650D36E3" w14:textId="77777777" w:rsidR="0012563B" w:rsidRPr="00402262" w:rsidRDefault="0012563B" w:rsidP="0012563B">
      <w:pPr>
        <w:spacing w:after="0" w:line="360" w:lineRule="auto"/>
        <w:ind w:firstLine="72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предметы индивидуальной защиты (очки, средства защиты органов слуха, перчатки резиновые, перчатки х/б с пвх, защитная обувь, защита колен и респиратор) (см. указания по ТБ и ОТ)</w:t>
      </w:r>
    </w:p>
    <w:p w14:paraId="46FF860B" w14:textId="77777777" w:rsidR="0012563B" w:rsidRPr="00402262" w:rsidRDefault="0012563B" w:rsidP="0012563B">
      <w:pPr>
        <w:spacing w:after="0" w:line="360" w:lineRule="auto"/>
        <w:ind w:firstLine="7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-компьютерная мышь;</w:t>
      </w:r>
    </w:p>
    <w:p w14:paraId="53C63D32" w14:textId="77777777" w:rsidR="0012563B" w:rsidRPr="00402262" w:rsidRDefault="0012563B" w:rsidP="0012563B">
      <w:pPr>
        <w:spacing w:after="0" w:line="360" w:lineRule="auto"/>
        <w:ind w:firstLine="720"/>
        <w:contextualSpacing/>
        <w:rPr>
          <w:rFonts w:ascii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- разводной ключ 150 мм /6".</w:t>
      </w:r>
    </w:p>
    <w:p w14:paraId="4961F3B9" w14:textId="3B2621EF" w:rsidR="0012563B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Размер ящика для инструментов не регламентируется, но его размер не должен создавать неудобства для работы остальных участников и организации общей инфраструктуры площадки.</w:t>
      </w:r>
    </w:p>
    <w:p w14:paraId="772681E6" w14:textId="46230ACB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инструмента - </w:t>
      </w:r>
      <w:r w:rsidRPr="00402262">
        <w:rPr>
          <w:rFonts w:ascii="Times New Roman" w:eastAsia="Times New Roman" w:hAnsi="Times New Roman" w:cs="Times New Roman"/>
          <w:sz w:val="28"/>
          <w:szCs w:val="28"/>
        </w:rPr>
        <w:t>неопределенный, можно привезти любой инструмент, кроме запрещенного, на свое усмотрение.</w:t>
      </w:r>
    </w:p>
    <w:p w14:paraId="264FB1C1" w14:textId="77777777"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20" w:name="_Toc206451811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  <w:bookmarkEnd w:id="20"/>
    </w:p>
    <w:p w14:paraId="5A62EEB0" w14:textId="77777777"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21" w:name="_Toc206451812"/>
      <w:r w:rsidRPr="00A4187F">
        <w:rPr>
          <w:rFonts w:ascii="Times New Roman" w:hAnsi="Times New Roman"/>
        </w:rPr>
        <w:t>запрещенные на площадке</w:t>
      </w:r>
      <w:bookmarkEnd w:id="18"/>
      <w:bookmarkEnd w:id="21"/>
    </w:p>
    <w:p w14:paraId="416BE72D" w14:textId="77777777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Материалы и оборудование, не соответствующие требованиям по безопасности, не допускаются к использованию. Угловой фрезерный станок не допускается к использованию. Любые материалы и оборудование, имеющиеся при себе 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конкурсантов</w:t>
      </w: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, необходимо предъявить экспертам для проверки. Конкурсанты должны уложиться в норму расходования материала, указанную в Инфраструктурном листе. Сверх нормы материал не выдается.</w:t>
      </w:r>
    </w:p>
    <w:p w14:paraId="63908834" w14:textId="77777777" w:rsidR="0012563B" w:rsidRPr="00402262" w:rsidRDefault="0012563B" w:rsidP="0012563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AC63172" w14:textId="77777777" w:rsidR="0012563B" w:rsidRPr="00402262" w:rsidRDefault="0012563B" w:rsidP="0012563B">
      <w:pPr>
        <w:tabs>
          <w:tab w:val="left" w:pos="8184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Запрещено использовать для выполнения конкурсного задания:</w:t>
      </w:r>
    </w:p>
    <w:p w14:paraId="6063B43C" w14:textId="77777777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 готовые шаблоны, заранее выполненные заготовки, самодельный инструмент. Все, что будет изготовлено дома и привезено на соревнования, будет определено экспертами как шаблон, будет запрещено к использованию во время соревнования и удалено с площадки.</w:t>
      </w:r>
    </w:p>
    <w:p w14:paraId="6C06491F" w14:textId="77777777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свой электроинструмент;</w:t>
      </w:r>
    </w:p>
    <w:p w14:paraId="4830169C" w14:textId="77777777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свои саморезы (в задании или для разметки короба);</w:t>
      </w:r>
    </w:p>
    <w:p w14:paraId="77E02B52" w14:textId="77777777" w:rsidR="0012563B" w:rsidRPr="00402262" w:rsidRDefault="0012563B" w:rsidP="0012563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color w:val="000000"/>
          <w:sz w:val="28"/>
          <w:szCs w:val="28"/>
        </w:rPr>
        <w:t>- химические средства (смазки, герметики и тд);</w:t>
      </w:r>
    </w:p>
    <w:p w14:paraId="6DEAE205" w14:textId="77777777" w:rsidR="0012563B" w:rsidRPr="00402262" w:rsidRDefault="0012563B" w:rsidP="0012563B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- сотовые телефоны, смартфоны, ноутбуки, планшеты;</w:t>
      </w:r>
    </w:p>
    <w:p w14:paraId="66EDD61F" w14:textId="77777777" w:rsidR="0012563B" w:rsidRPr="00402262" w:rsidRDefault="0012563B" w:rsidP="0012563B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- другие электронные устройства связи.</w:t>
      </w:r>
    </w:p>
    <w:p w14:paraId="4D3C4A4A" w14:textId="77777777" w:rsidR="0012563B" w:rsidRPr="00402262" w:rsidRDefault="0012563B" w:rsidP="0012563B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2262">
        <w:rPr>
          <w:rFonts w:ascii="Times New Roman" w:eastAsia="Times New Roman" w:hAnsi="Times New Roman" w:cs="Times New Roman"/>
          <w:sz w:val="28"/>
          <w:szCs w:val="28"/>
        </w:rPr>
        <w:t>Фото и видеосъемка в течение соревнований разрешена только по согласованию с главным экспертом.</w:t>
      </w:r>
    </w:p>
    <w:p w14:paraId="53BF983A" w14:textId="77777777"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14:paraId="783FC54E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2" w:name="_Toc206451813"/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2"/>
    </w:p>
    <w:p w14:paraId="4181322E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146ED778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7B4CD861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4E15ED82" w14:textId="77777777"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3A458033" w14:textId="02D5EC12" w:rsidR="002B3DBB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12563B"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>Чертежи</w:t>
      </w:r>
      <w:r w:rsidR="007B3FD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753F48E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12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552FF" w14:textId="77777777" w:rsidR="0070399C" w:rsidRDefault="0070399C" w:rsidP="00970F49">
      <w:pPr>
        <w:spacing w:after="0" w:line="240" w:lineRule="auto"/>
      </w:pPr>
      <w:r>
        <w:separator/>
      </w:r>
    </w:p>
  </w:endnote>
  <w:endnote w:type="continuationSeparator" w:id="0">
    <w:p w14:paraId="1BEF0164" w14:textId="77777777" w:rsidR="0070399C" w:rsidRDefault="0070399C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80000001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altName w:val="Segoe Print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A06CCAC" w14:textId="1FE931E4" w:rsidR="00465470" w:rsidRPr="00AF76EA" w:rsidRDefault="00465470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709B1">
          <w:rPr>
            <w:rFonts w:ascii="Times New Roman" w:hAnsi="Times New Roman" w:cs="Times New Roman"/>
            <w:noProof/>
            <w:sz w:val="24"/>
            <w:szCs w:val="24"/>
          </w:rPr>
          <w:t>22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91963" w14:textId="77777777" w:rsidR="0070399C" w:rsidRDefault="0070399C" w:rsidP="00970F49">
      <w:pPr>
        <w:spacing w:after="0" w:line="240" w:lineRule="auto"/>
      </w:pPr>
      <w:r>
        <w:separator/>
      </w:r>
    </w:p>
  </w:footnote>
  <w:footnote w:type="continuationSeparator" w:id="0">
    <w:p w14:paraId="4A422F1D" w14:textId="77777777" w:rsidR="0070399C" w:rsidRDefault="0070399C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2CA64E1"/>
    <w:multiLevelType w:val="multilevel"/>
    <w:tmpl w:val="9E942038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strike w:val="0"/>
        <w:dstrike w:val="0"/>
        <w:u w:val="none"/>
        <w:effect w:val="none"/>
      </w:rPr>
    </w:lvl>
  </w:abstractNum>
  <w:abstractNum w:abstractNumId="11" w15:restartNumberingAfterBreak="0">
    <w:nsid w:val="2B580F17"/>
    <w:multiLevelType w:val="multilevel"/>
    <w:tmpl w:val="2BB057C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5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C34464"/>
    <w:multiLevelType w:val="multilevel"/>
    <w:tmpl w:val="FC12FB8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17" w15:restartNumberingAfterBreak="0">
    <w:nsid w:val="3F82195E"/>
    <w:multiLevelType w:val="multilevel"/>
    <w:tmpl w:val="B88ECDF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FA13270"/>
    <w:multiLevelType w:val="multilevel"/>
    <w:tmpl w:val="39EEF23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43B5664"/>
    <w:multiLevelType w:val="multilevel"/>
    <w:tmpl w:val="FFCAA250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2" w15:restartNumberingAfterBreak="0">
    <w:nsid w:val="4FD20425"/>
    <w:multiLevelType w:val="multilevel"/>
    <w:tmpl w:val="3EF25B5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53F11859"/>
    <w:multiLevelType w:val="multilevel"/>
    <w:tmpl w:val="964C55D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8864424"/>
    <w:multiLevelType w:val="multilevel"/>
    <w:tmpl w:val="9B8CE34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AC91734"/>
    <w:multiLevelType w:val="multilevel"/>
    <w:tmpl w:val="C1CC60B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9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C5E72"/>
    <w:multiLevelType w:val="multilevel"/>
    <w:tmpl w:val="FB7C5D0C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606E29"/>
    <w:multiLevelType w:val="multilevel"/>
    <w:tmpl w:val="AFD4F77A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0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9"/>
  </w:num>
  <w:num w:numId="7">
    <w:abstractNumId w:val="2"/>
  </w:num>
  <w:num w:numId="8">
    <w:abstractNumId w:val="5"/>
  </w:num>
  <w:num w:numId="9">
    <w:abstractNumId w:val="28"/>
  </w:num>
  <w:num w:numId="10">
    <w:abstractNumId w:val="7"/>
  </w:num>
  <w:num w:numId="11">
    <w:abstractNumId w:val="3"/>
  </w:num>
  <w:num w:numId="12">
    <w:abstractNumId w:val="12"/>
  </w:num>
  <w:num w:numId="13">
    <w:abstractNumId w:val="31"/>
  </w:num>
  <w:num w:numId="14">
    <w:abstractNumId w:val="13"/>
  </w:num>
  <w:num w:numId="15">
    <w:abstractNumId w:val="29"/>
  </w:num>
  <w:num w:numId="16">
    <w:abstractNumId w:val="33"/>
  </w:num>
  <w:num w:numId="17">
    <w:abstractNumId w:val="30"/>
  </w:num>
  <w:num w:numId="18">
    <w:abstractNumId w:val="27"/>
  </w:num>
  <w:num w:numId="19">
    <w:abstractNumId w:val="15"/>
  </w:num>
  <w:num w:numId="20">
    <w:abstractNumId w:val="21"/>
  </w:num>
  <w:num w:numId="21">
    <w:abstractNumId w:val="14"/>
  </w:num>
  <w:num w:numId="22">
    <w:abstractNumId w:val="4"/>
  </w:num>
  <w:num w:numId="23">
    <w:abstractNumId w:val="23"/>
  </w:num>
  <w:num w:numId="24">
    <w:abstractNumId w:val="10"/>
  </w:num>
  <w:num w:numId="25">
    <w:abstractNumId w:val="18"/>
  </w:num>
  <w:num w:numId="26">
    <w:abstractNumId w:val="34"/>
  </w:num>
  <w:num w:numId="27">
    <w:abstractNumId w:val="17"/>
  </w:num>
  <w:num w:numId="28">
    <w:abstractNumId w:val="24"/>
  </w:num>
  <w:num w:numId="29">
    <w:abstractNumId w:val="11"/>
  </w:num>
  <w:num w:numId="30">
    <w:abstractNumId w:val="22"/>
  </w:num>
  <w:num w:numId="31">
    <w:abstractNumId w:val="32"/>
  </w:num>
  <w:num w:numId="32">
    <w:abstractNumId w:val="25"/>
  </w:num>
  <w:num w:numId="33">
    <w:abstractNumId w:val="19"/>
  </w:num>
  <w:num w:numId="34">
    <w:abstractNumId w:val="26"/>
  </w:num>
  <w:num w:numId="35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E0196"/>
    <w:rsid w:val="000F0FC3"/>
    <w:rsid w:val="000F5DDE"/>
    <w:rsid w:val="00100FE1"/>
    <w:rsid w:val="001024BE"/>
    <w:rsid w:val="00106738"/>
    <w:rsid w:val="00114D79"/>
    <w:rsid w:val="001229E8"/>
    <w:rsid w:val="0012563B"/>
    <w:rsid w:val="00127743"/>
    <w:rsid w:val="00137545"/>
    <w:rsid w:val="00147528"/>
    <w:rsid w:val="0015561E"/>
    <w:rsid w:val="001627D5"/>
    <w:rsid w:val="0017612A"/>
    <w:rsid w:val="001806C0"/>
    <w:rsid w:val="0018278A"/>
    <w:rsid w:val="00184DAF"/>
    <w:rsid w:val="001A67E0"/>
    <w:rsid w:val="001B4B65"/>
    <w:rsid w:val="001C1282"/>
    <w:rsid w:val="001C63E7"/>
    <w:rsid w:val="001E1DF9"/>
    <w:rsid w:val="001F0EA7"/>
    <w:rsid w:val="00207E02"/>
    <w:rsid w:val="00213AF8"/>
    <w:rsid w:val="00220E70"/>
    <w:rsid w:val="002228E8"/>
    <w:rsid w:val="00237603"/>
    <w:rsid w:val="00243ADE"/>
    <w:rsid w:val="00245F15"/>
    <w:rsid w:val="00247E8C"/>
    <w:rsid w:val="00270E01"/>
    <w:rsid w:val="002776A1"/>
    <w:rsid w:val="0029547E"/>
    <w:rsid w:val="002A2935"/>
    <w:rsid w:val="002B1426"/>
    <w:rsid w:val="002B3DBB"/>
    <w:rsid w:val="002F2906"/>
    <w:rsid w:val="0032065E"/>
    <w:rsid w:val="003242E1"/>
    <w:rsid w:val="00333911"/>
    <w:rsid w:val="00334165"/>
    <w:rsid w:val="003446A4"/>
    <w:rsid w:val="003531E7"/>
    <w:rsid w:val="003601A4"/>
    <w:rsid w:val="003709B1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77CFF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54CBB"/>
    <w:rsid w:val="005560AC"/>
    <w:rsid w:val="00557CC0"/>
    <w:rsid w:val="00561024"/>
    <w:rsid w:val="0056194A"/>
    <w:rsid w:val="00565B7C"/>
    <w:rsid w:val="0058489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73B8"/>
    <w:rsid w:val="006A4EFB"/>
    <w:rsid w:val="006B0FEA"/>
    <w:rsid w:val="006C2DA7"/>
    <w:rsid w:val="006C6D6D"/>
    <w:rsid w:val="006C7A3B"/>
    <w:rsid w:val="006C7CE4"/>
    <w:rsid w:val="006F4464"/>
    <w:rsid w:val="0070399C"/>
    <w:rsid w:val="00707AF6"/>
    <w:rsid w:val="00714CA4"/>
    <w:rsid w:val="007250D9"/>
    <w:rsid w:val="0072531C"/>
    <w:rsid w:val="007274B8"/>
    <w:rsid w:val="00727F97"/>
    <w:rsid w:val="00730AE0"/>
    <w:rsid w:val="0074372D"/>
    <w:rsid w:val="0075616F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116E8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5B16"/>
    <w:rsid w:val="00B97386"/>
    <w:rsid w:val="00BA2CF0"/>
    <w:rsid w:val="00BC3813"/>
    <w:rsid w:val="00BC7808"/>
    <w:rsid w:val="00BE099A"/>
    <w:rsid w:val="00BE2ED0"/>
    <w:rsid w:val="00BE496A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6A9B"/>
    <w:rsid w:val="00C740CF"/>
    <w:rsid w:val="00C8277D"/>
    <w:rsid w:val="00C95538"/>
    <w:rsid w:val="00C96567"/>
    <w:rsid w:val="00C97E44"/>
    <w:rsid w:val="00CA6CCD"/>
    <w:rsid w:val="00CC50B7"/>
    <w:rsid w:val="00CD379E"/>
    <w:rsid w:val="00CD66EF"/>
    <w:rsid w:val="00CE2498"/>
    <w:rsid w:val="00CE36B8"/>
    <w:rsid w:val="00CF0DA9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63CCA"/>
    <w:rsid w:val="00D82186"/>
    <w:rsid w:val="00D83E4E"/>
    <w:rsid w:val="00D87A1E"/>
    <w:rsid w:val="00D96994"/>
    <w:rsid w:val="00DE39D8"/>
    <w:rsid w:val="00DE5614"/>
    <w:rsid w:val="00E0407E"/>
    <w:rsid w:val="00E04FDF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662D"/>
    <w:rsid w:val="00F3099C"/>
    <w:rsid w:val="00F35F4F"/>
    <w:rsid w:val="00F50AC5"/>
    <w:rsid w:val="00F6025D"/>
    <w:rsid w:val="00F672B2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  <w:rsid w:val="00FE1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9ED2349"/>
  <w15:docId w15:val="{34C4CFAC-7519-4CEB-8CD5-8C8FBFDE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15">
    <w:name w:val="Обычный1"/>
    <w:qFormat/>
    <w:rsid w:val="00D63CCA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556F12-6B31-45AC-969A-B43758DA6889}"/>
</file>

<file path=customXml/itemProps2.xml><?xml version="1.0" encoding="utf-8"?>
<ds:datastoreItem xmlns:ds="http://schemas.openxmlformats.org/officeDocument/2006/customXml" ds:itemID="{6566E1C1-1AB7-4BB2-B72C-B93969F70FE1}"/>
</file>

<file path=customXml/itemProps3.xml><?xml version="1.0" encoding="utf-8"?>
<ds:datastoreItem xmlns:ds="http://schemas.openxmlformats.org/officeDocument/2006/customXml" ds:itemID="{B5992595-DC4C-413F-A821-C8E6C522ABB2}"/>
</file>

<file path=customXml/itemProps4.xml><?xml version="1.0" encoding="utf-8"?>
<ds:datastoreItem xmlns:ds="http://schemas.openxmlformats.org/officeDocument/2006/customXml" ds:itemID="{E89CD453-F77E-46B8-BBBE-91750D5F2A6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22</Pages>
  <Words>4364</Words>
  <Characters>24880</Characters>
  <Application>Microsoft Office Word</Application>
  <DocSecurity>0</DocSecurity>
  <Lines>207</Lines>
  <Paragraphs>58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млт</cp:lastModifiedBy>
  <cp:revision>29</cp:revision>
  <dcterms:created xsi:type="dcterms:W3CDTF">2023-10-10T08:10:00Z</dcterms:created>
  <dcterms:modified xsi:type="dcterms:W3CDTF">2025-12-26T06:23:00Z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