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:rsidTr="00465470">
        <w:tc>
          <w:tcPr>
            <w:tcW w:w="5670" w:type="dxa"/>
          </w:tcPr>
          <w:p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334165" w:rsidRPr="00B95B16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:rsidR="00832EBB" w:rsidRPr="00B95B16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C157DC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И</w:t>
          </w:r>
          <w:r w:rsidR="00C157DC" w:rsidRPr="00C157DC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нженерный дизайн САПР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:rsidR="00D83E4E" w:rsidRPr="00B95B16" w:rsidRDefault="00BE2ED0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i/>
              <w:sz w:val="40"/>
              <w:szCs w:val="40"/>
            </w:rPr>
            <w:t>(</w:t>
          </w:r>
          <w:r w:rsidR="00C157DC">
            <w:rPr>
              <w:rFonts w:ascii="Times New Roman" w:eastAsia="Arial Unicode MS" w:hAnsi="Times New Roman" w:cs="Times New Roman"/>
              <w:b/>
              <w:i/>
              <w:sz w:val="40"/>
              <w:szCs w:val="40"/>
            </w:rPr>
            <w:t>регионального</w:t>
          </w:r>
          <w:r w:rsidRPr="00B95B16">
            <w:rPr>
              <w:rFonts w:ascii="Times New Roman" w:eastAsia="Arial Unicode MS" w:hAnsi="Times New Roman" w:cs="Times New Roman"/>
              <w:b/>
              <w:i/>
              <w:sz w:val="40"/>
              <w:szCs w:val="40"/>
            </w:rPr>
            <w:t xml:space="preserve"> этапа)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="00C157DC">
            <w:rPr>
              <w:rFonts w:ascii="Times New Roman" w:eastAsia="Arial Unicode MS" w:hAnsi="Times New Roman" w:cs="Times New Roman"/>
              <w:sz w:val="40"/>
              <w:szCs w:val="40"/>
            </w:rPr>
            <w:t>202</w:t>
          </w:r>
          <w:r w:rsidR="00B55D20" w:rsidRPr="00B55D20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6</w:t>
          </w:r>
          <w:r w:rsidR="00C157DC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:rsidR="00334165" w:rsidRPr="00B95B16" w:rsidRDefault="00BE2ED0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sz w:val="40"/>
              <w:szCs w:val="40"/>
            </w:rPr>
            <w:t>_____</w:t>
          </w:r>
          <w:r w:rsidR="00B55D20">
            <w:rPr>
              <w:rFonts w:ascii="Times New Roman" w:eastAsia="Arial Unicode MS" w:hAnsi="Times New Roman" w:cs="Times New Roman"/>
              <w:sz w:val="40"/>
              <w:szCs w:val="40"/>
            </w:rPr>
            <w:t>Республика Марий Эл</w:t>
          </w:r>
          <w:r w:rsidRPr="00B95B16">
            <w:rPr>
              <w:rFonts w:ascii="Times New Roman" w:eastAsia="Arial Unicode MS" w:hAnsi="Times New Roman" w:cs="Times New Roman"/>
              <w:sz w:val="40"/>
              <w:szCs w:val="40"/>
            </w:rPr>
            <w:t>______</w:t>
          </w:r>
        </w:p>
      </w:sdtContent>
    </w:sdt>
    <w:p w:rsidR="009B18A2" w:rsidRDefault="00BE2ED0" w:rsidP="00BE2ED0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</w:t>
      </w:r>
      <w:r w:rsidRPr="00B55D20">
        <w:rPr>
          <w:rFonts w:ascii="Times New Roman" w:hAnsi="Times New Roman" w:cs="Times New Roman"/>
          <w:sz w:val="28"/>
          <w:szCs w:val="28"/>
          <w:lang w:bidi="en-US"/>
        </w:rPr>
        <w:t>2</w:t>
      </w:r>
      <w:r w:rsidR="00B55D20" w:rsidRPr="00B55D20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  <w:bookmarkStart w:id="0" w:name="_GoBack"/>
      <w:bookmarkEnd w:id="0"/>
    </w:p>
    <w:p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:rsidR="00A4187F" w:rsidRPr="00AF76EA" w:rsidRDefault="00B97386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AF76EA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AF76EA">
          <w:rPr>
            <w:rFonts w:ascii="Times New Roman" w:hAnsi="Times New Roman"/>
            <w:noProof/>
            <w:webHidden/>
            <w:sz w:val="28"/>
          </w:rPr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B55D20">
          <w:rPr>
            <w:rFonts w:ascii="Times New Roman" w:hAnsi="Times New Roman"/>
            <w:noProof/>
            <w:webHidden/>
            <w:sz w:val="28"/>
          </w:rPr>
          <w:t>4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:rsidR="00A4187F" w:rsidRPr="00AF76EA" w:rsidRDefault="00254BA3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="00A4187F" w:rsidRPr="00AF76EA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AF76EA">
          <w:rPr>
            <w:noProof/>
            <w:webHidden/>
            <w:sz w:val="28"/>
            <w:szCs w:val="28"/>
          </w:rPr>
          <w:t>……………………………...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_Toc142037184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B55D20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:rsidR="00A4187F" w:rsidRPr="00AF76EA" w:rsidRDefault="00254BA3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="00A4187F" w:rsidRPr="00AF76EA">
          <w:rPr>
            <w:rStyle w:val="ae"/>
            <w:noProof/>
            <w:sz w:val="28"/>
            <w:szCs w:val="28"/>
          </w:rPr>
          <w:t>1.2. Перечень профессиональных задач специалиста по компетенции «</w:t>
        </w:r>
        <w:r w:rsidR="00F15ECF" w:rsidRPr="00F15ECF">
          <w:rPr>
            <w:rStyle w:val="ae"/>
            <w:noProof/>
            <w:sz w:val="28"/>
            <w:szCs w:val="28"/>
          </w:rPr>
          <w:t>Инженерный дизайн САПР</w:t>
        </w:r>
        <w:r w:rsidR="00A4187F" w:rsidRPr="00AF76EA">
          <w:rPr>
            <w:rStyle w:val="ae"/>
            <w:noProof/>
            <w:sz w:val="28"/>
            <w:szCs w:val="28"/>
          </w:rPr>
          <w:t>»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……………………………………………………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_Toc142037185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B55D20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:rsidR="00A4187F" w:rsidRPr="00AF76EA" w:rsidRDefault="00254BA3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="00A4187F" w:rsidRPr="00AF76EA">
          <w:rPr>
            <w:rStyle w:val="ae"/>
            <w:noProof/>
            <w:sz w:val="28"/>
            <w:szCs w:val="28"/>
          </w:rPr>
          <w:t>1.3. Требования к схеме оценки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………………………………………………….</w:t>
        </w:r>
        <w:r w:rsidR="00465470">
          <w:rPr>
            <w:noProof/>
            <w:webHidden/>
            <w:sz w:val="28"/>
            <w:szCs w:val="28"/>
          </w:rPr>
          <w:t>5</w:t>
        </w:r>
      </w:hyperlink>
    </w:p>
    <w:p w:rsidR="00A4187F" w:rsidRPr="00AF76EA" w:rsidRDefault="00254BA3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="00A4187F" w:rsidRPr="00AF76EA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AF76EA">
          <w:rPr>
            <w:noProof/>
            <w:webHidden/>
            <w:sz w:val="28"/>
            <w:szCs w:val="28"/>
          </w:rPr>
          <w:t>………………………………………..</w:t>
        </w:r>
        <w:r w:rsidR="00465470">
          <w:rPr>
            <w:noProof/>
            <w:webHidden/>
            <w:sz w:val="28"/>
            <w:szCs w:val="28"/>
          </w:rPr>
          <w:t>5</w:t>
        </w:r>
      </w:hyperlink>
    </w:p>
    <w:p w:rsidR="00A4187F" w:rsidRPr="00AF76EA" w:rsidRDefault="00254BA3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="00A4187F" w:rsidRPr="00AF76EA">
          <w:rPr>
            <w:rStyle w:val="ae"/>
            <w:noProof/>
            <w:sz w:val="28"/>
            <w:szCs w:val="28"/>
          </w:rPr>
          <w:t xml:space="preserve">1.5. </w:t>
        </w:r>
        <w:r w:rsidR="00F10695" w:rsidRPr="00F10695">
          <w:rPr>
            <w:rStyle w:val="ae"/>
            <w:noProof/>
            <w:sz w:val="28"/>
            <w:szCs w:val="28"/>
          </w:rPr>
          <w:t>Содержание к</w:t>
        </w:r>
        <w:r w:rsidR="00A4187F" w:rsidRPr="00F10695">
          <w:rPr>
            <w:rStyle w:val="ae"/>
            <w:noProof/>
            <w:sz w:val="28"/>
            <w:szCs w:val="28"/>
          </w:rPr>
          <w:t>онкурсно</w:t>
        </w:r>
        <w:r w:rsidR="00F10695" w:rsidRPr="00F10695">
          <w:rPr>
            <w:rStyle w:val="ae"/>
            <w:noProof/>
            <w:sz w:val="28"/>
            <w:szCs w:val="28"/>
          </w:rPr>
          <w:t xml:space="preserve">го </w:t>
        </w:r>
        <w:r w:rsidR="00A4187F" w:rsidRPr="00F10695">
          <w:rPr>
            <w:rStyle w:val="ae"/>
            <w:noProof/>
            <w:sz w:val="28"/>
            <w:szCs w:val="28"/>
          </w:rPr>
          <w:t>задани</w:t>
        </w:r>
        <w:r w:rsidR="00F10695">
          <w:rPr>
            <w:rStyle w:val="ae"/>
            <w:noProof/>
            <w:sz w:val="28"/>
            <w:szCs w:val="28"/>
          </w:rPr>
          <w:t>я</w:t>
        </w:r>
        <w:r w:rsidR="00AF76EA">
          <w:rPr>
            <w:noProof/>
            <w:webHidden/>
            <w:sz w:val="28"/>
            <w:szCs w:val="28"/>
          </w:rPr>
          <w:t>…………………………………………</w:t>
        </w:r>
        <w:r w:rsidR="00F10695">
          <w:rPr>
            <w:noProof/>
            <w:webHidden/>
            <w:sz w:val="28"/>
            <w:szCs w:val="28"/>
          </w:rPr>
          <w:t>..</w:t>
        </w:r>
        <w:r w:rsidR="00465470">
          <w:rPr>
            <w:noProof/>
            <w:webHidden/>
            <w:sz w:val="28"/>
            <w:szCs w:val="28"/>
          </w:rPr>
          <w:t>6</w:t>
        </w:r>
      </w:hyperlink>
    </w:p>
    <w:p w:rsidR="00A4187F" w:rsidRPr="00AF76EA" w:rsidRDefault="00254BA3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="00A4187F" w:rsidRPr="00AF76EA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AF76EA">
          <w:rPr>
            <w:noProof/>
            <w:webHidden/>
            <w:sz w:val="28"/>
            <w:szCs w:val="28"/>
          </w:rPr>
          <w:t>…………………………………..</w:t>
        </w:r>
        <w:r w:rsidR="00465470">
          <w:rPr>
            <w:noProof/>
            <w:webHidden/>
            <w:sz w:val="28"/>
            <w:szCs w:val="28"/>
          </w:rPr>
          <w:t>6</w:t>
        </w:r>
      </w:hyperlink>
    </w:p>
    <w:p w:rsidR="00A4187F" w:rsidRPr="00AF76EA" w:rsidRDefault="00254BA3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="00A4187F" w:rsidRPr="00AF76EA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AF76EA">
          <w:rPr>
            <w:noProof/>
            <w:webHidden/>
            <w:sz w:val="28"/>
            <w:szCs w:val="28"/>
          </w:rPr>
          <w:t>……….</w:t>
        </w:r>
        <w:r w:rsidR="00465470">
          <w:rPr>
            <w:noProof/>
            <w:webHidden/>
            <w:sz w:val="28"/>
            <w:szCs w:val="28"/>
          </w:rPr>
          <w:t>7</w:t>
        </w:r>
      </w:hyperlink>
    </w:p>
    <w:p w:rsidR="00A4187F" w:rsidRPr="00AF76EA" w:rsidRDefault="00254BA3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</w:rPr>
          <w:t>8</w:t>
        </w:r>
      </w:hyperlink>
    </w:p>
    <w:p w:rsidR="00A4187F" w:rsidRPr="00AF76EA" w:rsidRDefault="00254BA3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="00A4187F" w:rsidRPr="00AF76EA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AF76EA">
          <w:rPr>
            <w:noProof/>
            <w:webHidden/>
            <w:sz w:val="28"/>
            <w:szCs w:val="28"/>
          </w:rPr>
          <w:t>…………………………………………...</w:t>
        </w:r>
        <w:r w:rsidR="00465470">
          <w:rPr>
            <w:noProof/>
            <w:webHidden/>
            <w:sz w:val="28"/>
            <w:szCs w:val="28"/>
            <w:lang w:val="en-US"/>
          </w:rPr>
          <w:t>8</w:t>
        </w:r>
      </w:hyperlink>
    </w:p>
    <w:p w:rsidR="00A4187F" w:rsidRPr="00AF76EA" w:rsidRDefault="00254BA3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="00A4187F" w:rsidRPr="00AF76EA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AF76EA">
          <w:rPr>
            <w:noProof/>
            <w:webHidden/>
            <w:sz w:val="28"/>
            <w:szCs w:val="28"/>
          </w:rPr>
          <w:t>…..</w:t>
        </w:r>
        <w:r w:rsidR="00465470">
          <w:rPr>
            <w:noProof/>
            <w:webHidden/>
            <w:sz w:val="28"/>
            <w:szCs w:val="28"/>
            <w:lang w:val="en-US"/>
          </w:rPr>
          <w:t>8</w:t>
        </w:r>
      </w:hyperlink>
    </w:p>
    <w:p w:rsidR="00A4187F" w:rsidRPr="00AF76EA" w:rsidRDefault="00254BA3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………………………………………………………………...</w:t>
        </w:r>
        <w:r w:rsidR="00465470">
          <w:rPr>
            <w:rFonts w:ascii="Times New Roman" w:hAnsi="Times New Roman"/>
            <w:noProof/>
            <w:webHidden/>
            <w:sz w:val="28"/>
          </w:rPr>
          <w:t>8</w:t>
        </w:r>
      </w:hyperlink>
    </w:p>
    <w:p w:rsidR="00AA2B8A" w:rsidRPr="00A204BB" w:rsidRDefault="00B97386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Default="00AA2B8A" w:rsidP="00D83E4E">
      <w:pPr>
        <w:pStyle w:val="-2"/>
        <w:rPr>
          <w:lang w:eastAsia="ru-RU"/>
        </w:rPr>
      </w:pPr>
    </w:p>
    <w:p w:rsidR="00465470" w:rsidRDefault="00465470" w:rsidP="00D83E4E">
      <w:pPr>
        <w:pStyle w:val="-2"/>
        <w:rPr>
          <w:lang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:rsidR="00FB3492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:rsidR="00311213" w:rsidRDefault="00D96994" w:rsidP="0031121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:rsidR="00311213" w:rsidRDefault="00311213" w:rsidP="0031121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311213">
        <w:rPr>
          <w:rFonts w:ascii="Times New Roman" w:hAnsi="Times New Roman"/>
          <w:bCs/>
          <w:sz w:val="28"/>
          <w:szCs w:val="28"/>
          <w:lang w:val="ru-RU" w:eastAsia="ru-RU"/>
        </w:rPr>
        <w:t>ЕСКД – единая система конструкторской документации</w:t>
      </w:r>
    </w:p>
    <w:p w:rsidR="00311213" w:rsidRDefault="00311213" w:rsidP="0031121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311213">
        <w:rPr>
          <w:rFonts w:ascii="Times New Roman" w:hAnsi="Times New Roman"/>
          <w:bCs/>
          <w:sz w:val="28"/>
          <w:szCs w:val="28"/>
          <w:lang w:val="ru-RU" w:eastAsia="ru-RU"/>
        </w:rPr>
        <w:t>ПЭВМ (ПК) - персональная электронно-вычислительная машина (персональный компьютер)</w:t>
      </w:r>
    </w:p>
    <w:p w:rsidR="00311213" w:rsidRDefault="00311213" w:rsidP="0031121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311213">
        <w:rPr>
          <w:rFonts w:ascii="Times New Roman" w:hAnsi="Times New Roman"/>
          <w:bCs/>
          <w:sz w:val="28"/>
          <w:szCs w:val="28"/>
          <w:lang w:val="ru-RU" w:eastAsia="ru-RU"/>
        </w:rPr>
        <w:t>САПР – система автоматизированного проектирования</w:t>
      </w:r>
    </w:p>
    <w:p w:rsidR="00311213" w:rsidRDefault="00311213" w:rsidP="0031121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311213">
        <w:rPr>
          <w:rFonts w:ascii="Times New Roman" w:hAnsi="Times New Roman"/>
          <w:bCs/>
          <w:sz w:val="28"/>
          <w:szCs w:val="28"/>
          <w:lang w:val="ru-RU" w:eastAsia="ru-RU"/>
        </w:rPr>
        <w:t>ТТ – технические требования в чертеже или 3D-аннтотации</w:t>
      </w:r>
    </w:p>
    <w:p w:rsidR="00FB3492" w:rsidRPr="00311213" w:rsidRDefault="00311213" w:rsidP="0031121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311213">
        <w:rPr>
          <w:rFonts w:ascii="Times New Roman" w:hAnsi="Times New Roman"/>
          <w:bCs/>
          <w:sz w:val="28"/>
          <w:szCs w:val="28"/>
          <w:lang w:val="ru-RU" w:eastAsia="ru-RU"/>
        </w:rPr>
        <w:t>МЦХ- массо-центровочные характеристики изделия</w:t>
      </w:r>
      <w:r w:rsidR="00FB3492" w:rsidRPr="00311213">
        <w:rPr>
          <w:rFonts w:ascii="Times New Roman" w:hAnsi="Times New Roman"/>
          <w:b/>
          <w:bCs/>
          <w:sz w:val="28"/>
          <w:szCs w:val="28"/>
          <w:vertAlign w:val="subscript"/>
          <w:lang w:val="ru-RU" w:eastAsia="ru-RU"/>
        </w:rPr>
        <w:t xml:space="preserve"> </w:t>
      </w:r>
    </w:p>
    <w:p w:rsidR="00C17B01" w:rsidRPr="00AF76EA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1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1"/>
    </w:p>
    <w:p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" w:name="_Toc142037183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B95B1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2"/>
    </w:p>
    <w:p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3" w:name="_Toc142037184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3"/>
    </w:p>
    <w:p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311213" w:rsidRPr="00311213">
        <w:rPr>
          <w:rFonts w:ascii="Times New Roman" w:hAnsi="Times New Roman" w:cs="Times New Roman"/>
          <w:sz w:val="28"/>
          <w:szCs w:val="28"/>
          <w:u w:val="single"/>
        </w:rPr>
        <w:t>Инженерный дизайн САПР</w:t>
      </w:r>
      <w:r w:rsidRPr="00AF76EA">
        <w:rPr>
          <w:rFonts w:ascii="Times New Roman" w:hAnsi="Times New Roman" w:cs="Times New Roman"/>
          <w:sz w:val="28"/>
          <w:szCs w:val="28"/>
        </w:rPr>
        <w:t>»</w:t>
      </w:r>
      <w:bookmarkStart w:id="4" w:name="_Hlk123050441"/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определя</w:t>
      </w:r>
      <w:r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AF76EA">
        <w:rPr>
          <w:rFonts w:ascii="Times New Roman" w:hAnsi="Times New Roman" w:cs="Times New Roman"/>
          <w:sz w:val="28"/>
          <w:szCs w:val="28"/>
        </w:rPr>
        <w:t>я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AF76EA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4"/>
      <w:r w:rsidR="008B0F23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AF76EA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AF76EA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:rsidR="00C56A9B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AF76EA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:rsidR="00E857D6" w:rsidRPr="00AF76EA" w:rsidRDefault="00C56A9B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</w:t>
      </w:r>
      <w:r w:rsidR="00D37DEA" w:rsidRPr="00AF76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явля</w:t>
      </w:r>
      <w:r w:rsidR="00D37DEA"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AF76EA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:rsidR="00E857D6" w:rsidRPr="00AF76EA" w:rsidRDefault="00E857D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F76EA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AF76EA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трудовых функций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F76EA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AF76EA">
        <w:rPr>
          <w:rFonts w:ascii="Times New Roman" w:hAnsi="Times New Roman" w:cs="Times New Roman"/>
          <w:sz w:val="28"/>
          <w:szCs w:val="28"/>
        </w:rPr>
        <w:t>ы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056CDE" w:rsidRPr="00AF76EA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AF76EA">
        <w:rPr>
          <w:rFonts w:ascii="Times New Roman" w:hAnsi="Times New Roman" w:cs="Times New Roman"/>
          <w:sz w:val="28"/>
          <w:szCs w:val="28"/>
        </w:rPr>
        <w:t>, к</w:t>
      </w:r>
      <w:r w:rsidR="00E857D6" w:rsidRPr="00AF76EA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AF76EA">
        <w:rPr>
          <w:rFonts w:ascii="Times New Roman" w:hAnsi="Times New Roman" w:cs="Times New Roman"/>
          <w:sz w:val="28"/>
          <w:szCs w:val="28"/>
        </w:rPr>
        <w:t>, с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AF76EA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F76EA">
        <w:rPr>
          <w:rFonts w:ascii="Times New Roman" w:hAnsi="Times New Roman" w:cs="Times New Roman"/>
          <w:sz w:val="28"/>
          <w:szCs w:val="28"/>
        </w:rPr>
        <w:t>составляет 100.</w:t>
      </w:r>
    </w:p>
    <w:p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5" w:name="_Toc78885652"/>
      <w:bookmarkStart w:id="6" w:name="_Toc142037185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5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 xml:space="preserve">задач специалиста </w:t>
      </w:r>
    </w:p>
    <w:p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AF76EA">
        <w:rPr>
          <w:rFonts w:ascii="Times New Roman" w:hAnsi="Times New Roman"/>
          <w:szCs w:val="28"/>
        </w:rPr>
        <w:t xml:space="preserve">по компетенции </w:t>
      </w:r>
      <w:r w:rsidR="00270E01" w:rsidRPr="00AF76EA">
        <w:rPr>
          <w:rFonts w:ascii="Times New Roman" w:hAnsi="Times New Roman"/>
          <w:szCs w:val="28"/>
        </w:rPr>
        <w:t>«</w:t>
      </w:r>
      <w:r w:rsidR="00C157DC" w:rsidRPr="00C157DC">
        <w:rPr>
          <w:rFonts w:ascii="Times New Roman" w:hAnsi="Times New Roman"/>
          <w:szCs w:val="28"/>
          <w:u w:val="single"/>
        </w:rPr>
        <w:t>Инженерный дизайн САПР</w:t>
      </w:r>
      <w:r w:rsidR="00270E01" w:rsidRPr="00AF76EA">
        <w:rPr>
          <w:rFonts w:ascii="Times New Roman" w:hAnsi="Times New Roman"/>
          <w:szCs w:val="28"/>
        </w:rPr>
        <w:t>»</w:t>
      </w:r>
      <w:bookmarkEnd w:id="6"/>
    </w:p>
    <w:p w:rsidR="003242E1" w:rsidRPr="00AF76EA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="00AF76EA" w:rsidRPr="00F10695">
        <w:rPr>
          <w:rFonts w:ascii="Times New Roman" w:hAnsi="Times New Roman" w:cs="Times New Roman"/>
          <w:i/>
          <w:iCs/>
          <w:sz w:val="28"/>
          <w:szCs w:val="28"/>
        </w:rPr>
        <w:t>из ФГОС/ПС/ЕТКС</w:t>
      </w:r>
      <w:r w:rsidR="00AF76EA">
        <w:rPr>
          <w:rFonts w:ascii="Times New Roman" w:hAnsi="Times New Roman" w:cs="Times New Roman"/>
          <w:iCs/>
          <w:sz w:val="28"/>
          <w:szCs w:val="28"/>
        </w:rPr>
        <w:t>)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:rsidR="00640E46" w:rsidRPr="00AF76EA" w:rsidRDefault="00640E46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F76EA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39"/>
        <w:gridCol w:w="6361"/>
        <w:gridCol w:w="2171"/>
      </w:tblGrid>
      <w:tr w:rsidR="00311213" w:rsidRPr="003732A7" w:rsidTr="008C7C2F">
        <w:trPr>
          <w:jc w:val="center"/>
        </w:trPr>
        <w:tc>
          <w:tcPr>
            <w:tcW w:w="543" w:type="pct"/>
            <w:shd w:val="clear" w:color="auto" w:fill="92D050"/>
            <w:vAlign w:val="center"/>
          </w:tcPr>
          <w:p w:rsidR="00311213" w:rsidRPr="00B3325C" w:rsidRDefault="00311213" w:rsidP="008C7C2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B3325C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>№ п/п</w:t>
            </w:r>
          </w:p>
        </w:tc>
        <w:tc>
          <w:tcPr>
            <w:tcW w:w="3323" w:type="pct"/>
            <w:shd w:val="clear" w:color="auto" w:fill="92D050"/>
            <w:vAlign w:val="center"/>
          </w:tcPr>
          <w:p w:rsidR="00311213" w:rsidRPr="00B3325C" w:rsidRDefault="00311213" w:rsidP="008C7C2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  <w:highlight w:val="green"/>
              </w:rPr>
            </w:pPr>
            <w:r w:rsidRPr="00B3325C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:rsidR="00311213" w:rsidRPr="00B3325C" w:rsidRDefault="00311213" w:rsidP="008C7C2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B3325C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>Важность в %</w:t>
            </w: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876F9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Охрана труда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5978EA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67B3B">
              <w:rPr>
                <w:rFonts w:ascii="Times New Roman" w:hAnsi="Times New Roman" w:cs="Times New Roman"/>
                <w:sz w:val="24"/>
                <w:szCs w:val="28"/>
              </w:rPr>
              <w:t>6,</w:t>
            </w:r>
            <w:r w:rsidR="00667B3B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FE408F" w:rsidRDefault="00311213" w:rsidP="008C7C2F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FE408F" w:rsidRDefault="00311213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Специалист должен знать и понимать:</w:t>
            </w:r>
          </w:p>
          <w:p w:rsidR="00311213" w:rsidRPr="00FE408F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законодательство в области техники безопасности и норм охраны здоровья;</w:t>
            </w:r>
          </w:p>
          <w:p w:rsidR="00311213" w:rsidRPr="00FE408F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лучшие практики со специальными мерами </w:t>
            </w:r>
            <w:r w:rsidRPr="00FE408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lastRenderedPageBreak/>
              <w:t>безопасности при работе на автоматизированных рабочих местах с использованием видео дисплеев и другого оборудования;</w:t>
            </w:r>
          </w:p>
          <w:p w:rsidR="00311213" w:rsidRPr="00FE408F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регламентирующие документы по безопасной эксплуатации электрооборудования;</w:t>
            </w:r>
          </w:p>
          <w:p w:rsidR="00311213" w:rsidRPr="00FC69BF" w:rsidRDefault="00311213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допуски по электробезопасности</w:t>
            </w:r>
            <w:r w:rsidR="00FC69B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FE408F" w:rsidRDefault="00311213" w:rsidP="008C7C2F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FE408F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sz w:val="24"/>
                <w:szCs w:val="28"/>
              </w:rPr>
              <w:t>Специалист должен уметь:</w:t>
            </w:r>
          </w:p>
          <w:p w:rsidR="00311213" w:rsidRPr="00FC69BF" w:rsidRDefault="00311213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соблюдать правила в области техники безопасности и норм охраны труда на рабочем месте</w:t>
            </w:r>
            <w:r w:rsidR="00FC69B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76F9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876F93" w:rsidRPr="00FE408F" w:rsidRDefault="00876F93" w:rsidP="008C7C2F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8673C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3323" w:type="pct"/>
            <w:shd w:val="clear" w:color="auto" w:fill="auto"/>
            <w:vAlign w:val="center"/>
          </w:tcPr>
          <w:p w:rsidR="00876F93" w:rsidRPr="00FE408F" w:rsidRDefault="00876F9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76F93">
              <w:rPr>
                <w:rFonts w:ascii="Times New Roman" w:hAnsi="Times New Roman" w:cs="Times New Roman"/>
                <w:b/>
                <w:sz w:val="24"/>
                <w:szCs w:val="28"/>
              </w:rPr>
              <w:t>Бережливое производство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876F93" w:rsidRPr="002266BF" w:rsidRDefault="00667B3B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8,0</w:t>
            </w:r>
          </w:p>
        </w:tc>
      </w:tr>
      <w:tr w:rsidR="00876F9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876F93" w:rsidRPr="00FE408F" w:rsidRDefault="00876F93" w:rsidP="008C7C2F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876F93" w:rsidRPr="00FE408F" w:rsidRDefault="00876F93" w:rsidP="00876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Специалист должен знать и понимать:</w:t>
            </w:r>
          </w:p>
          <w:p w:rsidR="00FC69BF" w:rsidRDefault="00FC69BF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принципы бережливого производства;</w:t>
            </w:r>
          </w:p>
          <w:p w:rsidR="00876F93" w:rsidRDefault="00FC69BF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C69B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планирование рабочего времени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;</w:t>
            </w:r>
          </w:p>
          <w:p w:rsidR="00FC69BF" w:rsidRPr="0038673C" w:rsidRDefault="00FC69BF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техническую терминологию и условные обозначения;</w:t>
            </w:r>
          </w:p>
          <w:p w:rsidR="00FC69BF" w:rsidRPr="00FC69BF" w:rsidRDefault="00FC69BF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СНИПы, ОСТы различных отраслей промышленности.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876F93" w:rsidRPr="002266BF" w:rsidRDefault="00876F9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76F9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876F93" w:rsidRPr="00FE408F" w:rsidRDefault="00876F93" w:rsidP="008C7C2F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876F93" w:rsidRPr="00FE408F" w:rsidRDefault="00876F93" w:rsidP="00876F9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E408F">
              <w:rPr>
                <w:rFonts w:ascii="Times New Roman" w:hAnsi="Times New Roman" w:cs="Times New Roman"/>
                <w:sz w:val="24"/>
                <w:szCs w:val="28"/>
              </w:rPr>
              <w:t>Специалист должен уметь:</w:t>
            </w:r>
          </w:p>
          <w:p w:rsidR="00876F93" w:rsidRDefault="00876F93" w:rsidP="00876F93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FC69B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эффективно планировать процесс производства для результативной разработки рабочего процесса</w:t>
            </w:r>
            <w:r w:rsidR="00FC69B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;</w:t>
            </w:r>
          </w:p>
          <w:p w:rsidR="00FC69BF" w:rsidRPr="0038673C" w:rsidRDefault="00FC69BF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и правильно интерпретировать техническую терминологию и обозначения в чертежах, подготовленных с помощью САПР;</w:t>
            </w:r>
          </w:p>
          <w:p w:rsidR="00FC69BF" w:rsidRPr="0038673C" w:rsidRDefault="00FC69BF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руководства, таблицы, перечни стандартов и каталогов на продукции;</w:t>
            </w:r>
          </w:p>
          <w:p w:rsidR="00FC69BF" w:rsidRPr="0038673C" w:rsidRDefault="00FC69BF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интерпретировать техническое задание в решение;</w:t>
            </w:r>
          </w:p>
          <w:p w:rsidR="00FC69BF" w:rsidRPr="00FC69BF" w:rsidRDefault="00FC69BF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проводить расчёты (на прочность, размерные расчёты и т.п.).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876F93" w:rsidRPr="002266BF" w:rsidRDefault="00876F9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sz w:val="24"/>
                <w:szCs w:val="28"/>
              </w:rPr>
              <w:t>Подготовка конструкторской документации для изготовления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D6497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35,0</w:t>
            </w: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Специалист должен знать и понимать: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существующие и применяемые в промышленности стандарты ЕСКД;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механические системы и их технические возможности;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принципы разработки чертежей;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чертежи по стандартам ЕСКД вместе с любой письменной инструкцией;</w:t>
            </w:r>
          </w:p>
          <w:p w:rsidR="00FC69BF" w:rsidRPr="00FC69BF" w:rsidRDefault="00311213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стандарты на условные размеры и допуски и на геометрические размеры и допуски, соответствующие стандарту ЕСКД</w:t>
            </w:r>
            <w:r w:rsidR="00FC69B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sz w:val="24"/>
                <w:szCs w:val="28"/>
              </w:rPr>
              <w:t>Специалист должен уметь: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применять действующие отраслевые стандарты ЕСКД там, где необходимо;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стандартные изделия и обозначения и пользоваться библиотекой стандартных изделий;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lastRenderedPageBreak/>
              <w:t>разрабатывать электронные модели деталей (сборочных единиц), оптимизируя моделирование сплошных тел из элементарных объектов;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создавать параметрические электронные модели;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создавать сборочные единицы из деталей трёхмерных моделей;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получать доступ к информации из файлов данных;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сохранять 3D-модели в различных форматах;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создавать 3D аннотации в электронных моделях, вместо 2D чертежей с обозначением по действующим ГОСТ;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применять правила разработки чертежей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по требованиям ЕСКД</w:t>
            </w: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применять стандарты на условные размеры и допуски и на геометрические размеры и допуски, соответствующие стандарт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ам</w:t>
            </w: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ЕСКД;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руководства, таблицы, перечни стандартов и каталогов на продукцию (материалы);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проставлять позиции и составлять спецификации;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создавать чертежи 2D;</w:t>
            </w:r>
          </w:p>
          <w:p w:rsidR="00311213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создавать развёрнутый вид детали из листового материала</w:t>
            </w:r>
            <w:r w:rsidR="00FC69B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;</w:t>
            </w:r>
          </w:p>
          <w:p w:rsidR="00FC69BF" w:rsidRPr="0038673C" w:rsidRDefault="00FC69BF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проводить работу, которая полностью отвечает строгим требованиям стандартов по точности проектирования и представления конструкций потенциальным пользователям;</w:t>
            </w:r>
          </w:p>
          <w:p w:rsidR="00FC69BF" w:rsidRPr="00FC69BF" w:rsidRDefault="00FC69BF" w:rsidP="00FC69B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инициативно поддерживать профессиональные умения и знания и изучать новые технологии и практики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sz w:val="24"/>
                <w:szCs w:val="28"/>
              </w:rPr>
              <w:t>Сдача работы заказчику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D6497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8,0</w:t>
            </w: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Специалист должен знать и понимать: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важность точного и ясного представления проектных решений потенциальным пользователям.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sz w:val="24"/>
                <w:szCs w:val="28"/>
              </w:rPr>
              <w:t>Специалист должен уметь: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предлагать инновационные творческие решения технических и конструкторских проблем и новых требований;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давать наглядное и четкое представление о продукте при демонстрации его заказчику.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sz w:val="24"/>
                <w:szCs w:val="28"/>
              </w:rPr>
              <w:t>Внедрение новых материалов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5978EA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7,</w:t>
            </w:r>
            <w:r w:rsidR="00D64973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Специалист должен знать и понимать: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важность высокого уровня знаний и компетенции в области новых развивающихся технологий;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роль инновационного творческого подхода при </w:t>
            </w: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lastRenderedPageBreak/>
              <w:t>решении технических проектных проблем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sz w:val="24"/>
                <w:szCs w:val="28"/>
              </w:rPr>
              <w:t>Специалист должен уметь: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широко применять знания в области прикладной математики, физики и геометрии при автоматизированном проектировании;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теоретические и прикладные знания по математике, физике и геометрии;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интерпретировать исходную информацию и точно применять ее к изображениям, произведенным компьютером;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осуществлять подбор элементов (деталей, узлов) и заниматься поиском оптимального варианта конструкции;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предлагать изменений по доработке конструкции или ее улучшения;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заниматься поиском оптимального материала для конструкции.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6</w:t>
            </w: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Изготовление прототипа конструкции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D6497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4,0</w:t>
            </w: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Специалист должен знать и понимать: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материалы и процессы для получения необработанных заготовок:</w:t>
            </w:r>
          </w:p>
          <w:p w:rsidR="00311213" w:rsidRPr="0038673C" w:rsidRDefault="00311213" w:rsidP="008C7C2F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/>
                <w:color w:val="000000"/>
                <w:sz w:val="24"/>
                <w:szCs w:val="28"/>
              </w:rPr>
              <w:t>Отливки</w:t>
            </w:r>
          </w:p>
          <w:p w:rsidR="00311213" w:rsidRPr="0038673C" w:rsidRDefault="00311213" w:rsidP="008C7C2F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/>
                <w:color w:val="000000"/>
                <w:sz w:val="24"/>
                <w:szCs w:val="28"/>
              </w:rPr>
              <w:t>Сварка</w:t>
            </w:r>
          </w:p>
          <w:p w:rsidR="00311213" w:rsidRPr="0038673C" w:rsidRDefault="00311213" w:rsidP="008C7C2F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/>
                <w:color w:val="000000"/>
                <w:sz w:val="24"/>
                <w:szCs w:val="28"/>
              </w:rPr>
              <w:t>Механическая обработка;</w:t>
            </w:r>
          </w:p>
          <w:p w:rsidR="00311213" w:rsidRPr="0038673C" w:rsidRDefault="00311213" w:rsidP="008C7C2F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/>
                <w:color w:val="000000"/>
                <w:sz w:val="24"/>
                <w:szCs w:val="28"/>
              </w:rPr>
              <w:t>аддитивные технологии, применяемый пластик для печати.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sz w:val="24"/>
                <w:szCs w:val="28"/>
              </w:rPr>
              <w:t>Специалист должен уметь: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назначать характеристики конкретным материалам (плотность);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определять способы печати для конкретного пластика при использовании 3D-принтера.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7</w:t>
            </w: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Замеры физического объекта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5978EA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12,</w:t>
            </w:r>
            <w:r w:rsidR="00D64973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Специалист должен знать и понимать: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технологию перевода реального объекта в трёхмерное изображение и затем в чертеж;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периферийные устройства, применяемые в САПР;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виды 3D-принтеров;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как создавать электронную модель детали для передачи ее на станок ЧПУ.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sz w:val="24"/>
                <w:szCs w:val="28"/>
              </w:rPr>
              <w:t>Специалист должен уметь: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определять размеры по физической детали, используя принятые в различных отраслях промышленности приборы и инструменты;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делать эскизы от руки;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lastRenderedPageBreak/>
              <w:t>использовать измерительные приборы и инструменты, чтобы создавать точные копии;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включать оборудование и активизировать программы для моделирования;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подключать и проверять периферийные устройства, такие как клавиатура, мышка, 3D-манипулятор, плоттер и принтер;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плоттеры и принтеры (МФУ) для подготовки печатных материалов и чертежей;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выполнять необходимые действия для получения готовой детали на 3D-принтере (извлекать деталь без посторонней помощи, подготавливать задание на печать, выполнять печать, последующую обработку детали с помощью инструмента);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распечатать завершенное изображение для его представления.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8</w:t>
            </w: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Выполнение расчета и оптимизации конструкции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D6497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20,0</w:t>
            </w: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Специалист должен знать и понимать: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различное назначение и применение САПР;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общепризнанные информационно-вычислительные системы и специальные профессиональные программы САПР;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компьютерные операционные системы, позволяющие правильно использовать компьютерные программы и файлы и управлять ими;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ограничения в программах для проектирования;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форматы и разрешающие способности;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сопутствующие программы CAE, CAM для выполнения проектов;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специальные технические операции, которые использует специалист при работе с компьютерной программой для проектирования;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5"/>
              </w:tabs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как использовать свет, сцены и трафареты, чтобы произвести тонированные изображения фотографий.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2266BF" w:rsidRDefault="00311213" w:rsidP="008C7C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11213" w:rsidRPr="003732A7" w:rsidTr="008C7C2F">
        <w:trPr>
          <w:jc w:val="center"/>
        </w:trPr>
        <w:tc>
          <w:tcPr>
            <w:tcW w:w="543" w:type="pct"/>
            <w:shd w:val="clear" w:color="auto" w:fill="BFBFBF" w:themeFill="background1" w:themeFillShade="BF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323" w:type="pct"/>
            <w:shd w:val="clear" w:color="auto" w:fill="auto"/>
            <w:vAlign w:val="center"/>
          </w:tcPr>
          <w:p w:rsidR="00311213" w:rsidRPr="0038673C" w:rsidRDefault="00311213" w:rsidP="008C7C2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sz w:val="24"/>
                <w:szCs w:val="28"/>
              </w:rPr>
              <w:t>Специалист должен уметь: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проводить настройки параметров компьютерной программы САПР;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настраивать операционные системы компьютера, предназначенные для использования и управления компьютерными программами и файлами;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общепризнанные информационно-вычислительные системы и специальные профессиональные программы для проектирования, чтобы разрабатывать и интерпретировать проекты высокого качества;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lastRenderedPageBreak/>
              <w:t>накладывать на изображения графические переводные картинки, логотипы в соответствии с требованиями;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применять свойства материалов, взятые из информации с исходного чертежа;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назначать деталям цвета и текстуру;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создавать фотореалистичные изображения детали или конструкции;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настраивать цвета, тени, фон и углы съёмки для создания изображений;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установки фотокамеры, чтобы лучше демонстрировать конструкцию;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создавать анимацию для демонстрации работы или процесса сборки/разборки устройства;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операционную систему компьютера и специализированные программы, чтобы умело создавать и сохранять файлы и управлять ими;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правильно выбирать из экранного меню пакеты данных для черчения или графические эквиваленты;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использовать различные способы получения доступа к использованию программных функций, таких как мышка, меню или панель инструментов;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проводить настройку параметров компьютерной программы;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работать в программном обеспечении по созданию «G-code» файла для 3D-печати.</w:t>
            </w:r>
          </w:p>
          <w:p w:rsidR="00311213" w:rsidRPr="0038673C" w:rsidRDefault="00311213" w:rsidP="008C7C2F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05" w:hanging="283"/>
              <w:jc w:val="both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38673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сохранять работу (файлы) для дальнейшего использования.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311213" w:rsidRPr="000244DA" w:rsidRDefault="00311213" w:rsidP="008C7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244DA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7" w:name="_Toc78885655"/>
      <w:bookmarkStart w:id="8" w:name="_Toc142037186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7"/>
      <w:bookmarkEnd w:id="8"/>
    </w:p>
    <w:p w:rsidR="00DE39D8" w:rsidRPr="00AF76EA" w:rsidRDefault="00AE6AB7" w:rsidP="00AF76EA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:rsidR="00787B6C" w:rsidRDefault="00787B6C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:rsidR="00787B6C" w:rsidRDefault="00787B6C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:rsidR="00787B6C" w:rsidRDefault="00787B6C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:rsidR="00787B6C" w:rsidRDefault="00787B6C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:rsidR="00787B6C" w:rsidRDefault="00787B6C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</w:p>
    <w:p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:rsidR="007274B8" w:rsidRDefault="007274B8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ook w:val="04A0" w:firstRow="1" w:lastRow="0" w:firstColumn="1" w:lastColumn="0" w:noHBand="0" w:noVBand="1"/>
      </w:tblPr>
      <w:tblGrid>
        <w:gridCol w:w="2051"/>
        <w:gridCol w:w="326"/>
        <w:gridCol w:w="1027"/>
        <w:gridCol w:w="1027"/>
        <w:gridCol w:w="1027"/>
        <w:gridCol w:w="1028"/>
        <w:gridCol w:w="1034"/>
        <w:gridCol w:w="2051"/>
      </w:tblGrid>
      <w:tr w:rsidR="004C283E" w:rsidRPr="00613219" w:rsidTr="002542F9">
        <w:trPr>
          <w:trHeight w:val="1064"/>
          <w:jc w:val="center"/>
        </w:trPr>
        <w:tc>
          <w:tcPr>
            <w:tcW w:w="3929" w:type="pct"/>
            <w:gridSpan w:val="7"/>
            <w:shd w:val="clear" w:color="auto" w:fill="92D050"/>
            <w:vAlign w:val="center"/>
          </w:tcPr>
          <w:p w:rsidR="004C283E" w:rsidRPr="00613219" w:rsidRDefault="004C283E" w:rsidP="008C7C2F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lastRenderedPageBreak/>
              <w:t>Критерий/Модуль</w:t>
            </w:r>
          </w:p>
        </w:tc>
        <w:tc>
          <w:tcPr>
            <w:tcW w:w="1071" w:type="pct"/>
            <w:shd w:val="clear" w:color="auto" w:fill="92D050"/>
            <w:vAlign w:val="center"/>
          </w:tcPr>
          <w:p w:rsidR="004C283E" w:rsidRPr="00613219" w:rsidRDefault="004C283E" w:rsidP="008C7C2F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4C283E" w:rsidRPr="00613219" w:rsidTr="002542F9">
        <w:trPr>
          <w:trHeight w:val="50"/>
          <w:jc w:val="center"/>
        </w:trPr>
        <w:tc>
          <w:tcPr>
            <w:tcW w:w="1071" w:type="pct"/>
            <w:vMerge w:val="restart"/>
            <w:shd w:val="clear" w:color="auto" w:fill="92D050"/>
            <w:vAlign w:val="center"/>
          </w:tcPr>
          <w:p w:rsidR="004C283E" w:rsidRPr="00613219" w:rsidRDefault="004C283E" w:rsidP="008C7C2F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170" w:type="pct"/>
            <w:shd w:val="clear" w:color="auto" w:fill="92D050"/>
            <w:vAlign w:val="center"/>
          </w:tcPr>
          <w:p w:rsidR="004C283E" w:rsidRPr="00613219" w:rsidRDefault="004C283E" w:rsidP="008C7C2F">
            <w:pPr>
              <w:spacing w:line="276" w:lineRule="auto"/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537" w:type="pct"/>
            <w:shd w:val="clear" w:color="auto" w:fill="00B050"/>
            <w:vAlign w:val="center"/>
          </w:tcPr>
          <w:p w:rsidR="004C283E" w:rsidRPr="00531E1D" w:rsidRDefault="004C283E" w:rsidP="008C7C2F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537" w:type="pct"/>
            <w:shd w:val="clear" w:color="auto" w:fill="00B050"/>
            <w:vAlign w:val="center"/>
          </w:tcPr>
          <w:p w:rsidR="004C283E" w:rsidRPr="00613219" w:rsidRDefault="004C283E" w:rsidP="008C7C2F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537" w:type="pct"/>
            <w:shd w:val="clear" w:color="auto" w:fill="00B050"/>
            <w:vAlign w:val="center"/>
          </w:tcPr>
          <w:p w:rsidR="004C283E" w:rsidRPr="00613219" w:rsidRDefault="004C283E" w:rsidP="008C7C2F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537" w:type="pct"/>
            <w:shd w:val="clear" w:color="auto" w:fill="00B050"/>
            <w:vAlign w:val="center"/>
          </w:tcPr>
          <w:p w:rsidR="004C283E" w:rsidRPr="007F2D1C" w:rsidRDefault="004C283E" w:rsidP="008C7C2F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7F2D1C">
              <w:rPr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540" w:type="pct"/>
            <w:shd w:val="clear" w:color="auto" w:fill="00B050"/>
            <w:vAlign w:val="center"/>
          </w:tcPr>
          <w:p w:rsidR="004C283E" w:rsidRPr="00030A19" w:rsidRDefault="004C283E" w:rsidP="008C7C2F">
            <w:pPr>
              <w:spacing w:line="276" w:lineRule="auto"/>
              <w:jc w:val="center"/>
              <w:rPr>
                <w:b/>
              </w:rPr>
            </w:pPr>
            <w:r w:rsidRPr="007F2D1C">
              <w:rPr>
                <w:b/>
                <w:color w:val="FFFFFF" w:themeColor="background1"/>
              </w:rPr>
              <w:t>Д</w:t>
            </w:r>
          </w:p>
        </w:tc>
        <w:tc>
          <w:tcPr>
            <w:tcW w:w="1071" w:type="pct"/>
            <w:shd w:val="clear" w:color="auto" w:fill="00B050"/>
            <w:vAlign w:val="center"/>
          </w:tcPr>
          <w:p w:rsidR="004C283E" w:rsidRPr="00E00EC5" w:rsidRDefault="004C283E" w:rsidP="008C7C2F">
            <w:pPr>
              <w:spacing w:line="276" w:lineRule="auto"/>
              <w:ind w:right="172" w:hanging="176"/>
              <w:jc w:val="both"/>
              <w:rPr>
                <w:b/>
                <w:color w:val="FF0000"/>
                <w:sz w:val="22"/>
                <w:szCs w:val="22"/>
              </w:rPr>
            </w:pPr>
          </w:p>
        </w:tc>
      </w:tr>
      <w:tr w:rsidR="00D64973" w:rsidRPr="00613219" w:rsidTr="002542F9">
        <w:trPr>
          <w:trHeight w:val="50"/>
          <w:jc w:val="center"/>
        </w:trPr>
        <w:tc>
          <w:tcPr>
            <w:tcW w:w="1071" w:type="pct"/>
            <w:vMerge/>
            <w:shd w:val="clear" w:color="auto" w:fill="92D050"/>
            <w:vAlign w:val="center"/>
          </w:tcPr>
          <w:p w:rsidR="00D64973" w:rsidRPr="00613219" w:rsidRDefault="00D64973" w:rsidP="00D64973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0" w:type="pct"/>
            <w:shd w:val="clear" w:color="auto" w:fill="00B050"/>
            <w:vAlign w:val="center"/>
          </w:tcPr>
          <w:p w:rsidR="00D64973" w:rsidRPr="00613219" w:rsidRDefault="00D64973" w:rsidP="00D64973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0,70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2,70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540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2,00</w:t>
            </w:r>
          </w:p>
        </w:tc>
        <w:tc>
          <w:tcPr>
            <w:tcW w:w="1071" w:type="pct"/>
            <w:shd w:val="clear" w:color="auto" w:fill="F2F2F2" w:themeFill="background1" w:themeFillShade="F2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6,00</w:t>
            </w:r>
          </w:p>
        </w:tc>
      </w:tr>
      <w:tr w:rsidR="00D64973" w:rsidRPr="00613219" w:rsidTr="002542F9">
        <w:trPr>
          <w:trHeight w:val="50"/>
          <w:jc w:val="center"/>
        </w:trPr>
        <w:tc>
          <w:tcPr>
            <w:tcW w:w="1071" w:type="pct"/>
            <w:vMerge/>
            <w:shd w:val="clear" w:color="auto" w:fill="92D050"/>
            <w:vAlign w:val="center"/>
          </w:tcPr>
          <w:p w:rsidR="00D64973" w:rsidRPr="00613219" w:rsidRDefault="00D64973" w:rsidP="00D64973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0" w:type="pct"/>
            <w:shd w:val="clear" w:color="auto" w:fill="00B050"/>
            <w:vAlign w:val="center"/>
          </w:tcPr>
          <w:p w:rsidR="00D64973" w:rsidRPr="00613219" w:rsidRDefault="00D64973" w:rsidP="00D64973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2,00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0,30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4,10</w:t>
            </w:r>
          </w:p>
        </w:tc>
        <w:tc>
          <w:tcPr>
            <w:tcW w:w="540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1,60</w:t>
            </w:r>
          </w:p>
        </w:tc>
        <w:tc>
          <w:tcPr>
            <w:tcW w:w="1071" w:type="pct"/>
            <w:shd w:val="clear" w:color="auto" w:fill="F2F2F2" w:themeFill="background1" w:themeFillShade="F2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8,00</w:t>
            </w:r>
          </w:p>
        </w:tc>
      </w:tr>
      <w:tr w:rsidR="00D64973" w:rsidRPr="00613219" w:rsidTr="002542F9">
        <w:trPr>
          <w:trHeight w:val="50"/>
          <w:jc w:val="center"/>
        </w:trPr>
        <w:tc>
          <w:tcPr>
            <w:tcW w:w="1071" w:type="pct"/>
            <w:vMerge/>
            <w:shd w:val="clear" w:color="auto" w:fill="92D050"/>
            <w:vAlign w:val="center"/>
          </w:tcPr>
          <w:p w:rsidR="00D64973" w:rsidRPr="00613219" w:rsidRDefault="00D64973" w:rsidP="00D64973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0" w:type="pct"/>
            <w:shd w:val="clear" w:color="auto" w:fill="00B050"/>
            <w:vAlign w:val="center"/>
          </w:tcPr>
          <w:p w:rsidR="00D64973" w:rsidRPr="00613219" w:rsidRDefault="00D64973" w:rsidP="00D64973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15,90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7,90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0,15</w:t>
            </w:r>
          </w:p>
        </w:tc>
        <w:tc>
          <w:tcPr>
            <w:tcW w:w="540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11,05</w:t>
            </w:r>
          </w:p>
        </w:tc>
        <w:tc>
          <w:tcPr>
            <w:tcW w:w="1071" w:type="pct"/>
            <w:shd w:val="clear" w:color="auto" w:fill="F2F2F2" w:themeFill="background1" w:themeFillShade="F2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35,00</w:t>
            </w:r>
          </w:p>
        </w:tc>
      </w:tr>
      <w:tr w:rsidR="00D64973" w:rsidRPr="00613219" w:rsidTr="002542F9">
        <w:trPr>
          <w:trHeight w:val="50"/>
          <w:jc w:val="center"/>
        </w:trPr>
        <w:tc>
          <w:tcPr>
            <w:tcW w:w="1071" w:type="pct"/>
            <w:vMerge/>
            <w:shd w:val="clear" w:color="auto" w:fill="92D050"/>
            <w:vAlign w:val="center"/>
          </w:tcPr>
          <w:p w:rsidR="00D64973" w:rsidRPr="00613219" w:rsidRDefault="00D64973" w:rsidP="00D64973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0" w:type="pct"/>
            <w:shd w:val="clear" w:color="auto" w:fill="00B050"/>
            <w:vAlign w:val="center"/>
          </w:tcPr>
          <w:p w:rsidR="00D64973" w:rsidRPr="00613219" w:rsidRDefault="00D64973" w:rsidP="00D64973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7,30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0,70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540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071" w:type="pct"/>
            <w:shd w:val="clear" w:color="auto" w:fill="F2F2F2" w:themeFill="background1" w:themeFillShade="F2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8,00</w:t>
            </w:r>
          </w:p>
        </w:tc>
      </w:tr>
      <w:tr w:rsidR="00D64973" w:rsidRPr="00613219" w:rsidTr="002542F9">
        <w:trPr>
          <w:trHeight w:val="50"/>
          <w:jc w:val="center"/>
        </w:trPr>
        <w:tc>
          <w:tcPr>
            <w:tcW w:w="1071" w:type="pct"/>
            <w:vMerge/>
            <w:shd w:val="clear" w:color="auto" w:fill="92D050"/>
            <w:vAlign w:val="center"/>
          </w:tcPr>
          <w:p w:rsidR="00D64973" w:rsidRPr="00613219" w:rsidRDefault="00D64973" w:rsidP="00D64973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0" w:type="pct"/>
            <w:shd w:val="clear" w:color="auto" w:fill="00B050"/>
            <w:vAlign w:val="center"/>
          </w:tcPr>
          <w:p w:rsidR="00D64973" w:rsidRPr="00613219" w:rsidRDefault="00D64973" w:rsidP="00D64973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5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2,20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0,25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2,50</w:t>
            </w:r>
          </w:p>
        </w:tc>
        <w:tc>
          <w:tcPr>
            <w:tcW w:w="540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2,05</w:t>
            </w:r>
          </w:p>
        </w:tc>
        <w:tc>
          <w:tcPr>
            <w:tcW w:w="1071" w:type="pct"/>
            <w:shd w:val="clear" w:color="auto" w:fill="F2F2F2" w:themeFill="background1" w:themeFillShade="F2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7,00</w:t>
            </w:r>
          </w:p>
        </w:tc>
      </w:tr>
      <w:tr w:rsidR="00D64973" w:rsidRPr="00613219" w:rsidTr="002542F9">
        <w:trPr>
          <w:trHeight w:val="291"/>
          <w:jc w:val="center"/>
        </w:trPr>
        <w:tc>
          <w:tcPr>
            <w:tcW w:w="1071" w:type="pct"/>
            <w:vMerge/>
            <w:shd w:val="clear" w:color="auto" w:fill="92D050"/>
            <w:vAlign w:val="center"/>
          </w:tcPr>
          <w:p w:rsidR="00D64973" w:rsidRPr="00613219" w:rsidRDefault="00D64973" w:rsidP="00D64973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0" w:type="pct"/>
            <w:shd w:val="clear" w:color="auto" w:fill="00B050"/>
            <w:vAlign w:val="center"/>
          </w:tcPr>
          <w:p w:rsidR="00D64973" w:rsidRPr="00613219" w:rsidRDefault="00D64973" w:rsidP="00D64973">
            <w:pPr>
              <w:spacing w:line="276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6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0,90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1,20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1,90</w:t>
            </w:r>
          </w:p>
        </w:tc>
        <w:tc>
          <w:tcPr>
            <w:tcW w:w="540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071" w:type="pct"/>
            <w:shd w:val="clear" w:color="auto" w:fill="F2F2F2" w:themeFill="background1" w:themeFillShade="F2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4,00</w:t>
            </w:r>
          </w:p>
        </w:tc>
      </w:tr>
      <w:tr w:rsidR="00D64973" w:rsidRPr="00613219" w:rsidTr="002542F9">
        <w:trPr>
          <w:trHeight w:val="291"/>
          <w:jc w:val="center"/>
        </w:trPr>
        <w:tc>
          <w:tcPr>
            <w:tcW w:w="1071" w:type="pct"/>
            <w:vMerge/>
            <w:shd w:val="clear" w:color="auto" w:fill="92D050"/>
            <w:vAlign w:val="center"/>
          </w:tcPr>
          <w:p w:rsidR="00D64973" w:rsidRPr="00613219" w:rsidRDefault="00D64973" w:rsidP="00D64973">
            <w:pPr>
              <w:spacing w:line="276" w:lineRule="auto"/>
              <w:jc w:val="both"/>
              <w:rPr>
                <w:b/>
              </w:rPr>
            </w:pPr>
          </w:p>
        </w:tc>
        <w:tc>
          <w:tcPr>
            <w:tcW w:w="170" w:type="pct"/>
            <w:shd w:val="clear" w:color="auto" w:fill="00B050"/>
            <w:vAlign w:val="center"/>
          </w:tcPr>
          <w:p w:rsidR="00D64973" w:rsidRPr="002A5F13" w:rsidRDefault="00D64973" w:rsidP="00D64973">
            <w:pPr>
              <w:spacing w:line="276" w:lineRule="auto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7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9,90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2,10</w:t>
            </w:r>
          </w:p>
        </w:tc>
        <w:tc>
          <w:tcPr>
            <w:tcW w:w="540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071" w:type="pct"/>
            <w:shd w:val="clear" w:color="auto" w:fill="F2F2F2" w:themeFill="background1" w:themeFillShade="F2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12,00</w:t>
            </w:r>
          </w:p>
        </w:tc>
      </w:tr>
      <w:tr w:rsidR="00D64973" w:rsidRPr="00613219" w:rsidTr="002542F9">
        <w:trPr>
          <w:trHeight w:val="291"/>
          <w:jc w:val="center"/>
        </w:trPr>
        <w:tc>
          <w:tcPr>
            <w:tcW w:w="1071" w:type="pct"/>
            <w:vMerge/>
            <w:shd w:val="clear" w:color="auto" w:fill="92D050"/>
            <w:vAlign w:val="center"/>
          </w:tcPr>
          <w:p w:rsidR="00D64973" w:rsidRPr="00613219" w:rsidRDefault="00D64973" w:rsidP="00D64973">
            <w:pPr>
              <w:spacing w:line="276" w:lineRule="auto"/>
              <w:jc w:val="both"/>
              <w:rPr>
                <w:b/>
              </w:rPr>
            </w:pPr>
          </w:p>
        </w:tc>
        <w:tc>
          <w:tcPr>
            <w:tcW w:w="170" w:type="pct"/>
            <w:shd w:val="clear" w:color="auto" w:fill="00B050"/>
            <w:vAlign w:val="center"/>
          </w:tcPr>
          <w:p w:rsidR="00D64973" w:rsidRPr="002A5F13" w:rsidRDefault="00D64973" w:rsidP="00D64973">
            <w:pPr>
              <w:spacing w:line="276" w:lineRule="auto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8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5,20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0,30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2,95</w:t>
            </w:r>
          </w:p>
        </w:tc>
        <w:tc>
          <w:tcPr>
            <w:tcW w:w="537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2,25</w:t>
            </w:r>
          </w:p>
        </w:tc>
        <w:tc>
          <w:tcPr>
            <w:tcW w:w="540" w:type="pct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9,30</w:t>
            </w:r>
          </w:p>
        </w:tc>
        <w:tc>
          <w:tcPr>
            <w:tcW w:w="1071" w:type="pct"/>
            <w:shd w:val="clear" w:color="auto" w:fill="F2F2F2" w:themeFill="background1" w:themeFillShade="F2"/>
            <w:vAlign w:val="center"/>
          </w:tcPr>
          <w:p w:rsidR="00D64973" w:rsidRDefault="00D64973" w:rsidP="00D6497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20,00</w:t>
            </w:r>
          </w:p>
        </w:tc>
      </w:tr>
      <w:tr w:rsidR="004C283E" w:rsidRPr="00613219" w:rsidTr="002542F9">
        <w:trPr>
          <w:trHeight w:val="50"/>
          <w:jc w:val="center"/>
        </w:trPr>
        <w:tc>
          <w:tcPr>
            <w:tcW w:w="1242" w:type="pct"/>
            <w:gridSpan w:val="2"/>
            <w:shd w:val="clear" w:color="auto" w:fill="00B050"/>
            <w:vAlign w:val="center"/>
          </w:tcPr>
          <w:p w:rsidR="004C283E" w:rsidRPr="00613219" w:rsidRDefault="004C283E" w:rsidP="008C7C2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537" w:type="pct"/>
            <w:shd w:val="clear" w:color="auto" w:fill="F2F2F2" w:themeFill="background1" w:themeFillShade="F2"/>
            <w:vAlign w:val="center"/>
          </w:tcPr>
          <w:p w:rsidR="004C283E" w:rsidRPr="00BF28BD" w:rsidRDefault="004C283E" w:rsidP="008C7C2F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37" w:type="pct"/>
            <w:shd w:val="clear" w:color="auto" w:fill="F2F2F2" w:themeFill="background1" w:themeFillShade="F2"/>
            <w:vAlign w:val="center"/>
          </w:tcPr>
          <w:p w:rsidR="004C283E" w:rsidRPr="000311F2" w:rsidRDefault="004C283E" w:rsidP="008C7C2F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37" w:type="pct"/>
            <w:shd w:val="clear" w:color="auto" w:fill="F2F2F2" w:themeFill="background1" w:themeFillShade="F2"/>
            <w:vAlign w:val="center"/>
          </w:tcPr>
          <w:p w:rsidR="004C283E" w:rsidRPr="00BF28BD" w:rsidRDefault="004C283E" w:rsidP="008C7C2F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37" w:type="pct"/>
            <w:shd w:val="clear" w:color="auto" w:fill="F2F2F2" w:themeFill="background1" w:themeFillShade="F2"/>
            <w:vAlign w:val="center"/>
          </w:tcPr>
          <w:p w:rsidR="004C283E" w:rsidRPr="00030A19" w:rsidRDefault="004C283E" w:rsidP="008C7C2F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40" w:type="pct"/>
            <w:shd w:val="clear" w:color="auto" w:fill="F2F2F2" w:themeFill="background1" w:themeFillShade="F2"/>
            <w:vAlign w:val="center"/>
          </w:tcPr>
          <w:p w:rsidR="004C283E" w:rsidRPr="00030A19" w:rsidRDefault="004C283E" w:rsidP="008C7C2F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071" w:type="pct"/>
            <w:shd w:val="clear" w:color="auto" w:fill="F2F2F2" w:themeFill="background1" w:themeFillShade="F2"/>
            <w:vAlign w:val="center"/>
          </w:tcPr>
          <w:p w:rsidR="004C283E" w:rsidRPr="000311F2" w:rsidRDefault="004C283E" w:rsidP="008C7C2F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</w:tbl>
    <w:p w:rsidR="004C283E" w:rsidRPr="00AF76EA" w:rsidRDefault="004C283E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</w:p>
    <w:p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9" w:name="_Toc142037187"/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9"/>
    </w:p>
    <w:p w:rsidR="00DE39D8" w:rsidRPr="00F10695" w:rsidRDefault="00DE39D8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:rsidR="00640E46" w:rsidRPr="00F10695" w:rsidRDefault="00640E46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0"/>
        <w:gridCol w:w="3003"/>
        <w:gridCol w:w="6028"/>
      </w:tblGrid>
      <w:tr w:rsidR="004C283E" w:rsidRPr="009D04EE" w:rsidTr="008C7C2F">
        <w:tc>
          <w:tcPr>
            <w:tcW w:w="1851" w:type="pct"/>
            <w:gridSpan w:val="2"/>
            <w:shd w:val="clear" w:color="auto" w:fill="92D050"/>
          </w:tcPr>
          <w:p w:rsidR="004C283E" w:rsidRPr="00437D28" w:rsidRDefault="004C283E" w:rsidP="008C7C2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:rsidR="004C283E" w:rsidRPr="00437D28" w:rsidRDefault="004C283E" w:rsidP="008C7C2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4C283E" w:rsidRPr="009D04EE" w:rsidTr="008C7C2F">
        <w:tc>
          <w:tcPr>
            <w:tcW w:w="282" w:type="pct"/>
            <w:shd w:val="clear" w:color="auto" w:fill="00B050"/>
            <w:vAlign w:val="center"/>
          </w:tcPr>
          <w:p w:rsidR="004C283E" w:rsidRPr="00437D28" w:rsidRDefault="004C283E" w:rsidP="008C7C2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4C283E" w:rsidRPr="000421F9" w:rsidRDefault="004C283E" w:rsidP="008C7C2F">
            <w:pPr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4720FD">
              <w:rPr>
                <w:color w:val="000000"/>
                <w:sz w:val="24"/>
                <w:szCs w:val="24"/>
              </w:rPr>
              <w:t>Механическая сборка и разработка чертежей для производства</w:t>
            </w:r>
          </w:p>
        </w:tc>
        <w:tc>
          <w:tcPr>
            <w:tcW w:w="3149" w:type="pct"/>
            <w:shd w:val="clear" w:color="auto" w:fill="auto"/>
            <w:vAlign w:val="center"/>
          </w:tcPr>
          <w:p w:rsidR="004C283E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0421F9">
              <w:rPr>
                <w:color w:val="000000"/>
                <w:sz w:val="24"/>
                <w:szCs w:val="24"/>
              </w:rPr>
              <w:t>В данном критерии оцениваются навыки: разработка электронных моделей деталей и сборочных единиц, разработка чертежей деталей и сборочных единиц; создание изображени</w:t>
            </w:r>
            <w:r>
              <w:rPr>
                <w:color w:val="000000"/>
                <w:sz w:val="24"/>
                <w:szCs w:val="24"/>
              </w:rPr>
              <w:t>й</w:t>
            </w:r>
            <w:r w:rsidRPr="000421F9">
              <w:rPr>
                <w:color w:val="000000"/>
                <w:sz w:val="24"/>
                <w:szCs w:val="24"/>
              </w:rPr>
              <w:t>; создание схемы сборки/разборки механизма.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82019A">
              <w:rPr>
                <w:color w:val="000000"/>
                <w:sz w:val="24"/>
                <w:szCs w:val="24"/>
              </w:rPr>
              <w:t>Оценка будет происходить в соответствии со следующими субкритериями: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82019A">
              <w:rPr>
                <w:color w:val="000000"/>
                <w:sz w:val="24"/>
                <w:szCs w:val="24"/>
              </w:rPr>
              <w:t>•</w:t>
            </w:r>
            <w:r w:rsidRPr="0082019A">
              <w:rPr>
                <w:color w:val="000000"/>
                <w:sz w:val="24"/>
                <w:szCs w:val="24"/>
              </w:rPr>
              <w:tab/>
              <w:t>создание 3D-моделей деталей;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82019A">
              <w:rPr>
                <w:color w:val="000000"/>
                <w:sz w:val="24"/>
                <w:szCs w:val="24"/>
              </w:rPr>
              <w:t>•</w:t>
            </w:r>
            <w:r w:rsidRPr="0082019A">
              <w:rPr>
                <w:color w:val="000000"/>
                <w:sz w:val="24"/>
                <w:szCs w:val="24"/>
              </w:rPr>
              <w:tab/>
              <w:t>создание электронных моделей сборочных единиц;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82019A">
              <w:rPr>
                <w:color w:val="000000"/>
                <w:sz w:val="24"/>
                <w:szCs w:val="24"/>
              </w:rPr>
              <w:t>•</w:t>
            </w:r>
            <w:r w:rsidRPr="0082019A">
              <w:rPr>
                <w:color w:val="000000"/>
                <w:sz w:val="24"/>
                <w:szCs w:val="24"/>
              </w:rPr>
              <w:tab/>
              <w:t>создание чертежей выданных деталей;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82019A">
              <w:rPr>
                <w:color w:val="000000"/>
                <w:sz w:val="24"/>
                <w:szCs w:val="24"/>
              </w:rPr>
              <w:t>•</w:t>
            </w:r>
            <w:r w:rsidRPr="0082019A">
              <w:rPr>
                <w:color w:val="000000"/>
                <w:sz w:val="24"/>
                <w:szCs w:val="24"/>
              </w:rPr>
              <w:tab/>
              <w:t>создание изображения;</w:t>
            </w:r>
          </w:p>
          <w:p w:rsidR="004C283E" w:rsidRPr="00924450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 xml:space="preserve">   с</w:t>
            </w:r>
            <w:r w:rsidRPr="0082019A">
              <w:rPr>
                <w:color w:val="000000"/>
                <w:sz w:val="24"/>
                <w:szCs w:val="24"/>
              </w:rPr>
              <w:t xml:space="preserve">оздание </w:t>
            </w:r>
            <w:r>
              <w:rPr>
                <w:color w:val="000000"/>
                <w:sz w:val="24"/>
                <w:szCs w:val="24"/>
              </w:rPr>
              <w:t>схемы</w:t>
            </w:r>
            <w:r w:rsidRPr="0082019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сборки-разборки</w:t>
            </w:r>
            <w:r w:rsidRPr="0082019A">
              <w:rPr>
                <w:color w:val="000000"/>
                <w:sz w:val="24"/>
                <w:szCs w:val="24"/>
              </w:rPr>
              <w:t xml:space="preserve"> конструкции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4C283E" w:rsidRPr="009D04EE" w:rsidTr="008C7C2F">
        <w:tc>
          <w:tcPr>
            <w:tcW w:w="282" w:type="pct"/>
            <w:shd w:val="clear" w:color="auto" w:fill="00B050"/>
            <w:vAlign w:val="center"/>
          </w:tcPr>
          <w:p w:rsidR="004C283E" w:rsidRPr="00437D28" w:rsidRDefault="004C283E" w:rsidP="008C7C2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4C283E" w:rsidRPr="000421F9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4720FD">
              <w:rPr>
                <w:color w:val="000000"/>
                <w:sz w:val="24"/>
                <w:szCs w:val="24"/>
              </w:rPr>
              <w:t>Проектирование конструкции по ТЗ</w:t>
            </w:r>
            <w:r>
              <w:rPr>
                <w:color w:val="000000"/>
                <w:sz w:val="24"/>
                <w:szCs w:val="24"/>
              </w:rPr>
              <w:t xml:space="preserve"> или в</w:t>
            </w:r>
            <w:r w:rsidRPr="004720FD">
              <w:rPr>
                <w:color w:val="000000"/>
                <w:sz w:val="24"/>
                <w:szCs w:val="24"/>
              </w:rPr>
              <w:t>несение изменений в конструкцию изделия</w:t>
            </w:r>
          </w:p>
        </w:tc>
        <w:tc>
          <w:tcPr>
            <w:tcW w:w="3149" w:type="pct"/>
            <w:shd w:val="clear" w:color="auto" w:fill="auto"/>
            <w:vAlign w:val="center"/>
          </w:tcPr>
          <w:p w:rsidR="004C283E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0421F9">
              <w:rPr>
                <w:color w:val="000000"/>
                <w:sz w:val="24"/>
                <w:szCs w:val="24"/>
              </w:rPr>
              <w:t>В данном критерии оцениваются навыки: чтения и правильного интерпретирования технического задания</w:t>
            </w:r>
            <w:r>
              <w:rPr>
                <w:color w:val="000000"/>
                <w:sz w:val="24"/>
                <w:szCs w:val="24"/>
              </w:rPr>
              <w:t>; в</w:t>
            </w:r>
            <w:r w:rsidRPr="000421F9">
              <w:rPr>
                <w:color w:val="000000"/>
                <w:sz w:val="24"/>
                <w:szCs w:val="24"/>
              </w:rPr>
              <w:t>несения изменений в конструкцию, поиска конструктивных ошибок и несоответствий в моделях и чертежах; создание чертежа по результатам внесенного конструктивного изменения.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Оценка будет происходить в соответствии со следующими субкритериями: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•</w:t>
            </w:r>
            <w:r w:rsidRPr="0082019A">
              <w:rPr>
                <w:sz w:val="24"/>
                <w:szCs w:val="24"/>
              </w:rPr>
              <w:tab/>
              <w:t xml:space="preserve">создание 3D-моделей деталей и сборочных единиц c </w:t>
            </w:r>
            <w:r w:rsidRPr="0082019A">
              <w:rPr>
                <w:sz w:val="24"/>
                <w:szCs w:val="24"/>
              </w:rPr>
              <w:lastRenderedPageBreak/>
              <w:t>внесением изменений в конструкцию;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•</w:t>
            </w:r>
            <w:r w:rsidRPr="0082019A">
              <w:rPr>
                <w:sz w:val="24"/>
                <w:szCs w:val="24"/>
              </w:rPr>
              <w:tab/>
              <w:t>создание чертежей разработанной конструкции</w:t>
            </w:r>
            <w:r>
              <w:rPr>
                <w:sz w:val="24"/>
                <w:szCs w:val="24"/>
              </w:rPr>
              <w:t>.</w:t>
            </w:r>
          </w:p>
        </w:tc>
      </w:tr>
      <w:tr w:rsidR="004C283E" w:rsidRPr="009D04EE" w:rsidTr="008C7C2F">
        <w:tc>
          <w:tcPr>
            <w:tcW w:w="282" w:type="pct"/>
            <w:shd w:val="clear" w:color="auto" w:fill="00B050"/>
            <w:vAlign w:val="center"/>
          </w:tcPr>
          <w:p w:rsidR="004C283E" w:rsidRPr="00437D28" w:rsidRDefault="004C283E" w:rsidP="008C7C2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lastRenderedPageBreak/>
              <w:t>В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4C283E" w:rsidRPr="000421F9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Создание деталей из листового материала</w:t>
            </w:r>
          </w:p>
        </w:tc>
        <w:tc>
          <w:tcPr>
            <w:tcW w:w="3149" w:type="pct"/>
            <w:shd w:val="clear" w:color="auto" w:fill="auto"/>
            <w:vAlign w:val="center"/>
          </w:tcPr>
          <w:p w:rsidR="004C283E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0421F9">
              <w:rPr>
                <w:color w:val="000000"/>
                <w:sz w:val="24"/>
                <w:szCs w:val="24"/>
              </w:rPr>
              <w:t xml:space="preserve">В данном критерии оцениваются навыки: </w:t>
            </w:r>
            <w:r>
              <w:rPr>
                <w:color w:val="000000"/>
                <w:sz w:val="24"/>
                <w:szCs w:val="24"/>
              </w:rPr>
              <w:t>разработки деталей из листового материала с помощью специализированных модулей САПР.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Оценка будет происходить в соответствии со следующими субкритериями: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•</w:t>
            </w:r>
            <w:r w:rsidRPr="0082019A">
              <w:rPr>
                <w:sz w:val="24"/>
                <w:szCs w:val="24"/>
              </w:rPr>
              <w:tab/>
              <w:t xml:space="preserve">создание </w:t>
            </w:r>
            <w:r>
              <w:rPr>
                <w:sz w:val="24"/>
                <w:szCs w:val="24"/>
              </w:rPr>
              <w:t xml:space="preserve">электронных </w:t>
            </w:r>
            <w:r w:rsidRPr="0082019A">
              <w:rPr>
                <w:sz w:val="24"/>
                <w:szCs w:val="24"/>
              </w:rPr>
              <w:t xml:space="preserve">моделей деталей </w:t>
            </w:r>
            <w:r>
              <w:rPr>
                <w:sz w:val="24"/>
                <w:szCs w:val="24"/>
              </w:rPr>
              <w:t>из листового материала</w:t>
            </w:r>
            <w:r w:rsidRPr="0082019A">
              <w:rPr>
                <w:sz w:val="24"/>
                <w:szCs w:val="24"/>
              </w:rPr>
              <w:t>;</w:t>
            </w:r>
          </w:p>
          <w:p w:rsidR="004C283E" w:rsidRPr="004720FD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•</w:t>
            </w:r>
            <w:r w:rsidRPr="0082019A">
              <w:rPr>
                <w:sz w:val="24"/>
                <w:szCs w:val="24"/>
              </w:rPr>
              <w:tab/>
              <w:t xml:space="preserve">создание чертежей </w:t>
            </w:r>
            <w:r>
              <w:rPr>
                <w:sz w:val="24"/>
                <w:szCs w:val="24"/>
              </w:rPr>
              <w:t>деталей из листа, выполнение разверток, создание чертежей для лазерной резки.</w:t>
            </w:r>
          </w:p>
        </w:tc>
      </w:tr>
      <w:tr w:rsidR="004C283E" w:rsidRPr="009D04EE" w:rsidTr="008C7C2F">
        <w:tc>
          <w:tcPr>
            <w:tcW w:w="282" w:type="pct"/>
            <w:shd w:val="clear" w:color="auto" w:fill="00B050"/>
            <w:vAlign w:val="center"/>
          </w:tcPr>
          <w:p w:rsidR="004C283E" w:rsidRPr="00437D28" w:rsidRDefault="004C283E" w:rsidP="008C7C2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Г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4C283E" w:rsidRPr="000421F9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4720FD">
              <w:rPr>
                <w:color w:val="000000"/>
                <w:sz w:val="24"/>
                <w:szCs w:val="24"/>
              </w:rPr>
              <w:t>Создание прототипа объекта и конструирование по физической модели или цифровым данным</w:t>
            </w:r>
          </w:p>
        </w:tc>
        <w:tc>
          <w:tcPr>
            <w:tcW w:w="3149" w:type="pct"/>
            <w:shd w:val="clear" w:color="auto" w:fill="auto"/>
            <w:vAlign w:val="center"/>
          </w:tcPr>
          <w:p w:rsidR="004C283E" w:rsidRDefault="004C283E" w:rsidP="008C7C2F">
            <w:pPr>
              <w:pStyle w:val="aff8"/>
              <w:spacing w:before="0" w:beforeAutospacing="0" w:after="0" w:afterAutospacing="0" w:line="273" w:lineRule="auto"/>
              <w:jc w:val="both"/>
            </w:pPr>
            <w:r>
              <w:rPr>
                <w:color w:val="000000"/>
              </w:rPr>
              <w:t>В данном критерии оцениваются навыки: создание прототипа конструкции, работы с измерительными инструментами, в случае использования физической модели, или работой с электронными файлами для корректировки (создания) электронной модели и разработки чертежа для изготовления детали.</w:t>
            </w:r>
          </w:p>
          <w:p w:rsidR="004C283E" w:rsidRDefault="004C283E" w:rsidP="008C7C2F">
            <w:pPr>
              <w:pStyle w:val="aff8"/>
              <w:spacing w:before="0" w:beforeAutospacing="0" w:after="0" w:afterAutospacing="0" w:line="273" w:lineRule="auto"/>
              <w:jc w:val="both"/>
            </w:pPr>
            <w:r>
              <w:rPr>
                <w:color w:val="000000"/>
              </w:rPr>
              <w:t>Оценка будет происходить в соответствии со следующими субкритериями:</w:t>
            </w:r>
          </w:p>
          <w:p w:rsidR="004C283E" w:rsidRDefault="004C283E" w:rsidP="008C7C2F">
            <w:pPr>
              <w:pStyle w:val="aff8"/>
              <w:tabs>
                <w:tab w:val="left" w:pos="180"/>
              </w:tabs>
              <w:spacing w:before="0" w:beforeAutospacing="0" w:after="0" w:afterAutospacing="0" w:line="273" w:lineRule="auto"/>
              <w:jc w:val="both"/>
            </w:pPr>
            <w:r>
              <w:rPr>
                <w:color w:val="000000"/>
              </w:rPr>
              <w:t>•</w:t>
            </w:r>
            <w:r>
              <w:rPr>
                <w:color w:val="000000"/>
              </w:rPr>
              <w:tab/>
              <w:t>разработка электронной модели детали после измерения/преобразования;</w:t>
            </w:r>
          </w:p>
          <w:p w:rsidR="004C283E" w:rsidRDefault="004C283E" w:rsidP="008C7C2F">
            <w:pPr>
              <w:pStyle w:val="aff8"/>
              <w:tabs>
                <w:tab w:val="left" w:pos="180"/>
              </w:tabs>
              <w:spacing w:before="0" w:beforeAutospacing="0" w:after="0" w:afterAutospacing="0" w:line="273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•</w:t>
            </w:r>
            <w:r>
              <w:rPr>
                <w:color w:val="000000"/>
              </w:rPr>
              <w:tab/>
              <w:t>разработка чертежа для производства детали;</w:t>
            </w:r>
          </w:p>
          <w:p w:rsidR="004C283E" w:rsidRDefault="004C283E" w:rsidP="008C7C2F">
            <w:pPr>
              <w:pStyle w:val="aff8"/>
              <w:tabs>
                <w:tab w:val="left" w:pos="180"/>
              </w:tabs>
              <w:spacing w:before="0" w:beforeAutospacing="0" w:after="0" w:afterAutospacing="0" w:line="273" w:lineRule="auto"/>
              <w:jc w:val="both"/>
            </w:pPr>
            <w:r>
              <w:rPr>
                <w:color w:val="000000"/>
              </w:rPr>
              <w:t>•</w:t>
            </w:r>
            <w:r>
              <w:rPr>
                <w:color w:val="000000"/>
              </w:rPr>
              <w:tab/>
              <w:t>разработать схему;</w:t>
            </w:r>
          </w:p>
          <w:p w:rsidR="004C283E" w:rsidRDefault="004C283E" w:rsidP="008C7C2F">
            <w:pPr>
              <w:pStyle w:val="aff8"/>
              <w:tabs>
                <w:tab w:val="left" w:pos="180"/>
              </w:tabs>
              <w:spacing w:before="0" w:beforeAutospacing="0" w:after="0" w:afterAutospacing="0" w:line="273" w:lineRule="auto"/>
              <w:jc w:val="both"/>
            </w:pPr>
            <w:r>
              <w:rPr>
                <w:color w:val="000000"/>
              </w:rPr>
              <w:t>•</w:t>
            </w:r>
            <w:r>
              <w:rPr>
                <w:color w:val="000000"/>
              </w:rPr>
              <w:tab/>
              <w:t>создание 3D-моделей детали для печати;</w:t>
            </w:r>
          </w:p>
          <w:p w:rsidR="004C283E" w:rsidRPr="00AA0185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0"/>
              </w:tabs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•</w:t>
            </w:r>
            <w:r>
              <w:rPr>
                <w:color w:val="000000"/>
              </w:rPr>
              <w:tab/>
            </w:r>
            <w:r w:rsidRPr="00B5308E">
              <w:rPr>
                <w:color w:val="000000"/>
                <w:sz w:val="24"/>
              </w:rPr>
              <w:t>работоспособность изделия (распечатанная деталь установлена в конструкцию).</w:t>
            </w:r>
          </w:p>
        </w:tc>
      </w:tr>
      <w:tr w:rsidR="004C283E" w:rsidRPr="009D04EE" w:rsidTr="008C7C2F">
        <w:tc>
          <w:tcPr>
            <w:tcW w:w="282" w:type="pct"/>
            <w:shd w:val="clear" w:color="auto" w:fill="00B050"/>
            <w:vAlign w:val="center"/>
          </w:tcPr>
          <w:p w:rsidR="004C283E" w:rsidRPr="00437D28" w:rsidRDefault="004C283E" w:rsidP="008C7C2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Д</w:t>
            </w:r>
          </w:p>
        </w:tc>
        <w:tc>
          <w:tcPr>
            <w:tcW w:w="1569" w:type="pct"/>
            <w:shd w:val="clear" w:color="auto" w:fill="92D050"/>
            <w:vAlign w:val="center"/>
          </w:tcPr>
          <w:p w:rsidR="004C283E" w:rsidRPr="004720FD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4720FD">
              <w:rPr>
                <w:color w:val="000000"/>
                <w:sz w:val="24"/>
                <w:szCs w:val="24"/>
              </w:rPr>
              <w:t>Машиностроительное производство</w:t>
            </w:r>
          </w:p>
        </w:tc>
        <w:tc>
          <w:tcPr>
            <w:tcW w:w="3149" w:type="pct"/>
            <w:shd w:val="clear" w:color="auto" w:fill="auto"/>
            <w:vAlign w:val="center"/>
          </w:tcPr>
          <w:p w:rsidR="004C283E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0421F9">
              <w:rPr>
                <w:color w:val="000000"/>
                <w:sz w:val="24"/>
                <w:szCs w:val="24"/>
              </w:rPr>
              <w:t>В данном критерии оцениваются навыки: создания сварных соединений в сборочных единицах; создания электронных моделей сборочных единиц и чертежей рамных конструкций с обозначением неразъемных соединений; создание и использование библиотек стандартных элементов.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Оценка будет происходить в соответствии со следующими субкритериями:</w:t>
            </w:r>
          </w:p>
          <w:p w:rsidR="004C283E" w:rsidRPr="0082019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•</w:t>
            </w:r>
            <w:r w:rsidRPr="0082019A">
              <w:rPr>
                <w:sz w:val="24"/>
                <w:szCs w:val="24"/>
              </w:rPr>
              <w:tab/>
              <w:t>разработка электронных моделей сборочных единиц рамных конструкций;</w:t>
            </w:r>
          </w:p>
          <w:p w:rsidR="004C283E" w:rsidRPr="009C13AA" w:rsidRDefault="004C283E" w:rsidP="008C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3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82019A">
              <w:rPr>
                <w:sz w:val="24"/>
                <w:szCs w:val="24"/>
              </w:rPr>
              <w:t>•</w:t>
            </w:r>
            <w:r w:rsidRPr="0082019A">
              <w:rPr>
                <w:sz w:val="24"/>
                <w:szCs w:val="24"/>
              </w:rPr>
              <w:tab/>
              <w:t>разработка чертежей рамных конструкций</w:t>
            </w:r>
          </w:p>
        </w:tc>
      </w:tr>
    </w:tbl>
    <w:p w:rsidR="0037535C" w:rsidRPr="00F10695" w:rsidRDefault="0037535C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88"/>
      <w:r w:rsidRPr="00B33456">
        <w:rPr>
          <w:rFonts w:ascii="Times New Roman" w:hAnsi="Times New Roman"/>
          <w:szCs w:val="28"/>
        </w:rPr>
        <w:t>1.5. Содержание конкурсного задани</w:t>
      </w:r>
      <w:bookmarkEnd w:id="10"/>
      <w:r w:rsidRPr="00B33456">
        <w:rPr>
          <w:rFonts w:ascii="Times New Roman" w:hAnsi="Times New Roman"/>
          <w:szCs w:val="28"/>
        </w:rPr>
        <w:t>я</w:t>
      </w:r>
    </w:p>
    <w:p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4C283E" w:rsidRPr="004C283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16</w:t>
      </w:r>
      <w:r w:rsidR="004C283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часов </w:t>
      </w:r>
      <w:r w:rsidR="004C283E" w:rsidRPr="004C283E">
        <w:rPr>
          <w:rFonts w:ascii="Times New Roman" w:eastAsia="Times New Roman" w:hAnsi="Times New Roman" w:cs="Times New Roman"/>
          <w:color w:val="000000"/>
          <w:sz w:val="28"/>
          <w:szCs w:val="28"/>
        </w:rPr>
        <w:t>00</w:t>
      </w:r>
      <w:r w:rsidR="004C283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10695" w:rsidRPr="004C283E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4C283E" w:rsidRPr="004C283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3</w:t>
      </w:r>
      <w:r w:rsidR="00F35F4F"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4C283E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9E52E7" w:rsidRPr="00F10695" w:rsidRDefault="009E52E7" w:rsidP="00F106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:rsidR="009E52E7" w:rsidRPr="00F10695" w:rsidRDefault="009E52E7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lastRenderedPageBreak/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:rsidR="005A1625" w:rsidRPr="00F10695" w:rsidRDefault="005A162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142037189"/>
      <w:r w:rsidRPr="00F10695">
        <w:rPr>
          <w:rFonts w:ascii="Times New Roman" w:hAnsi="Times New Roman"/>
          <w:szCs w:val="28"/>
        </w:rPr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11"/>
    </w:p>
    <w:p w:rsidR="008C41F7" w:rsidRPr="00F10695" w:rsidRDefault="008C41F7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330545" w:rsidRPr="0033054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пяти</w:t>
      </w:r>
      <w:r w:rsidR="003305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(инвариант) 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430F" w:rsidRPr="00F6430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три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вариативную часть 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430F" w:rsidRPr="00F6430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два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Вариативная часть может подвергаться изменениям, в зависимости от потребностей региона в технологиях и специалистах.</w:t>
      </w:r>
    </w:p>
    <w:p w:rsidR="00BE2ED0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>(ются)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регионом самостоятельно под запрос работодателя. 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 w:rsidR="00F643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отведенное на выполнение вариативного(ых) модуля(ей)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и количество баллов в критериях оценки по аспектам не меняются (Приложение 3. Матрица конкурсного задания).</w:t>
      </w:r>
    </w:p>
    <w:p w:rsidR="00F6430F" w:rsidRPr="00F10695" w:rsidRDefault="00F6430F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0AE0" w:rsidRPr="00F10695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2" w:name="_Toc142037190"/>
      <w:r w:rsidRPr="00F10695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2"/>
    </w:p>
    <w:p w:rsidR="00730AE0" w:rsidRPr="00F10695" w:rsidRDefault="00730AE0" w:rsidP="00F1069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BA0242" w:rsidRPr="00BA024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Механическая сборка и разработка чертежей для производства</w:t>
      </w:r>
      <w:r w:rsidR="0046547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96994"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:rsidR="00730AE0" w:rsidRPr="00465470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465470"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46547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5 </w:t>
      </w:r>
      <w:r w:rsidR="0046547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часов </w:t>
      </w:r>
      <w:r w:rsidR="008C7C2F" w:rsidRPr="008C7C2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00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65470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:rsidR="00730AE0" w:rsidRPr="00F10695" w:rsidRDefault="00730AE0" w:rsidP="008C7C2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8C7C2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8C7C2F" w:rsidRPr="006E45A2">
        <w:rPr>
          <w:rFonts w:ascii="Times New Roman" w:eastAsia="Times New Roman" w:hAnsi="Times New Roman" w:cs="Times New Roman"/>
          <w:bCs/>
          <w:sz w:val="28"/>
          <w:szCs w:val="28"/>
        </w:rPr>
        <w:t>Необходимо разработать электронные модели требуемых деталей и сборочных единиц, построить главную сборку (механизма), создать чертежи сборочных единиц с указателями номеров позиций и спецификациями, создать чертежи требуемых деталей с указанием всех необходимых размеров, обозначений отклонений формы поверхностей.</w:t>
      </w:r>
      <w:r w:rsidRPr="00F10695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730AE0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65470" w:rsidRPr="00F10695" w:rsidRDefault="00465470" w:rsidP="004654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8C7C2F" w:rsidRPr="008C7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Проектирование конструкции по ТЗ или внесение изменений в конструкцию изделия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:rsidR="00465470" w:rsidRP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F62D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62D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0</w:t>
      </w:r>
      <w:r w:rsidR="008C7C2F" w:rsidRPr="008C7C2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0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:rsid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8C7C2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Необходимо разработать электронные модели ряд деталей в соответствии с информацией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 из технического задания,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создать сборку с деталями/сб.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ед. альтернативной конструкции, создать чертежи сборок, сб.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ед. с указателями номеров позиций и спецификациями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 или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разработать электронные модели ряд деталей в соответствии с информацией, приведенной на эскизах, внести изменения в деталях/сборочных единицах в соответствии с условием задания, создать сборку с деталями/сб.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ед. альтернативной конструкции, создать чертежи сборок, сб.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ед. с указателями номеров позиций и спецификациями.</w:t>
      </w:r>
    </w:p>
    <w:p w:rsidR="00465470" w:rsidRDefault="0046547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65470" w:rsidRPr="00F10695" w:rsidRDefault="00465470" w:rsidP="004654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8C7C2F" w:rsidRPr="008C7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Создание деталей из листового материала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:rsidR="00465470" w:rsidRP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2 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часа </w:t>
      </w:r>
      <w:r w:rsidR="008C7C2F" w:rsidRPr="008C7C2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00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минут</w:t>
      </w:r>
    </w:p>
    <w:p w:rsid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8C7C2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 xml:space="preserve">Необходимо 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разработать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электронные модели деталей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из листового материала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. Выполнить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 xml:space="preserve">чертежи деталей из листового материала с указанием всех необходимых размеров 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 xml:space="preserve">и 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>выполнить чертеж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="008C7C2F" w:rsidRPr="00635A07">
        <w:rPr>
          <w:rFonts w:ascii="Times New Roman" w:eastAsia="Times New Roman" w:hAnsi="Times New Roman" w:cs="Times New Roman"/>
          <w:bCs/>
          <w:sz w:val="28"/>
          <w:szCs w:val="28"/>
        </w:rPr>
        <w:t xml:space="preserve"> развертки детал</w:t>
      </w:r>
      <w:r w:rsidR="008C7C2F">
        <w:rPr>
          <w:rFonts w:ascii="Times New Roman" w:eastAsia="Times New Roman" w:hAnsi="Times New Roman" w:cs="Times New Roman"/>
          <w:bCs/>
          <w:sz w:val="28"/>
          <w:szCs w:val="28"/>
        </w:rPr>
        <w:t>и.</w:t>
      </w:r>
    </w:p>
    <w:p w:rsidR="00465470" w:rsidRDefault="0046547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65470" w:rsidRPr="00F10695" w:rsidRDefault="00465470" w:rsidP="004654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8C7C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8C7C2F" w:rsidRPr="008C7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Создание прототипа объекта и конструирование по физической модели или цифровым данным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:rsidR="00465470" w:rsidRP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 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00 </w:t>
      </w:r>
      <w:r w:rsidR="008C7C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:rsidR="008C7C2F" w:rsidRDefault="00465470" w:rsidP="008C7C2F">
      <w:pPr>
        <w:pStyle w:val="docdata"/>
        <w:spacing w:before="0" w:beforeAutospacing="0" w:after="0" w:afterAutospacing="0" w:line="273" w:lineRule="auto"/>
        <w:jc w:val="both"/>
      </w:pPr>
      <w:r w:rsidRPr="00F10695">
        <w:rPr>
          <w:b/>
          <w:bCs/>
          <w:sz w:val="28"/>
          <w:szCs w:val="28"/>
        </w:rPr>
        <w:t>Задани</w:t>
      </w:r>
      <w:r>
        <w:rPr>
          <w:b/>
          <w:bCs/>
          <w:sz w:val="28"/>
          <w:szCs w:val="28"/>
        </w:rPr>
        <w:t>я</w:t>
      </w:r>
      <w:r w:rsidRPr="00F10695">
        <w:rPr>
          <w:b/>
          <w:bCs/>
          <w:sz w:val="28"/>
          <w:szCs w:val="28"/>
        </w:rPr>
        <w:t>:</w:t>
      </w:r>
      <w:r w:rsidR="008C7C2F">
        <w:rPr>
          <w:b/>
          <w:bCs/>
          <w:sz w:val="28"/>
          <w:szCs w:val="28"/>
        </w:rPr>
        <w:t xml:space="preserve"> </w:t>
      </w:r>
      <w:r w:rsidR="008C7C2F">
        <w:rPr>
          <w:color w:val="000000"/>
          <w:sz w:val="28"/>
          <w:szCs w:val="28"/>
        </w:rPr>
        <w:t>Необходимо создать 3D-модель детали (устройства), чертёж с указанием всех необходимых для изготовления размеров, отклонений формы поверхностей, параметров шероховатости поверхностей. Для разработанного прототипа создать файл для печати детали.</w:t>
      </w:r>
    </w:p>
    <w:p w:rsidR="008C7C2F" w:rsidRPr="00CD0D89" w:rsidRDefault="008C7C2F" w:rsidP="008C7C2F">
      <w:pPr>
        <w:pStyle w:val="aff8"/>
        <w:spacing w:before="0" w:beforeAutospacing="0" w:after="0" w:afterAutospacing="0" w:line="273" w:lineRule="auto"/>
        <w:jc w:val="both"/>
        <w:rPr>
          <w:sz w:val="28"/>
        </w:rPr>
      </w:pPr>
      <w:bookmarkStart w:id="13" w:name="_Hlk194963556"/>
      <w:r w:rsidRPr="00CD0D89">
        <w:rPr>
          <w:sz w:val="28"/>
        </w:rPr>
        <w:t>Создать электронную модель изготавливаемую на 3</w:t>
      </w:r>
      <w:r w:rsidRPr="00CD0D89">
        <w:rPr>
          <w:sz w:val="28"/>
          <w:lang w:val="en-US"/>
        </w:rPr>
        <w:t>D</w:t>
      </w:r>
      <w:r w:rsidRPr="00CD0D89">
        <w:rPr>
          <w:sz w:val="28"/>
        </w:rPr>
        <w:t>-принтере</w:t>
      </w:r>
      <w:r>
        <w:rPr>
          <w:sz w:val="28"/>
        </w:rPr>
        <w:t>.</w:t>
      </w:r>
    </w:p>
    <w:bookmarkEnd w:id="13"/>
    <w:p w:rsidR="008C7C2F" w:rsidRDefault="008C7C2F" w:rsidP="008C7C2F">
      <w:pPr>
        <w:pStyle w:val="aff8"/>
        <w:numPr>
          <w:ilvl w:val="0"/>
          <w:numId w:val="26"/>
        </w:numPr>
        <w:spacing w:before="0" w:beforeAutospacing="0" w:after="0" w:afterAutospacing="0" w:line="273" w:lineRule="auto"/>
        <w:ind w:left="426"/>
        <w:jc w:val="both"/>
      </w:pPr>
      <w:r>
        <w:rPr>
          <w:color w:val="000000"/>
          <w:sz w:val="28"/>
          <w:szCs w:val="28"/>
        </w:rPr>
        <w:t>Использование систем, позволяющих запоминать деталь в масштабе, запрещено (например, фотографии, мастика, чернильная подушечка и т.п.);</w:t>
      </w:r>
    </w:p>
    <w:p w:rsidR="008C7C2F" w:rsidRPr="008C7C2F" w:rsidRDefault="00094230" w:rsidP="008C7C2F">
      <w:pPr>
        <w:pStyle w:val="aff8"/>
        <w:numPr>
          <w:ilvl w:val="0"/>
          <w:numId w:val="26"/>
        </w:numPr>
        <w:spacing w:before="0" w:beforeAutospacing="0" w:after="0" w:afterAutospacing="0" w:line="273" w:lineRule="auto"/>
        <w:ind w:left="426"/>
        <w:jc w:val="both"/>
      </w:pPr>
      <w:r>
        <w:rPr>
          <w:color w:val="000000"/>
          <w:sz w:val="28"/>
          <w:szCs w:val="28"/>
        </w:rPr>
        <w:lastRenderedPageBreak/>
        <w:t>Конкурсанты</w:t>
      </w:r>
      <w:r w:rsidR="008C7C2F">
        <w:rPr>
          <w:color w:val="000000"/>
          <w:sz w:val="28"/>
          <w:szCs w:val="28"/>
        </w:rPr>
        <w:t xml:space="preserve"> получают физические модели на 1 час (или менее, по решению экспертов), а затем обязаны сдать их обратно. После этого </w:t>
      </w:r>
      <w:r>
        <w:rPr>
          <w:color w:val="000000"/>
          <w:sz w:val="28"/>
          <w:szCs w:val="28"/>
        </w:rPr>
        <w:t>Конкурсант</w:t>
      </w:r>
      <w:r w:rsidR="008C7C2F">
        <w:rPr>
          <w:color w:val="000000"/>
          <w:sz w:val="28"/>
          <w:szCs w:val="28"/>
        </w:rPr>
        <w:t xml:space="preserve"> продолжает выполнение задания на основании выполненных им эскизов и полученной информации;</w:t>
      </w:r>
    </w:p>
    <w:p w:rsidR="00465470" w:rsidRPr="008C7C2F" w:rsidRDefault="008C7C2F" w:rsidP="008C7C2F">
      <w:pPr>
        <w:pStyle w:val="aff8"/>
        <w:numPr>
          <w:ilvl w:val="0"/>
          <w:numId w:val="26"/>
        </w:numPr>
        <w:spacing w:before="0" w:beforeAutospacing="0" w:after="0" w:afterAutospacing="0" w:line="273" w:lineRule="auto"/>
        <w:ind w:left="426"/>
        <w:jc w:val="both"/>
      </w:pPr>
      <w:r w:rsidRPr="008C7C2F">
        <w:rPr>
          <w:color w:val="000000"/>
          <w:sz w:val="28"/>
          <w:szCs w:val="28"/>
        </w:rPr>
        <w:t>Подготовить файл для печати на 3D-принтере.</w:t>
      </w:r>
    </w:p>
    <w:p w:rsidR="009E5BD9" w:rsidRDefault="009E5BD9" w:rsidP="00F10695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C7C2F" w:rsidRPr="00F10695" w:rsidRDefault="008C7C2F" w:rsidP="008C7C2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EF62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C7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Машиностроительное производство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:rsidR="008C7C2F" w:rsidRPr="00465470" w:rsidRDefault="008C7C2F" w:rsidP="008C7C2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F62D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00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минут</w:t>
      </w:r>
    </w:p>
    <w:p w:rsidR="008C7C2F" w:rsidRPr="008C7C2F" w:rsidRDefault="008C7C2F" w:rsidP="008C7C2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635A07">
        <w:rPr>
          <w:rFonts w:ascii="Times New Roman" w:eastAsia="Times New Roman" w:hAnsi="Times New Roman" w:cs="Times New Roman"/>
          <w:bCs/>
          <w:sz w:val="28"/>
          <w:szCs w:val="28"/>
        </w:rPr>
        <w:t>Необходимо разработать электронные модели сборочных единиц рамны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х</w:t>
      </w:r>
      <w:r w:rsidRPr="00635A07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конструкции, построить главн</w:t>
      </w:r>
      <w:r w:rsidR="00EF62DD">
        <w:rPr>
          <w:rFonts w:ascii="Times New Roman" w:eastAsia="Times New Roman" w:hAnsi="Times New Roman" w:cs="Times New Roman"/>
          <w:bCs/>
          <w:sz w:val="28"/>
          <w:szCs w:val="28"/>
        </w:rPr>
        <w:t>у</w:t>
      </w:r>
      <w:r w:rsidRPr="00635A07">
        <w:rPr>
          <w:rFonts w:ascii="Times New Roman" w:eastAsia="Times New Roman" w:hAnsi="Times New Roman" w:cs="Times New Roman"/>
          <w:bCs/>
          <w:sz w:val="28"/>
          <w:szCs w:val="28"/>
        </w:rPr>
        <w:t>ю сборку (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раму</w:t>
      </w:r>
      <w:r w:rsidRPr="00635A07">
        <w:rPr>
          <w:rFonts w:ascii="Times New Roman" w:eastAsia="Times New Roman" w:hAnsi="Times New Roman" w:cs="Times New Roman"/>
          <w:bCs/>
          <w:sz w:val="28"/>
          <w:szCs w:val="28"/>
        </w:rPr>
        <w:t>), создать чертежи сборочных единиц с указателями номеров позиций и спецификациями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8C7C2F" w:rsidRPr="00F10695" w:rsidRDefault="008C7C2F" w:rsidP="00F10695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D17132" w:rsidRPr="00D83E4E" w:rsidRDefault="0060658F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4" w:name="_Toc78885643"/>
      <w:bookmarkStart w:id="15" w:name="_Toc142037191"/>
      <w:r w:rsidRPr="00D83E4E">
        <w:rPr>
          <w:rFonts w:ascii="Times New Roman" w:hAnsi="Times New Roman"/>
          <w:color w:val="auto"/>
          <w:sz w:val="28"/>
          <w:szCs w:val="28"/>
        </w:rPr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bookmarkEnd w:id="14"/>
      <w:bookmarkEnd w:id="15"/>
    </w:p>
    <w:p w:rsidR="008C7C2F" w:rsidRPr="001373D9" w:rsidRDefault="008C7C2F" w:rsidP="008C7C2F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373D9">
        <w:rPr>
          <w:rFonts w:ascii="Times New Roman" w:eastAsia="Times New Roman" w:hAnsi="Times New Roman" w:cs="Times New Roman"/>
          <w:sz w:val="28"/>
          <w:szCs w:val="28"/>
          <w:u w:val="single"/>
        </w:rPr>
        <w:t>Допуск к выполнению конкурсных заданий и работе на площадке чемпионата:</w:t>
      </w:r>
    </w:p>
    <w:p w:rsidR="008C7C2F" w:rsidRDefault="00094230" w:rsidP="008C7C2F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Конкурсанты</w:t>
      </w:r>
      <w:r w:rsidR="008C7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C7C2F" w:rsidRPr="003F294D">
        <w:rPr>
          <w:rFonts w:ascii="Times New Roman" w:eastAsia="Times New Roman" w:hAnsi="Times New Roman" w:cs="Times New Roman"/>
          <w:sz w:val="28"/>
          <w:szCs w:val="28"/>
        </w:rPr>
        <w:t>допускаются к выполнению конкурсного задания после обязательного инструктажа на конкурсной площадке с подписью в протоколе инструктажа</w:t>
      </w:r>
      <w:r w:rsidR="008C7C2F">
        <w:rPr>
          <w:rFonts w:ascii="Times New Roman" w:eastAsia="Times New Roman" w:hAnsi="Times New Roman" w:cs="Times New Roman"/>
          <w:sz w:val="28"/>
          <w:szCs w:val="28"/>
        </w:rPr>
        <w:t>. Эксперты должны предъявить выписку из инструктажа образовательной организации (или месту работы) о присвоении группы электробезопасности. Уровень квалификации эксперты подтверждают, предъявив копии диплома, сертификатов и т.п.</w:t>
      </w:r>
    </w:p>
    <w:p w:rsidR="008C7C2F" w:rsidRDefault="008C7C2F" w:rsidP="008C7C2F">
      <w:pPr>
        <w:pStyle w:val="aff1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</w:p>
    <w:p w:rsidR="008C7C2F" w:rsidRDefault="008C7C2F" w:rsidP="008C7C2F">
      <w:pPr>
        <w:pStyle w:val="aff1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373D9">
        <w:rPr>
          <w:rFonts w:ascii="Times New Roman" w:eastAsia="Times New Roman" w:hAnsi="Times New Roman"/>
          <w:sz w:val="28"/>
          <w:szCs w:val="28"/>
          <w:u w:val="single"/>
        </w:rPr>
        <w:t>Подключение к сети интернет:</w:t>
      </w:r>
      <w:r w:rsidRPr="001373D9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8C7C2F" w:rsidRPr="001373D9" w:rsidRDefault="008C7C2F" w:rsidP="008C7C2F">
      <w:pPr>
        <w:pStyle w:val="aff1"/>
        <w:numPr>
          <w:ilvl w:val="0"/>
          <w:numId w:val="29"/>
        </w:num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</w:t>
      </w:r>
      <w:r w:rsidRPr="001373D9">
        <w:rPr>
          <w:rFonts w:ascii="Times New Roman" w:eastAsia="Times New Roman" w:hAnsi="Times New Roman"/>
          <w:sz w:val="28"/>
          <w:szCs w:val="28"/>
        </w:rPr>
        <w:t xml:space="preserve">ачиная с </w:t>
      </w:r>
      <w:r>
        <w:rPr>
          <w:rFonts w:ascii="Times New Roman" w:eastAsia="Times New Roman" w:hAnsi="Times New Roman"/>
          <w:sz w:val="28"/>
          <w:szCs w:val="28"/>
        </w:rPr>
        <w:t xml:space="preserve">подготовительного </w:t>
      </w:r>
      <w:r w:rsidRPr="001373D9">
        <w:rPr>
          <w:rFonts w:ascii="Times New Roman" w:eastAsia="Times New Roman" w:hAnsi="Times New Roman"/>
          <w:sz w:val="28"/>
          <w:szCs w:val="28"/>
        </w:rPr>
        <w:t>дня для ПК, с САПР которым не требуется подтверждение лицензии (связь с сервером), необходимо отключать от сети интернет;</w:t>
      </w:r>
    </w:p>
    <w:p w:rsidR="008C7C2F" w:rsidRPr="008C7C2F" w:rsidRDefault="008C7C2F" w:rsidP="008C7C2F">
      <w:pPr>
        <w:pStyle w:val="aff1"/>
        <w:numPr>
          <w:ilvl w:val="0"/>
          <w:numId w:val="2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8C7C2F">
        <w:rPr>
          <w:rFonts w:ascii="Times New Roman" w:eastAsia="Times New Roman" w:hAnsi="Times New Roman"/>
          <w:sz w:val="28"/>
          <w:szCs w:val="28"/>
        </w:rPr>
        <w:t xml:space="preserve">На перерывах (технических, обеденных) </w:t>
      </w:r>
      <w:r w:rsidR="00094230">
        <w:rPr>
          <w:rFonts w:ascii="Times New Roman" w:eastAsia="Times New Roman" w:hAnsi="Times New Roman"/>
          <w:sz w:val="28"/>
          <w:szCs w:val="28"/>
        </w:rPr>
        <w:t>Конкурсант</w:t>
      </w:r>
      <w:r w:rsidRPr="008C7C2F">
        <w:rPr>
          <w:rFonts w:ascii="Times New Roman" w:eastAsia="Times New Roman" w:hAnsi="Times New Roman"/>
          <w:sz w:val="28"/>
          <w:szCs w:val="28"/>
        </w:rPr>
        <w:t xml:space="preserve"> имеет право не закрывать САПР, запускать формирование файлов фотореалистичных изображений и анимации или запускать расчёты.</w:t>
      </w:r>
    </w:p>
    <w:p w:rsidR="008C7C2F" w:rsidRPr="00E52081" w:rsidRDefault="008C7C2F" w:rsidP="008C7C2F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2081">
        <w:rPr>
          <w:rFonts w:ascii="Times New Roman" w:eastAsia="Times New Roman" w:hAnsi="Times New Roman" w:cs="Times New Roman"/>
          <w:sz w:val="28"/>
          <w:szCs w:val="28"/>
          <w:u w:val="single"/>
        </w:rPr>
        <w:t>По истечении времени конкурсного дня, отведённого на</w:t>
      </w:r>
      <w:r w:rsidRPr="00E5208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C7C2F" w:rsidRDefault="008C7C2F" w:rsidP="008C7C2F">
      <w:pPr>
        <w:pStyle w:val="aff1"/>
        <w:numPr>
          <w:ilvl w:val="0"/>
          <w:numId w:val="27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E52081">
        <w:rPr>
          <w:rFonts w:ascii="Times New Roman" w:eastAsia="Times New Roman" w:hAnsi="Times New Roman"/>
          <w:sz w:val="28"/>
          <w:szCs w:val="28"/>
        </w:rPr>
        <w:t>выполнение модул</w:t>
      </w:r>
      <w:r>
        <w:rPr>
          <w:rFonts w:ascii="Times New Roman" w:eastAsia="Times New Roman" w:hAnsi="Times New Roman"/>
          <w:sz w:val="28"/>
          <w:szCs w:val="28"/>
        </w:rPr>
        <w:t>ей</w:t>
      </w:r>
      <w:r w:rsidRPr="00E5208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А</w:t>
      </w:r>
      <w:r w:rsidRPr="00E52081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>Б</w:t>
      </w:r>
      <w:r w:rsidRPr="00E52081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>В</w:t>
      </w:r>
      <w:r w:rsidRPr="00E52081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 xml:space="preserve">Г </w:t>
      </w:r>
      <w:r w:rsidRPr="00E52081">
        <w:rPr>
          <w:rFonts w:ascii="Times New Roman" w:eastAsia="Times New Roman" w:hAnsi="Times New Roman"/>
          <w:sz w:val="28"/>
          <w:szCs w:val="28"/>
        </w:rPr>
        <w:t xml:space="preserve">и </w:t>
      </w:r>
      <w:r>
        <w:rPr>
          <w:rFonts w:ascii="Times New Roman" w:eastAsia="Times New Roman" w:hAnsi="Times New Roman"/>
          <w:sz w:val="28"/>
          <w:szCs w:val="28"/>
        </w:rPr>
        <w:t>Д</w:t>
      </w:r>
      <w:r w:rsidRPr="00E52081">
        <w:rPr>
          <w:rFonts w:ascii="Times New Roman" w:eastAsia="Times New Roman" w:hAnsi="Times New Roman"/>
          <w:sz w:val="28"/>
          <w:szCs w:val="28"/>
        </w:rPr>
        <w:t xml:space="preserve"> </w:t>
      </w:r>
      <w:r w:rsidR="00094230">
        <w:rPr>
          <w:rFonts w:ascii="Times New Roman" w:eastAsia="Times New Roman" w:hAnsi="Times New Roman"/>
          <w:sz w:val="28"/>
          <w:szCs w:val="28"/>
        </w:rPr>
        <w:t>Конкурсант</w:t>
      </w:r>
      <w:r w:rsidRPr="00E52081">
        <w:rPr>
          <w:rFonts w:ascii="Times New Roman" w:eastAsia="Times New Roman" w:hAnsi="Times New Roman"/>
          <w:sz w:val="28"/>
          <w:szCs w:val="28"/>
        </w:rPr>
        <w:t xml:space="preserve"> закрывает все приложения на ПК и встаёт со своего рабочего места.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  <w:u w:val="single"/>
        </w:rPr>
        <w:t>Взаимодействие и контакты между Конкурсантом и Экспертом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lastRenderedPageBreak/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 xml:space="preserve">Не разрешается общаться Экспертам/переводчикам и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 xml:space="preserve">ам в обеденный и другие перерывы на протяжении выполнения конкурсного задания. 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Эксперт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 xml:space="preserve"> не могут находиться одновременно вне соревновательной площади, за исключением случаев, когда рядом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присутствуют другие эксперты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 xml:space="preserve"> (не из одного региона / учебного заведения).</w:t>
      </w:r>
    </w:p>
    <w:p w:rsidR="008C7C2F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5A5E7E">
        <w:rPr>
          <w:rFonts w:ascii="Times New Roman" w:eastAsia="Times New Roman" w:hAnsi="Times New Roman" w:cs="Times New Roman"/>
          <w:sz w:val="28"/>
          <w:szCs w:val="28"/>
          <w:u w:val="single"/>
        </w:rPr>
        <w:t>Штрафные санкции: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 xml:space="preserve">За нарушение требований сохранения результата выполненной работы предусмотрены (для группы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>ов «юниоры», это правило не распространяется):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>при нахождении в папке с результатами нескольких одноименных файлов при проверке будет оцениваться последний сохраненный файл;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эксперты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 xml:space="preserve"> не оценивает результаты модуля, если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 xml:space="preserve"> проигнорировал указания к размещению файлов;</w:t>
      </w:r>
    </w:p>
    <w:p w:rsidR="008C7C2F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эксперты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 xml:space="preserve"> не оценивает ту часть работы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>а, которую не смогла идентифицировать, например, файлы названы не в соответствии с требованиями заданию или символами, не дающими возможность о</w:t>
      </w:r>
      <w:r>
        <w:rPr>
          <w:rFonts w:ascii="Times New Roman" w:eastAsia="Times New Roman" w:hAnsi="Times New Roman" w:cs="Times New Roman"/>
          <w:sz w:val="28"/>
          <w:szCs w:val="28"/>
        </w:rPr>
        <w:t>пределить внутреннее содержание;</w:t>
      </w:r>
    </w:p>
    <w:p w:rsidR="008C7C2F" w:rsidRPr="007A0C2D" w:rsidRDefault="008C7C2F" w:rsidP="008C7C2F">
      <w:pPr>
        <w:pStyle w:val="aff1"/>
        <w:numPr>
          <w:ilvl w:val="0"/>
          <w:numId w:val="28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за </w:t>
      </w:r>
      <w:r w:rsidRPr="007A0C2D">
        <w:rPr>
          <w:rFonts w:ascii="Times New Roman" w:eastAsia="Times New Roman" w:hAnsi="Times New Roman"/>
          <w:sz w:val="28"/>
          <w:szCs w:val="28"/>
        </w:rPr>
        <w:t xml:space="preserve">название файлов в оскорбительной форме, игнорирование указаний экспертов, ответственных за время работы, игнорирование указаний главного эксперта и заместителя главного эксперта, на </w:t>
      </w:r>
      <w:r w:rsidR="00094230">
        <w:rPr>
          <w:rFonts w:ascii="Times New Roman" w:eastAsia="Times New Roman" w:hAnsi="Times New Roman"/>
          <w:sz w:val="28"/>
          <w:szCs w:val="28"/>
        </w:rPr>
        <w:t>Конкурсант</w:t>
      </w:r>
      <w:r w:rsidRPr="007A0C2D">
        <w:rPr>
          <w:rFonts w:ascii="Times New Roman" w:eastAsia="Times New Roman" w:hAnsi="Times New Roman"/>
          <w:sz w:val="28"/>
          <w:szCs w:val="28"/>
        </w:rPr>
        <w:t>а налагаются следующие штрафные санкции: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>первое нарушение – предупреждение, оформляется протоколом;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 xml:space="preserve">за второе нарушение снимается 10% от набранных баллов за текущий критерий (конкурсный модуль), оформляется протоколом. Например, за модуль А, оцениваемым максимум в 30 баллов,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штраф будет составлять 3 балла 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>и т.д.;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>за последующее нарушение следует отстранение от выполнения конкурсного задания текущего дня, оформляется протоколом;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>за систематическое нарушение удаление с площадки чемпионата с дисквалификацией, оформляется протоколом.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  <w:u w:val="single"/>
        </w:rPr>
        <w:t>За нарушение требований охраны труда, техники безопасности и окружающей среды предусмотрены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>первое нарушение, не повлекшее травмы или порчу оборудования – предупреждение, оформляется протоколом;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lastRenderedPageBreak/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>второе и последующие нарушения, не повлекшее травмы или порчу оборудования – вычитается 1 балл за нарушение из модуля текущего дня, но не более 2 баллов в день;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i/>
          <w:sz w:val="28"/>
          <w:szCs w:val="28"/>
        </w:rPr>
        <w:t xml:space="preserve">За нарушение, повлекшее травмы или порчу оборудования </w:t>
      </w:r>
      <w:r w:rsidR="00094230">
        <w:rPr>
          <w:rFonts w:ascii="Times New Roman" w:eastAsia="Times New Roman" w:hAnsi="Times New Roman" w:cs="Times New Roman"/>
          <w:i/>
          <w:sz w:val="28"/>
          <w:szCs w:val="28"/>
        </w:rPr>
        <w:t>Конкурсант</w:t>
      </w:r>
      <w:r w:rsidRPr="005A5E7E">
        <w:rPr>
          <w:rFonts w:ascii="Times New Roman" w:eastAsia="Times New Roman" w:hAnsi="Times New Roman" w:cs="Times New Roman"/>
          <w:i/>
          <w:sz w:val="28"/>
          <w:szCs w:val="28"/>
        </w:rPr>
        <w:t xml:space="preserve"> дисквалифицируется до окончания чемпионата. Баллы </w:t>
      </w:r>
      <w:r w:rsidR="00094230">
        <w:rPr>
          <w:rFonts w:ascii="Times New Roman" w:eastAsia="Times New Roman" w:hAnsi="Times New Roman" w:cs="Times New Roman"/>
          <w:i/>
          <w:sz w:val="28"/>
          <w:szCs w:val="28"/>
        </w:rPr>
        <w:t>Конкурсант</w:t>
      </w:r>
      <w:r w:rsidRPr="005A5E7E">
        <w:rPr>
          <w:rFonts w:ascii="Times New Roman" w:eastAsia="Times New Roman" w:hAnsi="Times New Roman" w:cs="Times New Roman"/>
          <w:i/>
          <w:sz w:val="28"/>
          <w:szCs w:val="28"/>
        </w:rPr>
        <w:t>у будут засчитаны за выполненную работу до момента выявления нарушения.</w:t>
      </w:r>
    </w:p>
    <w:p w:rsidR="008C7C2F" w:rsidRPr="007A0C2D" w:rsidRDefault="008C7C2F" w:rsidP="008C7C2F">
      <w:pPr>
        <w:pStyle w:val="aff1"/>
        <w:numPr>
          <w:ilvl w:val="0"/>
          <w:numId w:val="28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Если эксперт выразил </w:t>
      </w:r>
      <w:r w:rsidRPr="007A0C2D">
        <w:rPr>
          <w:rFonts w:ascii="Times New Roman" w:eastAsia="Times New Roman" w:hAnsi="Times New Roman"/>
          <w:sz w:val="28"/>
          <w:szCs w:val="28"/>
        </w:rPr>
        <w:t>оскорбление конкурсантов или экспертов во время проведения чемпионата, игнорирование указаний экспертов, отвественных за время работы, игнорирование указаний главного эксперта и заместителя главного эксперта, на эксперта налагаются следующие штрафные санкции:</w:t>
      </w:r>
    </w:p>
    <w:p w:rsidR="008C7C2F" w:rsidRPr="005A5E7E" w:rsidRDefault="008C7C2F" w:rsidP="008C7C2F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>за первое нарушение – предупреждение, оформляется протоколом;</w:t>
      </w:r>
    </w:p>
    <w:p w:rsidR="008C7C2F" w:rsidRDefault="008C7C2F" w:rsidP="008C7C2F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5E7E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ab/>
        <w:t xml:space="preserve">за второе нарушение – удаление с площадки чемпионата и последующем отстранением от участия в мероприятиях компетенции, подводимых </w:t>
      </w:r>
      <w:r>
        <w:rPr>
          <w:rFonts w:ascii="Times New Roman" w:eastAsia="Times New Roman" w:hAnsi="Times New Roman" w:cs="Times New Roman"/>
          <w:sz w:val="28"/>
          <w:szCs w:val="28"/>
        </w:rPr>
        <w:t>ИРПО</w:t>
      </w:r>
      <w:r w:rsidRPr="005A5E7E">
        <w:rPr>
          <w:rFonts w:ascii="Times New Roman" w:eastAsia="Times New Roman" w:hAnsi="Times New Roman" w:cs="Times New Roman"/>
          <w:sz w:val="28"/>
          <w:szCs w:val="28"/>
        </w:rPr>
        <w:t>, в течении года с момента второго нарушения.</w:t>
      </w:r>
    </w:p>
    <w:p w:rsidR="00D17132" w:rsidRPr="00B33456" w:rsidRDefault="00D17132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bookmarkStart w:id="16" w:name="_Toc78885659"/>
      <w:bookmarkStart w:id="17" w:name="_Toc142037192"/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6"/>
      <w:r w:rsidRPr="00A4187F">
        <w:rPr>
          <w:rFonts w:ascii="Times New Roman" w:hAnsi="Times New Roman"/>
        </w:rPr>
        <w:t>Личный инструмент конкурсанта</w:t>
      </w:r>
      <w:bookmarkEnd w:id="17"/>
    </w:p>
    <w:p w:rsidR="008C7C2F" w:rsidRDefault="00E15F2A" w:rsidP="008C7C2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732A7">
        <w:rPr>
          <w:rFonts w:ascii="Times New Roman" w:eastAsia="Times New Roman" w:hAnsi="Times New Roman" w:cs="Times New Roman"/>
          <w:sz w:val="20"/>
          <w:szCs w:val="20"/>
        </w:rPr>
        <w:t>Список материалов, оборудования и инструментов, которые конкурсант может или должен привезти с собой на соревнова</w:t>
      </w:r>
      <w:r w:rsidR="00945E13">
        <w:rPr>
          <w:rFonts w:ascii="Times New Roman" w:eastAsia="Times New Roman" w:hAnsi="Times New Roman" w:cs="Times New Roman"/>
          <w:sz w:val="20"/>
          <w:szCs w:val="20"/>
        </w:rPr>
        <w:t>ние</w:t>
      </w:r>
      <w:r w:rsidRPr="003732A7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:rsidR="008C7C2F" w:rsidRPr="00C5412D" w:rsidRDefault="008C7C2F" w:rsidP="008C7C2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412D">
        <w:rPr>
          <w:rFonts w:ascii="Times New Roman" w:eastAsia="Times New Roman" w:hAnsi="Times New Roman" w:cs="Times New Roman"/>
          <w:sz w:val="28"/>
          <w:szCs w:val="28"/>
        </w:rPr>
        <w:t>Стандарты в печатном виде (ГОСТ 2.109, ГОСТ ГОСТ2.305, ГОСТ2.052 и др. стандарты по обозначению разъемных или не разъемных соединений, обозначению резьб);</w:t>
      </w:r>
    </w:p>
    <w:p w:rsidR="008C7C2F" w:rsidRPr="00C5412D" w:rsidRDefault="008C7C2F" w:rsidP="008C7C2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412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C5412D">
        <w:rPr>
          <w:rFonts w:ascii="Times New Roman" w:eastAsia="Times New Roman" w:hAnsi="Times New Roman" w:cs="Times New Roman"/>
          <w:sz w:val="28"/>
          <w:szCs w:val="28"/>
        </w:rPr>
        <w:tab/>
        <w:t>Технические руководства по работе с 3D-принтерами, измерительным инструментом;</w:t>
      </w:r>
    </w:p>
    <w:p w:rsidR="008C7C2F" w:rsidRDefault="008C7C2F" w:rsidP="008C7C2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412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C5412D">
        <w:rPr>
          <w:rFonts w:ascii="Times New Roman" w:eastAsia="Times New Roman" w:hAnsi="Times New Roman" w:cs="Times New Roman"/>
          <w:sz w:val="28"/>
          <w:szCs w:val="28"/>
        </w:rPr>
        <w:tab/>
        <w:t>Справочники, учебные пособия и т.п. в печатном виде по инженерной графике;</w:t>
      </w:r>
    </w:p>
    <w:p w:rsidR="008C7C2F" w:rsidRPr="00C5412D" w:rsidRDefault="008C7C2F" w:rsidP="008C7C2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412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C5412D">
        <w:rPr>
          <w:rFonts w:ascii="Times New Roman" w:eastAsia="Times New Roman" w:hAnsi="Times New Roman" w:cs="Times New Roman"/>
          <w:sz w:val="28"/>
          <w:szCs w:val="28"/>
        </w:rPr>
        <w:tab/>
        <w:t>Клавиатура и мышь, если они отличаются от тех, которые предоставляет организатор Чемпионата;</w:t>
      </w:r>
    </w:p>
    <w:p w:rsidR="008C7C2F" w:rsidRPr="00C5412D" w:rsidRDefault="008C7C2F" w:rsidP="008C7C2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412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C5412D">
        <w:rPr>
          <w:rFonts w:ascii="Times New Roman" w:eastAsia="Times New Roman" w:hAnsi="Times New Roman" w:cs="Times New Roman"/>
          <w:sz w:val="28"/>
          <w:szCs w:val="28"/>
        </w:rPr>
        <w:tab/>
        <w:t xml:space="preserve">3D-манипулятор разрешается к использованию, если его модель будет одобрена Экспертами на </w:t>
      </w:r>
      <w:r>
        <w:rPr>
          <w:rFonts w:ascii="Times New Roman" w:eastAsia="Times New Roman" w:hAnsi="Times New Roman" w:cs="Times New Roman"/>
          <w:sz w:val="28"/>
          <w:szCs w:val="28"/>
        </w:rPr>
        <w:t>чемпионате</w:t>
      </w:r>
      <w:r w:rsidRPr="00C5412D">
        <w:rPr>
          <w:rFonts w:ascii="Times New Roman" w:eastAsia="Times New Roman" w:hAnsi="Times New Roman" w:cs="Times New Roman"/>
          <w:sz w:val="28"/>
          <w:szCs w:val="28"/>
        </w:rPr>
        <w:t xml:space="preserve"> (в случае, если она отличается от указанной в Инфраструктурном листе) (Приложение 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C5412D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8C7C2F" w:rsidRPr="00C5412D" w:rsidRDefault="008C7C2F" w:rsidP="008C7C2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412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C5412D">
        <w:rPr>
          <w:rFonts w:ascii="Times New Roman" w:eastAsia="Times New Roman" w:hAnsi="Times New Roman" w:cs="Times New Roman"/>
          <w:sz w:val="28"/>
          <w:szCs w:val="28"/>
        </w:rPr>
        <w:tab/>
        <w:t>Другое электронное оборудование должно быть представлено Экспертам для подтверждения;</w:t>
      </w:r>
    </w:p>
    <w:p w:rsidR="008C7C2F" w:rsidRDefault="008C7C2F" w:rsidP="008C7C2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412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C5412D">
        <w:rPr>
          <w:rFonts w:ascii="Times New Roman" w:eastAsia="Times New Roman" w:hAnsi="Times New Roman" w:cs="Times New Roman"/>
          <w:sz w:val="28"/>
          <w:szCs w:val="28"/>
        </w:rPr>
        <w:tab/>
        <w:t>Канцелярские принадлежности (</w:t>
      </w:r>
      <w:r>
        <w:rPr>
          <w:rFonts w:ascii="Times New Roman" w:eastAsia="Times New Roman" w:hAnsi="Times New Roman" w:cs="Times New Roman"/>
          <w:sz w:val="28"/>
          <w:szCs w:val="28"/>
        </w:rPr>
        <w:t>карандаш, канцелярская резинка).</w:t>
      </w:r>
    </w:p>
    <w:p w:rsidR="00E15F2A" w:rsidRPr="00B33456" w:rsidRDefault="00E15F2A" w:rsidP="008C7C2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5470" w:rsidRPr="00B33456" w:rsidRDefault="00A11569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bookmarkStart w:id="18" w:name="_Toc78885660"/>
      <w:bookmarkStart w:id="19" w:name="_Toc142037193"/>
      <w:r w:rsidRPr="00A4187F">
        <w:rPr>
          <w:rFonts w:ascii="Times New Roman" w:hAnsi="Times New Roman"/>
        </w:rPr>
        <w:lastRenderedPageBreak/>
        <w:t>2</w:t>
      </w:r>
      <w:r w:rsidR="00FB022D" w:rsidRPr="00A4187F">
        <w:rPr>
          <w:rFonts w:ascii="Times New Roman" w:hAnsi="Times New Roman"/>
        </w:rPr>
        <w:t>.2.</w:t>
      </w:r>
      <w:r w:rsidR="00B33456">
        <w:rPr>
          <w:rFonts w:ascii="Times New Roman" w:hAnsi="Times New Roman"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</w:p>
    <w:p w:rsidR="00E15F2A" w:rsidRPr="00A4187F" w:rsidRDefault="00E15F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запрещенные на площадке</w:t>
      </w:r>
      <w:bookmarkEnd w:id="18"/>
      <w:bookmarkEnd w:id="19"/>
    </w:p>
    <w:p w:rsidR="00C95607" w:rsidRPr="006E45A2" w:rsidRDefault="00C95607" w:rsidP="00C95607">
      <w:pPr>
        <w:pStyle w:val="aff1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6E45A2">
        <w:rPr>
          <w:rFonts w:ascii="Times New Roman" w:eastAsia="Times New Roman" w:hAnsi="Times New Roman"/>
          <w:sz w:val="28"/>
          <w:szCs w:val="28"/>
        </w:rPr>
        <w:t>Использование USB, карт памяти:</w:t>
      </w:r>
    </w:p>
    <w:p w:rsidR="00C95607" w:rsidRPr="006E45A2" w:rsidRDefault="00C95607" w:rsidP="00C9560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6E45A2">
        <w:rPr>
          <w:rFonts w:ascii="Times New Roman" w:eastAsia="Times New Roman" w:hAnsi="Times New Roman" w:cs="Times New Roman"/>
          <w:sz w:val="28"/>
          <w:szCs w:val="28"/>
        </w:rPr>
        <w:t>Никакие внешние запоминающие устройства не должны подключаться к компьютеру на Чемпионате, за исключением случаев, когда они контролируются Главным Экспертом либо техническим экспертом или другим уполномоченным экспертом с разрешения Главного эксперта или Заместителя Главного эксперта;</w:t>
      </w:r>
    </w:p>
    <w:p w:rsidR="00C95607" w:rsidRPr="006E45A2" w:rsidRDefault="00C95607" w:rsidP="00C9560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6E45A2">
        <w:rPr>
          <w:rFonts w:ascii="Times New Roman" w:eastAsia="Times New Roman" w:hAnsi="Times New Roman" w:cs="Times New Roman"/>
          <w:sz w:val="28"/>
          <w:szCs w:val="28"/>
        </w:rPr>
        <w:t>ам не разрешается загружать какие-либо цифровые данные в компьютеры для соревнований (драйверы для компьютерной мыши, манипулятора устанавливает технический эксперт после их проверки);</w:t>
      </w:r>
    </w:p>
    <w:p w:rsidR="00C95607" w:rsidRPr="006E45A2" w:rsidRDefault="00C95607" w:rsidP="00C95607">
      <w:pPr>
        <w:pStyle w:val="aff1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6E45A2">
        <w:rPr>
          <w:rFonts w:ascii="Times New Roman" w:eastAsia="Times New Roman" w:hAnsi="Times New Roman"/>
          <w:sz w:val="28"/>
          <w:szCs w:val="28"/>
        </w:rPr>
        <w:t>Использование персональных компьютеров, планшетов и мобильных телефонов:</w:t>
      </w:r>
    </w:p>
    <w:p w:rsidR="00C95607" w:rsidRPr="006E45A2" w:rsidRDefault="00C95607" w:rsidP="00C9560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6E45A2">
        <w:rPr>
          <w:rFonts w:ascii="Times New Roman" w:eastAsia="Times New Roman" w:hAnsi="Times New Roman" w:cs="Times New Roman"/>
          <w:sz w:val="28"/>
          <w:szCs w:val="28"/>
        </w:rPr>
        <w:t>Экспертам разрешается использовать персональные портативные компьютеры, планшеты и мобильные телефоны только в помещении для Экспертов.</w:t>
      </w:r>
    </w:p>
    <w:p w:rsidR="00C95607" w:rsidRPr="006E45A2" w:rsidRDefault="00C95607" w:rsidP="00C9560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6E45A2">
        <w:rPr>
          <w:rFonts w:ascii="Times New Roman" w:eastAsia="Times New Roman" w:hAnsi="Times New Roman" w:cs="Times New Roman"/>
          <w:sz w:val="28"/>
          <w:szCs w:val="28"/>
        </w:rPr>
        <w:t>ам не разрешается приносить на рабочую площадку персональные портативные компьютеры, планшеты и мобильные телефоны, а также использовать их на обеденном перерыве.</w:t>
      </w:r>
    </w:p>
    <w:p w:rsidR="00C95607" w:rsidRPr="006E45A2" w:rsidRDefault="00C95607" w:rsidP="00C9560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6E45A2">
        <w:rPr>
          <w:rFonts w:ascii="Times New Roman" w:eastAsia="Times New Roman" w:hAnsi="Times New Roman" w:cs="Times New Roman"/>
          <w:sz w:val="28"/>
          <w:szCs w:val="28"/>
        </w:rPr>
        <w:t>ам не разрешается использовать радионаушники, электронные часы с фотокамерой, любые средства связи и портативные средства хранения и вывода информации.</w:t>
      </w:r>
    </w:p>
    <w:p w:rsidR="00C95607" w:rsidRPr="006E45A2" w:rsidRDefault="00C95607" w:rsidP="00C95607">
      <w:pPr>
        <w:pStyle w:val="aff1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6E45A2">
        <w:rPr>
          <w:rFonts w:ascii="Times New Roman" w:eastAsia="Times New Roman" w:hAnsi="Times New Roman"/>
          <w:sz w:val="28"/>
          <w:szCs w:val="28"/>
        </w:rPr>
        <w:t>Использование персональных устройств для фото и видеосъемки:</w:t>
      </w:r>
    </w:p>
    <w:p w:rsidR="00C95607" w:rsidRDefault="00C95607" w:rsidP="00C9560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6E45A2">
        <w:rPr>
          <w:rFonts w:ascii="Times New Roman" w:eastAsia="Times New Roman" w:hAnsi="Times New Roman" w:cs="Times New Roman"/>
          <w:sz w:val="28"/>
          <w:szCs w:val="28"/>
        </w:rPr>
        <w:t>ам пользоваться фото- и видеоаппаратурой (устройствами связи) во время выполнения зданий запрещено;</w:t>
      </w:r>
    </w:p>
    <w:p w:rsidR="00C95607" w:rsidRDefault="00C95607" w:rsidP="00C9560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6E45A2">
        <w:rPr>
          <w:rFonts w:ascii="Times New Roman" w:eastAsia="Times New Roman" w:hAnsi="Times New Roman" w:cs="Times New Roman"/>
          <w:sz w:val="28"/>
          <w:szCs w:val="28"/>
        </w:rPr>
        <w:t>Экспертам разрешено пользоваться фото- и видеоаппаратурой после последнего технического перерыва конкурсного дня.</w:t>
      </w:r>
    </w:p>
    <w:p w:rsidR="00C95607" w:rsidRDefault="00C95607" w:rsidP="00C9560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5607" w:rsidRPr="00B33456" w:rsidRDefault="00C95607" w:rsidP="00C95607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421F9">
        <w:rPr>
          <w:rFonts w:ascii="Times New Roman" w:eastAsia="Times New Roman" w:hAnsi="Times New Roman" w:cs="Times New Roman"/>
          <w:sz w:val="28"/>
          <w:szCs w:val="28"/>
        </w:rPr>
        <w:t xml:space="preserve">В случае выявления использования запрещенных материалов и оборудования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0421F9">
        <w:rPr>
          <w:rFonts w:ascii="Times New Roman" w:eastAsia="Times New Roman" w:hAnsi="Times New Roman" w:cs="Times New Roman"/>
          <w:sz w:val="28"/>
          <w:szCs w:val="28"/>
        </w:rPr>
        <w:t xml:space="preserve">ом в конкурсный день или на следующий день, эти материалы и оборудование изымаются экспертами до конца чемпионата. Экспертам необходимо проверять Тулбокс каждый день и предотвращать подобные ситуации.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0421F9">
        <w:rPr>
          <w:rFonts w:ascii="Times New Roman" w:eastAsia="Times New Roman" w:hAnsi="Times New Roman" w:cs="Times New Roman"/>
          <w:sz w:val="28"/>
          <w:szCs w:val="28"/>
        </w:rPr>
        <w:t xml:space="preserve">у не обнуляют баллы даже, если использование таких материалов и оборудования повлияло на преимущество этого </w:t>
      </w:r>
      <w:r w:rsidR="00094230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0421F9">
        <w:rPr>
          <w:rFonts w:ascii="Times New Roman" w:eastAsia="Times New Roman" w:hAnsi="Times New Roman" w:cs="Times New Roman"/>
          <w:sz w:val="28"/>
          <w:szCs w:val="28"/>
        </w:rPr>
        <w:t>а над другими.</w:t>
      </w:r>
    </w:p>
    <w:p w:rsidR="00465470" w:rsidRPr="00B33456" w:rsidRDefault="00465470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0" w:name="_Toc142037194"/>
    </w:p>
    <w:p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20"/>
    </w:p>
    <w:p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:rsidR="00BE2ED0" w:rsidRPr="00B33456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:rsidR="00C95607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C95607">
        <w:rPr>
          <w:rFonts w:ascii="Times New Roman" w:hAnsi="Times New Roman" w:cs="Times New Roman"/>
          <w:sz w:val="28"/>
          <w:szCs w:val="28"/>
        </w:rPr>
        <w:t xml:space="preserve">5. </w:t>
      </w:r>
      <w:r w:rsidR="00C95607" w:rsidRPr="00515E4C">
        <w:rPr>
          <w:rFonts w:ascii="Times New Roman" w:hAnsi="Times New Roman" w:cs="Times New Roman"/>
          <w:sz w:val="28"/>
          <w:szCs w:val="28"/>
        </w:rPr>
        <w:t>Инструменты для черчения</w:t>
      </w:r>
    </w:p>
    <w:p w:rsidR="00C95607" w:rsidRDefault="00C95607" w:rsidP="00C9560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6. </w:t>
      </w:r>
      <w:r w:rsidRPr="00515E4C">
        <w:rPr>
          <w:rFonts w:ascii="Times New Roman" w:hAnsi="Times New Roman" w:cs="Times New Roman"/>
          <w:sz w:val="28"/>
          <w:szCs w:val="28"/>
        </w:rPr>
        <w:t>Измерительные инструменты</w:t>
      </w:r>
    </w:p>
    <w:p w:rsidR="00C95607" w:rsidRDefault="00C95607" w:rsidP="00C9560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7. Ссылка на конкурсные задания (чертежи, схемы, ТЗ):</w:t>
      </w:r>
      <w:r w:rsidR="00A25CEB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="00A25CEB" w:rsidRPr="009E6D0B">
          <w:rPr>
            <w:rStyle w:val="ae"/>
            <w:rFonts w:ascii="Times New Roman" w:hAnsi="Times New Roman" w:cs="Times New Roman"/>
            <w:sz w:val="28"/>
            <w:szCs w:val="28"/>
          </w:rPr>
          <w:t>https://disk.yandex.ru/d/2SZe9rIn9F35SA</w:t>
        </w:r>
      </w:hyperlink>
    </w:p>
    <w:p w:rsidR="00A25CEB" w:rsidRDefault="00A25CEB" w:rsidP="00C9560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607" w:rsidRDefault="00C95607" w:rsidP="00C9560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3DBB" w:rsidRDefault="002B3DBB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10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BD6" w:rsidRDefault="00635BD6" w:rsidP="00970F49">
      <w:pPr>
        <w:spacing w:after="0" w:line="240" w:lineRule="auto"/>
      </w:pPr>
      <w:r>
        <w:separator/>
      </w:r>
    </w:p>
  </w:endnote>
  <w:endnote w:type="continuationSeparator" w:id="0">
    <w:p w:rsidR="00635BD6" w:rsidRDefault="00635BD6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876F93" w:rsidRPr="00AF76EA" w:rsidRDefault="00876F93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54BA3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BD6" w:rsidRDefault="00635BD6" w:rsidP="00970F49">
      <w:pPr>
        <w:spacing w:after="0" w:line="240" w:lineRule="auto"/>
      </w:pPr>
      <w:r>
        <w:separator/>
      </w:r>
    </w:p>
  </w:footnote>
  <w:footnote w:type="continuationSeparator" w:id="0">
    <w:p w:rsidR="00635BD6" w:rsidRDefault="00635BD6" w:rsidP="00970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D766005"/>
    <w:multiLevelType w:val="hybridMultilevel"/>
    <w:tmpl w:val="F3665096"/>
    <w:lvl w:ilvl="0" w:tplc="0419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9E1F3C"/>
    <w:multiLevelType w:val="hybridMultilevel"/>
    <w:tmpl w:val="CC5800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E41DA8"/>
    <w:multiLevelType w:val="hybridMultilevel"/>
    <w:tmpl w:val="608C6162"/>
    <w:lvl w:ilvl="0" w:tplc="72A2105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9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4662056"/>
    <w:multiLevelType w:val="multilevel"/>
    <w:tmpl w:val="76A03C9C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86A3428"/>
    <w:multiLevelType w:val="hybridMultilevel"/>
    <w:tmpl w:val="1E1A5386"/>
    <w:lvl w:ilvl="0" w:tplc="04190001">
      <w:start w:val="1"/>
      <w:numFmt w:val="bullet"/>
      <w:lvlText w:val=""/>
      <w:lvlJc w:val="left"/>
      <w:pPr>
        <w:ind w:left="12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22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BD6907"/>
    <w:multiLevelType w:val="hybridMultilevel"/>
    <w:tmpl w:val="3460D8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5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F862A2"/>
    <w:multiLevelType w:val="hybridMultilevel"/>
    <w:tmpl w:val="BD760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4"/>
  </w:num>
  <w:num w:numId="10">
    <w:abstractNumId w:val="7"/>
  </w:num>
  <w:num w:numId="11">
    <w:abstractNumId w:val="3"/>
  </w:num>
  <w:num w:numId="12">
    <w:abstractNumId w:val="11"/>
  </w:num>
  <w:num w:numId="13">
    <w:abstractNumId w:val="27"/>
  </w:num>
  <w:num w:numId="14">
    <w:abstractNumId w:val="12"/>
  </w:num>
  <w:num w:numId="15">
    <w:abstractNumId w:val="25"/>
  </w:num>
  <w:num w:numId="16">
    <w:abstractNumId w:val="28"/>
  </w:num>
  <w:num w:numId="17">
    <w:abstractNumId w:val="26"/>
  </w:num>
  <w:num w:numId="18">
    <w:abstractNumId w:val="22"/>
  </w:num>
  <w:num w:numId="19">
    <w:abstractNumId w:val="14"/>
  </w:num>
  <w:num w:numId="20">
    <w:abstractNumId w:val="18"/>
  </w:num>
  <w:num w:numId="21">
    <w:abstractNumId w:val="13"/>
  </w:num>
  <w:num w:numId="22">
    <w:abstractNumId w:val="4"/>
  </w:num>
  <w:num w:numId="23">
    <w:abstractNumId w:val="19"/>
  </w:num>
  <w:num w:numId="24">
    <w:abstractNumId w:val="20"/>
  </w:num>
  <w:num w:numId="25">
    <w:abstractNumId w:val="21"/>
  </w:num>
  <w:num w:numId="26">
    <w:abstractNumId w:val="8"/>
  </w:num>
  <w:num w:numId="27">
    <w:abstractNumId w:val="16"/>
  </w:num>
  <w:num w:numId="28">
    <w:abstractNumId w:val="23"/>
  </w:num>
  <w:num w:numId="29">
    <w:abstractNumId w:val="17"/>
  </w:num>
  <w:num w:numId="30">
    <w:abstractNumId w:val="2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67386"/>
    <w:rsid w:val="000732FF"/>
    <w:rsid w:val="00081D65"/>
    <w:rsid w:val="00094230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4D79"/>
    <w:rsid w:val="001229E8"/>
    <w:rsid w:val="00127743"/>
    <w:rsid w:val="00137545"/>
    <w:rsid w:val="0015561E"/>
    <w:rsid w:val="001627D5"/>
    <w:rsid w:val="0017612A"/>
    <w:rsid w:val="001A67E0"/>
    <w:rsid w:val="001B4B65"/>
    <w:rsid w:val="001C1282"/>
    <w:rsid w:val="001C63E7"/>
    <w:rsid w:val="001E1DF9"/>
    <w:rsid w:val="00207E02"/>
    <w:rsid w:val="00213AF8"/>
    <w:rsid w:val="00220E70"/>
    <w:rsid w:val="002228E8"/>
    <w:rsid w:val="00237603"/>
    <w:rsid w:val="00243ADE"/>
    <w:rsid w:val="00245F15"/>
    <w:rsid w:val="00247E8C"/>
    <w:rsid w:val="002542F9"/>
    <w:rsid w:val="00254BA3"/>
    <w:rsid w:val="00270E01"/>
    <w:rsid w:val="002776A1"/>
    <w:rsid w:val="0029547E"/>
    <w:rsid w:val="002A2935"/>
    <w:rsid w:val="002B1426"/>
    <w:rsid w:val="002B3DBB"/>
    <w:rsid w:val="002F2906"/>
    <w:rsid w:val="00311213"/>
    <w:rsid w:val="0032065E"/>
    <w:rsid w:val="003242E1"/>
    <w:rsid w:val="00330545"/>
    <w:rsid w:val="00333911"/>
    <w:rsid w:val="00334165"/>
    <w:rsid w:val="003531E7"/>
    <w:rsid w:val="003601A4"/>
    <w:rsid w:val="0037535C"/>
    <w:rsid w:val="003815C7"/>
    <w:rsid w:val="003934F8"/>
    <w:rsid w:val="00397A1B"/>
    <w:rsid w:val="003A21C8"/>
    <w:rsid w:val="003B6085"/>
    <w:rsid w:val="003C1D7A"/>
    <w:rsid w:val="003C5F97"/>
    <w:rsid w:val="003D1E51"/>
    <w:rsid w:val="004254FE"/>
    <w:rsid w:val="00436FFC"/>
    <w:rsid w:val="00437D28"/>
    <w:rsid w:val="0044354A"/>
    <w:rsid w:val="00454353"/>
    <w:rsid w:val="00461AC6"/>
    <w:rsid w:val="00465470"/>
    <w:rsid w:val="00473C4A"/>
    <w:rsid w:val="0047429B"/>
    <w:rsid w:val="004904C5"/>
    <w:rsid w:val="004917C4"/>
    <w:rsid w:val="004A07A5"/>
    <w:rsid w:val="004B692B"/>
    <w:rsid w:val="004C283E"/>
    <w:rsid w:val="004C3CAF"/>
    <w:rsid w:val="004C703E"/>
    <w:rsid w:val="004D096E"/>
    <w:rsid w:val="004E785E"/>
    <w:rsid w:val="004E7905"/>
    <w:rsid w:val="005055FF"/>
    <w:rsid w:val="00510059"/>
    <w:rsid w:val="00554CBB"/>
    <w:rsid w:val="005560AC"/>
    <w:rsid w:val="00557CC0"/>
    <w:rsid w:val="00561024"/>
    <w:rsid w:val="0056194A"/>
    <w:rsid w:val="00565B7C"/>
    <w:rsid w:val="005978EA"/>
    <w:rsid w:val="005A1625"/>
    <w:rsid w:val="005A203B"/>
    <w:rsid w:val="005B05D5"/>
    <w:rsid w:val="005B0DEC"/>
    <w:rsid w:val="005B66FC"/>
    <w:rsid w:val="005C6A23"/>
    <w:rsid w:val="005E30DC"/>
    <w:rsid w:val="00605DD7"/>
    <w:rsid w:val="0060658F"/>
    <w:rsid w:val="00613219"/>
    <w:rsid w:val="0062789A"/>
    <w:rsid w:val="0063396F"/>
    <w:rsid w:val="00635BD6"/>
    <w:rsid w:val="00640E46"/>
    <w:rsid w:val="0064179C"/>
    <w:rsid w:val="00643A8A"/>
    <w:rsid w:val="0064491A"/>
    <w:rsid w:val="00653B50"/>
    <w:rsid w:val="00666BDD"/>
    <w:rsid w:val="00667B3B"/>
    <w:rsid w:val="006776B4"/>
    <w:rsid w:val="006873B8"/>
    <w:rsid w:val="006A4EFB"/>
    <w:rsid w:val="006B0FEA"/>
    <w:rsid w:val="006C6D6D"/>
    <w:rsid w:val="006C7A3B"/>
    <w:rsid w:val="006C7CE4"/>
    <w:rsid w:val="006F4464"/>
    <w:rsid w:val="00707AF6"/>
    <w:rsid w:val="00714CA4"/>
    <w:rsid w:val="007250D9"/>
    <w:rsid w:val="007274B8"/>
    <w:rsid w:val="00727F97"/>
    <w:rsid w:val="00730AE0"/>
    <w:rsid w:val="0074372D"/>
    <w:rsid w:val="007604F9"/>
    <w:rsid w:val="00764773"/>
    <w:rsid w:val="007735DC"/>
    <w:rsid w:val="0078311A"/>
    <w:rsid w:val="00787B6C"/>
    <w:rsid w:val="00791D70"/>
    <w:rsid w:val="007A61C5"/>
    <w:rsid w:val="007A6888"/>
    <w:rsid w:val="007B0DCC"/>
    <w:rsid w:val="007B2222"/>
    <w:rsid w:val="007B3FD5"/>
    <w:rsid w:val="007C3E4F"/>
    <w:rsid w:val="007D3601"/>
    <w:rsid w:val="007D6C20"/>
    <w:rsid w:val="007E73B4"/>
    <w:rsid w:val="00812516"/>
    <w:rsid w:val="00832EBB"/>
    <w:rsid w:val="00834734"/>
    <w:rsid w:val="00835BF6"/>
    <w:rsid w:val="008761F3"/>
    <w:rsid w:val="00876F93"/>
    <w:rsid w:val="00881DD2"/>
    <w:rsid w:val="00882B54"/>
    <w:rsid w:val="008912AE"/>
    <w:rsid w:val="008B0F23"/>
    <w:rsid w:val="008B560B"/>
    <w:rsid w:val="008C41F7"/>
    <w:rsid w:val="008C7C2F"/>
    <w:rsid w:val="008D6DCF"/>
    <w:rsid w:val="008E5424"/>
    <w:rsid w:val="00900604"/>
    <w:rsid w:val="00901689"/>
    <w:rsid w:val="009018F0"/>
    <w:rsid w:val="00906E82"/>
    <w:rsid w:val="009203A8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82E0E"/>
    <w:rsid w:val="00992D9C"/>
    <w:rsid w:val="009931F0"/>
    <w:rsid w:val="009955F8"/>
    <w:rsid w:val="009A1CBC"/>
    <w:rsid w:val="009A36AD"/>
    <w:rsid w:val="009B18A2"/>
    <w:rsid w:val="009C6127"/>
    <w:rsid w:val="009D04EE"/>
    <w:rsid w:val="009E37D3"/>
    <w:rsid w:val="009E52E7"/>
    <w:rsid w:val="009E5BD9"/>
    <w:rsid w:val="009F57C0"/>
    <w:rsid w:val="00A01FE9"/>
    <w:rsid w:val="00A0510D"/>
    <w:rsid w:val="00A11569"/>
    <w:rsid w:val="00A204BB"/>
    <w:rsid w:val="00A20A67"/>
    <w:rsid w:val="00A25CEB"/>
    <w:rsid w:val="00A27EE4"/>
    <w:rsid w:val="00A36EE2"/>
    <w:rsid w:val="00A4187F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2B8A"/>
    <w:rsid w:val="00AD2200"/>
    <w:rsid w:val="00AE6AB7"/>
    <w:rsid w:val="00AE7A32"/>
    <w:rsid w:val="00AF76EA"/>
    <w:rsid w:val="00B040B1"/>
    <w:rsid w:val="00B0605A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55D20"/>
    <w:rsid w:val="00B610A2"/>
    <w:rsid w:val="00B95B16"/>
    <w:rsid w:val="00B97386"/>
    <w:rsid w:val="00BA0242"/>
    <w:rsid w:val="00BA2CF0"/>
    <w:rsid w:val="00BC3813"/>
    <w:rsid w:val="00BC7808"/>
    <w:rsid w:val="00BE099A"/>
    <w:rsid w:val="00BE2ED0"/>
    <w:rsid w:val="00C06EBC"/>
    <w:rsid w:val="00C0723F"/>
    <w:rsid w:val="00C121F9"/>
    <w:rsid w:val="00C157DC"/>
    <w:rsid w:val="00C17B01"/>
    <w:rsid w:val="00C21E3A"/>
    <w:rsid w:val="00C26C83"/>
    <w:rsid w:val="00C31CA1"/>
    <w:rsid w:val="00C31DBF"/>
    <w:rsid w:val="00C34D0A"/>
    <w:rsid w:val="00C52383"/>
    <w:rsid w:val="00C56A9B"/>
    <w:rsid w:val="00C740CF"/>
    <w:rsid w:val="00C8277D"/>
    <w:rsid w:val="00C95538"/>
    <w:rsid w:val="00C95607"/>
    <w:rsid w:val="00C96567"/>
    <w:rsid w:val="00C97E44"/>
    <w:rsid w:val="00CA6CCD"/>
    <w:rsid w:val="00CC50B7"/>
    <w:rsid w:val="00CD66EF"/>
    <w:rsid w:val="00CE2498"/>
    <w:rsid w:val="00CE36B8"/>
    <w:rsid w:val="00CF0DA9"/>
    <w:rsid w:val="00CF4C2C"/>
    <w:rsid w:val="00D02C00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45CFE"/>
    <w:rsid w:val="00D617CC"/>
    <w:rsid w:val="00D64973"/>
    <w:rsid w:val="00D82186"/>
    <w:rsid w:val="00D83E4E"/>
    <w:rsid w:val="00D87A1E"/>
    <w:rsid w:val="00D96994"/>
    <w:rsid w:val="00DE39D8"/>
    <w:rsid w:val="00DE5614"/>
    <w:rsid w:val="00DF2A27"/>
    <w:rsid w:val="00E0407E"/>
    <w:rsid w:val="00E04FDF"/>
    <w:rsid w:val="00E15F2A"/>
    <w:rsid w:val="00E279E8"/>
    <w:rsid w:val="00E41CEE"/>
    <w:rsid w:val="00E579D6"/>
    <w:rsid w:val="00E75567"/>
    <w:rsid w:val="00E857D6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EF0671"/>
    <w:rsid w:val="00EF62DD"/>
    <w:rsid w:val="00F10695"/>
    <w:rsid w:val="00F15ECF"/>
    <w:rsid w:val="00F1662D"/>
    <w:rsid w:val="00F2512B"/>
    <w:rsid w:val="00F3099C"/>
    <w:rsid w:val="00F35F4F"/>
    <w:rsid w:val="00F50AC5"/>
    <w:rsid w:val="00F6025D"/>
    <w:rsid w:val="00F6430F"/>
    <w:rsid w:val="00F672B2"/>
    <w:rsid w:val="00F8340A"/>
    <w:rsid w:val="00F83D10"/>
    <w:rsid w:val="00F93643"/>
    <w:rsid w:val="00F96457"/>
    <w:rsid w:val="00FA0EF2"/>
    <w:rsid w:val="00FB022D"/>
    <w:rsid w:val="00FB1F17"/>
    <w:rsid w:val="00FB3492"/>
    <w:rsid w:val="00FC415A"/>
    <w:rsid w:val="00FC6098"/>
    <w:rsid w:val="00FC69BF"/>
    <w:rsid w:val="00FD20DE"/>
    <w:rsid w:val="00FD4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E6DBB68"/>
  <w15:docId w15:val="{B955BA18-BF3E-420B-9F38-DD5037B4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styleId="aff8">
    <w:name w:val="Normal (Web)"/>
    <w:basedOn w:val="a1"/>
    <w:uiPriority w:val="99"/>
    <w:unhideWhenUsed/>
    <w:rsid w:val="004C2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data">
    <w:name w:val="docdata"/>
    <w:aliases w:val="docy,v5,11905,bqiaagaaeyqcaaagiaiaaamojgaabd8raaaaaaaaaaaaaaaaaaaaaaaaaaaaaaaaaaaaaaaaaaaaaaaaaaaaaaaaaaaaaaaaaaaaaaaaaaaaaaaaaaaaaaaaaaaaaaaaaaaaaaaaaaaaaaaaaaaaaaaaaaaaaaaaaaaaaaaaaaaaaaaaaaaaaaaaaaaaaaaaaaaaaaaaaaaaaaaaaaaaaaaaaaaaaaaaaaaaaaa"/>
    <w:basedOn w:val="a1"/>
    <w:rsid w:val="008C7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2"/>
    <w:uiPriority w:val="99"/>
    <w:semiHidden/>
    <w:unhideWhenUsed/>
    <w:rsid w:val="00A25C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isk.yandex.ru/d/2SZe9rIn9F35SA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19C721-4E54-4AB5-AF00-BAFA329BD6D9}"/>
</file>

<file path=customXml/itemProps2.xml><?xml version="1.0" encoding="utf-8"?>
<ds:datastoreItem xmlns:ds="http://schemas.openxmlformats.org/officeDocument/2006/customXml" ds:itemID="{B2FED3C8-2265-48F7-8BB3-7041B7A23ECF}"/>
</file>

<file path=customXml/itemProps3.xml><?xml version="1.0" encoding="utf-8"?>
<ds:datastoreItem xmlns:ds="http://schemas.openxmlformats.org/officeDocument/2006/customXml" ds:itemID="{2DE075E2-7F07-47A9-900C-8000E69E4F62}"/>
</file>

<file path=customXml/itemProps4.xml><?xml version="1.0" encoding="utf-8"?>
<ds:datastoreItem xmlns:ds="http://schemas.openxmlformats.org/officeDocument/2006/customXml" ds:itemID="{8A3E2681-3527-4E18-83C9-0D60AEB99D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18</Pages>
  <Words>3876</Words>
  <Characters>22097</Characters>
  <Application>Microsoft Office Word</Application>
  <DocSecurity>0</DocSecurity>
  <Lines>184</Lines>
  <Paragraphs>51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mrmt-svar@mail.ru</cp:lastModifiedBy>
  <cp:revision>38</cp:revision>
  <cp:lastPrinted>2025-12-11T17:06:00Z</cp:lastPrinted>
  <dcterms:created xsi:type="dcterms:W3CDTF">2023-10-10T08:10:00Z</dcterms:created>
  <dcterms:modified xsi:type="dcterms:W3CDTF">2025-12-11T17:42:00Z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