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D5B68" w14:textId="77777777" w:rsidR="00255311" w:rsidRDefault="00DD283B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noProof/>
          <w:sz w:val="28"/>
          <w:szCs w:val="28"/>
        </w:rPr>
        <w:drawing>
          <wp:inline distT="114300" distB="114300" distL="114300" distR="114300" wp14:anchorId="4A4E95F3" wp14:editId="43DB6890">
            <wp:extent cx="3477578" cy="1356037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7578" cy="13560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58A8BB" w14:textId="77777777" w:rsidR="00255311" w:rsidRDefault="00255311">
      <w:pPr>
        <w:spacing w:after="160" w:line="259" w:lineRule="auto"/>
        <w:rPr>
          <w:rFonts w:ascii="Times New Roman" w:eastAsia="Times New Roman" w:hAnsi="Times New Roman" w:cs="Times New Roman"/>
          <w:sz w:val="72"/>
          <w:szCs w:val="72"/>
        </w:rPr>
      </w:pPr>
    </w:p>
    <w:p w14:paraId="3D4DE2D4" w14:textId="77777777" w:rsidR="00255311" w:rsidRDefault="00255311">
      <w:pPr>
        <w:spacing w:after="160" w:line="259" w:lineRule="auto"/>
        <w:rPr>
          <w:rFonts w:ascii="Times New Roman" w:eastAsia="Times New Roman" w:hAnsi="Times New Roman" w:cs="Times New Roman"/>
          <w:sz w:val="72"/>
          <w:szCs w:val="72"/>
        </w:rPr>
      </w:pPr>
    </w:p>
    <w:p w14:paraId="7003B122" w14:textId="77777777" w:rsidR="00255311" w:rsidRDefault="00255311">
      <w:pPr>
        <w:spacing w:after="160" w:line="259" w:lineRule="auto"/>
        <w:rPr>
          <w:rFonts w:ascii="Times New Roman" w:eastAsia="Times New Roman" w:hAnsi="Times New Roman" w:cs="Times New Roman"/>
          <w:sz w:val="72"/>
          <w:szCs w:val="72"/>
        </w:rPr>
      </w:pPr>
    </w:p>
    <w:p w14:paraId="58AF688D" w14:textId="77777777" w:rsidR="00255311" w:rsidRDefault="00DD283B">
      <w:pPr>
        <w:spacing w:line="240" w:lineRule="auto"/>
        <w:jc w:val="center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sz w:val="56"/>
          <w:szCs w:val="56"/>
        </w:rPr>
        <w:t>КОНКУРСНОЕ ЗАДАНИЕ КОМПЕТЕНЦИИ</w:t>
      </w:r>
    </w:p>
    <w:p w14:paraId="5C4AC529" w14:textId="3BB10A03" w:rsidR="00255311" w:rsidRDefault="00DD283B">
      <w:pPr>
        <w:spacing w:line="240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56"/>
          <w:szCs w:val="56"/>
        </w:rPr>
        <w:t>«Дизайн</w:t>
      </w:r>
      <w:r w:rsidR="00666393">
        <w:rPr>
          <w:rFonts w:ascii="Times New Roman" w:eastAsia="Times New Roman" w:hAnsi="Times New Roman" w:cs="Times New Roman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sz w:val="56"/>
          <w:szCs w:val="56"/>
        </w:rPr>
        <w:t>интерьера»</w:t>
      </w:r>
    </w:p>
    <w:p w14:paraId="3B7A8ADD" w14:textId="556843A1" w:rsidR="00255311" w:rsidRDefault="009D5533">
      <w:pPr>
        <w:spacing w:before="240" w:line="360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  <w:r w:rsidRPr="00666393">
        <w:rPr>
          <w:rFonts w:ascii="Times New Roman" w:eastAsia="Times New Roman" w:hAnsi="Times New Roman" w:cs="Times New Roman"/>
          <w:sz w:val="36"/>
          <w:szCs w:val="36"/>
        </w:rPr>
        <w:t xml:space="preserve">Регионального </w:t>
      </w:r>
      <w:r w:rsidR="00E977A4" w:rsidRPr="00666393">
        <w:rPr>
          <w:rFonts w:ascii="Times New Roman" w:eastAsia="Times New Roman" w:hAnsi="Times New Roman" w:cs="Times New Roman"/>
          <w:sz w:val="36"/>
          <w:szCs w:val="36"/>
        </w:rPr>
        <w:t>этапа</w:t>
      </w:r>
      <w:r w:rsidR="00DD283B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r w:rsidR="00666393">
        <w:rPr>
          <w:rFonts w:ascii="Times New Roman" w:eastAsia="Times New Roman" w:hAnsi="Times New Roman" w:cs="Times New Roman"/>
          <w:sz w:val="36"/>
          <w:szCs w:val="36"/>
        </w:rPr>
        <w:t>ч</w:t>
      </w:r>
      <w:r w:rsidR="00DD283B">
        <w:rPr>
          <w:rFonts w:ascii="Times New Roman" w:eastAsia="Times New Roman" w:hAnsi="Times New Roman" w:cs="Times New Roman"/>
          <w:sz w:val="36"/>
          <w:szCs w:val="36"/>
        </w:rPr>
        <w:t xml:space="preserve">емпионата по профессиональному мастерству «Профессионалы» </w:t>
      </w:r>
      <w:r w:rsidR="00666393">
        <w:rPr>
          <w:rFonts w:ascii="Times New Roman" w:eastAsia="Times New Roman" w:hAnsi="Times New Roman" w:cs="Times New Roman"/>
          <w:sz w:val="36"/>
          <w:szCs w:val="36"/>
        </w:rPr>
        <w:t>Республики Марий Эл</w:t>
      </w:r>
      <w:r w:rsidR="00DD283B">
        <w:rPr>
          <w:rFonts w:ascii="Times New Roman" w:eastAsia="Times New Roman" w:hAnsi="Times New Roman" w:cs="Times New Roman"/>
          <w:sz w:val="36"/>
          <w:szCs w:val="36"/>
        </w:rPr>
        <w:t xml:space="preserve"> 202</w:t>
      </w:r>
      <w:r w:rsidR="00E977A4">
        <w:rPr>
          <w:rFonts w:ascii="Times New Roman" w:eastAsia="Times New Roman" w:hAnsi="Times New Roman" w:cs="Times New Roman"/>
          <w:sz w:val="36"/>
          <w:szCs w:val="36"/>
        </w:rPr>
        <w:t>6</w:t>
      </w:r>
    </w:p>
    <w:p w14:paraId="672E195F" w14:textId="77777777" w:rsidR="00255311" w:rsidRDefault="00255311">
      <w:pPr>
        <w:spacing w:line="240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14:paraId="6E905096" w14:textId="77777777" w:rsidR="00255311" w:rsidRDefault="00255311">
      <w:pPr>
        <w:spacing w:line="240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14:paraId="31708D18" w14:textId="77777777" w:rsidR="00255311" w:rsidRDefault="00255311">
      <w:pPr>
        <w:spacing w:line="240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14:paraId="45E19C46" w14:textId="79BDBFB0" w:rsidR="00255311" w:rsidRDefault="00255311">
      <w:pPr>
        <w:spacing w:line="240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14:paraId="7F6FCC81" w14:textId="22E3B401" w:rsidR="009D5533" w:rsidRDefault="009D5533">
      <w:pPr>
        <w:spacing w:line="240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14:paraId="147D4064" w14:textId="77777777" w:rsidR="009D5533" w:rsidRDefault="009D5533">
      <w:pPr>
        <w:spacing w:line="240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14:paraId="7B34F900" w14:textId="24271AC7" w:rsidR="00255311" w:rsidRDefault="00DD283B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202</w:t>
      </w:r>
      <w:r w:rsidR="00E977A4">
        <w:rPr>
          <w:rFonts w:ascii="Times New Roman" w:eastAsia="Times New Roman" w:hAnsi="Times New Roman" w:cs="Times New Roman"/>
        </w:rPr>
        <w:t>6</w:t>
      </w:r>
      <w:r>
        <w:rPr>
          <w:rFonts w:ascii="Times New Roman" w:eastAsia="Times New Roman" w:hAnsi="Times New Roman" w:cs="Times New Roman"/>
        </w:rPr>
        <w:t xml:space="preserve"> г.</w:t>
      </w:r>
    </w:p>
    <w:p w14:paraId="3A417175" w14:textId="77777777" w:rsidR="00255311" w:rsidRDefault="0025531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DD43540" w14:textId="77777777" w:rsidR="00255311" w:rsidRDefault="00DD283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heading=h.atzuhav5dbwm" w:colFirst="0" w:colLast="0"/>
      <w:bookmarkStart w:id="1" w:name="_heading=h.hfon7seicqbs" w:colFirst="0" w:colLast="0"/>
      <w:bookmarkStart w:id="2" w:name="_heading=h.d0wro385nr2n" w:colFirst="0" w:colLast="0"/>
      <w:bookmarkStart w:id="3" w:name="_heading=h.vk8qfzg5sepc" w:colFirst="0" w:colLast="0"/>
      <w:bookmarkStart w:id="4" w:name="_heading=h.26in1rg" w:colFirst="0" w:colLast="0"/>
      <w:bookmarkEnd w:id="0"/>
      <w:bookmarkEnd w:id="1"/>
      <w:bookmarkEnd w:id="2"/>
      <w:bookmarkEnd w:id="3"/>
      <w:bookmarkEnd w:id="4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14:paraId="710BA473" w14:textId="77777777" w:rsidR="00255311" w:rsidRDefault="0025531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</w:rPr>
      </w:pPr>
    </w:p>
    <w:p w14:paraId="66B0C590" w14:textId="77777777" w:rsidR="00255311" w:rsidRDefault="00DD28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Конкурсное задание включает в себя следующие разделы:</w:t>
      </w:r>
    </w:p>
    <w:p w14:paraId="269813D5" w14:textId="1FDB323F" w:rsidR="00255311" w:rsidRDefault="0025531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sdt>
      <w:sdtPr>
        <w:rPr>
          <w:rFonts w:ascii="Arial" w:eastAsia="Arial" w:hAnsi="Arial" w:cs="Arial"/>
          <w:b w:val="0"/>
          <w:bCs w:val="0"/>
          <w:color w:val="auto"/>
          <w:sz w:val="22"/>
          <w:szCs w:val="22"/>
        </w:rPr>
        <w:id w:val="-1995480656"/>
        <w:docPartObj>
          <w:docPartGallery w:val="Table of Contents"/>
          <w:docPartUnique/>
        </w:docPartObj>
      </w:sdtPr>
      <w:sdtEndPr/>
      <w:sdtContent>
        <w:p w14:paraId="6B323AF9" w14:textId="6869F926" w:rsidR="00C96B47" w:rsidRDefault="00C96B47">
          <w:pPr>
            <w:pStyle w:val="afb"/>
          </w:pPr>
          <w:r>
            <w:t>Оглавление</w:t>
          </w:r>
        </w:p>
        <w:p w14:paraId="68CF5019" w14:textId="09A6C2F6" w:rsidR="00C96B47" w:rsidRDefault="00C96B47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0294767" w:history="1">
            <w:r w:rsidRPr="005828A5">
              <w:rPr>
                <w:rStyle w:val="ad"/>
                <w:rFonts w:eastAsiaTheme="minorEastAsia"/>
                <w:noProof/>
              </w:rPr>
              <w:t>1. ОСНОВНЫЕ ТРЕБОВАНИЯ КОМПЕТЕНЦИИ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_Toc210294767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40C4DE" w14:textId="2C7B05D1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68" w:history="1">
            <w:r w:rsidR="00C96B47" w:rsidRPr="005828A5">
              <w:rPr>
                <w:rStyle w:val="ad"/>
                <w:rFonts w:eastAsiaTheme="minorEastAsia"/>
                <w:noProof/>
              </w:rPr>
              <w:t>1.1. ОБЩИЕ СВЕДЕНИЯ О ТРЕБОВАНИЯХ КОМПЕТЕНЦИИ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_Toc210294768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4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73CD672A" w14:textId="41FD421A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69" w:history="1">
            <w:r w:rsidR="00C96B47" w:rsidRPr="005828A5">
              <w:rPr>
                <w:rStyle w:val="ad"/>
                <w:rFonts w:eastAsiaTheme="minorEastAsia"/>
                <w:noProof/>
              </w:rPr>
              <w:t>1.2. ПЕРЕЧЕНЬ ПРОФЕССИОНАЛЬНЫХ ЗАДАЧ СПЕЦИАЛИСТА ПО КОМПЕТЕНЦИИ «ДИЗАЙН ИНТЕРЬЕРА»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_Toc210294769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4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29FBB377" w14:textId="755A027F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70" w:history="1">
            <w:r w:rsidR="00C96B47" w:rsidRPr="005828A5">
              <w:rPr>
                <w:rStyle w:val="ad"/>
                <w:rFonts w:eastAsiaTheme="minorEastAsia"/>
                <w:noProof/>
              </w:rPr>
              <w:t>1.3. ТРЕБОВАНИЯ К СХЕМЕ ОЦЕНКИ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_Toc210294770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9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3820A3CA" w14:textId="1E6B1358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71" w:history="1">
            <w:r w:rsidR="00C96B47" w:rsidRPr="005828A5">
              <w:rPr>
                <w:rStyle w:val="ad"/>
                <w:rFonts w:eastAsiaTheme="minorEastAsia"/>
                <w:noProof/>
              </w:rPr>
              <w:t>1.4. СПЕЦИФИКАЦИЯ ОЦЕНКИ КОМПЕТЕНЦИИ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_Toc210294771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9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573841C4" w14:textId="1B52B299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72" w:history="1">
            <w:r w:rsidR="00C96B47" w:rsidRPr="005828A5">
              <w:rPr>
                <w:rStyle w:val="ad"/>
                <w:rFonts w:eastAsiaTheme="minorEastAsia"/>
                <w:noProof/>
              </w:rPr>
              <w:t>1.5. КОНКУРСНОЕ ЗАДАНИЕ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_Toc210294772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14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243FDDB0" w14:textId="6837BC19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73" w:history="1">
            <w:r w:rsidR="00C96B47" w:rsidRPr="005828A5">
              <w:rPr>
                <w:rStyle w:val="ad"/>
                <w:rFonts w:eastAsiaTheme="minorEastAsia"/>
                <w:noProof/>
              </w:rPr>
              <w:t>2. СПЕЦИАЛЬНЫЕ ПРАВИЛА КОМПЕТЕНЦИИ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_Toc210294773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19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4128687A" w14:textId="062E4187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74" w:history="1">
            <w:r w:rsidR="00C96B47" w:rsidRPr="005828A5">
              <w:rPr>
                <w:rStyle w:val="ad"/>
                <w:rFonts w:eastAsiaTheme="minorEastAsia"/>
                <w:noProof/>
              </w:rPr>
              <w:t>2.1. ЛИЧНЫЙ ИНСТРУМЕНТ КОНКУРСАНТА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_Toc210294774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19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463CEB5C" w14:textId="496A0F45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75" w:history="1">
            <w:r w:rsidR="00C96B47" w:rsidRPr="005828A5">
              <w:rPr>
                <w:rStyle w:val="ad"/>
                <w:rFonts w:eastAsiaTheme="minorEastAsia"/>
                <w:noProof/>
              </w:rPr>
              <w:t>2.2. МАТЕРИАЛЫ, ОБОРУДОВАНИЕ И ИНСТРУМЕНТЫ, ЗАПРЕЩЕННЫЕ НА ПЛОЩАДКЕ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_Toc210294775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19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2A1DF680" w14:textId="4C329C7C" w:rsidR="00C96B47" w:rsidRDefault="009A7AF1">
          <w:pPr>
            <w:pStyle w:val="25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10294776" w:history="1">
            <w:r w:rsidR="00C96B47" w:rsidRPr="005828A5">
              <w:rPr>
                <w:rStyle w:val="ad"/>
                <w:rFonts w:eastAsiaTheme="minorEastAsia"/>
                <w:noProof/>
              </w:rPr>
              <w:t>3. Приложения</w:t>
            </w:r>
            <w:r w:rsidR="00C96B47">
              <w:rPr>
                <w:noProof/>
                <w:webHidden/>
              </w:rPr>
              <w:tab/>
            </w:r>
            <w:r w:rsidR="00C96B47">
              <w:rPr>
                <w:noProof/>
                <w:webHidden/>
              </w:rPr>
              <w:fldChar w:fldCharType="begin"/>
            </w:r>
            <w:r w:rsidR="00C96B47">
              <w:rPr>
                <w:noProof/>
                <w:webHidden/>
              </w:rPr>
              <w:instrText xml:space="preserve"> PAGEREF _Toc210294776 \h </w:instrText>
            </w:r>
            <w:r w:rsidR="00C96B47">
              <w:rPr>
                <w:noProof/>
                <w:webHidden/>
              </w:rPr>
            </w:r>
            <w:r w:rsidR="00C96B47">
              <w:rPr>
                <w:noProof/>
                <w:webHidden/>
              </w:rPr>
              <w:fldChar w:fldCharType="separate"/>
            </w:r>
            <w:r w:rsidR="00C96B47">
              <w:rPr>
                <w:noProof/>
                <w:webHidden/>
              </w:rPr>
              <w:t>19</w:t>
            </w:r>
            <w:r w:rsidR="00C96B47">
              <w:rPr>
                <w:noProof/>
                <w:webHidden/>
              </w:rPr>
              <w:fldChar w:fldCharType="end"/>
            </w:r>
          </w:hyperlink>
        </w:p>
        <w:p w14:paraId="010D44FE" w14:textId="562BC91D" w:rsidR="00C96B47" w:rsidRDefault="00C96B47">
          <w:r>
            <w:rPr>
              <w:b/>
              <w:bCs/>
            </w:rPr>
            <w:fldChar w:fldCharType="end"/>
          </w:r>
        </w:p>
      </w:sdtContent>
    </w:sdt>
    <w:p w14:paraId="37235DA6" w14:textId="77777777" w:rsidR="00C96B47" w:rsidRDefault="00C96B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5E6C16DA" w14:textId="05E1536E" w:rsidR="009D5533" w:rsidRDefault="009D5533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C774105" w14:textId="77777777" w:rsidR="009D5533" w:rsidRDefault="009D5533">
      <w:pPr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5" w:name="_heading=h.5qftalm2iexv" w:colFirst="0" w:colLast="0"/>
      <w:bookmarkStart w:id="6" w:name="_heading=h.ivrtntxvez" w:colFirst="0" w:colLast="0"/>
      <w:bookmarkStart w:id="7" w:name="_heading=h.4af9p8yfrxtq" w:colFirst="0" w:colLast="0"/>
      <w:bookmarkStart w:id="8" w:name="_heading=h.jpij70n6ga7k" w:colFirst="0" w:colLast="0"/>
      <w:bookmarkStart w:id="9" w:name="_heading=h.z2ajgx2vi8x7" w:colFirst="0" w:colLast="0"/>
      <w:bookmarkStart w:id="10" w:name="_heading=h.kzorzvrxulge" w:colFirst="0" w:colLast="0"/>
      <w:bookmarkStart w:id="11" w:name="_heading=h.7bdqy63nyiap" w:colFirst="0" w:colLast="0"/>
      <w:bookmarkStart w:id="12" w:name="_heading=h.nwbmfah1ie3o" w:colFirst="0" w:colLast="0"/>
      <w:bookmarkStart w:id="13" w:name="_heading=h.5spjjrbwdiui" w:colFirst="0" w:colLast="0"/>
      <w:bookmarkStart w:id="14" w:name="_heading=h.fo4yiwcz655s" w:colFirst="0" w:colLast="0"/>
      <w:bookmarkStart w:id="15" w:name="_heading=h.w4fmkuzdi5ik" w:colFirst="0" w:colLast="0"/>
      <w:bookmarkStart w:id="16" w:name="_heading=h.hdf4e7vbnu9k" w:colFirst="0" w:colLast="0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2278734F" w14:textId="4DE38522" w:rsidR="00255311" w:rsidRDefault="00DD283B">
      <w:pPr>
        <w:spacing w:before="240" w:after="240"/>
        <w:ind w:firstLine="70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ИСПОЛЬЗУЕМЫЕ СОКРАЩЕНИЯ</w:t>
      </w:r>
    </w:p>
    <w:p w14:paraId="01EC6AF4" w14:textId="77777777" w:rsidR="00255311" w:rsidRDefault="00DD283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bookmarkStart w:id="17" w:name="_heading=h.gjdgxs" w:colFirst="0" w:colLast="0"/>
      <w:bookmarkEnd w:id="17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1. ТЗ – техническое задание</w:t>
      </w:r>
    </w:p>
    <w:p w14:paraId="65CFD088" w14:textId="77777777" w:rsidR="00255311" w:rsidRDefault="00DD283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2. КЗ – конкурсное задание</w:t>
      </w:r>
    </w:p>
    <w:p w14:paraId="707FCC98" w14:textId="77777777" w:rsidR="00255311" w:rsidRDefault="00DD283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3. ТК- требования компетенции</w:t>
      </w:r>
    </w:p>
    <w:p w14:paraId="71D8D63B" w14:textId="77777777" w:rsidR="00255311" w:rsidRDefault="00DD283B">
      <w:pPr>
        <w:spacing w:before="240" w:after="240"/>
        <w:jc w:val="both"/>
        <w:rPr>
          <w:rFonts w:ascii="Times New Roman" w:eastAsia="Times New Roman" w:hAnsi="Times New Roman" w:cs="Times New Roman"/>
          <w:b/>
        </w:rPr>
      </w:pPr>
      <w:r>
        <w:br w:type="page"/>
      </w:r>
    </w:p>
    <w:p w14:paraId="269F8EBF" w14:textId="77777777" w:rsidR="00255311" w:rsidRPr="00C96B47" w:rsidRDefault="00DD283B" w:rsidP="00C96B47">
      <w:pPr>
        <w:pStyle w:val="-2"/>
      </w:pPr>
      <w:bookmarkStart w:id="18" w:name="_heading=h.30j0zll" w:colFirst="0" w:colLast="0"/>
      <w:bookmarkStart w:id="19" w:name="_Toc210294767"/>
      <w:bookmarkEnd w:id="18"/>
      <w:r w:rsidRPr="00C96B47">
        <w:lastRenderedPageBreak/>
        <w:t>1. ОСНОВНЫЕ ТРЕБОВАНИЯ КОМПЕТЕНЦИИ</w:t>
      </w:r>
      <w:bookmarkEnd w:id="19"/>
    </w:p>
    <w:p w14:paraId="5233EBDC" w14:textId="77777777" w:rsidR="00255311" w:rsidRDefault="00DD283B" w:rsidP="00C96B47">
      <w:pPr>
        <w:pStyle w:val="-2"/>
      </w:pPr>
      <w:bookmarkStart w:id="20" w:name="_heading=h.1fob9te" w:colFirst="0" w:colLast="0"/>
      <w:bookmarkStart w:id="21" w:name="_Toc210294768"/>
      <w:bookmarkEnd w:id="20"/>
      <w:r>
        <w:t>1.1. ОБЩИЕ СВЕДЕНИЯ О ТРЕБОВАНИЯХ КОМПЕТЕНЦИИ</w:t>
      </w:r>
      <w:bookmarkEnd w:id="21"/>
    </w:p>
    <w:p w14:paraId="7C651704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2" w:name="_heading=h.3znysh7" w:colFirst="0" w:colLast="0"/>
      <w:bookmarkEnd w:id="22"/>
      <w:r>
        <w:rPr>
          <w:rFonts w:ascii="Times New Roman" w:eastAsia="Times New Roman" w:hAnsi="Times New Roman" w:cs="Times New Roman"/>
          <w:sz w:val="28"/>
          <w:szCs w:val="28"/>
        </w:rPr>
        <w:t xml:space="preserve">Требования компетенции (ТК) «дизайн интерьера» определяют знания, умения, навыки и трудовые функции, которые лежат в основе наиболее актуальных требований работодателей отрасли. </w:t>
      </w:r>
    </w:p>
    <w:p w14:paraId="4D30F807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14:paraId="6AA7FCE2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14:paraId="499D49DC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14:paraId="32275C02" w14:textId="5234E94E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14:paraId="52E730AC" w14:textId="77777777" w:rsidR="009D5533" w:rsidRDefault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B017F76" w14:textId="77777777" w:rsidR="00255311" w:rsidRPr="009D5533" w:rsidRDefault="00DD283B" w:rsidP="00C96B47">
      <w:pPr>
        <w:pStyle w:val="-2"/>
      </w:pPr>
      <w:bookmarkStart w:id="23" w:name="_heading=h.2et92p0" w:colFirst="0" w:colLast="0"/>
      <w:bookmarkStart w:id="24" w:name="_Toc210294769"/>
      <w:bookmarkEnd w:id="23"/>
      <w:r w:rsidRPr="009D5533">
        <w:t>1.2. ПЕРЕЧЕНЬ ПРОФЕССИОНАЛЬНЫХ ЗАДАЧ СПЕЦИАЛИСТА ПО КОМПЕТЕНЦИИ «ДИЗАЙН ИНТЕРЬЕРА»</w:t>
      </w:r>
      <w:bookmarkEnd w:id="24"/>
    </w:p>
    <w:p w14:paraId="73839753" w14:textId="77777777" w:rsidR="00255311" w:rsidRDefault="00DD283B">
      <w:pPr>
        <w:spacing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Таблица №1</w:t>
      </w:r>
    </w:p>
    <w:p w14:paraId="1A51339B" w14:textId="77777777" w:rsidR="00255311" w:rsidRDefault="00255311">
      <w:pPr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38357CE1" w14:textId="77777777" w:rsidR="00255311" w:rsidRDefault="00DD283B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Перечень профессиональных задач специалиста</w:t>
      </w:r>
    </w:p>
    <w:p w14:paraId="770486B9" w14:textId="77777777" w:rsidR="00255311" w:rsidRDefault="00255311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fff6"/>
        <w:tblW w:w="9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6"/>
        <w:gridCol w:w="7156"/>
        <w:gridCol w:w="1837"/>
      </w:tblGrid>
      <w:tr w:rsidR="009B02EE" w:rsidRPr="009B02EE" w14:paraId="0BA552E0" w14:textId="77777777" w:rsidTr="009D5533">
        <w:trPr>
          <w:tblHeader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3B14FE3" w14:textId="77777777" w:rsidR="00255311" w:rsidRPr="009B02EE" w:rsidRDefault="00DD283B" w:rsidP="009B02E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44526180" w14:textId="77777777" w:rsidR="00255311" w:rsidRPr="009B02EE" w:rsidRDefault="00DD283B" w:rsidP="009B02E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27734185" w14:textId="77777777" w:rsidR="00255311" w:rsidRPr="009B02EE" w:rsidRDefault="00DD283B" w:rsidP="009B02E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255311" w14:paraId="55C1B651" w14:textId="77777777"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06920C2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1A93F5" w14:textId="40087BED" w:rsidR="00255311" w:rsidRPr="009B02EE" w:rsidRDefault="00DD283B" w:rsidP="009B02E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</w:t>
            </w:r>
            <w:r w:rsidR="009B02EE"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работы, охрана труда и бережливое производство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B03E8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55311" w14:paraId="42C83176" w14:textId="77777777"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37C35DE" w14:textId="77777777" w:rsidR="00255311" w:rsidRDefault="002553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B4377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9C80073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Правила охраны труда, безопасные методы работы;</w:t>
            </w:r>
          </w:p>
          <w:p w14:paraId="18C61BE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Временные рамки и ограничения в отрасли;</w:t>
            </w:r>
          </w:p>
          <w:p w14:paraId="03299536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Профессиональную терминологию в области дизайна;</w:t>
            </w:r>
          </w:p>
          <w:p w14:paraId="6D4DEABE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Характер и цели технических условий выполнения проектов и заказов; </w:t>
            </w:r>
          </w:p>
          <w:p w14:paraId="613368B8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Перечень программного обеспечения для выполнения проектов и заказов;</w:t>
            </w:r>
          </w:p>
          <w:p w14:paraId="0C4548C4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Методы планирования выполнения работ;</w:t>
            </w:r>
          </w:p>
          <w:p w14:paraId="59054C96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Законодательство Российской Федерации в области интеллектуальной собственности;</w:t>
            </w:r>
          </w:p>
          <w:p w14:paraId="3B57F7F9" w14:textId="36F411C0" w:rsidR="009B02EE" w:rsidRDefault="00DD283B" w:rsidP="009B02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Гражданское и трудовое законо</w:t>
            </w:r>
            <w:r w:rsidR="009B0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дательство Российской Федерации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0F15C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48457B87" w14:textId="77777777"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1E49F2" w14:textId="7CFAA760" w:rsidR="00255311" w:rsidRDefault="002553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786BB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29C88828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Читать и понимать техническое задание проекта и заказа;</w:t>
            </w:r>
          </w:p>
          <w:p w14:paraId="0D1C204E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Выдерживать временные рамки при работе над проектом;</w:t>
            </w:r>
          </w:p>
          <w:p w14:paraId="0B10058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Самостоятельно планировать и организовывать деятельность при работе над проектом;</w:t>
            </w:r>
          </w:p>
          <w:p w14:paraId="00B13144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Адаптироваться к изменяющимся условиям при работе над проектом;</w:t>
            </w:r>
          </w:p>
          <w:p w14:paraId="28BB9EA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Планировать и совершенствовать процесс работы для минимизации временных затрат и ресурсов;</w:t>
            </w:r>
          </w:p>
          <w:p w14:paraId="40C30354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Находить решение проблем.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38080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0BE3C2A1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CA0B965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518E1" w14:textId="77777777" w:rsidR="00255311" w:rsidRPr="009B02EE" w:rsidRDefault="00DD283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Проектная деятельность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84AA0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255311" w14:paraId="786BB7DA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BAE608C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AAE55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33BEB3B1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Методы изучения технического задания и брифа проекта; </w:t>
            </w:r>
          </w:p>
          <w:p w14:paraId="36006BB6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Способы анализировать, группировать и распределять исходные данные под конкретные задачи;</w:t>
            </w:r>
          </w:p>
          <w:p w14:paraId="4930F9D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Основные приемы и методы композиции и сочетания цветов;</w:t>
            </w:r>
          </w:p>
          <w:p w14:paraId="76EE5778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Художественное конструирование и техническое моделирование;</w:t>
            </w:r>
          </w:p>
          <w:p w14:paraId="309E7BA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Основы дизайн-проектирования;</w:t>
            </w:r>
          </w:p>
          <w:p w14:paraId="4AFB50A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Нормы этики делового общения;</w:t>
            </w:r>
          </w:p>
          <w:p w14:paraId="2652B28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Методы проведения комплексных дизайнерских исследований;</w:t>
            </w:r>
          </w:p>
          <w:p w14:paraId="4D968E13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Технологии сбора и анализа информации для дизайнерских исследований;</w:t>
            </w:r>
          </w:p>
          <w:p w14:paraId="23D543E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Методы проведения сравнительного анализа аналогов проектируемых объектов и систем визуальной информации;</w:t>
            </w:r>
          </w:p>
          <w:p w14:paraId="47999B1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Критерии оценки предпочтений целевой аудитории, на которую ориентированы проектируемые объекты;</w:t>
            </w:r>
          </w:p>
          <w:p w14:paraId="6AE00D28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Основы методов расчета в дизайн-проектировании;</w:t>
            </w:r>
          </w:p>
          <w:p w14:paraId="3065BA22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Основы психологии.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274E8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29450E5D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77922A6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32F44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0FA9324D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Работать с проектным заданием по разработке дизайн-проектов жилых и общественных интерьеров;</w:t>
            </w:r>
          </w:p>
          <w:p w14:paraId="68FB6B58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Анализировать информацию, необходимую для работы над дизайн-проектом интерьеров;</w:t>
            </w:r>
          </w:p>
          <w:p w14:paraId="1051F1B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Обосновывать правильность принимаемых дизайнерских решений;</w:t>
            </w:r>
          </w:p>
          <w:p w14:paraId="32B32F7B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Выстраивать взаимоотношения с заказчиком с соблюдением делового этикета;</w:t>
            </w:r>
          </w:p>
          <w:p w14:paraId="1F316364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Производить сравнительный анализ аналогов проектируемых объектов;</w:t>
            </w:r>
          </w:p>
          <w:p w14:paraId="44BEC7C6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Анализировать потребности и предпочтения заказчиков проектируемых объектов;</w:t>
            </w:r>
          </w:p>
          <w:p w14:paraId="6602C59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Разрабатывать проектные решения для объектов на основе задания от заказчиков;</w:t>
            </w:r>
          </w:p>
          <w:p w14:paraId="13639A83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Определять порядок выполнения отдельных видов работ по созданию дизайн-проектов объектов;</w:t>
            </w:r>
          </w:p>
          <w:p w14:paraId="6F2B46D7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Эскизировать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идеи и предложения для решения задач;</w:t>
            </w:r>
          </w:p>
          <w:p w14:paraId="6A49893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Рассчитывать бюджет проектируемых объектов;</w:t>
            </w:r>
          </w:p>
          <w:p w14:paraId="2222A8A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Получать из открытых источников релевантную профессиональную информацию и анализировать ее.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BD632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521FDCE0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944C33A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25FD0" w14:textId="77777777" w:rsidR="00255311" w:rsidRPr="009B02EE" w:rsidRDefault="00DD283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Креативность и дизайн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27CEF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255311" w14:paraId="7390D206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B69678D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64E77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DECCE39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Тенденции в дизайне интерьера;</w:t>
            </w:r>
          </w:p>
          <w:p w14:paraId="40B033E1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Методы организации творческого процесса дизайнера;</w:t>
            </w:r>
          </w:p>
          <w:p w14:paraId="42C30A0B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Академический рисунок и живопись, техники графики, компьютерная графика;</w:t>
            </w:r>
          </w:p>
          <w:p w14:paraId="4F651087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Теория композиции;</w:t>
            </w:r>
          </w:p>
          <w:p w14:paraId="7337DE49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Цветоведение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и колористика;</w:t>
            </w:r>
          </w:p>
          <w:p w14:paraId="41578F28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Фотографика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, 2д и 3д графика;</w:t>
            </w:r>
          </w:p>
          <w:p w14:paraId="571BB617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Правила перспективы, колористики, композиции, светотени и изображения объема;</w:t>
            </w:r>
          </w:p>
          <w:p w14:paraId="5D2571E9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История искусства, архитектуры и дизайна;</w:t>
            </w:r>
          </w:p>
          <w:p w14:paraId="008FE485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Методы представления статистической информации;</w:t>
            </w:r>
          </w:p>
          <w:p w14:paraId="2B3E72DF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Технологии воспроизведения визуальных данных;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9A377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59C0CDF8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5D624CF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ED55E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125C4B85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Выявлять и использовать существующие и прогнозировать будущие тенденции в сфере дизайна интерьера;</w:t>
            </w:r>
          </w:p>
          <w:p w14:paraId="79C9F505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Использовать средства дизайна для разработки эскизов и оригинальных предметов внутри разрабатываемого пространства;</w:t>
            </w:r>
          </w:p>
          <w:p w14:paraId="53C9BA8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Находить дизайнерские решения задач по проектированию интерьеров с учетом пожеланий заказчика и предпочтений целевой аудитории, в случае коммерческих объектов;</w:t>
            </w:r>
          </w:p>
          <w:p w14:paraId="7D0499B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Подбирать и использовать информацию по теме дизайнерского исследования;</w:t>
            </w:r>
          </w:p>
          <w:p w14:paraId="348ACE5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Подбирать графические метафоры, максимально точно соответствующие концептуальному решению для выполнения той или иной задачи;</w:t>
            </w:r>
          </w:p>
          <w:p w14:paraId="4C19A735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Работать как в границах заданного стиля, так и лавировать при использовании эклектики;</w:t>
            </w:r>
          </w:p>
          <w:p w14:paraId="0F30756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Соблюдать существующие принципы сочетания стилей, материалов и цветовых палитр;</w:t>
            </w:r>
          </w:p>
          <w:p w14:paraId="5115698E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Трансформировать идеи в креативное и приятное оформление;</w:t>
            </w:r>
          </w:p>
          <w:p w14:paraId="3D7F44B4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Использовать в проекте и подбирать материалы, которые позволят реализовать проект максимально точно к эскизу.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B783E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7A3D3556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4AA8F11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F4F33" w14:textId="77777777" w:rsidR="00255311" w:rsidRPr="009B02EE" w:rsidRDefault="00DD283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Технические аспекты разработки дизайн проекта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E3111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255311" w14:paraId="3AF67205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9340E1E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E61B2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2BC6F0D6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Основы технологии строительных и ремонтных работ;</w:t>
            </w:r>
          </w:p>
          <w:p w14:paraId="0A120F4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Компьютерное программное обеспечение, используемое в дизайне интерьера;</w:t>
            </w:r>
          </w:p>
          <w:p w14:paraId="71E18A02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Технологические процессы производства мебели;</w:t>
            </w:r>
          </w:p>
          <w:p w14:paraId="74785FC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Черновые и чистовые материалы, а также технологию их использования;</w:t>
            </w:r>
          </w:p>
          <w:p w14:paraId="48FFCC55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Требования региональных органов по согласованию перепланировки помещений;</w:t>
            </w:r>
          </w:p>
          <w:p w14:paraId="184EADC7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Правила эргономики;</w:t>
            </w:r>
          </w:p>
          <w:p w14:paraId="1D6D570E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Принципы зонирования помещений, согласно их назначению;</w:t>
            </w:r>
          </w:p>
          <w:p w14:paraId="06B16A9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Технические требования к размещению электрических и сантехнических приборов;</w:t>
            </w:r>
          </w:p>
          <w:p w14:paraId="5F51CBCF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Цветовые палитры;</w:t>
            </w:r>
          </w:p>
          <w:p w14:paraId="6004B89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Системы измерения.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94986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628FA39A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B810994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92B7D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37E62125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Разрабатывать дизайн-проект на основе технического задания;</w:t>
            </w:r>
          </w:p>
          <w:p w14:paraId="12924DE7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Использовать компьютерные программы, необходимые для создания моделей помещения и их визуализации;</w:t>
            </w:r>
          </w:p>
          <w:p w14:paraId="11C35902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Использовать все требуемые для создания проекта элементы;</w:t>
            </w:r>
          </w:p>
          <w:p w14:paraId="0E3A5D26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Учитывать при проектировании технологии реализации дизайн-проектов;</w:t>
            </w:r>
          </w:p>
          <w:p w14:paraId="70142FD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Оптимизировать решения, применяемые в дизайн-проекте под разные бюджеты реализации;</w:t>
            </w:r>
          </w:p>
          <w:p w14:paraId="517CAF1D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Создавать и подготавливать документы в программах для формирования альбома с дизайн-проектом;</w:t>
            </w:r>
          </w:p>
          <w:p w14:paraId="3756BB2F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Создавать чертежи доступные для прочтения любому пользователю;</w:t>
            </w:r>
          </w:p>
          <w:p w14:paraId="1557D723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Разрабатывать схемы и конструкторские чертежи сложных узлов и предметов, требующих индивидуального изготовления;</w:t>
            </w:r>
          </w:p>
          <w:p w14:paraId="65E5241E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Создавать фотореалистичные эскизы интерьеров с учетом передачи разниц текстур и освещения;</w:t>
            </w:r>
          </w:p>
          <w:p w14:paraId="22A77AE7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Вносить корректировку в уже готовый дизайн-проект согласно фактическим размерам после оштукатуривания стен.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2A7E5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0F0913E6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B84399D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320BD" w14:textId="77777777" w:rsidR="00255311" w:rsidRPr="009B02EE" w:rsidRDefault="00DD283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2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Технические аспекты реализации дизайн продукта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BD14C" w14:textId="77777777" w:rsidR="00255311" w:rsidRDefault="00DD28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55311" w14:paraId="0C993629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A4D1660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04714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A939AD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Этапы проведения отделочных работ;</w:t>
            </w:r>
          </w:p>
          <w:p w14:paraId="1BA70185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Технология нанесения материалов;</w:t>
            </w:r>
          </w:p>
          <w:p w14:paraId="70F20AA1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Соответствие размеров мебели и оборудования;</w:t>
            </w:r>
          </w:p>
          <w:p w14:paraId="108EAEFD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Основы коммуникации с управляющей компанией объекта и инспекциям;</w:t>
            </w:r>
          </w:p>
          <w:p w14:paraId="4CDBD3F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Основы взаимодействия с поставщиками;</w:t>
            </w:r>
          </w:p>
          <w:p w14:paraId="28604D9B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Особенности проведения авторского надзора и ответственность.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DEBBC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5311" w14:paraId="1CC2F0C3" w14:textId="77777777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CBF7279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772EA" w14:textId="77777777" w:rsidR="00255311" w:rsidRDefault="00DD28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58201E4C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Строить коммуникацию со смежными организациями и интегрировать их решения в проект;</w:t>
            </w:r>
          </w:p>
          <w:p w14:paraId="633738A7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Осуществлять комплектацию и контроль готовности каждого этапа ремонтных работ;</w:t>
            </w:r>
          </w:p>
          <w:p w14:paraId="58853FD9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Проводить презентации дизайн-проектов;</w:t>
            </w:r>
          </w:p>
          <w:p w14:paraId="0AEF583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Создавать макеты прототипов для презентации;</w:t>
            </w:r>
          </w:p>
          <w:p w14:paraId="1B186E3B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Макетировать крупные объекты;</w:t>
            </w:r>
          </w:p>
          <w:p w14:paraId="13499A03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Выполнять сверку проектируемых размеров к фактическим;</w:t>
            </w:r>
          </w:p>
          <w:p w14:paraId="09A630FF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Оценивать соответствие готового дизайн-продукта требованиям различных инспекций и потребностям рынка;</w:t>
            </w:r>
          </w:p>
          <w:p w14:paraId="47B25A30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Выполнять коррекцию проекта в случае необходимости;</w:t>
            </w:r>
          </w:p>
          <w:p w14:paraId="203ABC14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Осуществлять сопровождение реализации творческих задумок га объекте;</w:t>
            </w:r>
          </w:p>
          <w:p w14:paraId="084E208A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Сохранять и генерировать файлы, акты скрытых работ в соответствующем формате и архиве;</w:t>
            </w:r>
          </w:p>
          <w:p w14:paraId="3842F65F" w14:textId="77777777" w:rsidR="00255311" w:rsidRDefault="00DD283B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Выполнять конвертацию различных видов информации процессе адаптации проекта для смежных организаций.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262BD" w14:textId="77777777" w:rsidR="00255311" w:rsidRDefault="002553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D9B254E" w14:textId="77777777" w:rsidR="00255311" w:rsidRDefault="00255311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02A5587" w14:textId="77777777" w:rsidR="009D5533" w:rsidRDefault="009D5533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25" w:name="_heading=h.tyjcwt" w:colFirst="0" w:colLast="0"/>
      <w:bookmarkEnd w:id="25"/>
      <w:r>
        <w:rPr>
          <w:rFonts w:ascii="Times New Roman" w:hAnsi="Times New Roman"/>
          <w:color w:val="000000"/>
          <w:sz w:val="24"/>
        </w:rPr>
        <w:br w:type="page"/>
      </w:r>
    </w:p>
    <w:p w14:paraId="687A0F1B" w14:textId="2943268A" w:rsidR="00255311" w:rsidRPr="009D5533" w:rsidRDefault="00DD283B" w:rsidP="00C96B47">
      <w:pPr>
        <w:pStyle w:val="-2"/>
      </w:pPr>
      <w:bookmarkStart w:id="26" w:name="_Toc210294770"/>
      <w:r w:rsidRPr="009D5533">
        <w:lastRenderedPageBreak/>
        <w:t>1.3. ТРЕБОВАНИЯ К СХЕМЕ ОЦЕНКИ</w:t>
      </w:r>
      <w:bookmarkEnd w:id="26"/>
    </w:p>
    <w:p w14:paraId="2DA278A5" w14:textId="77777777" w:rsidR="00255311" w:rsidRDefault="00DD28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14:paraId="570B5486" w14:textId="77777777" w:rsidR="00255311" w:rsidRDefault="00DD28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right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Таблица №2</w:t>
      </w:r>
    </w:p>
    <w:p w14:paraId="68B66D6C" w14:textId="77777777" w:rsidR="00255311" w:rsidRDefault="0025531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right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14:paraId="3990B2C8" w14:textId="77777777" w:rsidR="00255311" w:rsidRDefault="00DD28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Матрица пересчета требований компетенции в критерии оценки</w:t>
      </w:r>
    </w:p>
    <w:p w14:paraId="7F2787BB" w14:textId="77777777" w:rsidR="00255311" w:rsidRDefault="0025531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ff7"/>
        <w:tblW w:w="933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23"/>
        <w:gridCol w:w="296"/>
        <w:gridCol w:w="1251"/>
        <w:gridCol w:w="1251"/>
        <w:gridCol w:w="1251"/>
        <w:gridCol w:w="1251"/>
        <w:gridCol w:w="816"/>
        <w:gridCol w:w="1391"/>
      </w:tblGrid>
      <w:tr w:rsidR="00255311" w14:paraId="2A99E07F" w14:textId="77777777">
        <w:trPr>
          <w:trHeight w:val="1538"/>
          <w:jc w:val="center"/>
        </w:trPr>
        <w:tc>
          <w:tcPr>
            <w:tcW w:w="7939" w:type="dxa"/>
            <w:gridSpan w:val="7"/>
            <w:shd w:val="clear" w:color="auto" w:fill="92D050"/>
            <w:vAlign w:val="center"/>
          </w:tcPr>
          <w:p w14:paraId="2A8F1269" w14:textId="77777777" w:rsidR="00255311" w:rsidRDefault="00DD283B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391" w:type="dxa"/>
            <w:shd w:val="clear" w:color="auto" w:fill="92D050"/>
            <w:vAlign w:val="center"/>
          </w:tcPr>
          <w:p w14:paraId="4DC21B30" w14:textId="77777777" w:rsidR="00255311" w:rsidRDefault="00DD283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255311" w14:paraId="5A685CCD" w14:textId="77777777">
        <w:trPr>
          <w:trHeight w:val="50"/>
          <w:jc w:val="center"/>
        </w:trPr>
        <w:tc>
          <w:tcPr>
            <w:tcW w:w="1823" w:type="dxa"/>
            <w:vMerge w:val="restart"/>
            <w:shd w:val="clear" w:color="auto" w:fill="92D050"/>
            <w:vAlign w:val="center"/>
          </w:tcPr>
          <w:p w14:paraId="6C463CBA" w14:textId="77777777" w:rsidR="00255311" w:rsidRDefault="00DD283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296" w:type="dxa"/>
            <w:shd w:val="clear" w:color="auto" w:fill="92D050"/>
            <w:vAlign w:val="center"/>
          </w:tcPr>
          <w:p w14:paraId="5D94AE8B" w14:textId="77777777" w:rsidR="00255311" w:rsidRDefault="00255311">
            <w:pPr>
              <w:jc w:val="center"/>
              <w:rPr>
                <w:color w:val="FFFFFF"/>
                <w:sz w:val="22"/>
                <w:szCs w:val="22"/>
              </w:rPr>
            </w:pPr>
          </w:p>
        </w:tc>
        <w:tc>
          <w:tcPr>
            <w:tcW w:w="1251" w:type="dxa"/>
            <w:shd w:val="clear" w:color="auto" w:fill="00B050"/>
            <w:vAlign w:val="center"/>
          </w:tcPr>
          <w:p w14:paraId="2BF8F7D1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A</w:t>
            </w:r>
          </w:p>
        </w:tc>
        <w:tc>
          <w:tcPr>
            <w:tcW w:w="1251" w:type="dxa"/>
            <w:shd w:val="clear" w:color="auto" w:fill="00B050"/>
            <w:vAlign w:val="center"/>
          </w:tcPr>
          <w:p w14:paraId="0947E74B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Б</w:t>
            </w:r>
          </w:p>
        </w:tc>
        <w:tc>
          <w:tcPr>
            <w:tcW w:w="1251" w:type="dxa"/>
            <w:shd w:val="clear" w:color="auto" w:fill="00B050"/>
            <w:vAlign w:val="center"/>
          </w:tcPr>
          <w:p w14:paraId="2680DDF9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В</w:t>
            </w:r>
          </w:p>
        </w:tc>
        <w:tc>
          <w:tcPr>
            <w:tcW w:w="1251" w:type="dxa"/>
            <w:shd w:val="clear" w:color="auto" w:fill="00B050"/>
            <w:vAlign w:val="center"/>
          </w:tcPr>
          <w:p w14:paraId="38D05600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Г</w:t>
            </w:r>
          </w:p>
        </w:tc>
        <w:tc>
          <w:tcPr>
            <w:tcW w:w="816" w:type="dxa"/>
            <w:shd w:val="clear" w:color="auto" w:fill="00B050"/>
            <w:vAlign w:val="center"/>
          </w:tcPr>
          <w:p w14:paraId="2B800ED9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Д</w:t>
            </w:r>
          </w:p>
        </w:tc>
        <w:tc>
          <w:tcPr>
            <w:tcW w:w="1391" w:type="dxa"/>
            <w:shd w:val="clear" w:color="auto" w:fill="00B050"/>
            <w:vAlign w:val="center"/>
          </w:tcPr>
          <w:p w14:paraId="6AC6744B" w14:textId="77777777" w:rsidR="00255311" w:rsidRDefault="00255311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255311" w14:paraId="248640E4" w14:textId="77777777">
        <w:trPr>
          <w:trHeight w:val="50"/>
          <w:jc w:val="center"/>
        </w:trPr>
        <w:tc>
          <w:tcPr>
            <w:tcW w:w="1823" w:type="dxa"/>
            <w:vMerge/>
            <w:shd w:val="clear" w:color="auto" w:fill="92D050"/>
            <w:vAlign w:val="center"/>
          </w:tcPr>
          <w:p w14:paraId="70BD128A" w14:textId="77777777" w:rsidR="00255311" w:rsidRDefault="002553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296" w:type="dxa"/>
            <w:shd w:val="clear" w:color="auto" w:fill="00B050"/>
            <w:vAlign w:val="center"/>
          </w:tcPr>
          <w:p w14:paraId="207D31D2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1</w:t>
            </w:r>
          </w:p>
        </w:tc>
        <w:tc>
          <w:tcPr>
            <w:tcW w:w="1251" w:type="dxa"/>
            <w:vAlign w:val="center"/>
          </w:tcPr>
          <w:p w14:paraId="7DECF829" w14:textId="77777777" w:rsidR="00255311" w:rsidRDefault="00DD28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7,3</w:t>
            </w:r>
          </w:p>
        </w:tc>
        <w:tc>
          <w:tcPr>
            <w:tcW w:w="1251" w:type="dxa"/>
            <w:vAlign w:val="center"/>
          </w:tcPr>
          <w:p w14:paraId="06F949EA" w14:textId="77777777" w:rsidR="00255311" w:rsidRDefault="00255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249543CA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0D56758D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8E85B8B" w14:textId="77777777" w:rsidR="00255311" w:rsidRDefault="00DD28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91" w:type="dxa"/>
            <w:shd w:val="clear" w:color="auto" w:fill="F2F2F2"/>
            <w:vAlign w:val="center"/>
          </w:tcPr>
          <w:p w14:paraId="150CBB9D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19,6</w:t>
            </w:r>
          </w:p>
        </w:tc>
      </w:tr>
      <w:tr w:rsidR="00255311" w14:paraId="7608960A" w14:textId="77777777">
        <w:trPr>
          <w:trHeight w:val="50"/>
          <w:jc w:val="center"/>
        </w:trPr>
        <w:tc>
          <w:tcPr>
            <w:tcW w:w="1823" w:type="dxa"/>
            <w:vMerge/>
            <w:shd w:val="clear" w:color="auto" w:fill="92D050"/>
            <w:vAlign w:val="center"/>
          </w:tcPr>
          <w:p w14:paraId="4D742FE9" w14:textId="77777777" w:rsidR="00255311" w:rsidRDefault="002553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96" w:type="dxa"/>
            <w:shd w:val="clear" w:color="auto" w:fill="00B050"/>
            <w:vAlign w:val="center"/>
          </w:tcPr>
          <w:p w14:paraId="7D5EE99D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2</w:t>
            </w:r>
          </w:p>
        </w:tc>
        <w:tc>
          <w:tcPr>
            <w:tcW w:w="1251" w:type="dxa"/>
            <w:vAlign w:val="center"/>
          </w:tcPr>
          <w:p w14:paraId="3D35226C" w14:textId="77777777" w:rsidR="00255311" w:rsidRDefault="00255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3A7662C6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</w:p>
        </w:tc>
        <w:tc>
          <w:tcPr>
            <w:tcW w:w="1251" w:type="dxa"/>
            <w:vAlign w:val="center"/>
          </w:tcPr>
          <w:p w14:paraId="6AB82217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3500B63B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75BC228" w14:textId="77777777" w:rsidR="00255311" w:rsidRDefault="00255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91" w:type="dxa"/>
            <w:shd w:val="clear" w:color="auto" w:fill="F2F2F2"/>
            <w:vAlign w:val="center"/>
          </w:tcPr>
          <w:p w14:paraId="163478BD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42,5</w:t>
            </w:r>
          </w:p>
        </w:tc>
      </w:tr>
      <w:tr w:rsidR="00255311" w14:paraId="1AFF41A4" w14:textId="77777777">
        <w:trPr>
          <w:trHeight w:val="50"/>
          <w:jc w:val="center"/>
        </w:trPr>
        <w:tc>
          <w:tcPr>
            <w:tcW w:w="1823" w:type="dxa"/>
            <w:vMerge/>
            <w:shd w:val="clear" w:color="auto" w:fill="92D050"/>
            <w:vAlign w:val="center"/>
          </w:tcPr>
          <w:p w14:paraId="4271045B" w14:textId="77777777" w:rsidR="00255311" w:rsidRDefault="002553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96" w:type="dxa"/>
            <w:shd w:val="clear" w:color="auto" w:fill="00B050"/>
            <w:vAlign w:val="center"/>
          </w:tcPr>
          <w:p w14:paraId="04C0E151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3</w:t>
            </w:r>
          </w:p>
        </w:tc>
        <w:tc>
          <w:tcPr>
            <w:tcW w:w="1251" w:type="dxa"/>
            <w:vAlign w:val="center"/>
          </w:tcPr>
          <w:p w14:paraId="76909420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238F7634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27,6</w:t>
            </w:r>
          </w:p>
        </w:tc>
        <w:tc>
          <w:tcPr>
            <w:tcW w:w="1251" w:type="dxa"/>
            <w:vAlign w:val="center"/>
          </w:tcPr>
          <w:p w14:paraId="51B675FE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5FD96797" w14:textId="77777777" w:rsidR="00255311" w:rsidRDefault="00255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3267EF49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391" w:type="dxa"/>
            <w:shd w:val="clear" w:color="auto" w:fill="F2F2F2"/>
            <w:vAlign w:val="center"/>
          </w:tcPr>
          <w:p w14:paraId="58539EC8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11,9</w:t>
            </w:r>
          </w:p>
        </w:tc>
      </w:tr>
      <w:tr w:rsidR="00255311" w14:paraId="7F032E93" w14:textId="77777777">
        <w:trPr>
          <w:trHeight w:val="50"/>
          <w:jc w:val="center"/>
        </w:trPr>
        <w:tc>
          <w:tcPr>
            <w:tcW w:w="1823" w:type="dxa"/>
            <w:vMerge/>
            <w:shd w:val="clear" w:color="auto" w:fill="92D050"/>
            <w:vAlign w:val="center"/>
          </w:tcPr>
          <w:p w14:paraId="4D85E208" w14:textId="77777777" w:rsidR="00255311" w:rsidRDefault="002553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96" w:type="dxa"/>
            <w:shd w:val="clear" w:color="auto" w:fill="00B050"/>
            <w:vAlign w:val="center"/>
          </w:tcPr>
          <w:p w14:paraId="243D2240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4</w:t>
            </w:r>
          </w:p>
        </w:tc>
        <w:tc>
          <w:tcPr>
            <w:tcW w:w="1251" w:type="dxa"/>
            <w:vAlign w:val="center"/>
          </w:tcPr>
          <w:p w14:paraId="5857C6D1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3A732A66" w14:textId="77777777" w:rsidR="00255311" w:rsidRDefault="002553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6F2E6929" w14:textId="77777777" w:rsidR="00255311" w:rsidRDefault="00DD28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251" w:type="dxa"/>
            <w:vAlign w:val="center"/>
          </w:tcPr>
          <w:p w14:paraId="62854F7D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16" w:type="dxa"/>
            <w:vAlign w:val="center"/>
          </w:tcPr>
          <w:p w14:paraId="2F476985" w14:textId="77777777" w:rsidR="00255311" w:rsidRDefault="00DD28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13,6</w:t>
            </w:r>
          </w:p>
        </w:tc>
        <w:tc>
          <w:tcPr>
            <w:tcW w:w="1391" w:type="dxa"/>
            <w:shd w:val="clear" w:color="auto" w:fill="F2F2F2"/>
            <w:vAlign w:val="center"/>
          </w:tcPr>
          <w:p w14:paraId="61A7D780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24,6</w:t>
            </w:r>
          </w:p>
        </w:tc>
      </w:tr>
      <w:tr w:rsidR="00255311" w14:paraId="776ECD35" w14:textId="77777777">
        <w:trPr>
          <w:trHeight w:val="50"/>
          <w:jc w:val="center"/>
        </w:trPr>
        <w:tc>
          <w:tcPr>
            <w:tcW w:w="1823" w:type="dxa"/>
            <w:vMerge/>
            <w:shd w:val="clear" w:color="auto" w:fill="92D050"/>
            <w:vAlign w:val="center"/>
          </w:tcPr>
          <w:p w14:paraId="381EBEE1" w14:textId="77777777" w:rsidR="00255311" w:rsidRDefault="002553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96" w:type="dxa"/>
            <w:shd w:val="clear" w:color="auto" w:fill="00B050"/>
            <w:vAlign w:val="center"/>
          </w:tcPr>
          <w:p w14:paraId="0E8D92C9" w14:textId="77777777" w:rsidR="00255311" w:rsidRDefault="00DD283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5</w:t>
            </w:r>
          </w:p>
        </w:tc>
        <w:tc>
          <w:tcPr>
            <w:tcW w:w="1251" w:type="dxa"/>
            <w:vAlign w:val="center"/>
          </w:tcPr>
          <w:p w14:paraId="6844E2B6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35BA5B13" w14:textId="77777777" w:rsidR="00255311" w:rsidRDefault="002553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51" w:type="dxa"/>
            <w:vAlign w:val="center"/>
          </w:tcPr>
          <w:p w14:paraId="4944C483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4,8</w:t>
            </w:r>
          </w:p>
        </w:tc>
        <w:tc>
          <w:tcPr>
            <w:tcW w:w="1251" w:type="dxa"/>
            <w:vAlign w:val="center"/>
          </w:tcPr>
          <w:p w14:paraId="6E33C2E8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  <w:tc>
          <w:tcPr>
            <w:tcW w:w="816" w:type="dxa"/>
            <w:vAlign w:val="center"/>
          </w:tcPr>
          <w:p w14:paraId="52C93F02" w14:textId="77777777" w:rsidR="00255311" w:rsidRDefault="00DD28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9,5</w:t>
            </w:r>
          </w:p>
        </w:tc>
        <w:tc>
          <w:tcPr>
            <w:tcW w:w="1391" w:type="dxa"/>
            <w:shd w:val="clear" w:color="auto" w:fill="F2F2F2"/>
            <w:vAlign w:val="center"/>
          </w:tcPr>
          <w:p w14:paraId="0D830BF7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</w:tr>
      <w:tr w:rsidR="00255311" w14:paraId="32B7AAC0" w14:textId="77777777">
        <w:trPr>
          <w:trHeight w:val="726"/>
          <w:jc w:val="center"/>
        </w:trPr>
        <w:tc>
          <w:tcPr>
            <w:tcW w:w="2119" w:type="dxa"/>
            <w:gridSpan w:val="2"/>
            <w:shd w:val="clear" w:color="auto" w:fill="00B050"/>
            <w:vAlign w:val="center"/>
          </w:tcPr>
          <w:p w14:paraId="70C35938" w14:textId="77777777" w:rsidR="00255311" w:rsidRDefault="00DD283B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1251" w:type="dxa"/>
            <w:shd w:val="clear" w:color="auto" w:fill="F2F2F2"/>
            <w:vAlign w:val="center"/>
          </w:tcPr>
          <w:p w14:paraId="1142BA00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7,3</w:t>
            </w:r>
          </w:p>
        </w:tc>
        <w:tc>
          <w:tcPr>
            <w:tcW w:w="1251" w:type="dxa"/>
            <w:shd w:val="clear" w:color="auto" w:fill="F2F2F2"/>
            <w:vAlign w:val="center"/>
          </w:tcPr>
          <w:p w14:paraId="47E640D4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51" w:type="dxa"/>
            <w:shd w:val="clear" w:color="auto" w:fill="F2F2F2"/>
            <w:vAlign w:val="center"/>
          </w:tcPr>
          <w:p w14:paraId="6751F302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19,8</w:t>
            </w:r>
          </w:p>
        </w:tc>
        <w:tc>
          <w:tcPr>
            <w:tcW w:w="1251" w:type="dxa"/>
            <w:shd w:val="clear" w:color="auto" w:fill="F2F2F2"/>
            <w:vAlign w:val="center"/>
          </w:tcPr>
          <w:p w14:paraId="4DE48671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4,8</w:t>
            </w:r>
          </w:p>
        </w:tc>
        <w:tc>
          <w:tcPr>
            <w:tcW w:w="816" w:type="dxa"/>
            <w:shd w:val="clear" w:color="auto" w:fill="F2F2F2"/>
            <w:vAlign w:val="center"/>
          </w:tcPr>
          <w:p w14:paraId="53067A69" w14:textId="77777777" w:rsidR="00255311" w:rsidRDefault="00DD283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38,1</w:t>
            </w:r>
          </w:p>
        </w:tc>
        <w:tc>
          <w:tcPr>
            <w:tcW w:w="1391" w:type="dxa"/>
            <w:shd w:val="clear" w:color="auto" w:fill="F2F2F2"/>
            <w:vAlign w:val="center"/>
          </w:tcPr>
          <w:p w14:paraId="3A92F46C" w14:textId="77777777" w:rsidR="00255311" w:rsidRDefault="00DD283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100</w:t>
            </w:r>
          </w:p>
        </w:tc>
      </w:tr>
    </w:tbl>
    <w:p w14:paraId="4B1E6795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6878A52E" w14:textId="77777777" w:rsidR="00255311" w:rsidRDefault="00255311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27" w:name="_heading=h.3dy6vkm" w:colFirst="0" w:colLast="0"/>
      <w:bookmarkEnd w:id="27"/>
    </w:p>
    <w:p w14:paraId="7765BEAF" w14:textId="77777777" w:rsidR="00255311" w:rsidRPr="009D5533" w:rsidRDefault="00DD283B" w:rsidP="00C96B47">
      <w:pPr>
        <w:pStyle w:val="-2"/>
      </w:pPr>
      <w:bookmarkStart w:id="28" w:name="_Toc210294771"/>
      <w:r w:rsidRPr="009D5533">
        <w:t>1.4. СПЕЦИФИКАЦИЯ ОЦЕНКИ КОМПЕТЕНЦИИ</w:t>
      </w:r>
      <w:bookmarkEnd w:id="28"/>
    </w:p>
    <w:p w14:paraId="15512BC6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14:paraId="20B8ADD2" w14:textId="77777777" w:rsidR="00255311" w:rsidRDefault="00DD283B">
      <w:pPr>
        <w:spacing w:line="240" w:lineRule="auto"/>
        <w:ind w:firstLine="709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Таблица №3</w:t>
      </w:r>
    </w:p>
    <w:p w14:paraId="67F112B3" w14:textId="77777777" w:rsidR="00255311" w:rsidRDefault="00DD283B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Оценка конкурсного задания</w:t>
      </w:r>
    </w:p>
    <w:p w14:paraId="79B8733D" w14:textId="77777777" w:rsidR="009D5533" w:rsidRDefault="009D5533"/>
    <w:tbl>
      <w:tblPr>
        <w:tblStyle w:val="afff8"/>
        <w:tblW w:w="96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0"/>
        <w:gridCol w:w="3030"/>
        <w:gridCol w:w="6045"/>
      </w:tblGrid>
      <w:tr w:rsidR="00255311" w14:paraId="20608959" w14:textId="77777777" w:rsidTr="009D5533">
        <w:trPr>
          <w:tblHeader/>
        </w:trPr>
        <w:tc>
          <w:tcPr>
            <w:tcW w:w="3570" w:type="dxa"/>
            <w:gridSpan w:val="2"/>
            <w:shd w:val="clear" w:color="auto" w:fill="92D050"/>
            <w:noWrap/>
          </w:tcPr>
          <w:p w14:paraId="63FAEE6D" w14:textId="77777777" w:rsidR="00255311" w:rsidRDefault="00DD28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6045" w:type="dxa"/>
            <w:shd w:val="clear" w:color="auto" w:fill="92D050"/>
            <w:noWrap/>
          </w:tcPr>
          <w:p w14:paraId="2C99B925" w14:textId="77777777" w:rsidR="00255311" w:rsidRDefault="00DD28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255311" w14:paraId="7D2AC9B6" w14:textId="77777777" w:rsidTr="009D5533">
        <w:tc>
          <w:tcPr>
            <w:tcW w:w="540" w:type="dxa"/>
            <w:shd w:val="clear" w:color="auto" w:fill="00B050"/>
            <w:noWrap/>
          </w:tcPr>
          <w:p w14:paraId="3281EB0F" w14:textId="77777777" w:rsidR="00255311" w:rsidRDefault="00DD283B">
            <w:pPr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А</w:t>
            </w:r>
          </w:p>
        </w:tc>
        <w:tc>
          <w:tcPr>
            <w:tcW w:w="3030" w:type="dxa"/>
            <w:shd w:val="clear" w:color="auto" w:fill="92D050"/>
            <w:noWrap/>
          </w:tcPr>
          <w:p w14:paraId="3D235C1E" w14:textId="77777777" w:rsidR="00255311" w:rsidRDefault="00DD283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Навыки межличностного общения</w:t>
            </w:r>
          </w:p>
          <w:p w14:paraId="1091B12F" w14:textId="77777777" w:rsidR="00255311" w:rsidRDefault="00255311">
            <w:pPr>
              <w:rPr>
                <w:b/>
                <w:sz w:val="24"/>
                <w:szCs w:val="24"/>
              </w:rPr>
            </w:pPr>
          </w:p>
        </w:tc>
        <w:tc>
          <w:tcPr>
            <w:tcW w:w="6045" w:type="dxa"/>
            <w:shd w:val="clear" w:color="auto" w:fill="auto"/>
            <w:noWrap/>
          </w:tcPr>
          <w:p w14:paraId="40471A16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Коммуникация:</w:t>
            </w:r>
          </w:p>
          <w:p w14:paraId="02C098CF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>
              <w:rPr>
                <w:color w:val="1F1F1F"/>
                <w:sz w:val="22"/>
                <w:szCs w:val="22"/>
                <w:highlight w:val="white"/>
              </w:rPr>
              <w:t>Задано более одного вопроса</w:t>
            </w:r>
          </w:p>
          <w:p w14:paraId="31B2F65F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>
              <w:rPr>
                <w:color w:val="1F1F1F"/>
                <w:sz w:val="22"/>
                <w:szCs w:val="22"/>
                <w:highlight w:val="white"/>
              </w:rPr>
              <w:t>Участник представился перед вопросом</w:t>
            </w:r>
          </w:p>
          <w:p w14:paraId="39A264B2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>
              <w:rPr>
                <w:color w:val="1F1F1F"/>
                <w:sz w:val="22"/>
                <w:szCs w:val="22"/>
                <w:highlight w:val="white"/>
              </w:rPr>
              <w:t>Участник поблагодарил интервьюера за ответ</w:t>
            </w:r>
          </w:p>
          <w:p w14:paraId="25FDC467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Техническое задание:</w:t>
            </w:r>
          </w:p>
          <w:p w14:paraId="13645EB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>
              <w:rPr>
                <w:color w:val="1F1F1F"/>
                <w:sz w:val="22"/>
                <w:szCs w:val="22"/>
                <w:highlight w:val="white"/>
              </w:rPr>
              <w:t>Оформление технического задания в соответствии с требованием</w:t>
            </w:r>
          </w:p>
          <w:p w14:paraId="0C91536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Оформление технического задания в соответствии с требованием</w:t>
            </w:r>
          </w:p>
          <w:p w14:paraId="3E39DC4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Указано расположение объекта</w:t>
            </w:r>
          </w:p>
          <w:p w14:paraId="4CC56B2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Тип объекта</w:t>
            </w:r>
          </w:p>
          <w:p w14:paraId="4CACE10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Площадь объекта</w:t>
            </w:r>
          </w:p>
          <w:p w14:paraId="1F41C14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Состав помещений (после создания планировки)</w:t>
            </w:r>
          </w:p>
          <w:p w14:paraId="38A0A4A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Состав проживающих (пол, возраст, особенности)</w:t>
            </w:r>
          </w:p>
          <w:p w14:paraId="05DA393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Наличие домашних животных</w:t>
            </w:r>
          </w:p>
          <w:p w14:paraId="1FD0FD6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 Увлечения и хобби проживающих, которые необходимо учесть при проектировании</w:t>
            </w:r>
          </w:p>
          <w:p w14:paraId="2F96CBF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Желательные объемно-планировочные решения</w:t>
            </w:r>
          </w:p>
          <w:p w14:paraId="471A766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Потребности заказчика</w:t>
            </w:r>
          </w:p>
          <w:p w14:paraId="5D3D1A71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Стиль интерьера</w:t>
            </w:r>
          </w:p>
          <w:p w14:paraId="0C2C56C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Предпочитаемые цвета </w:t>
            </w:r>
          </w:p>
          <w:p w14:paraId="1C095E6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Требования к системам кондиционирования</w:t>
            </w:r>
          </w:p>
          <w:p w14:paraId="2E76FD3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Требования к системам вентиляции</w:t>
            </w:r>
          </w:p>
          <w:p w14:paraId="25DD0D7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Требования к системам отопления</w:t>
            </w:r>
          </w:p>
          <w:p w14:paraId="2C5B141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Светозащита</w:t>
            </w:r>
            <w:proofErr w:type="spellEnd"/>
          </w:p>
          <w:p w14:paraId="3D1F234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Двери (типы, особенности)</w:t>
            </w:r>
          </w:p>
          <w:p w14:paraId="6E9941F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Окна (варианты замены, типы, особенности, подоконники)</w:t>
            </w:r>
          </w:p>
          <w:p w14:paraId="0884A582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Стены (варианты, особенности, помещения)</w:t>
            </w:r>
          </w:p>
          <w:p w14:paraId="63CE1A9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Пол (варианты, особенности, помещения)</w:t>
            </w:r>
          </w:p>
          <w:p w14:paraId="74DF96D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Потолок (варианты, особенности, помещения)</w:t>
            </w:r>
          </w:p>
          <w:p w14:paraId="40AB34A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Цветовые предпочтения</w:t>
            </w:r>
          </w:p>
          <w:p w14:paraId="030F2C6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Мебель</w:t>
            </w:r>
          </w:p>
          <w:p w14:paraId="7827476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Освещение</w:t>
            </w:r>
          </w:p>
          <w:p w14:paraId="15EC22E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Декор</w:t>
            </w:r>
          </w:p>
          <w:p w14:paraId="1F03BD8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Планируемый срок эксплуатации интерьера</w:t>
            </w:r>
          </w:p>
          <w:p w14:paraId="6D8AB41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Соответствие составленного технического задания интервью заказчика</w:t>
            </w:r>
          </w:p>
        </w:tc>
      </w:tr>
      <w:tr w:rsidR="00255311" w14:paraId="10607425" w14:textId="77777777" w:rsidTr="009D5533">
        <w:tc>
          <w:tcPr>
            <w:tcW w:w="540" w:type="dxa"/>
            <w:shd w:val="clear" w:color="auto" w:fill="00B050"/>
            <w:noWrap/>
          </w:tcPr>
          <w:p w14:paraId="6D894DB7" w14:textId="77777777" w:rsidR="00255311" w:rsidRDefault="00DD283B">
            <w:pPr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lastRenderedPageBreak/>
              <w:t>Б</w:t>
            </w:r>
          </w:p>
        </w:tc>
        <w:tc>
          <w:tcPr>
            <w:tcW w:w="3030" w:type="dxa"/>
            <w:shd w:val="clear" w:color="auto" w:fill="92D050"/>
            <w:noWrap/>
          </w:tcPr>
          <w:p w14:paraId="47775666" w14:textId="77777777" w:rsidR="00255311" w:rsidRDefault="00DD283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Организация рабочего пространства и рабочий процесс</w:t>
            </w:r>
          </w:p>
          <w:p w14:paraId="483A56B4" w14:textId="77777777" w:rsidR="00255311" w:rsidRDefault="00255311">
            <w:pPr>
              <w:rPr>
                <w:b/>
                <w:sz w:val="24"/>
                <w:szCs w:val="24"/>
              </w:rPr>
            </w:pPr>
          </w:p>
        </w:tc>
        <w:tc>
          <w:tcPr>
            <w:tcW w:w="6045" w:type="dxa"/>
            <w:shd w:val="clear" w:color="auto" w:fill="auto"/>
            <w:noWrap/>
          </w:tcPr>
          <w:p w14:paraId="011D1475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Исследования:</w:t>
            </w:r>
          </w:p>
          <w:p w14:paraId="53A6708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Обмерный план оформлен в соответствии с ГОСТ </w:t>
            </w:r>
          </w:p>
          <w:p w14:paraId="33386C8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Указаны высота помещения </w:t>
            </w:r>
          </w:p>
          <w:p w14:paraId="16A72DF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высоты оконных проемов</w:t>
            </w:r>
          </w:p>
          <w:p w14:paraId="269A15F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высоты подоконников</w:t>
            </w:r>
          </w:p>
          <w:p w14:paraId="0048C2E1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Указана глубина оконных проемов</w:t>
            </w:r>
          </w:p>
          <w:p w14:paraId="0268DCA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Указана глубина дверных проемов</w:t>
            </w:r>
          </w:p>
          <w:p w14:paraId="0BE68F6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Указана высота дверных проемов</w:t>
            </w:r>
          </w:p>
          <w:p w14:paraId="271806E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габариты радиаторов, тип подключения</w:t>
            </w:r>
          </w:p>
          <w:p w14:paraId="5FCD6AC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Указаны </w:t>
            </w:r>
            <w:proofErr w:type="spellStart"/>
            <w:r>
              <w:rPr>
                <w:sz w:val="22"/>
                <w:szCs w:val="22"/>
              </w:rPr>
              <w:t>вент.шахты</w:t>
            </w:r>
            <w:proofErr w:type="spellEnd"/>
          </w:p>
          <w:p w14:paraId="66852AF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трубы канализации</w:t>
            </w:r>
          </w:p>
          <w:p w14:paraId="1DCF2F5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Указано расположение коммуникационного щитка с привязкой</w:t>
            </w:r>
          </w:p>
          <w:p w14:paraId="3057C0A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Указаны все размеры стен и конструкций, окон и дверей и их привязка к углам </w:t>
            </w:r>
          </w:p>
          <w:p w14:paraId="318661F1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Разработка планировочного решения и концепции:</w:t>
            </w:r>
          </w:p>
          <w:p w14:paraId="0B6838E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MoodBoard</w:t>
            </w:r>
            <w:proofErr w:type="spellEnd"/>
            <w:r>
              <w:rPr>
                <w:sz w:val="22"/>
                <w:szCs w:val="22"/>
              </w:rPr>
              <w:t xml:space="preserve"> сохранен в формате PDF</w:t>
            </w:r>
          </w:p>
          <w:p w14:paraId="385B2A3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Документ с </w:t>
            </w:r>
            <w:proofErr w:type="spellStart"/>
            <w:r>
              <w:rPr>
                <w:sz w:val="22"/>
                <w:szCs w:val="22"/>
              </w:rPr>
              <w:t>MoodBoard</w:t>
            </w:r>
            <w:proofErr w:type="spellEnd"/>
            <w:r>
              <w:rPr>
                <w:sz w:val="22"/>
                <w:szCs w:val="22"/>
              </w:rPr>
              <w:t>-ом открывается корректно</w:t>
            </w:r>
          </w:p>
          <w:p w14:paraId="1C7054D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MoodBoard</w:t>
            </w:r>
            <w:proofErr w:type="spellEnd"/>
            <w:r>
              <w:rPr>
                <w:sz w:val="22"/>
                <w:szCs w:val="22"/>
              </w:rPr>
              <w:t xml:space="preserve"> выполнен согласно заданного стиля интерьера</w:t>
            </w:r>
          </w:p>
          <w:p w14:paraId="1C732DB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MoodBoard</w:t>
            </w:r>
            <w:proofErr w:type="spellEnd"/>
            <w:r>
              <w:rPr>
                <w:sz w:val="22"/>
                <w:szCs w:val="22"/>
              </w:rPr>
              <w:t xml:space="preserve"> наглядно демонстрирует цветовую гамму будущего интерьера</w:t>
            </w:r>
          </w:p>
          <w:p w14:paraId="09ADCA7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MoodBoard</w:t>
            </w:r>
            <w:proofErr w:type="spellEnd"/>
            <w:r>
              <w:rPr>
                <w:sz w:val="22"/>
                <w:szCs w:val="22"/>
              </w:rPr>
              <w:t xml:space="preserve"> содержит концептуальное решение, которое передает креативную идею</w:t>
            </w:r>
          </w:p>
          <w:p w14:paraId="6B3D93F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MoodBoard</w:t>
            </w:r>
            <w:proofErr w:type="spellEnd"/>
            <w:r>
              <w:rPr>
                <w:sz w:val="22"/>
                <w:szCs w:val="22"/>
              </w:rPr>
              <w:t xml:space="preserve"> содержит примеры декора, отвечающего задаче из ТЗ</w:t>
            </w:r>
          </w:p>
          <w:p w14:paraId="34626F4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Все изображения на </w:t>
            </w:r>
            <w:proofErr w:type="spellStart"/>
            <w:r>
              <w:rPr>
                <w:sz w:val="22"/>
                <w:szCs w:val="22"/>
              </w:rPr>
              <w:t>MoodBoard</w:t>
            </w:r>
            <w:proofErr w:type="spellEnd"/>
            <w:r>
              <w:rPr>
                <w:sz w:val="22"/>
                <w:szCs w:val="22"/>
              </w:rPr>
              <w:t>-е подписаны</w:t>
            </w:r>
          </w:p>
          <w:p w14:paraId="3F53DD12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План расстановки мебели учитывает правила эргономики</w:t>
            </w:r>
          </w:p>
          <w:p w14:paraId="0F54D30F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План расстановки мебели учитывает пожелания заказчика по планировке</w:t>
            </w:r>
          </w:p>
          <w:p w14:paraId="44319FEB" w14:textId="75C97F52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Предложенный план расстановки </w:t>
            </w:r>
            <w:r w:rsidR="009D5533">
              <w:rPr>
                <w:sz w:val="22"/>
                <w:szCs w:val="22"/>
              </w:rPr>
              <w:t>мебели не</w:t>
            </w:r>
            <w:r>
              <w:rPr>
                <w:sz w:val="22"/>
                <w:szCs w:val="22"/>
              </w:rPr>
              <w:t xml:space="preserve"> нарушает правила согласования перепланировок</w:t>
            </w:r>
          </w:p>
          <w:p w14:paraId="3ED0E06C" w14:textId="575CA293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Предложенный план расстановки </w:t>
            </w:r>
            <w:r w:rsidR="009D5533">
              <w:rPr>
                <w:sz w:val="22"/>
                <w:szCs w:val="22"/>
              </w:rPr>
              <w:t>мебели реализуем</w:t>
            </w:r>
            <w:r>
              <w:rPr>
                <w:sz w:val="22"/>
                <w:szCs w:val="22"/>
              </w:rPr>
              <w:t xml:space="preserve"> с технической точки зрения</w:t>
            </w:r>
          </w:p>
          <w:p w14:paraId="6E3E783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 Сноски с пояснениями для неочевидных конструкций</w:t>
            </w:r>
          </w:p>
          <w:p w14:paraId="6D96757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Учтены зазоры для встроенного оборудования\мебели</w:t>
            </w:r>
          </w:p>
          <w:p w14:paraId="4024A1B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Доступ к инженерным коммуникациям не затруднён</w:t>
            </w:r>
          </w:p>
          <w:p w14:paraId="585C6A01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Вся мебель и оборудование подписаны</w:t>
            </w:r>
          </w:p>
          <w:p w14:paraId="6C5B8C9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расстояния между мебелью, проходы, коридоры</w:t>
            </w:r>
          </w:p>
          <w:p w14:paraId="0F2E649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Открытию дверей, шкафов, окон ничего не мешает</w:t>
            </w:r>
          </w:p>
          <w:p w14:paraId="01D5AA9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Учтены шторы, если имеются</w:t>
            </w:r>
          </w:p>
          <w:p w14:paraId="7CFDD2A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 плане присутствуют радиаторы и кондиционеры</w:t>
            </w:r>
          </w:p>
          <w:p w14:paraId="3087E15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Достаточно зон хранения</w:t>
            </w:r>
          </w:p>
          <w:p w14:paraId="67DC6A5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Обеспечен удобный кухонный треугольник</w:t>
            </w:r>
          </w:p>
          <w:p w14:paraId="0DE8A47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Выбраны предметы, пропорциональные друг другу и помещению</w:t>
            </w:r>
          </w:p>
          <w:p w14:paraId="30FA0B5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места расположения щитка, роутера, домофона</w:t>
            </w:r>
          </w:p>
          <w:p w14:paraId="03913B6F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3.Коллажи:</w:t>
            </w:r>
          </w:p>
          <w:p w14:paraId="75A1C15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Выполнены в виде линейной развертки</w:t>
            </w:r>
          </w:p>
          <w:p w14:paraId="5983841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Выполнены в кол-ве 5 шт.: кухня, гостиная, спальная зоны, ванная, прихожая</w:t>
            </w:r>
          </w:p>
          <w:p w14:paraId="256F63D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Минималистичная цветовая схема</w:t>
            </w:r>
          </w:p>
          <w:p w14:paraId="3D56D24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 листе присутствует часть плана с данным помещением в масштабе, с обозначением привязки углам цифрами</w:t>
            </w:r>
          </w:p>
          <w:p w14:paraId="46CDC21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Обозначение габаритов мебели и оборудования</w:t>
            </w:r>
          </w:p>
          <w:p w14:paraId="5E9BAD1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Показаны оконные и дверные проемы, ниши, выступы, прочие архитектурные формы</w:t>
            </w:r>
          </w:p>
          <w:p w14:paraId="154C492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Отражена схема раскладки плитки и прочих декоративных покрытий</w:t>
            </w:r>
          </w:p>
          <w:p w14:paraId="2A9F82C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Показаны привязки сантехники, электрооборудования и вентиляции</w:t>
            </w:r>
          </w:p>
          <w:p w14:paraId="446836A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Вынесены габариты стен и всех декоративных, функциональных и конструктивных элементов с привязками и сопряжением светильников, выключателей и прочих приборов, находящихся в их зоне</w:t>
            </w:r>
          </w:p>
          <w:p w14:paraId="6D0566E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Подписано оборудование, встроенная мебель и прочие предметы интерьера</w:t>
            </w:r>
          </w:p>
          <w:p w14:paraId="03499BA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Цвета соответствуют выбранным материалам или применены текстуры</w:t>
            </w:r>
          </w:p>
          <w:p w14:paraId="39E48F7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Цвета указаны по системе RAL</w:t>
            </w:r>
          </w:p>
        </w:tc>
      </w:tr>
      <w:tr w:rsidR="00255311" w14:paraId="4BC1479F" w14:textId="77777777" w:rsidTr="009D5533">
        <w:tc>
          <w:tcPr>
            <w:tcW w:w="540" w:type="dxa"/>
            <w:shd w:val="clear" w:color="auto" w:fill="00B050"/>
            <w:noWrap/>
          </w:tcPr>
          <w:p w14:paraId="5F54647D" w14:textId="77777777" w:rsidR="00255311" w:rsidRDefault="00DD283B">
            <w:pPr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lastRenderedPageBreak/>
              <w:t>В</w:t>
            </w:r>
          </w:p>
        </w:tc>
        <w:tc>
          <w:tcPr>
            <w:tcW w:w="3030" w:type="dxa"/>
            <w:shd w:val="clear" w:color="auto" w:fill="92D050"/>
            <w:noWrap/>
          </w:tcPr>
          <w:p w14:paraId="43A00054" w14:textId="77777777" w:rsidR="00255311" w:rsidRDefault="00DD283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Изготовление и презентация ассортимента материалов, отделки и изделий для выполнения дизайн-проекта</w:t>
            </w:r>
          </w:p>
          <w:p w14:paraId="6C396616" w14:textId="77777777" w:rsidR="00255311" w:rsidRDefault="00255311">
            <w:pPr>
              <w:rPr>
                <w:b/>
                <w:sz w:val="24"/>
                <w:szCs w:val="24"/>
              </w:rPr>
            </w:pPr>
          </w:p>
        </w:tc>
        <w:tc>
          <w:tcPr>
            <w:tcW w:w="6045" w:type="dxa"/>
            <w:shd w:val="clear" w:color="auto" w:fill="auto"/>
            <w:noWrap/>
          </w:tcPr>
          <w:p w14:paraId="710E5672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Визуализация:</w:t>
            </w:r>
          </w:p>
          <w:p w14:paraId="4E17486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Качество изображения (отсутствие шумов, размытости)</w:t>
            </w:r>
          </w:p>
          <w:p w14:paraId="6E40798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Правильно поставленное освещение</w:t>
            </w:r>
          </w:p>
          <w:p w14:paraId="3A83AE3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Фон за окном присутствует и соответствует действительности</w:t>
            </w:r>
          </w:p>
          <w:p w14:paraId="68BEB92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Ровная геометрия</w:t>
            </w:r>
          </w:p>
          <w:p w14:paraId="77D2438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Наличие мелких деталей (розетки/выключатели)</w:t>
            </w:r>
          </w:p>
          <w:p w14:paraId="587609A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Качественные текстуры</w:t>
            </w:r>
          </w:p>
          <w:p w14:paraId="435E3E7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Правильные информативные ракурсы</w:t>
            </w:r>
          </w:p>
          <w:p w14:paraId="119018E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Выполнено не менее 5 </w:t>
            </w:r>
            <w:proofErr w:type="spellStart"/>
            <w:r>
              <w:rPr>
                <w:sz w:val="22"/>
                <w:szCs w:val="22"/>
              </w:rPr>
              <w:t>рендеров</w:t>
            </w:r>
            <w:proofErr w:type="spellEnd"/>
          </w:p>
          <w:p w14:paraId="60191BE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Присутствие декора</w:t>
            </w:r>
          </w:p>
          <w:p w14:paraId="3E515F84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2.Оформление чертежей:</w:t>
            </w:r>
          </w:p>
          <w:p w14:paraId="52CA0D9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Сохранены в формате PDF</w:t>
            </w:r>
          </w:p>
          <w:p w14:paraId="2C77398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Документы открываются корректно</w:t>
            </w:r>
          </w:p>
          <w:p w14:paraId="74E6152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 каждом чертеже присутствует экспликация с указанием общей площади</w:t>
            </w:r>
          </w:p>
          <w:p w14:paraId="39C66CB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 каждом чертеже присутствуют примечания</w:t>
            </w:r>
          </w:p>
          <w:p w14:paraId="0C453931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Минималистичная цветовая схема</w:t>
            </w:r>
          </w:p>
          <w:p w14:paraId="56AFD3AF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Мебель в полутоне</w:t>
            </w:r>
          </w:p>
          <w:p w14:paraId="3258B3F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 На каждом чертеже присутствует таблица с условными обозначениями</w:t>
            </w:r>
          </w:p>
          <w:p w14:paraId="0FFD114E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 План монтажа:</w:t>
            </w:r>
          </w:p>
          <w:p w14:paraId="7A8D998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Экспликация проемов (обозначение, наименование, размер проема, размер полотна, количество)</w:t>
            </w:r>
          </w:p>
          <w:p w14:paraId="2546BE3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Все проемы на плане помечены обозначением соответствующем таблице экспликации</w:t>
            </w:r>
          </w:p>
          <w:p w14:paraId="25FCCBA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Обозначены размеры, которые необходимо выдержать после чистовой отделки (красный цвет)</w:t>
            </w:r>
          </w:p>
          <w:p w14:paraId="6E1DA6E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все размеры возводимых перегородок и конструкций</w:t>
            </w:r>
          </w:p>
          <w:p w14:paraId="0299A31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Учтено взаимное расположение возводимых и существующих коммуникаций и инженерных сетей</w:t>
            </w:r>
          </w:p>
          <w:p w14:paraId="5B12B732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 План электрики:</w:t>
            </w:r>
          </w:p>
          <w:p w14:paraId="780ACD1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Точки привязок всех осветительных приборов (включая настенные, в нишах, шкафах) </w:t>
            </w:r>
          </w:p>
          <w:p w14:paraId="516AA041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Распределение светильников по группам соответствующих выключателям</w:t>
            </w:r>
          </w:p>
          <w:p w14:paraId="0292C0BF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Указание высот расположения светильников при необходимости (настенные)</w:t>
            </w:r>
          </w:p>
          <w:p w14:paraId="52F91EC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Все группы светильников объединены графически</w:t>
            </w:r>
          </w:p>
          <w:p w14:paraId="3A1E856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Все группы светильников пронумерованы, на всех выключателях подписаны подключаемые группы</w:t>
            </w:r>
          </w:p>
          <w:p w14:paraId="3FF06103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Показано расположение электрощита, его тип и привязка</w:t>
            </w:r>
          </w:p>
          <w:p w14:paraId="03C68A7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Согласовано с расстановкой мебели и расположением розеток</w:t>
            </w:r>
          </w:p>
          <w:p w14:paraId="72BA603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высоты нестандартного размещения выключателей</w:t>
            </w:r>
          </w:p>
          <w:p w14:paraId="730A73F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вытяжки в систему вентиляции в санузлах, обозначены привязки к выключателям</w:t>
            </w:r>
          </w:p>
          <w:p w14:paraId="73100EA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выводы для техники/кондиционеров</w:t>
            </w:r>
          </w:p>
          <w:p w14:paraId="4A0F8FA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выводы для светодиодной подсветки с указанием типа включения</w:t>
            </w:r>
          </w:p>
          <w:p w14:paraId="520722A1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Соблюдены правила эргономики размещения розеток, указано достаточное количество</w:t>
            </w:r>
          </w:p>
          <w:p w14:paraId="76C86B54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 План сантехники:</w:t>
            </w:r>
          </w:p>
          <w:p w14:paraId="01CA647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Показано расположение и размеры ревизионных люков</w:t>
            </w:r>
          </w:p>
          <w:p w14:paraId="4C7DC35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Показано расположение сантехнических приборов с привязкой и типом монтажа</w:t>
            </w:r>
          </w:p>
          <w:p w14:paraId="0FBB8F5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Подписано название каждого сантехнического прибора</w:t>
            </w:r>
          </w:p>
          <w:p w14:paraId="2977BA7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Вынесены габаритные размеры и привязка инсталляции, водонагревателей и прочего оборудования</w:t>
            </w:r>
          </w:p>
          <w:p w14:paraId="7138BB8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Показаны места вывода ГВС, ХВС, канализации</w:t>
            </w:r>
          </w:p>
          <w:p w14:paraId="287FC7A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Количество поворотов сливов не более 3</w:t>
            </w:r>
          </w:p>
          <w:p w14:paraId="491BD4D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Длина сливной трубы от унитаза до стояка не более чем на 1,5 м</w:t>
            </w:r>
          </w:p>
        </w:tc>
      </w:tr>
      <w:tr w:rsidR="00255311" w14:paraId="431604A4" w14:textId="77777777" w:rsidTr="009D5533">
        <w:tc>
          <w:tcPr>
            <w:tcW w:w="540" w:type="dxa"/>
            <w:shd w:val="clear" w:color="auto" w:fill="00B050"/>
            <w:noWrap/>
          </w:tcPr>
          <w:p w14:paraId="50E580D8" w14:textId="77777777" w:rsidR="00255311" w:rsidRDefault="00DD283B">
            <w:pPr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lastRenderedPageBreak/>
              <w:t>Г</w:t>
            </w:r>
          </w:p>
        </w:tc>
        <w:tc>
          <w:tcPr>
            <w:tcW w:w="3030" w:type="dxa"/>
            <w:shd w:val="clear" w:color="auto" w:fill="92D050"/>
            <w:noWrap/>
          </w:tcPr>
          <w:p w14:paraId="0F8CAF65" w14:textId="77777777" w:rsidR="00255311" w:rsidRDefault="00DD283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Решение проблем, новаторство и креативность</w:t>
            </w:r>
          </w:p>
        </w:tc>
        <w:tc>
          <w:tcPr>
            <w:tcW w:w="6045" w:type="dxa"/>
            <w:shd w:val="clear" w:color="auto" w:fill="auto"/>
            <w:noWrap/>
          </w:tcPr>
          <w:p w14:paraId="23316FC3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1.Печать альбома:</w:t>
            </w:r>
          </w:p>
          <w:p w14:paraId="3A995CE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Альбом сохранен единым документом в формате PDF</w:t>
            </w:r>
          </w:p>
          <w:p w14:paraId="288E450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Файл печатается корректно</w:t>
            </w:r>
          </w:p>
          <w:p w14:paraId="74FA7348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Оформление альбома:</w:t>
            </w:r>
          </w:p>
          <w:p w14:paraId="4725804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Файл печатается корректно</w:t>
            </w:r>
          </w:p>
          <w:p w14:paraId="04B6E5A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Наличие титульного листа</w:t>
            </w:r>
          </w:p>
          <w:p w14:paraId="77952AE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Оформление титульного листа </w:t>
            </w:r>
          </w:p>
          <w:p w14:paraId="309BEE0F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Наличие рамки на всех листах, кроме титульного</w:t>
            </w:r>
          </w:p>
          <w:p w14:paraId="69087EF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 адрес объекта в рамке</w:t>
            </w:r>
          </w:p>
          <w:p w14:paraId="05FB37C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Указано наименование листа/чертежа</w:t>
            </w:r>
          </w:p>
          <w:p w14:paraId="119683D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Указаны исполнители/должности, заказчик</w:t>
            </w:r>
          </w:p>
          <w:p w14:paraId="564B8BD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- Листы пронумерованы, указано общее количество листов альбома </w:t>
            </w:r>
          </w:p>
          <w:p w14:paraId="2B40A9A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Указан масштаб </w:t>
            </w:r>
          </w:p>
          <w:p w14:paraId="6AB9FAE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Все листы выполнены на заданном формате согласно шаблона</w:t>
            </w:r>
          </w:p>
          <w:p w14:paraId="7BDB84CC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 Ведомость чертежей:</w:t>
            </w:r>
          </w:p>
          <w:p w14:paraId="2F82833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>Выполнена в виде читабельной таблицы с шапкой</w:t>
            </w:r>
          </w:p>
          <w:p w14:paraId="3CF1A23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Номера листов соответствуют реальному расположению разделов в альбоме</w:t>
            </w:r>
          </w:p>
          <w:p w14:paraId="1CE7DBEA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 Ведомость декора:</w:t>
            </w:r>
          </w:p>
          <w:p w14:paraId="05EC56A2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Выполнена в виде читабельной таблицы с шапкой</w:t>
            </w:r>
          </w:p>
          <w:p w14:paraId="56C4484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Представлено не менее 10 предметов</w:t>
            </w:r>
          </w:p>
        </w:tc>
      </w:tr>
      <w:tr w:rsidR="00255311" w14:paraId="5EF27498" w14:textId="77777777" w:rsidTr="009D5533">
        <w:tc>
          <w:tcPr>
            <w:tcW w:w="540" w:type="dxa"/>
            <w:shd w:val="clear" w:color="auto" w:fill="00B050"/>
            <w:noWrap/>
          </w:tcPr>
          <w:p w14:paraId="3EBCE58A" w14:textId="77777777" w:rsidR="00255311" w:rsidRDefault="00DD283B">
            <w:pPr>
              <w:jc w:val="both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lastRenderedPageBreak/>
              <w:t>Д</w:t>
            </w:r>
          </w:p>
        </w:tc>
        <w:tc>
          <w:tcPr>
            <w:tcW w:w="3030" w:type="dxa"/>
            <w:shd w:val="clear" w:color="auto" w:fill="92D050"/>
            <w:noWrap/>
          </w:tcPr>
          <w:p w14:paraId="6FBEB06D" w14:textId="77777777" w:rsidR="00255311" w:rsidRDefault="00DD283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Реализация и завершение дизайн-проекта</w:t>
            </w:r>
          </w:p>
        </w:tc>
        <w:tc>
          <w:tcPr>
            <w:tcW w:w="6045" w:type="dxa"/>
            <w:shd w:val="clear" w:color="auto" w:fill="auto"/>
            <w:noWrap/>
          </w:tcPr>
          <w:p w14:paraId="018348E0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Презентация проекта:</w:t>
            </w:r>
          </w:p>
          <w:p w14:paraId="248F75D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Количество слайдов более 10</w:t>
            </w:r>
          </w:p>
          <w:p w14:paraId="2EA8A95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Читаемость слайдов</w:t>
            </w:r>
          </w:p>
          <w:p w14:paraId="1775A46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Выдержан контраст фон-текст</w:t>
            </w:r>
          </w:p>
          <w:p w14:paraId="17318057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Наличие и обоснованность графического оформления</w:t>
            </w:r>
          </w:p>
          <w:p w14:paraId="6115552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Незагруженность</w:t>
            </w:r>
            <w:proofErr w:type="spellEnd"/>
            <w:r>
              <w:rPr>
                <w:sz w:val="22"/>
                <w:szCs w:val="22"/>
              </w:rPr>
              <w:t xml:space="preserve"> слайдов</w:t>
            </w:r>
          </w:p>
          <w:p w14:paraId="0A7146B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Единый стиль оформления</w:t>
            </w:r>
          </w:p>
          <w:p w14:paraId="36B2FF2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Наличие титульного листа презентации</w:t>
            </w:r>
          </w:p>
          <w:p w14:paraId="0BF41E45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Отсутствие ошибок правописания и опечаток</w:t>
            </w:r>
          </w:p>
          <w:p w14:paraId="2F39E408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Наличие финального слайда</w:t>
            </w:r>
          </w:p>
          <w:p w14:paraId="5AEDCBC4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Устная защита проекта:</w:t>
            </w:r>
          </w:p>
          <w:p w14:paraId="6FAEF54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Устная презентация длилась от 5 до 7 минут</w:t>
            </w:r>
          </w:p>
          <w:p w14:paraId="2604347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Устная презентация по памяти</w:t>
            </w:r>
          </w:p>
          <w:p w14:paraId="0A5D1EA2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Понятная связная подача информации</w:t>
            </w:r>
          </w:p>
          <w:p w14:paraId="316CF42F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Зрительный контакт</w:t>
            </w:r>
          </w:p>
          <w:p w14:paraId="3BE085E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Все основные моменты вдохновения развития полностью объяснены</w:t>
            </w:r>
          </w:p>
          <w:p w14:paraId="2F7E4FD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Импровизационное начало</w:t>
            </w:r>
          </w:p>
          <w:p w14:paraId="1BCA42F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Завершение доклада</w:t>
            </w:r>
          </w:p>
          <w:p w14:paraId="3978300F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Ответы на все вопросы убедительные, аргументированные</w:t>
            </w:r>
          </w:p>
          <w:p w14:paraId="52D894FA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Краткость, ясность, четкость ответов</w:t>
            </w:r>
          </w:p>
          <w:p w14:paraId="59D81961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Уверенность владения собой</w:t>
            </w:r>
          </w:p>
          <w:p w14:paraId="525280EB" w14:textId="77777777" w:rsidR="00255311" w:rsidRDefault="00DD28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b/>
                <w:color w:val="000000"/>
                <w:sz w:val="22"/>
                <w:szCs w:val="22"/>
                <w:highlight w:val="white"/>
              </w:rPr>
              <w:t>Общее проектное решение, устная презентация</w:t>
            </w:r>
            <w:r>
              <w:rPr>
                <w:b/>
                <w:sz w:val="22"/>
                <w:szCs w:val="22"/>
              </w:rPr>
              <w:t>:</w:t>
            </w:r>
          </w:p>
          <w:p w14:paraId="422899A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Объяснена основная идея/концепт</w:t>
            </w:r>
          </w:p>
          <w:p w14:paraId="2A9C67A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Объяснены (пояснены) источники вдохновения</w:t>
            </w:r>
          </w:p>
          <w:p w14:paraId="4D422BE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Выводы о потребностях заказчика сделаны и пояснены</w:t>
            </w:r>
          </w:p>
          <w:p w14:paraId="7E9BA890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Кратко описан объект, его назначение и расположение</w:t>
            </w:r>
          </w:p>
          <w:p w14:paraId="349EA67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Сформулировано техническое задание</w:t>
            </w:r>
          </w:p>
          <w:p w14:paraId="4565946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Описана планировочная ситуация, необходимость демонтажа и монтажа новых конструкций</w:t>
            </w:r>
          </w:p>
          <w:p w14:paraId="64FBE7F9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Указано и объяснено стилистическое решение</w:t>
            </w:r>
          </w:p>
          <w:p w14:paraId="2EFF1526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Указаны и объяснены доминирующие цвета и текстуры </w:t>
            </w:r>
          </w:p>
          <w:p w14:paraId="0ADB168B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Объяснены решения зонирования</w:t>
            </w:r>
          </w:p>
          <w:p w14:paraId="11FC8DC4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Объяснены решения по выбору декора </w:t>
            </w:r>
          </w:p>
          <w:p w14:paraId="20D765AE" w14:textId="79CDE4CB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9D5533">
              <w:rPr>
                <w:sz w:val="22"/>
                <w:szCs w:val="22"/>
              </w:rPr>
              <w:t>Объяснена расстановка</w:t>
            </w:r>
            <w:r>
              <w:rPr>
                <w:sz w:val="22"/>
                <w:szCs w:val="22"/>
              </w:rPr>
              <w:t xml:space="preserve"> мебели и оборудования</w:t>
            </w:r>
          </w:p>
          <w:p w14:paraId="02649703" w14:textId="77777777" w:rsidR="00255311" w:rsidRDefault="00DD283B">
            <w:pPr>
              <w:rPr>
                <w:b/>
                <w:color w:val="000000"/>
                <w:sz w:val="22"/>
                <w:szCs w:val="22"/>
                <w:highlight w:val="white"/>
              </w:rPr>
            </w:pPr>
            <w:r>
              <w:rPr>
                <w:b/>
                <w:sz w:val="22"/>
                <w:szCs w:val="22"/>
              </w:rPr>
              <w:t xml:space="preserve">4. </w:t>
            </w:r>
            <w:r>
              <w:rPr>
                <w:b/>
                <w:color w:val="000000"/>
                <w:sz w:val="22"/>
                <w:szCs w:val="22"/>
                <w:highlight w:val="white"/>
              </w:rPr>
              <w:t>Новаторство, креативность:</w:t>
            </w:r>
          </w:p>
          <w:p w14:paraId="6801F68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Общее эстетическое впечатление от проекта</w:t>
            </w:r>
          </w:p>
          <w:p w14:paraId="2E5C5C5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Общее решение предложено в рамках современных трендов</w:t>
            </w:r>
          </w:p>
          <w:p w14:paraId="28501DC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Проект интерьера соответствует техническому заданию</w:t>
            </w:r>
          </w:p>
          <w:p w14:paraId="2493F5ED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Декор подобран верно, в заданном стиле</w:t>
            </w:r>
          </w:p>
          <w:p w14:paraId="5B4E3E44" w14:textId="74B633D6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Представленный </w:t>
            </w:r>
            <w:r w:rsidR="009D5533">
              <w:rPr>
                <w:sz w:val="22"/>
                <w:szCs w:val="22"/>
              </w:rPr>
              <w:t>проект дизайна</w:t>
            </w:r>
            <w:r>
              <w:rPr>
                <w:sz w:val="22"/>
                <w:szCs w:val="22"/>
              </w:rPr>
              <w:t xml:space="preserve"> интерьера демонстрирует авторскую индивидуальность</w:t>
            </w:r>
          </w:p>
          <w:p w14:paraId="63B7A73E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 Цветовое решение дизайна проекта интерьера решено в соответствии с заданным стилем интерьера</w:t>
            </w:r>
          </w:p>
          <w:p w14:paraId="1797EEFC" w14:textId="77777777" w:rsidR="00255311" w:rsidRDefault="00DD28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Дизайн интерьера четко передает стиль</w:t>
            </w:r>
          </w:p>
          <w:p w14:paraId="3AB7FDE2" w14:textId="77777777" w:rsidR="00255311" w:rsidRDefault="00DD283B">
            <w:pPr>
              <w:rPr>
                <w:b/>
                <w:color w:val="000000"/>
                <w:sz w:val="22"/>
                <w:szCs w:val="22"/>
                <w:highlight w:val="white"/>
              </w:rPr>
            </w:pPr>
            <w:r>
              <w:rPr>
                <w:b/>
                <w:sz w:val="22"/>
                <w:szCs w:val="22"/>
              </w:rPr>
              <w:t xml:space="preserve">5. </w:t>
            </w:r>
            <w:r>
              <w:rPr>
                <w:b/>
                <w:color w:val="000000"/>
                <w:sz w:val="22"/>
                <w:szCs w:val="22"/>
                <w:highlight w:val="white"/>
              </w:rPr>
              <w:t>Выполнение:</w:t>
            </w:r>
          </w:p>
          <w:p w14:paraId="3F9393C1" w14:textId="77777777" w:rsidR="00255311" w:rsidRDefault="00DD283B">
            <w:pPr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- Рабочее пространство чистое по окончании рабочего дня</w:t>
            </w:r>
          </w:p>
          <w:p w14:paraId="1B9825FD" w14:textId="77777777" w:rsidR="00255311" w:rsidRDefault="00DD283B">
            <w:pPr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- Соблюдены санитарные и гигиенические нормы</w:t>
            </w:r>
          </w:p>
          <w:p w14:paraId="36F60A57" w14:textId="77777777" w:rsidR="00255311" w:rsidRDefault="00DD283B">
            <w:pPr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- Работа выполнена полностью</w:t>
            </w:r>
          </w:p>
          <w:p w14:paraId="17F784A0" w14:textId="77777777" w:rsidR="00255311" w:rsidRDefault="00DD283B">
            <w:pPr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- Соблюдение регламента чемпионата</w:t>
            </w:r>
          </w:p>
          <w:p w14:paraId="0DA79983" w14:textId="77777777" w:rsidR="00255311" w:rsidRDefault="00DD283B">
            <w:pPr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- Соблюдение техники безопасности на площадке</w:t>
            </w:r>
          </w:p>
          <w:p w14:paraId="71B8F095" w14:textId="77777777" w:rsidR="00255311" w:rsidRDefault="00DD283B">
            <w:pPr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- Организация рабочего пространства</w:t>
            </w:r>
          </w:p>
        </w:tc>
      </w:tr>
    </w:tbl>
    <w:p w14:paraId="166FDDC9" w14:textId="77777777" w:rsidR="00255311" w:rsidRDefault="00255311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9C3771" w14:textId="3C0BFA63" w:rsidR="00255311" w:rsidRPr="009D5533" w:rsidRDefault="00DD283B" w:rsidP="00C96B47">
      <w:pPr>
        <w:pStyle w:val="-2"/>
      </w:pPr>
      <w:bookmarkStart w:id="29" w:name="_Toc210294772"/>
      <w:r w:rsidRPr="009D5533">
        <w:t>1.5. КОНКУРСНОЕ ЗАДАНИЕ</w:t>
      </w:r>
      <w:bookmarkEnd w:id="29"/>
    </w:p>
    <w:p w14:paraId="7007D891" w14:textId="77777777" w:rsidR="00255311" w:rsidRDefault="00DD283B" w:rsidP="009D55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Общая продолжительность Конкурсного задания: 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ч.</w:t>
      </w:r>
    </w:p>
    <w:p w14:paraId="780C2FCE" w14:textId="77777777" w:rsidR="00255311" w:rsidRDefault="00DD283B" w:rsidP="009D55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дней</w:t>
      </w:r>
    </w:p>
    <w:p w14:paraId="0692D8DE" w14:textId="77777777" w:rsidR="00255311" w:rsidRDefault="00255311" w:rsidP="009D55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A9666D5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14:paraId="06F3DD56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Оценка знаний участника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знаний/оценки квалификации.</w:t>
      </w:r>
    </w:p>
    <w:p w14:paraId="547EEB8E" w14:textId="77777777" w:rsidR="00255311" w:rsidRDefault="00255311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41F9316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1.5.1. Разработка конкурсного задания </w:t>
      </w:r>
    </w:p>
    <w:p w14:paraId="6A5A6711" w14:textId="77777777" w:rsidR="00255311" w:rsidRDefault="00255311" w:rsidP="009D553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5362F99E" w14:textId="452649DE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Конкурсное задание состоит из 5 модулей, включает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обязательную к выполнению часть (инвариант) – 3 модуля, и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вариативную часть – 2 модуля. Общее количество баллов конкурсного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задания составляет 100.</w:t>
      </w:r>
    </w:p>
    <w:p w14:paraId="36E68B33" w14:textId="290CBD63" w:rsidR="00255311" w:rsidRDefault="00DD283B" w:rsidP="009D5533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Обязательная к выполнению часть (инвариант) выполняется всеми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регионами без исключения на всех уровнях чемпионатов.</w:t>
      </w:r>
    </w:p>
    <w:p w14:paraId="6757ABE8" w14:textId="3B179678" w:rsidR="00255311" w:rsidRDefault="00DD283B" w:rsidP="009D5533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Количество модулей из вариативной части, выбирается регионом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самостоятельно в зависимости от материальных возможностей площадки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соревнований и потребностей работодателей региона в соответствующих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специалистах. В случае если ни один из модулей вариативной части не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подходит под запрос работодателя конкретного региона, то вариативные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модули формируется регионом самостоятельно под запрос работодателя.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 этом, время на выполнение модуля и количество баллов в критериях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оценки по аспектам не меняются.</w:t>
      </w:r>
    </w:p>
    <w:p w14:paraId="296AC537" w14:textId="77777777" w:rsidR="00255311" w:rsidRDefault="00255311" w:rsidP="009D5533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4A622D16" w14:textId="77777777" w:rsidR="00255311" w:rsidRDefault="00DD283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30" w:name="_heading=h.jm26a67p7w4m" w:colFirst="0" w:colLast="0"/>
      <w:bookmarkStart w:id="31" w:name="_heading=h.1t3h5sf" w:colFirst="0" w:colLast="0"/>
      <w:bookmarkEnd w:id="30"/>
      <w:bookmarkEnd w:id="31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1.5.2. Структура модулей конкурсного задания (инвариант/вариатив)</w:t>
      </w:r>
    </w:p>
    <w:p w14:paraId="3368782A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9D6AE8F" w14:textId="77777777" w:rsidR="00255311" w:rsidRDefault="00DD283B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Модуль 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 Навыки межличностного общения (Вариатив)</w:t>
      </w:r>
    </w:p>
    <w:p w14:paraId="4BF392D8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1 час.</w:t>
      </w:r>
    </w:p>
    <w:p w14:paraId="5A553BB6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2E0ADC1" w14:textId="77777777" w:rsidR="00255311" w:rsidRDefault="00DD283B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0768986" w14:textId="77777777" w:rsidR="00255311" w:rsidRDefault="00DD283B">
      <w:pPr>
        <w:spacing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Основная задача выполнения модуля А заключается в составлении технического задания на выполнение дизайн-проекта квартиры, ориентированном на определенного потребителя.</w:t>
      </w:r>
    </w:p>
    <w:p w14:paraId="3FB331B9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Оборудование и материалы:</w:t>
      </w:r>
    </w:p>
    <w:p w14:paraId="58875C73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Папка д/черчения А3, карандаш ч\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3 шт., ластик. </w:t>
      </w:r>
    </w:p>
    <w:p w14:paraId="5BF2843D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Компьютер в сборе с монитором, клавиатура и мышь. </w:t>
      </w:r>
    </w:p>
    <w:p w14:paraId="01C7F78C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Рекомендуемое ПО: интернет-браузер, MS Office,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Планоплан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Adobe Photoshop. </w:t>
      </w:r>
    </w:p>
    <w:p w14:paraId="6F707219" w14:textId="77777777" w:rsidR="00255311" w:rsidRDefault="00255311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7D62AC9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 началом выполнения конкурсного задания конкурсанты знакомятся с потенциальным заказчиком, интервью с которым длится 15 минут. После завершения рассказа заказчика о себе и своих пожеланиях к интерьеру, у конкурсантов есть возможность задать вопросы заказчику (15 минут времени для всех конкурсантов).</w:t>
      </w:r>
    </w:p>
    <w:p w14:paraId="7E343B9B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основании интервью конкурсанты в рамках выполнения конкурсного задания составляют техническое задание на выполнение дизайн-проекта, с учетом психологии и пожеланий заказчика.</w:t>
      </w:r>
    </w:p>
    <w:p w14:paraId="34DF9A4D" w14:textId="77777777" w:rsidR="00255311" w:rsidRDefault="00DD283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Составить и использовать техническое задание на проектирование в форме таблицы, на основе требований заказчика, и подготовить для печати (см. таблицу 1 в прил.).</w:t>
      </w:r>
    </w:p>
    <w:p w14:paraId="012F5285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Техническое задание необходимо сохранить в формате DOC, назвать файл “Техническое задание - участник №___”</w:t>
      </w:r>
    </w:p>
    <w:p w14:paraId="0F7D63EE" w14:textId="77777777" w:rsidR="00255311" w:rsidRDefault="00255311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86F49FF" w14:textId="77777777" w:rsidR="00255311" w:rsidRDefault="00DD283B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Форма технического задания</w:t>
      </w:r>
    </w:p>
    <w:p w14:paraId="4076AB3E" w14:textId="77777777" w:rsidR="00255311" w:rsidRDefault="00DD283B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Таблица №4</w:t>
      </w:r>
    </w:p>
    <w:p w14:paraId="23944563" w14:textId="77777777" w:rsidR="00255311" w:rsidRDefault="00255311">
      <w:pPr>
        <w:spacing w:line="240" w:lineRule="auto"/>
        <w:ind w:firstLine="851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</w:p>
    <w:tbl>
      <w:tblPr>
        <w:tblStyle w:val="afff9"/>
        <w:tblW w:w="9629" w:type="dxa"/>
        <w:tblInd w:w="0" w:type="dxa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Look w:val="0400" w:firstRow="0" w:lastRow="0" w:firstColumn="0" w:lastColumn="0" w:noHBand="0" w:noVBand="1"/>
      </w:tblPr>
      <w:tblGrid>
        <w:gridCol w:w="456"/>
        <w:gridCol w:w="2091"/>
        <w:gridCol w:w="7082"/>
      </w:tblGrid>
      <w:tr w:rsidR="00255311" w14:paraId="58906FA9" w14:textId="77777777">
        <w:tc>
          <w:tcPr>
            <w:tcW w:w="456" w:type="dxa"/>
          </w:tcPr>
          <w:p w14:paraId="0A36B4F8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091" w:type="dxa"/>
          </w:tcPr>
          <w:p w14:paraId="6FC944F0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</w:tc>
        <w:tc>
          <w:tcPr>
            <w:tcW w:w="7082" w:type="dxa"/>
          </w:tcPr>
          <w:p w14:paraId="1766A9E5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Пожелания заказчика</w:t>
            </w:r>
          </w:p>
        </w:tc>
      </w:tr>
      <w:tr w:rsidR="00255311" w14:paraId="2DE1ADD3" w14:textId="77777777">
        <w:tc>
          <w:tcPr>
            <w:tcW w:w="456" w:type="dxa"/>
          </w:tcPr>
          <w:p w14:paraId="38188C73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91" w:type="dxa"/>
          </w:tcPr>
          <w:p w14:paraId="20D0DA64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Тип помещения</w:t>
            </w:r>
          </w:p>
        </w:tc>
        <w:tc>
          <w:tcPr>
            <w:tcW w:w="7082" w:type="dxa"/>
          </w:tcPr>
          <w:p w14:paraId="0756F42A" w14:textId="77777777" w:rsidR="00255311" w:rsidRDefault="00255311">
            <w:pPr>
              <w:jc w:val="center"/>
              <w:rPr>
                <w:sz w:val="24"/>
                <w:szCs w:val="24"/>
              </w:rPr>
            </w:pPr>
          </w:p>
        </w:tc>
      </w:tr>
      <w:tr w:rsidR="00255311" w14:paraId="088050CC" w14:textId="77777777">
        <w:tc>
          <w:tcPr>
            <w:tcW w:w="456" w:type="dxa"/>
          </w:tcPr>
          <w:p w14:paraId="45D644D4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91" w:type="dxa"/>
          </w:tcPr>
          <w:p w14:paraId="481B564D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Заказчик (м/ж)</w:t>
            </w:r>
          </w:p>
        </w:tc>
        <w:tc>
          <w:tcPr>
            <w:tcW w:w="7082" w:type="dxa"/>
          </w:tcPr>
          <w:p w14:paraId="5BCAA748" w14:textId="77777777" w:rsidR="00255311" w:rsidRDefault="00255311">
            <w:pPr>
              <w:jc w:val="center"/>
              <w:rPr>
                <w:sz w:val="24"/>
                <w:szCs w:val="24"/>
              </w:rPr>
            </w:pPr>
          </w:p>
        </w:tc>
      </w:tr>
      <w:tr w:rsidR="00255311" w14:paraId="175196BD" w14:textId="77777777">
        <w:tc>
          <w:tcPr>
            <w:tcW w:w="456" w:type="dxa"/>
          </w:tcPr>
          <w:p w14:paraId="3DA85B35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91" w:type="dxa"/>
          </w:tcPr>
          <w:p w14:paraId="7EBFC376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</w:t>
            </w:r>
          </w:p>
        </w:tc>
        <w:tc>
          <w:tcPr>
            <w:tcW w:w="7082" w:type="dxa"/>
          </w:tcPr>
          <w:p w14:paraId="1DBA8373" w14:textId="77777777" w:rsidR="00255311" w:rsidRDefault="00255311">
            <w:pPr>
              <w:jc w:val="center"/>
              <w:rPr>
                <w:sz w:val="24"/>
                <w:szCs w:val="24"/>
              </w:rPr>
            </w:pPr>
          </w:p>
        </w:tc>
      </w:tr>
      <w:tr w:rsidR="00255311" w14:paraId="29C025F2" w14:textId="77777777">
        <w:tc>
          <w:tcPr>
            <w:tcW w:w="456" w:type="dxa"/>
          </w:tcPr>
          <w:p w14:paraId="3010A0D6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91" w:type="dxa"/>
          </w:tcPr>
          <w:p w14:paraId="08F6F2DC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Стиль</w:t>
            </w:r>
          </w:p>
        </w:tc>
        <w:tc>
          <w:tcPr>
            <w:tcW w:w="7082" w:type="dxa"/>
          </w:tcPr>
          <w:p w14:paraId="04CF8F7B" w14:textId="77777777" w:rsidR="00255311" w:rsidRDefault="00255311">
            <w:pPr>
              <w:jc w:val="center"/>
              <w:rPr>
                <w:sz w:val="24"/>
                <w:szCs w:val="24"/>
              </w:rPr>
            </w:pPr>
          </w:p>
        </w:tc>
      </w:tr>
      <w:tr w:rsidR="00255311" w14:paraId="5D0586D3" w14:textId="77777777">
        <w:tc>
          <w:tcPr>
            <w:tcW w:w="456" w:type="dxa"/>
          </w:tcPr>
          <w:p w14:paraId="4B7C7A99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91" w:type="dxa"/>
          </w:tcPr>
          <w:p w14:paraId="01781694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Цветовая гамма</w:t>
            </w:r>
          </w:p>
        </w:tc>
        <w:tc>
          <w:tcPr>
            <w:tcW w:w="7082" w:type="dxa"/>
          </w:tcPr>
          <w:p w14:paraId="7706DAD1" w14:textId="77777777" w:rsidR="00255311" w:rsidRDefault="00255311">
            <w:pPr>
              <w:jc w:val="center"/>
              <w:rPr>
                <w:sz w:val="24"/>
                <w:szCs w:val="24"/>
              </w:rPr>
            </w:pPr>
          </w:p>
        </w:tc>
      </w:tr>
      <w:tr w:rsidR="00255311" w14:paraId="64714D5A" w14:textId="77777777">
        <w:tc>
          <w:tcPr>
            <w:tcW w:w="456" w:type="dxa"/>
          </w:tcPr>
          <w:p w14:paraId="38123E9E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2091" w:type="dxa"/>
          </w:tcPr>
          <w:p w14:paraId="2EF917CE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7082" w:type="dxa"/>
          </w:tcPr>
          <w:p w14:paraId="2512FC99" w14:textId="77777777" w:rsidR="00255311" w:rsidRDefault="00255311">
            <w:pPr>
              <w:jc w:val="center"/>
              <w:rPr>
                <w:sz w:val="24"/>
                <w:szCs w:val="24"/>
              </w:rPr>
            </w:pPr>
          </w:p>
        </w:tc>
      </w:tr>
      <w:tr w:rsidR="00255311" w14:paraId="6405B8FB" w14:textId="77777777">
        <w:tc>
          <w:tcPr>
            <w:tcW w:w="456" w:type="dxa"/>
          </w:tcPr>
          <w:p w14:paraId="69B15261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2091" w:type="dxa"/>
          </w:tcPr>
          <w:p w14:paraId="52B24787" w14:textId="77777777" w:rsidR="00255311" w:rsidRDefault="00DD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7082" w:type="dxa"/>
          </w:tcPr>
          <w:p w14:paraId="1C6EDC4A" w14:textId="77777777" w:rsidR="00255311" w:rsidRDefault="0025531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A965491" w14:textId="77777777" w:rsidR="00255311" w:rsidRDefault="00255311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4372149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 выполнении модуля А конкурсант может переходить к модулю Б, в рамках конкурсного дня.</w:t>
      </w:r>
    </w:p>
    <w:p w14:paraId="5204A27E" w14:textId="77777777" w:rsidR="00255311" w:rsidRDefault="0025531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147DE7" w14:textId="2050DEB0" w:rsidR="00255311" w:rsidRDefault="00DD283B" w:rsidP="009D5533">
      <w:pPr>
        <w:ind w:firstLine="709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Модуль Б.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Организация рабочего пространства и рабочий </w:t>
      </w:r>
      <w:r w:rsidR="009D5533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роцесс (Инвариант)</w:t>
      </w:r>
    </w:p>
    <w:p w14:paraId="762EDCA2" w14:textId="77777777" w:rsidR="00255311" w:rsidRDefault="00DD283B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7 часов.</w:t>
      </w:r>
    </w:p>
    <w:p w14:paraId="7ED32B42" w14:textId="77777777" w:rsidR="00255311" w:rsidRDefault="0025531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2F7F49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Основная задача выполнения модуля Б заключается в разработке проектного решения на основе технического задания на проектирование интерьера квартиры </w:t>
      </w:r>
      <w:r>
        <w:rPr>
          <w:rFonts w:ascii="Times New Roman" w:eastAsia="Times New Roman" w:hAnsi="Times New Roman" w:cs="Times New Roman"/>
          <w:sz w:val="28"/>
          <w:szCs w:val="28"/>
        </w:rPr>
        <w:t>в заданной стилистике, с учетом потребностей и пожеланий заказчика.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Квартира представляется в виде электронной схемы.</w:t>
      </w:r>
    </w:p>
    <w:p w14:paraId="6732D42E" w14:textId="77777777" w:rsidR="00255311" w:rsidRDefault="00255311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402DF8D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Оборудование и материалы:</w:t>
      </w:r>
    </w:p>
    <w:p w14:paraId="1D46DAD9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Папка д/черчения А3, карандаш ч\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3 шт., ластик. </w:t>
      </w:r>
    </w:p>
    <w:p w14:paraId="42467A45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Компьютер в сборе с монитором, клавиатура и мышь. </w:t>
      </w:r>
    </w:p>
    <w:p w14:paraId="24CD6ED4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Рекомендуемое ПО: интернет-браузер, MS Office,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Планоплан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Adobe Photoshop.</w:t>
      </w:r>
    </w:p>
    <w:p w14:paraId="3636C255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выполнении необходимо:</w:t>
      </w:r>
    </w:p>
    <w:p w14:paraId="6DCA13DD" w14:textId="1A9A1A31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еречертить обмерный план согласно ГОСТа и внести на него все необходимые данные в программе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Планоплан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На чертеже должны присутствовать габаритные размеры помещения, размеры и привязка оконных и дверных проемов, инженерного оборудования. Сохранить в папке 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>участника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формате PDF, назвать файл “Обмерный план - участник №___”.</w:t>
      </w:r>
    </w:p>
    <w:p w14:paraId="7C68EF15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Разработать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Moodboard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отражением идеи дизайна в Adobe Photoshop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сохранить в своей папке в формате PDF, назвать файл “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Moodboard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- участник №___”.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Moodboard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должен содержать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колористическое решение, подбор материалов с пояснением, изображение аналогов интерьера (не менее 4), </w:t>
      </w:r>
      <w:r>
        <w:rPr>
          <w:rFonts w:ascii="Times New Roman" w:eastAsia="Times New Roman" w:hAnsi="Times New Roman" w:cs="Times New Roman"/>
          <w:sz w:val="28"/>
          <w:szCs w:val="28"/>
        </w:rPr>
        <w:t>декор интерьера, концептуальная задумка.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Формат А3, ориентация альбомная, разрешение 300 пикселей на дюйм.</w:t>
      </w:r>
    </w:p>
    <w:p w14:paraId="60A8E4C0" w14:textId="4371237F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Разработать план квартиры с расстановкой мебели 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программе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Планоплан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руководствуясь Техническим заданием, нормами эргономики, правилами перепланировки и техническими возможностями. Сохранить в папке 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>участника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формате PDF, назвать файл “План расстановки мебели - участник №___”.</w:t>
      </w:r>
    </w:p>
    <w:p w14:paraId="4A5C77C9" w14:textId="6D269D6F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Разработать линейные коллажи, передающие все цветовые и декоративные решения, мебель, отделку помещения по зонам: кухня, гостиная, спальная зона, ванная и прихожая. Сохранить в папке 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>участника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формате PDF, назвать файл “Коллаж №1 - участник №___”.</w:t>
      </w:r>
    </w:p>
    <w:p w14:paraId="586C3249" w14:textId="77777777" w:rsidR="00255311" w:rsidRDefault="00DD28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</w:t>
      </w:r>
    </w:p>
    <w:p w14:paraId="49D1F34F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 </w:t>
      </w:r>
      <w:r>
        <w:rPr>
          <w:rFonts w:ascii="Times New Roman" w:eastAsia="Times New Roman" w:hAnsi="Times New Roman" w:cs="Times New Roman"/>
          <w:sz w:val="28"/>
          <w:szCs w:val="28"/>
        </w:rPr>
        <w:t>чертежи должны иметь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указание масштаба (при наличии), примечания, условные обозначения,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оформлены в соответствии с ГОСТ и СПДС и подписаны номером участника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7D67E8F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AC20AA4" w14:textId="77777777" w:rsidR="00255311" w:rsidRDefault="00DD283B">
      <w:pPr>
        <w:ind w:firstLine="709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Модуль 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 Изготовление и презентация ассортимента материалов, отделки и изделий для выполнения дизайн-проекта (Инвариант)</w:t>
      </w:r>
    </w:p>
    <w:p w14:paraId="611F157C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8 часов.</w:t>
      </w:r>
    </w:p>
    <w:p w14:paraId="00882312" w14:textId="77777777" w:rsidR="00255311" w:rsidRDefault="00255311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B62809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42A811E" w14:textId="77777777" w:rsidR="00255311" w:rsidRDefault="00DD283B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Выполнение рабочих чертежей раздела АИ (архитектурное решение интерьера)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визуализации.</w:t>
      </w:r>
    </w:p>
    <w:p w14:paraId="2DA82271" w14:textId="77777777" w:rsidR="00255311" w:rsidRDefault="0025531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3E1FAB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Оборудование и материалы:</w:t>
      </w:r>
    </w:p>
    <w:p w14:paraId="3851BC10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Компьютер в сборе с монитором, клавиатура и мышь.</w:t>
      </w:r>
      <w:r>
        <w:rPr>
          <w:rFonts w:ascii="Calibri" w:eastAsia="Calibri" w:hAnsi="Calibri" w:cs="Calibri"/>
          <w:color w:val="000000"/>
        </w:rPr>
        <w:t> </w:t>
      </w:r>
    </w:p>
    <w:p w14:paraId="32A87C98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Рекомендуемое ПО: интернет-браузер, MS Office,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Планоплан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Adobe Photoshop. </w:t>
      </w:r>
    </w:p>
    <w:p w14:paraId="04C09157" w14:textId="77777777" w:rsidR="00255311" w:rsidRDefault="0025531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9459F8" w14:textId="77777777" w:rsidR="00255311" w:rsidRDefault="00DD283B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 выполнении модуля В необходимо:</w:t>
      </w:r>
    </w:p>
    <w:p w14:paraId="584C751B" w14:textId="3414DDA8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Разработать следующие чертежи: план монтажа,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электрики 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>с указанием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привязки светильников и выключателей. указанием розеток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 план сантехники с привязкой центральной оси выводов,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 также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визуализация.</w:t>
      </w:r>
    </w:p>
    <w:p w14:paraId="083569E0" w14:textId="77777777" w:rsidR="00255311" w:rsidRDefault="00255311">
      <w:pPr>
        <w:spacing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042B5A6B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Визуализация - это 3Д-эскизы интерьера помещений или функциональных зон проектируемого пространства, отражающие функцию помещений или функциональных зон, стилевое и цветовое решение, характер отделочных материалов, расстановку интерьерного оборудования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Планоплан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Необходимо выполнить от 5 до 10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рендеров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разных ракурсов на формате А3 так, чтобы максимально полно продемонстрировать основную идею, отражение заданной темы и разрабатываемые элементы интерьера. </w:t>
      </w:r>
    </w:p>
    <w:p w14:paraId="0E387C83" w14:textId="77777777" w:rsidR="00255311" w:rsidRDefault="00DD283B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Требования к эскизу перспективного изображения комнаты или функциональной зоны – выполняется с мебелью, декорированием, в цветовом решении, с отображением материалов и текстур, в компьютерной графике. Ракурс эскиза захватывает 2 уголка, пол, потолок.</w:t>
      </w:r>
    </w:p>
    <w:p w14:paraId="280D6590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Сохранить в формате JPG, с разрешением 2400 пикселей по длинной стороне.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Для передачи полноты проработки интерьера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сохранить 2-3 скриншота других ракурсов проектируемого пространства, раскрывающих объем, не отраженный в эскизе.</w:t>
      </w:r>
      <w:r>
        <w:rPr>
          <w:rFonts w:ascii="Calibri" w:eastAsia="Calibri" w:hAnsi="Calibri" w:cs="Calibri"/>
        </w:rPr>
        <w:t xml:space="preserve"> </w:t>
      </w:r>
    </w:p>
    <w:p w14:paraId="24FE1317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2F21A9" w14:textId="38DC22E3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 монтажа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сохранить в папке 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>участника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формате PDF, назвать файл “План монтажа - участник №___”.</w:t>
      </w:r>
    </w:p>
    <w:p w14:paraId="252B351A" w14:textId="77777777" w:rsidR="00255311" w:rsidRDefault="00255311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A0DEB8" w14:textId="2C2C05AD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План электрики сохранить в папке 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>участника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формате PDF, назвать файл “План электрики - участник №___”.</w:t>
      </w:r>
    </w:p>
    <w:p w14:paraId="078CFC22" w14:textId="77777777" w:rsidR="00255311" w:rsidRDefault="00255311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6B15C2C" w14:textId="732C4C69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План сантехники сохранить в папке </w:t>
      </w:r>
      <w:r w:rsidR="009D5533">
        <w:rPr>
          <w:rFonts w:ascii="Times New Roman" w:eastAsia="Times New Roman" w:hAnsi="Times New Roman" w:cs="Times New Roman"/>
          <w:sz w:val="28"/>
          <w:szCs w:val="28"/>
        </w:rPr>
        <w:t>участника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формате PDF, назвать файл “План сантехники - участник №___”.</w:t>
      </w:r>
    </w:p>
    <w:p w14:paraId="1D29EA30" w14:textId="77777777" w:rsidR="00255311" w:rsidRDefault="00255311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C0A03FC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 работы должны иметь указание масштаба (при наличии), примечания, условные обозначения, оформлены в соответствии с ГОСТ и СПДС и подписаны номером участника.</w:t>
      </w:r>
    </w:p>
    <w:p w14:paraId="5747BE80" w14:textId="77777777" w:rsidR="00255311" w:rsidRDefault="00255311">
      <w:pPr>
        <w:spacing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6641A53" w14:textId="77777777" w:rsidR="00255311" w:rsidRDefault="00DD283B">
      <w:pPr>
        <w:ind w:firstLine="709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Модуль Г.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 Решение проблем, новаторство и креативность (Инвариант)</w:t>
      </w:r>
    </w:p>
    <w:p w14:paraId="7952DC95" w14:textId="77777777" w:rsidR="00255311" w:rsidRDefault="00DD283B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3 часа.</w:t>
      </w:r>
    </w:p>
    <w:p w14:paraId="7AE538D6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6C25B8F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93F537E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и оформление пакета документации в электронном и бумажном виде</w:t>
      </w:r>
      <w:r>
        <w:rPr>
          <w:rFonts w:ascii="Times New Roman" w:eastAsia="Times New Roman" w:hAnsi="Times New Roman" w:cs="Times New Roman"/>
          <w:sz w:val="28"/>
          <w:szCs w:val="28"/>
        </w:rPr>
        <w:t>, разработка ведомости декора.</w:t>
      </w:r>
    </w:p>
    <w:p w14:paraId="3A3EA049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Оборудование и материалы:</w:t>
      </w:r>
    </w:p>
    <w:p w14:paraId="0F97F4B4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Компьютер в сборе с монитором, клавиатура и мышь. </w:t>
      </w:r>
    </w:p>
    <w:p w14:paraId="53934B3F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Рекомендуемое ПО: интернет-браузер, MS Office,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Планоплан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Adobe Photoshop. </w:t>
      </w:r>
    </w:p>
    <w:p w14:paraId="1433EB62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При выполнении модуля 4 необходимо:</w:t>
      </w:r>
    </w:p>
    <w:p w14:paraId="26D9C0BB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Создать и оформить пакет документации эскизной и проектной части дизайн-проекта интерьеров проектируемых помещений в виде альбома в бумажном виде и в виде файла .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pdf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электронном виде.</w:t>
      </w:r>
    </w:p>
    <w:p w14:paraId="0B0F408C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Технические требования к выполнению задания модуля Г:</w:t>
      </w:r>
    </w:p>
    <w:p w14:paraId="632C0257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Оформить в альбом эскизную и проектную документацию, </w:t>
      </w:r>
      <w:r>
        <w:rPr>
          <w:rFonts w:ascii="Times New Roman" w:eastAsia="Times New Roman" w:hAnsi="Times New Roman" w:cs="Times New Roman"/>
          <w:sz w:val="28"/>
          <w:szCs w:val="28"/>
        </w:rPr>
        <w:t>выполненную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рамках конкурсного задания, подготовить для печати. Сохранить в формате .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pdf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печати в папке с номером участника</w:t>
      </w:r>
      <w:r>
        <w:rPr>
          <w:rFonts w:ascii="Times New Roman" w:eastAsia="Times New Roman" w:hAnsi="Times New Roman" w:cs="Times New Roman"/>
          <w:sz w:val="28"/>
          <w:szCs w:val="28"/>
        </w:rPr>
        <w:t>, файл назвать “Печать альбома - участник №__”.</w:t>
      </w:r>
    </w:p>
    <w:p w14:paraId="25E29D35" w14:textId="77777777" w:rsidR="00255311" w:rsidRDefault="00255311" w:rsidP="009D55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B5B96C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Обязательные продукты четвертого модуля:</w:t>
      </w:r>
    </w:p>
    <w:p w14:paraId="33971C6F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Альбом эскизной и проектной документации дизайн-проекта интерьеров проектируемых помещений.</w:t>
      </w:r>
    </w:p>
    <w:p w14:paraId="4615AEE3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8E3173A" w14:textId="77777777" w:rsidR="00255311" w:rsidRDefault="00DD283B">
      <w:pPr>
        <w:ind w:firstLine="72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Модуль Д.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 Реализация и завершение дизайн-проекта (Вариатив)</w:t>
      </w:r>
    </w:p>
    <w:p w14:paraId="4AFEE0F7" w14:textId="77777777" w:rsidR="00255311" w:rsidRDefault="00DD283B">
      <w:pPr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2 часов.</w:t>
      </w:r>
    </w:p>
    <w:p w14:paraId="2F0935DA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F63C909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22413C6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Презентация и защита проекта:</w:t>
      </w:r>
    </w:p>
    <w:p w14:paraId="3D173A91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собрать презентацию в Power Point для трансляции на экране;</w:t>
      </w:r>
    </w:p>
    <w:p w14:paraId="3F2EA9E4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рассказать детально концепцию;</w:t>
      </w:r>
    </w:p>
    <w:p w14:paraId="7C3858CE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объяснить, какие технические решения понадобится использовать для реализации,</w:t>
      </w:r>
    </w:p>
    <w:p w14:paraId="18B3D3E5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ответить на вопросы экспертов.</w:t>
      </w:r>
    </w:p>
    <w:p w14:paraId="45D4B1D0" w14:textId="77777777" w:rsidR="00255311" w:rsidRDefault="00255311" w:rsidP="009D55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B64631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Устная зашита проекта - </w:t>
      </w:r>
      <w:r>
        <w:rPr>
          <w:rFonts w:ascii="Times New Roman" w:eastAsia="Times New Roman" w:hAnsi="Times New Roman" w:cs="Times New Roman"/>
          <w:sz w:val="28"/>
          <w:szCs w:val="28"/>
        </w:rPr>
        <w:t>5-7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минут</w:t>
      </w:r>
    </w:p>
    <w:p w14:paraId="6AAF802B" w14:textId="77777777" w:rsidR="00255311" w:rsidRDefault="00255311" w:rsidP="009D55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D4DE91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Оборудование и материалы:</w:t>
      </w:r>
    </w:p>
    <w:p w14:paraId="266B3E90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Компьютер в сборе с монитором, клавиатура и мышь. Рекомендуемое ПО: интернет-браузер, MS Office,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Планоплан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Adobe Photoshop. </w:t>
      </w:r>
    </w:p>
    <w:p w14:paraId="7B4BE4A3" w14:textId="77777777" w:rsidR="00255311" w:rsidRDefault="00255311" w:rsidP="009D55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8F489D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Технические требования к выполнению задания модуля Д:</w:t>
      </w:r>
    </w:p>
    <w:p w14:paraId="78E16B33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Набор слайдов в презентации Power Point должен демонстрировать все выполненные в рамках конкурсного задания работы, отражать основные идеи дизайн-проектирования, объяснять технические решения и обосновывать их выбор. </w:t>
      </w:r>
    </w:p>
    <w:p w14:paraId="7ADA7E42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Речь устной защиты должна быть выстроена последовательно и логично, хорошо слышима, с соблюдением тайминга.</w:t>
      </w:r>
    </w:p>
    <w:p w14:paraId="2B2A9833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Ответы на вопросы экспертов развернутые, понятные, логичные.</w:t>
      </w:r>
    </w:p>
    <w:p w14:paraId="1C1D9780" w14:textId="77777777" w:rsidR="00255311" w:rsidRDefault="00255311" w:rsidP="009D55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49BB1A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Обязательные продукты пятого модуля:</w:t>
      </w:r>
    </w:p>
    <w:p w14:paraId="459BB7BA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Презентация в Power Point,</w:t>
      </w:r>
    </w:p>
    <w:p w14:paraId="01E427E7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Устная защита,</w:t>
      </w:r>
    </w:p>
    <w:p w14:paraId="28DB676A" w14:textId="77777777" w:rsidR="00255311" w:rsidRDefault="00DD283B" w:rsidP="009D5533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Ответы на вопросы экспертов (не менее трех).</w:t>
      </w:r>
    </w:p>
    <w:p w14:paraId="4375FA4C" w14:textId="1831F6B3" w:rsidR="00255311" w:rsidRDefault="00DD283B" w:rsidP="00C96B47">
      <w:pPr>
        <w:pStyle w:val="-2"/>
      </w:pPr>
      <w:bookmarkStart w:id="32" w:name="_heading=h.4d34og8" w:colFirst="0" w:colLast="0"/>
      <w:bookmarkStart w:id="33" w:name="_Toc210294773"/>
      <w:bookmarkEnd w:id="32"/>
      <w:r w:rsidRPr="00E977A4">
        <w:lastRenderedPageBreak/>
        <w:t>2. СПЕЦИАЛЬНЫЕ ПРАВИЛА КОМПЕТЕНЦИИ</w:t>
      </w:r>
      <w:bookmarkEnd w:id="33"/>
    </w:p>
    <w:p w14:paraId="2010191E" w14:textId="77777777" w:rsidR="00255311" w:rsidRDefault="00DD283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4" w:name="_heading=h.2s8eyo1" w:colFirst="0" w:colLast="0"/>
      <w:bookmarkEnd w:id="34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рамках регионального этапа Конкурсное задание разрабатывается главным Региональным экспертом согласно проекту задания и согласуется с индустриальным партнером и менеджером компетенции. </w:t>
      </w:r>
    </w:p>
    <w:p w14:paraId="24A04FC5" w14:textId="77777777" w:rsidR="00255311" w:rsidRDefault="00DD283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Квартира для конкурсного задания должна быть смоделирована на площадке и иметь площадь не более 30 м.кв.. Обязательными условиями для квартиры являются:</w:t>
      </w:r>
    </w:p>
    <w:p w14:paraId="3520F110" w14:textId="77777777" w:rsidR="00255311" w:rsidRDefault="00DD283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Квартира должна представлять собой квадратное или прямоугольное помещение без перегородок и перекрытий внутри, иметь черновую или пред-чистовую отделку;</w:t>
      </w:r>
    </w:p>
    <w:p w14:paraId="4BCCCB01" w14:textId="77777777" w:rsidR="00255311" w:rsidRDefault="00DD283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Квартира должна содержать 1-2 окна и одну входную дверь;</w:t>
      </w:r>
    </w:p>
    <w:p w14:paraId="0A94B730" w14:textId="77777777" w:rsidR="00255311" w:rsidRDefault="00DD283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квартире должны присутствовать радиаторы, электрический щиток, вывод систем кондиционирования, вывод воды и канализации. Если помещение не имеет данных систем – их нужно имитировать. </w:t>
      </w:r>
    </w:p>
    <w:p w14:paraId="06446D67" w14:textId="77777777" w:rsidR="00255311" w:rsidRDefault="00DD283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 квартире одна из стен должна быть фиктивной или стеклянной для того, чтобы эксперты могли контролировать процесс обмера и изучения помещения участниками.</w:t>
      </w:r>
    </w:p>
    <w:p w14:paraId="0A25CE68" w14:textId="77777777" w:rsidR="00255311" w:rsidRDefault="00255311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76C11EB" w14:textId="380D8F34" w:rsidR="00255311" w:rsidRPr="009D5533" w:rsidRDefault="00C96B47" w:rsidP="00C96B47">
      <w:pPr>
        <w:pStyle w:val="-2"/>
      </w:pPr>
      <w:bookmarkStart w:id="35" w:name="_Toc210294774"/>
      <w:r w:rsidRPr="009D5533">
        <w:t>2.1. ЛИЧНЫЙ ИНСТРУМЕНТ КОНКУРСАНТА</w:t>
      </w:r>
      <w:bookmarkEnd w:id="35"/>
    </w:p>
    <w:p w14:paraId="37F84FAB" w14:textId="77777777" w:rsidR="00255311" w:rsidRDefault="00DD283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 не может проносить на площадку личные вещи, инструменты и любые носители электронной информации, книги, справочники, блокноты и личные записи на любых других бумажных носителях.</w:t>
      </w:r>
    </w:p>
    <w:p w14:paraId="4C153128" w14:textId="77777777" w:rsidR="00255311" w:rsidRDefault="00255311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40BA3CB" w14:textId="68D6C45A" w:rsidR="00255311" w:rsidRPr="00C96B47" w:rsidRDefault="00C96B47" w:rsidP="00C96B47">
      <w:pPr>
        <w:pStyle w:val="-2"/>
      </w:pPr>
      <w:bookmarkStart w:id="36" w:name="_heading=h.17dp8vu" w:colFirst="0" w:colLast="0"/>
      <w:bookmarkStart w:id="37" w:name="_Toc210294775"/>
      <w:bookmarkEnd w:id="36"/>
      <w:r w:rsidRPr="00C96B47">
        <w:t>2.2. МАТЕРИАЛЫ, ОБОРУДОВАНИЕ И ИНСТРУМЕНТЫ, ЗАПРЕЩЕННЫЕ НА ПЛОЩАДКЕ</w:t>
      </w:r>
      <w:bookmarkEnd w:id="37"/>
    </w:p>
    <w:p w14:paraId="2D97A1E7" w14:textId="77777777" w:rsidR="00255311" w:rsidRDefault="00DD283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Любые материалы и оборудование, имеющиеся при себе у участников, необходимо оставить в комнате ожидания. Главный эксперт имеет право дисквалификации участника в случае обнаружения у участника предметов, принесенных на площадку.</w:t>
      </w:r>
    </w:p>
    <w:p w14:paraId="2D2AD7C3" w14:textId="77777777" w:rsidR="00255311" w:rsidRDefault="0025531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A41A32" w14:textId="77777777" w:rsidR="00255311" w:rsidRDefault="00DD283B" w:rsidP="00C96B47">
      <w:pPr>
        <w:pStyle w:val="-2"/>
      </w:pPr>
      <w:bookmarkStart w:id="38" w:name="_heading=h.3rdcrjn" w:colFirst="0" w:colLast="0"/>
      <w:bookmarkStart w:id="39" w:name="_Toc210294776"/>
      <w:bookmarkEnd w:id="38"/>
      <w:r>
        <w:t>3. Приложения</w:t>
      </w:r>
      <w:bookmarkEnd w:id="39"/>
    </w:p>
    <w:p w14:paraId="358DDF82" w14:textId="77777777" w:rsidR="00255311" w:rsidRPr="00C96B47" w:rsidRDefault="009A7AF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0">
        <w:r w:rsidR="00DD283B" w:rsidRPr="00C96B47">
          <w:rPr>
            <w:rFonts w:ascii="Times New Roman" w:eastAsia="Times New Roman" w:hAnsi="Times New Roman" w:cs="Times New Roman"/>
            <w:sz w:val="28"/>
            <w:szCs w:val="28"/>
          </w:rPr>
          <w:t>Приложение №1</w:t>
        </w:r>
      </w:hyperlink>
      <w:r w:rsidR="00DD283B" w:rsidRPr="00C96B47">
        <w:rPr>
          <w:rFonts w:ascii="Times New Roman" w:eastAsia="Times New Roman" w:hAnsi="Times New Roman" w:cs="Times New Roman"/>
          <w:sz w:val="28"/>
          <w:szCs w:val="28"/>
        </w:rPr>
        <w:t xml:space="preserve"> Инструкция по заполнению матрицы конкурсного задания</w:t>
      </w:r>
    </w:p>
    <w:p w14:paraId="1EC454EC" w14:textId="77777777" w:rsidR="00255311" w:rsidRPr="00C96B47" w:rsidRDefault="009A7AF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1">
        <w:r w:rsidR="00DD283B" w:rsidRPr="00C96B47">
          <w:rPr>
            <w:rFonts w:ascii="Times New Roman" w:eastAsia="Times New Roman" w:hAnsi="Times New Roman" w:cs="Times New Roman"/>
            <w:sz w:val="28"/>
            <w:szCs w:val="28"/>
          </w:rPr>
          <w:t>Приложение №2</w:t>
        </w:r>
      </w:hyperlink>
      <w:r w:rsidR="00DD283B" w:rsidRPr="00C96B47">
        <w:rPr>
          <w:rFonts w:ascii="Times New Roman" w:eastAsia="Times New Roman" w:hAnsi="Times New Roman" w:cs="Times New Roman"/>
          <w:sz w:val="28"/>
          <w:szCs w:val="28"/>
        </w:rPr>
        <w:t xml:space="preserve"> Матрица конкурсного задания</w:t>
      </w:r>
    </w:p>
    <w:p w14:paraId="6523DFD0" w14:textId="00FB39D0" w:rsidR="00255311" w:rsidRPr="00C96B47" w:rsidRDefault="009A7AF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2">
        <w:r w:rsidR="00DD283B" w:rsidRPr="00C96B47">
          <w:rPr>
            <w:rFonts w:ascii="Times New Roman" w:eastAsia="Times New Roman" w:hAnsi="Times New Roman" w:cs="Times New Roman"/>
            <w:sz w:val="28"/>
            <w:szCs w:val="28"/>
          </w:rPr>
          <w:t>Приложение №</w:t>
        </w:r>
      </w:hyperlink>
      <w:r w:rsidR="00C96B47" w:rsidRPr="00C96B47">
        <w:rPr>
          <w:rFonts w:ascii="Times New Roman" w:eastAsia="Times New Roman" w:hAnsi="Times New Roman" w:cs="Times New Roman"/>
          <w:sz w:val="28"/>
          <w:szCs w:val="28"/>
        </w:rPr>
        <w:t>3</w:t>
      </w:r>
      <w:r w:rsidR="00DD283B" w:rsidRPr="00C96B47">
        <w:rPr>
          <w:rFonts w:ascii="Times New Roman" w:eastAsia="Times New Roman" w:hAnsi="Times New Roman" w:cs="Times New Roman"/>
          <w:sz w:val="28"/>
          <w:szCs w:val="28"/>
        </w:rPr>
        <w:t xml:space="preserve"> Инструкция по охране труда</w:t>
      </w:r>
      <w:r w:rsidR="00C96B47" w:rsidRPr="00C96B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D283B" w:rsidRPr="00C96B47">
        <w:rPr>
          <w:rFonts w:ascii="Times New Roman" w:eastAsia="Times New Roman" w:hAnsi="Times New Roman" w:cs="Times New Roman"/>
          <w:sz w:val="28"/>
          <w:szCs w:val="28"/>
        </w:rPr>
        <w:t>по компетенции «дизайн интерьера».</w:t>
      </w:r>
    </w:p>
    <w:p w14:paraId="2C4E137E" w14:textId="3DF66E3E" w:rsidR="00255311" w:rsidRDefault="009A7AF1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3">
        <w:r w:rsidR="00DD283B" w:rsidRPr="00C96B47">
          <w:rPr>
            <w:rFonts w:ascii="Times New Roman" w:eastAsia="Times New Roman" w:hAnsi="Times New Roman" w:cs="Times New Roman"/>
            <w:sz w:val="28"/>
            <w:szCs w:val="28"/>
          </w:rPr>
          <w:t>Приложение №</w:t>
        </w:r>
      </w:hyperlink>
      <w:r w:rsidR="00C96B47" w:rsidRPr="00C96B47">
        <w:rPr>
          <w:rFonts w:ascii="Times New Roman" w:eastAsia="Times New Roman" w:hAnsi="Times New Roman" w:cs="Times New Roman"/>
          <w:sz w:val="28"/>
          <w:szCs w:val="28"/>
        </w:rPr>
        <w:t>4</w:t>
      </w:r>
      <w:r w:rsidR="00DD283B" w:rsidRPr="00C96B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96B47" w:rsidRPr="00C96B47">
        <w:rPr>
          <w:rFonts w:ascii="Times New Roman" w:eastAsia="Times New Roman" w:hAnsi="Times New Roman" w:cs="Times New Roman"/>
          <w:sz w:val="28"/>
          <w:szCs w:val="28"/>
        </w:rPr>
        <w:t>Чек-</w:t>
      </w:r>
      <w:r w:rsidR="00C96B47">
        <w:rPr>
          <w:rFonts w:ascii="Times New Roman" w:eastAsia="Times New Roman" w:hAnsi="Times New Roman" w:cs="Times New Roman"/>
          <w:sz w:val="28"/>
          <w:szCs w:val="28"/>
        </w:rPr>
        <w:t>лист</w:t>
      </w:r>
    </w:p>
    <w:sectPr w:rsidR="00255311">
      <w:headerReference w:type="default" r:id="rId14"/>
      <w:footerReference w:type="default" r:id="rId15"/>
      <w:footerReference w:type="first" r:id="rId16"/>
      <w:pgSz w:w="11906" w:h="16838"/>
      <w:pgMar w:top="1134" w:right="849" w:bottom="1134" w:left="1418" w:header="624" w:footer="17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3EF1B" w14:textId="77777777" w:rsidR="009A7AF1" w:rsidRDefault="009A7AF1">
      <w:pPr>
        <w:spacing w:line="240" w:lineRule="auto"/>
      </w:pPr>
      <w:r>
        <w:separator/>
      </w:r>
    </w:p>
  </w:endnote>
  <w:endnote w:type="continuationSeparator" w:id="0">
    <w:p w14:paraId="25AB572B" w14:textId="77777777" w:rsidR="009A7AF1" w:rsidRDefault="009A7A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6D162" w14:textId="7A207574" w:rsidR="009D5533" w:rsidRDefault="009D5533">
    <w:pPr>
      <w:widowControl w:val="0"/>
      <w:pBdr>
        <w:top w:val="nil"/>
        <w:left w:val="nil"/>
        <w:bottom w:val="nil"/>
        <w:right w:val="nil"/>
        <w:between w:val="nil"/>
      </w:pBdr>
      <w:jc w:val="right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>PAGE</w:instrText>
    </w:r>
    <w:r>
      <w:rPr>
        <w:rFonts w:ascii="Calibri" w:eastAsia="Calibri" w:hAnsi="Calibri" w:cs="Calibri"/>
      </w:rPr>
      <w:fldChar w:fldCharType="separate"/>
    </w:r>
    <w:r w:rsidR="009B02EE">
      <w:rPr>
        <w:rFonts w:ascii="Calibri" w:eastAsia="Calibri" w:hAnsi="Calibri" w:cs="Calibri"/>
        <w:noProof/>
      </w:rPr>
      <w:t>19</w:t>
    </w:r>
    <w:r>
      <w:rPr>
        <w:rFonts w:ascii="Calibri" w:eastAsia="Calibri" w:hAnsi="Calibri"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28723" w14:textId="77777777" w:rsidR="009D5533" w:rsidRDefault="009D553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0A591" w14:textId="77777777" w:rsidR="009A7AF1" w:rsidRDefault="009A7AF1">
      <w:pPr>
        <w:spacing w:line="240" w:lineRule="auto"/>
      </w:pPr>
      <w:r>
        <w:separator/>
      </w:r>
    </w:p>
  </w:footnote>
  <w:footnote w:type="continuationSeparator" w:id="0">
    <w:p w14:paraId="2B8E1B5E" w14:textId="77777777" w:rsidR="009A7AF1" w:rsidRDefault="009A7A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C2839" w14:textId="77777777" w:rsidR="009D5533" w:rsidRDefault="009D553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  <w:tab w:val="right" w:pos="10631"/>
      </w:tabs>
      <w:spacing w:line="240" w:lineRule="auto"/>
      <w:rPr>
        <w:rFonts w:ascii="Calibri" w:eastAsia="Calibri" w:hAnsi="Calibri"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41148A"/>
    <w:multiLevelType w:val="multilevel"/>
    <w:tmpl w:val="3640BA2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311"/>
    <w:rsid w:val="00255311"/>
    <w:rsid w:val="0029431F"/>
    <w:rsid w:val="00666393"/>
    <w:rsid w:val="009A7AF1"/>
    <w:rsid w:val="009B02EE"/>
    <w:rsid w:val="009D5533"/>
    <w:rsid w:val="00C96B47"/>
    <w:rsid w:val="00DD283B"/>
    <w:rsid w:val="00E977A4"/>
    <w:rsid w:val="00F9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DEB09"/>
  <w15:docId w15:val="{C1025047-FECD-488C-9449-680C2B1AB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F2A"/>
  </w:style>
  <w:style w:type="paragraph" w:styleId="1">
    <w:name w:val="heading 1"/>
    <w:basedOn w:val="a"/>
    <w:next w:val="a"/>
    <w:link w:val="10"/>
    <w:uiPriority w:val="9"/>
    <w:qFormat/>
    <w:rsid w:val="00DE39D8"/>
    <w:pPr>
      <w:keepNext/>
      <w:spacing w:before="240" w:after="120" w:line="360" w:lineRule="auto"/>
      <w:outlineLvl w:val="0"/>
    </w:pPr>
    <w:rPr>
      <w:rFonts w:eastAsia="Times New Roman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"/>
    <w:next w:val="a"/>
    <w:link w:val="20"/>
    <w:uiPriority w:val="9"/>
    <w:unhideWhenUsed/>
    <w:qFormat/>
    <w:rsid w:val="00DE39D8"/>
    <w:pPr>
      <w:keepNext/>
      <w:spacing w:before="240" w:after="120" w:line="360" w:lineRule="auto"/>
      <w:outlineLvl w:val="1"/>
    </w:pPr>
    <w:rPr>
      <w:rFonts w:eastAsia="Times New Roman" w:cs="Times New Roman"/>
      <w:b/>
      <w:sz w:val="28"/>
      <w:szCs w:val="24"/>
      <w:lang w:val="en-GB"/>
    </w:rPr>
  </w:style>
  <w:style w:type="paragraph" w:styleId="3">
    <w:name w:val="heading 3"/>
    <w:basedOn w:val="a"/>
    <w:next w:val="a"/>
    <w:link w:val="30"/>
    <w:uiPriority w:val="9"/>
    <w:unhideWhenUsed/>
    <w:qFormat/>
    <w:rsid w:val="00DE39D8"/>
    <w:pPr>
      <w:keepNext/>
      <w:spacing w:before="120" w:line="360" w:lineRule="auto"/>
      <w:outlineLvl w:val="2"/>
    </w:pPr>
    <w:rPr>
      <w:rFonts w:eastAsia="Times New Roman"/>
      <w:b/>
      <w:bCs/>
      <w:szCs w:val="26"/>
      <w:lang w:val="en-GB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39D8"/>
    <w:pPr>
      <w:keepNext/>
      <w:widowControl w:val="0"/>
      <w:snapToGrid w:val="0"/>
      <w:spacing w:line="360" w:lineRule="auto"/>
      <w:outlineLvl w:val="3"/>
    </w:pPr>
    <w:rPr>
      <w:rFonts w:eastAsia="Times New Roman" w:cs="Times New Roman"/>
      <w:b/>
      <w:sz w:val="28"/>
      <w:szCs w:val="20"/>
      <w:lang w:val="en-A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39D8"/>
    <w:pPr>
      <w:keepNext/>
      <w:widowControl w:val="0"/>
      <w:suppressAutoHyphens/>
      <w:snapToGrid w:val="0"/>
      <w:spacing w:line="360" w:lineRule="auto"/>
      <w:jc w:val="both"/>
      <w:outlineLvl w:val="4"/>
    </w:pPr>
    <w:rPr>
      <w:rFonts w:eastAsia="Times New Roman" w:cs="Times New Roman"/>
      <w:b/>
      <w:bCs/>
      <w:sz w:val="28"/>
      <w:szCs w:val="24"/>
      <w:lang w:val="en-GB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eastAsia="Times New Roman" w:cs="Times New Roman"/>
      <w:b/>
      <w:sz w:val="24"/>
      <w:szCs w:val="20"/>
      <w:lang w:val="en-AU"/>
    </w:rPr>
  </w:style>
  <w:style w:type="paragraph" w:styleId="7">
    <w:name w:val="heading 7"/>
    <w:basedOn w:val="a"/>
    <w:next w:val="a"/>
    <w:link w:val="70"/>
    <w:qFormat/>
    <w:rsid w:val="009D5533"/>
    <w:pPr>
      <w:keepNext/>
      <w:widowControl w:val="0"/>
      <w:suppressAutoHyphens/>
      <w:snapToGrid w:val="0"/>
      <w:spacing w:line="360" w:lineRule="auto"/>
      <w:jc w:val="both"/>
      <w:outlineLvl w:val="6"/>
    </w:pPr>
    <w:rPr>
      <w:rFonts w:ascii="Times New Roman" w:eastAsia="Times New Roman" w:hAnsi="Times New Roman" w:cs="Times New Roman"/>
      <w:b/>
      <w:spacing w:val="-3"/>
      <w:sz w:val="24"/>
      <w:szCs w:val="20"/>
      <w:lang w:val="en-US"/>
    </w:rPr>
  </w:style>
  <w:style w:type="paragraph" w:styleId="8">
    <w:name w:val="heading 8"/>
    <w:basedOn w:val="a"/>
    <w:next w:val="a"/>
    <w:link w:val="80"/>
    <w:qFormat/>
    <w:rsid w:val="00DE39D8"/>
    <w:pPr>
      <w:keepNext/>
      <w:widowControl w:val="0"/>
      <w:snapToGrid w:val="0"/>
      <w:spacing w:line="360" w:lineRule="auto"/>
      <w:jc w:val="both"/>
      <w:outlineLvl w:val="7"/>
    </w:pPr>
    <w:rPr>
      <w:rFonts w:eastAsia="Times New Roman" w:cs="Times New Roman"/>
      <w:b/>
      <w:bCs/>
      <w:sz w:val="24"/>
      <w:szCs w:val="24"/>
      <w:lang w:val="en-GB"/>
    </w:rPr>
  </w:style>
  <w:style w:type="paragraph" w:styleId="9">
    <w:name w:val="heading 9"/>
    <w:basedOn w:val="a"/>
    <w:next w:val="a"/>
    <w:link w:val="90"/>
    <w:qFormat/>
    <w:rsid w:val="00DE39D8"/>
    <w:pPr>
      <w:keepNext/>
      <w:widowControl w:val="0"/>
      <w:spacing w:line="360" w:lineRule="auto"/>
      <w:ind w:left="360" w:firstLine="360"/>
      <w:jc w:val="both"/>
      <w:outlineLvl w:val="8"/>
    </w:pPr>
    <w:rPr>
      <w:rFonts w:eastAsia="Times New Roman" w:cs="Times New Roman"/>
      <w:sz w:val="24"/>
      <w:szCs w:val="20"/>
      <w:u w:val="single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970F49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70F49"/>
  </w:style>
  <w:style w:type="paragraph" w:styleId="a6">
    <w:name w:val="footer"/>
    <w:basedOn w:val="a"/>
    <w:link w:val="a7"/>
    <w:uiPriority w:val="99"/>
    <w:unhideWhenUsed/>
    <w:rsid w:val="00970F49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70F49"/>
  </w:style>
  <w:style w:type="paragraph" w:styleId="a8">
    <w:name w:val="No Spacing"/>
    <w:link w:val="a9"/>
    <w:uiPriority w:val="1"/>
    <w:qFormat/>
    <w:rsid w:val="00B45AA4"/>
    <w:pPr>
      <w:spacing w:line="240" w:lineRule="auto"/>
    </w:pPr>
    <w:rPr>
      <w:rFonts w:eastAsiaTheme="minorEastAsia"/>
    </w:rPr>
  </w:style>
  <w:style w:type="character" w:customStyle="1" w:styleId="a9">
    <w:name w:val="Без интервала Знак"/>
    <w:basedOn w:val="a0"/>
    <w:link w:val="a8"/>
    <w:uiPriority w:val="1"/>
    <w:rsid w:val="00B45AA4"/>
    <w:rPr>
      <w:rFonts w:eastAsiaTheme="minorEastAsia"/>
      <w:lang w:eastAsia="ru-RU"/>
    </w:rPr>
  </w:style>
  <w:style w:type="character" w:styleId="aa">
    <w:name w:val="Placeholder Text"/>
    <w:basedOn w:val="a0"/>
    <w:uiPriority w:val="99"/>
    <w:semiHidden/>
    <w:rsid w:val="00832EBB"/>
    <w:rPr>
      <w:color w:val="808080"/>
    </w:rPr>
  </w:style>
  <w:style w:type="paragraph" w:styleId="ab">
    <w:name w:val="Balloon Text"/>
    <w:basedOn w:val="a"/>
    <w:link w:val="ac"/>
    <w:unhideWhenUsed/>
    <w:rsid w:val="00DE39D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0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0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0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0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0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0"/>
    <w:link w:val="7"/>
    <w:rsid w:val="009D5533"/>
    <w:rPr>
      <w:rFonts w:ascii="Times New Roman" w:eastAsia="Times New Roman" w:hAnsi="Times New Roman" w:cs="Times New Roman"/>
      <w:b/>
      <w:spacing w:val="-3"/>
      <w:sz w:val="24"/>
      <w:szCs w:val="20"/>
      <w:lang w:val="en-US"/>
    </w:rPr>
  </w:style>
  <w:style w:type="character" w:customStyle="1" w:styleId="80">
    <w:name w:val="Заголовок 8 Знак"/>
    <w:basedOn w:val="a0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0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d">
    <w:name w:val="Hyperlink"/>
    <w:uiPriority w:val="99"/>
    <w:rsid w:val="00DE39D8"/>
    <w:rPr>
      <w:color w:val="0000FF"/>
      <w:u w:val="single"/>
    </w:rPr>
  </w:style>
  <w:style w:type="table" w:styleId="ae">
    <w:name w:val="Table Grid"/>
    <w:basedOn w:val="a1"/>
    <w:rsid w:val="00DE39D8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"/>
    <w:next w:val="a"/>
    <w:autoRedefine/>
    <w:uiPriority w:val="39"/>
    <w:qFormat/>
    <w:rsid w:val="00E04FDF"/>
    <w:pPr>
      <w:tabs>
        <w:tab w:val="right" w:leader="dot" w:pos="9825"/>
      </w:tabs>
      <w:spacing w:line="360" w:lineRule="auto"/>
    </w:pPr>
    <w:rPr>
      <w:rFonts w:eastAsia="Times New Roman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"/>
    <w:rsid w:val="00DE39D8"/>
    <w:pPr>
      <w:tabs>
        <w:tab w:val="num" w:pos="720"/>
      </w:tabs>
      <w:spacing w:line="360" w:lineRule="auto"/>
      <w:ind w:left="720" w:hanging="720"/>
    </w:pPr>
    <w:rPr>
      <w:rFonts w:eastAsia="Times New Roman" w:cs="Times New Roman"/>
      <w:szCs w:val="24"/>
      <w:lang w:val="en-GB"/>
    </w:rPr>
  </w:style>
  <w:style w:type="character" w:styleId="af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"/>
    <w:link w:val="Docsubtitle1Char"/>
    <w:rsid w:val="00DE39D8"/>
    <w:pPr>
      <w:spacing w:line="360" w:lineRule="auto"/>
    </w:pPr>
    <w:rPr>
      <w:rFonts w:eastAsia="Times New Roman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"/>
    <w:rsid w:val="00DE39D8"/>
    <w:pPr>
      <w:spacing w:line="360" w:lineRule="auto"/>
    </w:pPr>
    <w:rPr>
      <w:rFonts w:eastAsia="Times New Roman" w:cs="Times New Roman"/>
      <w:sz w:val="28"/>
      <w:szCs w:val="24"/>
      <w:lang w:val="en-GB"/>
    </w:rPr>
  </w:style>
  <w:style w:type="paragraph" w:customStyle="1" w:styleId="Doctitle">
    <w:name w:val="Doc title"/>
    <w:basedOn w:val="a"/>
    <w:rsid w:val="00DE39D8"/>
    <w:pPr>
      <w:spacing w:line="360" w:lineRule="auto"/>
    </w:pPr>
    <w:rPr>
      <w:rFonts w:eastAsia="Times New Roman" w:cs="Times New Roman"/>
      <w:b/>
      <w:sz w:val="40"/>
      <w:szCs w:val="24"/>
      <w:lang w:val="en-GB"/>
    </w:rPr>
  </w:style>
  <w:style w:type="paragraph" w:styleId="af0">
    <w:name w:val="Body Text"/>
    <w:basedOn w:val="a"/>
    <w:link w:val="af1"/>
    <w:semiHidden/>
    <w:rsid w:val="00DE39D8"/>
    <w:pPr>
      <w:widowControl w:val="0"/>
      <w:snapToGrid w:val="0"/>
      <w:spacing w:line="360" w:lineRule="auto"/>
      <w:jc w:val="both"/>
    </w:pPr>
    <w:rPr>
      <w:rFonts w:eastAsia="Times New Roman" w:cs="Times New Roman"/>
      <w:sz w:val="24"/>
      <w:szCs w:val="20"/>
      <w:lang w:val="en-AU"/>
    </w:rPr>
  </w:style>
  <w:style w:type="character" w:customStyle="1" w:styleId="af1">
    <w:name w:val="Основной текст Знак"/>
    <w:basedOn w:val="a0"/>
    <w:link w:val="af0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"/>
    <w:link w:val="22"/>
    <w:semiHidden/>
    <w:rsid w:val="00DE39D8"/>
    <w:pPr>
      <w:spacing w:line="360" w:lineRule="auto"/>
      <w:ind w:left="720"/>
    </w:pPr>
    <w:rPr>
      <w:rFonts w:eastAsia="Times New Roman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0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"/>
    <w:link w:val="24"/>
    <w:semiHidden/>
    <w:rsid w:val="00DE39D8"/>
    <w:pPr>
      <w:widowControl w:val="0"/>
      <w:suppressAutoHyphens/>
      <w:snapToGrid w:val="0"/>
      <w:spacing w:line="360" w:lineRule="auto"/>
      <w:jc w:val="both"/>
    </w:pPr>
    <w:rPr>
      <w:rFonts w:eastAsia="Times New Roman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0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2">
    <w:name w:val="caption"/>
    <w:basedOn w:val="a"/>
    <w:next w:val="a"/>
    <w:qFormat/>
    <w:rsid w:val="00DE39D8"/>
    <w:pPr>
      <w:widowControl w:val="0"/>
      <w:spacing w:before="240" w:line="360" w:lineRule="auto"/>
      <w:jc w:val="center"/>
    </w:pPr>
    <w:rPr>
      <w:rFonts w:eastAsia="Times New Roman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"/>
    <w:rsid w:val="00DE39D8"/>
    <w:pPr>
      <w:spacing w:line="360" w:lineRule="auto"/>
      <w:ind w:left="720"/>
    </w:pPr>
    <w:rPr>
      <w:rFonts w:eastAsia="Times New Roman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3">
    <w:name w:val="footnote text"/>
    <w:basedOn w:val="a"/>
    <w:link w:val="af4"/>
    <w:rsid w:val="00DE39D8"/>
    <w:pPr>
      <w:spacing w:line="36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af4">
    <w:name w:val="Текст сноски Знак"/>
    <w:basedOn w:val="a0"/>
    <w:link w:val="af3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5">
    <w:name w:val="footnote reference"/>
    <w:rsid w:val="00DE39D8"/>
    <w:rPr>
      <w:vertAlign w:val="superscript"/>
    </w:rPr>
  </w:style>
  <w:style w:type="character" w:styleId="af6">
    <w:name w:val="FollowedHyperlink"/>
    <w:rsid w:val="00DE39D8"/>
    <w:rPr>
      <w:color w:val="800080"/>
      <w:u w:val="single"/>
    </w:rPr>
  </w:style>
  <w:style w:type="paragraph" w:customStyle="1" w:styleId="af7">
    <w:name w:val="цветной текст"/>
    <w:basedOn w:val="a"/>
    <w:qFormat/>
    <w:rsid w:val="00DE39D8"/>
    <w:pPr>
      <w:tabs>
        <w:tab w:val="num" w:pos="720"/>
      </w:tabs>
      <w:spacing w:line="360" w:lineRule="auto"/>
      <w:ind w:left="720" w:hanging="720"/>
      <w:jc w:val="both"/>
    </w:pPr>
    <w:rPr>
      <w:rFonts w:ascii="Times New Roman" w:eastAsia="Times New Roman" w:hAnsi="Times New Roman" w:cs="Times New Roman"/>
      <w:color w:val="2C8DE6"/>
      <w:szCs w:val="20"/>
    </w:rPr>
  </w:style>
  <w:style w:type="paragraph" w:customStyle="1" w:styleId="538552DCBB0F4C4BB087ED922D6A6322">
    <w:name w:val="538552DCBB0F4C4BB087ED922D6A6322"/>
    <w:rsid w:val="00DE39D8"/>
    <w:pPr>
      <w:spacing w:after="200"/>
    </w:pPr>
    <w:rPr>
      <w:rFonts w:ascii="Calibri" w:eastAsia="Times New Roman" w:hAnsi="Calibri" w:cs="Times New Roman"/>
    </w:rPr>
  </w:style>
  <w:style w:type="paragraph" w:customStyle="1" w:styleId="af8">
    <w:name w:val="выделение цвет"/>
    <w:basedOn w:val="a"/>
    <w:link w:val="af9"/>
    <w:rsid w:val="00DE39D8"/>
    <w:pPr>
      <w:spacing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/>
    </w:rPr>
  </w:style>
  <w:style w:type="paragraph" w:styleId="25">
    <w:name w:val="toc 2"/>
    <w:basedOn w:val="a"/>
    <w:next w:val="a"/>
    <w:autoRedefine/>
    <w:uiPriority w:val="39"/>
    <w:qFormat/>
    <w:rsid w:val="00976338"/>
    <w:pPr>
      <w:tabs>
        <w:tab w:val="left" w:pos="142"/>
        <w:tab w:val="right" w:leader="dot" w:pos="9639"/>
      </w:tabs>
      <w:spacing w:line="240" w:lineRule="auto"/>
    </w:pPr>
    <w:rPr>
      <w:rFonts w:ascii="Times New Roman" w:eastAsia="Times New Roman" w:hAnsi="Times New Roman" w:cs="Times New Roman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DE39D8"/>
    <w:pPr>
      <w:spacing w:after="100"/>
      <w:ind w:left="440"/>
    </w:pPr>
    <w:rPr>
      <w:rFonts w:ascii="Calibri" w:eastAsia="Times New Roman" w:hAnsi="Calibri" w:cs="Times New Roman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C96B47"/>
    <w:pPr>
      <w:suppressAutoHyphens/>
    </w:pPr>
    <w:rPr>
      <w:rFonts w:ascii="Times New Roman" w:hAnsi="Times New Roman"/>
      <w:sz w:val="24"/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"/>
    <w:link w:val="afd"/>
    <w:qFormat/>
    <w:rsid w:val="00DE39D8"/>
    <w:pPr>
      <w:spacing w:line="36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-20">
    <w:name w:val="!заголовок-2 Знак"/>
    <w:link w:val="-2"/>
    <w:rsid w:val="00C96B47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0">
    <w:name w:val="!Список с точками"/>
    <w:basedOn w:val="a"/>
    <w:link w:val="aff1"/>
    <w:qFormat/>
    <w:rsid w:val="00DE39D8"/>
    <w:pPr>
      <w:tabs>
        <w:tab w:val="num" w:pos="720"/>
      </w:tabs>
      <w:spacing w:line="360" w:lineRule="auto"/>
      <w:ind w:left="720" w:hanging="720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2">
    <w:name w:val="List Paragraph"/>
    <w:basedOn w:val="a"/>
    <w:uiPriority w:val="34"/>
    <w:qFormat/>
    <w:rsid w:val="00DE39D8"/>
    <w:pPr>
      <w:spacing w:after="200"/>
      <w:ind w:left="720"/>
      <w:contextualSpacing/>
    </w:pPr>
    <w:rPr>
      <w:rFonts w:ascii="Calibri" w:eastAsia="Calibri" w:hAnsi="Calibri" w:cs="Times New Roman"/>
    </w:rPr>
  </w:style>
  <w:style w:type="character" w:customStyle="1" w:styleId="aff1">
    <w:name w:val="!Список с точками Знак"/>
    <w:link w:val="aff0"/>
    <w:rsid w:val="00DE39D8"/>
    <w:rPr>
      <w:rFonts w:ascii="Times New Roman" w:eastAsia="Times New Roman" w:hAnsi="Times New Roman" w:cs="Times New Roman"/>
      <w:szCs w:val="20"/>
    </w:rPr>
  </w:style>
  <w:style w:type="paragraph" w:customStyle="1" w:styleId="aff3">
    <w:name w:val="Базовый"/>
    <w:rsid w:val="00DE39D8"/>
    <w:pPr>
      <w:suppressAutoHyphens/>
      <w:spacing w:after="200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4">
    <w:name w:val="annotation reference"/>
    <w:basedOn w:val="a0"/>
    <w:semiHidden/>
    <w:unhideWhenUsed/>
    <w:rsid w:val="00DE39D8"/>
    <w:rPr>
      <w:sz w:val="16"/>
      <w:szCs w:val="16"/>
    </w:rPr>
  </w:style>
  <w:style w:type="paragraph" w:styleId="aff5">
    <w:name w:val="annotation text"/>
    <w:basedOn w:val="a"/>
    <w:link w:val="aff6"/>
    <w:semiHidden/>
    <w:unhideWhenUsed/>
    <w:rsid w:val="00DE39D8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6">
    <w:name w:val="Текст примечания Знак"/>
    <w:basedOn w:val="a0"/>
    <w:link w:val="aff5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DE39D8"/>
    <w:rPr>
      <w:b/>
      <w:bCs/>
    </w:rPr>
  </w:style>
  <w:style w:type="character" w:customStyle="1" w:styleId="aff8">
    <w:name w:val="Тема примечания Знак"/>
    <w:basedOn w:val="aff6"/>
    <w:link w:val="aff7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0"/>
    <w:uiPriority w:val="1"/>
    <w:qFormat/>
    <w:rsid w:val="00DE39D8"/>
    <w:pPr>
      <w:keepNext/>
      <w:tabs>
        <w:tab w:val="num" w:pos="720"/>
      </w:tabs>
      <w:snapToGrid/>
      <w:spacing w:after="120" w:line="240" w:lineRule="auto"/>
      <w:ind w:left="720" w:hanging="720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0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"/>
    <w:link w:val="14"/>
    <w:rsid w:val="00E857D6"/>
    <w:pPr>
      <w:widowControl w:val="0"/>
      <w:shd w:val="clear" w:color="auto" w:fill="FFFFFF"/>
      <w:spacing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0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9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f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1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1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TableNormal1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1"/>
    <w:tblPr>
      <w:tblStyleRowBandSize w:val="1"/>
      <w:tblStyleColBandSize w:val="1"/>
      <w:tblCellMar>
        <w:top w:w="144" w:type="dxa"/>
        <w:left w:w="115" w:type="dxa"/>
        <w:bottom w:w="144" w:type="dxa"/>
        <w:right w:w="115" w:type="dxa"/>
      </w:tblCellMar>
    </w:tblPr>
  </w:style>
  <w:style w:type="paragraph" w:styleId="afff">
    <w:name w:val="Normal (Web)"/>
    <w:basedOn w:val="a"/>
    <w:uiPriority w:val="99"/>
    <w:semiHidden/>
    <w:unhideWhenUsed/>
    <w:rsid w:val="00045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-46">
    <w:name w:val="Grid Table 4 Accent 6"/>
    <w:basedOn w:val="a1"/>
    <w:uiPriority w:val="49"/>
    <w:rsid w:val="0004571E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apple-tab-span">
    <w:name w:val="apple-tab-span"/>
    <w:basedOn w:val="a0"/>
    <w:rsid w:val="006E2B6E"/>
  </w:style>
  <w:style w:type="table" w:customStyle="1" w:styleId="afff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1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144" w:type="dxa"/>
        <w:left w:w="115" w:type="dxa"/>
        <w:bottom w:w="144" w:type="dxa"/>
        <w:right w:w="115" w:type="dxa"/>
      </w:tblCellMar>
    </w:tblPr>
  </w:style>
  <w:style w:type="table" w:customStyle="1" w:styleId="afff2">
    <w:basedOn w:val="TableNormal1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144" w:type="dxa"/>
        <w:left w:w="115" w:type="dxa"/>
        <w:bottom w:w="144" w:type="dxa"/>
        <w:right w:w="115" w:type="dxa"/>
      </w:tblCellMar>
    </w:tblPr>
  </w:style>
  <w:style w:type="table" w:customStyle="1" w:styleId="afff3">
    <w:basedOn w:val="TableNormal1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144" w:type="dxa"/>
        <w:left w:w="115" w:type="dxa"/>
        <w:bottom w:w="144" w:type="dxa"/>
        <w:right w:w="115" w:type="dxa"/>
      </w:tblCellMar>
    </w:tblPr>
  </w:style>
  <w:style w:type="table" w:customStyle="1" w:styleId="afff4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5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eNormal0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8">
    <w:basedOn w:val="TableNormal0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9">
    <w:basedOn w:val="TableNormal0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rive.google.com/open?id=1oxFCZT04hk_Booch1dDIaExNVfOtnKWf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customXml" Target="../customXml/item5.xml"/><Relationship Id="rId7" Type="http://schemas.openxmlformats.org/officeDocument/2006/relationships/footnotes" Target="footnotes.xml"/><Relationship Id="rId12" Type="http://schemas.openxmlformats.org/officeDocument/2006/relationships/hyperlink" Target="https://docs.google.com/document/u/0/d/1cvYU0jEmX7xROCNLM2XRqZlUfDjRKQ9I/edi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s.google.com/spreadsheets/d/1EfnMbL_27RkFW0VwyJ7VNqXx9d7RwPEA/edit?usp=drive_link&amp;ouid=117056696578120945040&amp;rtpof=true&amp;sd=true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docs.google.com/document/u/0/d/1np6MjvZRoy8vjoDWKyCV1zb3DK-YDfaz/edit" TargetMode="External"/><Relationship Id="rId19" Type="http://schemas.openxmlformats.org/officeDocument/2006/relationships/customXml" Target="../customXml/item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NGypDBxbELJJb0r+q151VyzH0Q==">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110D06-5886-4FE6-B837-D2B4B5EEB54A}"/>
</file>

<file path=customXml/itemProps2.xml><?xml version="1.0" encoding="utf-8"?>
<ds:datastoreItem xmlns:ds="http://schemas.openxmlformats.org/officeDocument/2006/customXml" ds:itemID="{11111111-1234-1234-1234-123412341234}"/>
</file>

<file path=customXml/itemProps3.xml><?xml version="1.0" encoding="utf-8"?>
<ds:datastoreItem xmlns:ds="http://schemas.openxmlformats.org/officeDocument/2006/customXml" ds:itemID="{6DAE6B38-650F-4355-A62B-43D1863C4E23}"/>
</file>

<file path=customXml/itemProps4.xml><?xml version="1.0" encoding="utf-8"?>
<ds:datastoreItem xmlns:ds="http://schemas.openxmlformats.org/officeDocument/2006/customXml" ds:itemID="{6EAA4785-C61A-4B1C-AD1C-C6E156E7CCE2}"/>
</file>

<file path=customXml/itemProps5.xml><?xml version="1.0" encoding="utf-8"?>
<ds:datastoreItem xmlns:ds="http://schemas.openxmlformats.org/officeDocument/2006/customXml" ds:itemID="{D59B39C5-311D-489D-812B-F1BD813263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19</Pages>
  <Words>4564</Words>
  <Characters>26021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5</cp:revision>
  <dcterms:created xsi:type="dcterms:W3CDTF">2023-01-12T10:59:00Z</dcterms:created>
  <dcterms:modified xsi:type="dcterms:W3CDTF">2026-01-19T09:29:00Z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