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="-459" w:tblpY="1441"/>
        <w:tblW w:w="5240" w:type="pct"/>
        <w:tblLook w:val="04A0"/>
      </w:tblPr>
      <w:tblGrid>
        <w:gridCol w:w="5496"/>
        <w:gridCol w:w="4534"/>
      </w:tblGrid>
      <w:tr w:rsidR="00CB1571" w:rsidRPr="00CB1571" w:rsidTr="00527FE4">
        <w:tc>
          <w:tcPr>
            <w:tcW w:w="2614" w:type="pct"/>
          </w:tcPr>
          <w:p w:rsidR="00CB1571" w:rsidRPr="00CB1571" w:rsidRDefault="00527FE4" w:rsidP="006C792B">
            <w:pPr>
              <w:rPr>
                <w:rFonts w:eastAsia="Arial Unicode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3343275" cy="1289050"/>
                  <wp:effectExtent l="0" t="0" r="9525" b="6350"/>
                  <wp:docPr id="190824106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8241068" name="Рисунок 1908241068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275" cy="128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6" w:type="pct"/>
          </w:tcPr>
          <w:p w:rsidR="00CB1571" w:rsidRPr="00CB1571" w:rsidRDefault="00CB1571" w:rsidP="006C792B">
            <w:pPr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6C792B" w:rsidRPr="00CB1571" w:rsidTr="006C792B">
        <w:tc>
          <w:tcPr>
            <w:tcW w:w="2614" w:type="pct"/>
          </w:tcPr>
          <w:p w:rsidR="006C792B" w:rsidRPr="006C792B" w:rsidRDefault="006C792B" w:rsidP="00B35B0D">
            <w:pPr>
              <w:tabs>
                <w:tab w:val="left" w:pos="5970"/>
              </w:tabs>
              <w:rPr>
                <w:i/>
                <w:sz w:val="20"/>
                <w:szCs w:val="20"/>
              </w:rPr>
            </w:pPr>
          </w:p>
        </w:tc>
        <w:tc>
          <w:tcPr>
            <w:tcW w:w="2386" w:type="pct"/>
          </w:tcPr>
          <w:p w:rsidR="006C792B" w:rsidRDefault="006C792B" w:rsidP="006C792B">
            <w:pPr>
              <w:jc w:val="center"/>
              <w:rPr>
                <w:rFonts w:eastAsia="Arial Unicode MS"/>
                <w:noProof/>
                <w:sz w:val="28"/>
                <w:szCs w:val="28"/>
              </w:rPr>
            </w:pPr>
          </w:p>
        </w:tc>
      </w:tr>
    </w:tbl>
    <w:p w:rsidR="00CB1571" w:rsidRPr="00CB1571" w:rsidRDefault="00CB1571" w:rsidP="006C792B">
      <w:pPr>
        <w:rPr>
          <w:rFonts w:eastAsia="Arial Unicode MS"/>
          <w:b/>
          <w:sz w:val="32"/>
          <w:szCs w:val="36"/>
        </w:rPr>
      </w:pPr>
    </w:p>
    <w:p w:rsidR="00CB1571" w:rsidRDefault="00CB1571" w:rsidP="006C792B">
      <w:pPr>
        <w:rPr>
          <w:rFonts w:eastAsia="Arial Unicode MS"/>
          <w:b/>
          <w:sz w:val="32"/>
          <w:szCs w:val="36"/>
        </w:rPr>
      </w:pPr>
    </w:p>
    <w:p w:rsidR="00C01641" w:rsidRDefault="00C01641" w:rsidP="006C792B">
      <w:pPr>
        <w:rPr>
          <w:rFonts w:eastAsia="Arial Unicode MS"/>
          <w:b/>
          <w:sz w:val="32"/>
          <w:szCs w:val="36"/>
        </w:rPr>
      </w:pPr>
    </w:p>
    <w:p w:rsidR="00C01641" w:rsidRDefault="00C01641" w:rsidP="006C792B">
      <w:pPr>
        <w:rPr>
          <w:rFonts w:eastAsia="Arial Unicode MS"/>
          <w:b/>
          <w:sz w:val="32"/>
          <w:szCs w:val="36"/>
        </w:rPr>
      </w:pPr>
    </w:p>
    <w:p w:rsidR="00C01641" w:rsidRPr="00CB1571" w:rsidRDefault="00C01641" w:rsidP="006C792B">
      <w:pPr>
        <w:rPr>
          <w:rFonts w:eastAsia="Arial Unicode MS"/>
          <w:b/>
          <w:sz w:val="32"/>
          <w:szCs w:val="36"/>
        </w:rPr>
      </w:pPr>
    </w:p>
    <w:p w:rsidR="00CB1571" w:rsidRPr="00CB1571" w:rsidRDefault="00CB1571" w:rsidP="00CB1571">
      <w:pPr>
        <w:jc w:val="center"/>
        <w:rPr>
          <w:rFonts w:eastAsia="Arial Unicode MS"/>
          <w:b/>
          <w:sz w:val="32"/>
          <w:szCs w:val="36"/>
        </w:rPr>
      </w:pPr>
      <w:r w:rsidRPr="00CB1571">
        <w:rPr>
          <w:rFonts w:eastAsia="Arial Unicode MS"/>
          <w:b/>
          <w:sz w:val="32"/>
          <w:szCs w:val="36"/>
        </w:rPr>
        <w:t xml:space="preserve">ИНСТРУКЦИЯ </w:t>
      </w:r>
    </w:p>
    <w:p w:rsidR="00CB1571" w:rsidRDefault="00CB1571" w:rsidP="00CB1571">
      <w:pPr>
        <w:jc w:val="center"/>
        <w:rPr>
          <w:rFonts w:eastAsia="Arial Unicode MS"/>
          <w:b/>
          <w:sz w:val="32"/>
          <w:szCs w:val="36"/>
        </w:rPr>
      </w:pPr>
      <w:r w:rsidRPr="00CB1571">
        <w:rPr>
          <w:rFonts w:eastAsia="Arial Unicode MS"/>
          <w:b/>
          <w:sz w:val="32"/>
          <w:szCs w:val="36"/>
        </w:rPr>
        <w:t xml:space="preserve">ПО </w:t>
      </w:r>
      <w:r w:rsidR="00C01641" w:rsidRPr="00CB1571">
        <w:rPr>
          <w:rFonts w:eastAsia="Arial Unicode MS"/>
          <w:b/>
          <w:sz w:val="32"/>
          <w:szCs w:val="36"/>
        </w:rPr>
        <w:t xml:space="preserve">ОХРАНЕ ТРУДА И </w:t>
      </w:r>
      <w:r w:rsidRPr="00CB1571">
        <w:rPr>
          <w:rFonts w:eastAsia="Arial Unicode MS"/>
          <w:b/>
          <w:sz w:val="32"/>
          <w:szCs w:val="36"/>
        </w:rPr>
        <w:t xml:space="preserve">ТЕХНИКЕ БЕЗОПАСНОСТИ </w:t>
      </w:r>
    </w:p>
    <w:p w:rsidR="004F0058" w:rsidRDefault="004F0058" w:rsidP="00CB1571">
      <w:pPr>
        <w:jc w:val="center"/>
        <w:rPr>
          <w:rFonts w:eastAsia="Arial Unicode MS"/>
          <w:b/>
          <w:sz w:val="32"/>
          <w:szCs w:val="36"/>
        </w:rPr>
      </w:pPr>
      <w:r>
        <w:rPr>
          <w:rFonts w:eastAsia="Arial Unicode MS"/>
          <w:b/>
          <w:sz w:val="32"/>
          <w:szCs w:val="36"/>
        </w:rPr>
        <w:t>КОМПЕТЕНЦИИ</w:t>
      </w:r>
    </w:p>
    <w:p w:rsidR="004F0058" w:rsidRPr="00CB1571" w:rsidRDefault="004F0058" w:rsidP="00CB1571">
      <w:pPr>
        <w:jc w:val="center"/>
        <w:rPr>
          <w:rFonts w:eastAsia="Arial Unicode MS"/>
          <w:b/>
          <w:sz w:val="32"/>
          <w:szCs w:val="36"/>
        </w:rPr>
      </w:pPr>
      <w:r>
        <w:rPr>
          <w:rFonts w:eastAsia="Arial Unicode MS"/>
          <w:b/>
          <w:sz w:val="32"/>
          <w:szCs w:val="36"/>
        </w:rPr>
        <w:t>«КИРПИЧНАЯ КЛАДКА</w:t>
      </w:r>
      <w:r w:rsidR="002E08A6">
        <w:rPr>
          <w:rFonts w:eastAsia="Arial Unicode MS"/>
          <w:b/>
          <w:sz w:val="32"/>
          <w:szCs w:val="36"/>
        </w:rPr>
        <w:t xml:space="preserve"> (юниоры)</w:t>
      </w:r>
      <w:r>
        <w:rPr>
          <w:rFonts w:eastAsia="Arial Unicode MS"/>
          <w:b/>
          <w:sz w:val="32"/>
          <w:szCs w:val="36"/>
        </w:rPr>
        <w:t>»</w:t>
      </w:r>
    </w:p>
    <w:p w:rsidR="00CB1571" w:rsidRPr="00CB1571" w:rsidRDefault="00CB1571" w:rsidP="00CB1571">
      <w:pPr>
        <w:jc w:val="right"/>
      </w:pPr>
      <w:r w:rsidRPr="00CB1571">
        <w:br w:type="page"/>
      </w:r>
    </w:p>
    <w:p w:rsidR="009C2D80" w:rsidRPr="00E97C55" w:rsidRDefault="009C2D80" w:rsidP="009C2D80">
      <w:pPr>
        <w:jc w:val="center"/>
        <w:rPr>
          <w:b/>
        </w:rPr>
      </w:pPr>
      <w:r w:rsidRPr="00E97C55">
        <w:rPr>
          <w:b/>
        </w:rPr>
        <w:lastRenderedPageBreak/>
        <w:t xml:space="preserve">Комплект документов по охране труда </w:t>
      </w:r>
      <w:r w:rsidR="00C01641">
        <w:rPr>
          <w:b/>
        </w:rPr>
        <w:t xml:space="preserve">и </w:t>
      </w:r>
      <w:r w:rsidR="00FE229A">
        <w:rPr>
          <w:b/>
        </w:rPr>
        <w:t>технике безопасности</w:t>
      </w:r>
      <w:r w:rsidR="00C01641">
        <w:rPr>
          <w:b/>
        </w:rPr>
        <w:t xml:space="preserve"> </w:t>
      </w:r>
      <w:r w:rsidRPr="00E97C55">
        <w:rPr>
          <w:b/>
        </w:rPr>
        <w:t>компетенции «</w:t>
      </w:r>
      <w:r w:rsidRPr="00D92E51">
        <w:rPr>
          <w:b/>
          <w:u w:val="single"/>
        </w:rPr>
        <w:t>Кирпичная кладка</w:t>
      </w:r>
      <w:r w:rsidR="002E08A6">
        <w:rPr>
          <w:b/>
          <w:u w:val="single"/>
        </w:rPr>
        <w:t xml:space="preserve"> (юниоры)</w:t>
      </w:r>
      <w:r w:rsidRPr="00E97C55">
        <w:rPr>
          <w:b/>
        </w:rPr>
        <w:t>»</w:t>
      </w:r>
    </w:p>
    <w:p w:rsidR="009C2D80" w:rsidRPr="001C38CD" w:rsidRDefault="009C2D80" w:rsidP="009C2D80">
      <w:pPr>
        <w:rPr>
          <w:lang w:val="en-US"/>
        </w:rPr>
      </w:pPr>
    </w:p>
    <w:p w:rsidR="009C2D80" w:rsidRPr="00E97C55" w:rsidRDefault="009C2D80" w:rsidP="009C2D80"/>
    <w:p w:rsidR="009C2D80" w:rsidRPr="00E97C55" w:rsidRDefault="009C2D80" w:rsidP="009C2D80">
      <w:pPr>
        <w:pStyle w:val="a3"/>
        <w:spacing w:before="0" w:line="360" w:lineRule="auto"/>
        <w:rPr>
          <w:rFonts w:ascii="Times New Roman" w:hAnsi="Times New Roman"/>
          <w:sz w:val="24"/>
          <w:szCs w:val="24"/>
        </w:rPr>
      </w:pPr>
      <w:r w:rsidRPr="00E97C55">
        <w:rPr>
          <w:rFonts w:ascii="Times New Roman" w:hAnsi="Times New Roman"/>
          <w:sz w:val="24"/>
          <w:szCs w:val="24"/>
        </w:rPr>
        <w:t>Оглавление</w:t>
      </w:r>
    </w:p>
    <w:p w:rsidR="009C2D80" w:rsidRPr="00772BB4" w:rsidRDefault="00916E2B" w:rsidP="009C2D80">
      <w:pPr>
        <w:pStyle w:val="11"/>
        <w:tabs>
          <w:tab w:val="right" w:leader="dot" w:pos="9911"/>
        </w:tabs>
        <w:spacing w:line="360" w:lineRule="auto"/>
        <w:rPr>
          <w:rFonts w:ascii="Calibri" w:eastAsia="Times New Roman" w:hAnsi="Calibri"/>
          <w:noProof/>
          <w:sz w:val="20"/>
          <w:szCs w:val="20"/>
        </w:rPr>
      </w:pPr>
      <w:r w:rsidRPr="00916E2B">
        <w:fldChar w:fldCharType="begin"/>
      </w:r>
      <w:r w:rsidR="009C2D80" w:rsidRPr="00E97C55">
        <w:instrText xml:space="preserve"> TOC \o "1-3" \h \z \u </w:instrText>
      </w:r>
      <w:r w:rsidRPr="00916E2B">
        <w:fldChar w:fldCharType="separate"/>
      </w:r>
      <w:hyperlink w:anchor="_Toc507427594" w:history="1">
        <w:r w:rsidR="009C2D80" w:rsidRPr="00772BB4">
          <w:rPr>
            <w:rStyle w:val="a4"/>
            <w:noProof/>
            <w:sz w:val="20"/>
            <w:szCs w:val="20"/>
          </w:rPr>
          <w:t>Программа инструктажа по охране труда и технике безопасности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_Toc507427594 \h </w:instrText>
        </w:r>
        <w:r w:rsidRPr="00772BB4">
          <w:rPr>
            <w:noProof/>
            <w:webHidden/>
            <w:sz w:val="20"/>
            <w:szCs w:val="20"/>
          </w:rPr>
        </w:r>
        <w:r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2</w:t>
        </w:r>
        <w:r w:rsidRPr="00772BB4">
          <w:rPr>
            <w:noProof/>
            <w:webHidden/>
            <w:sz w:val="20"/>
            <w:szCs w:val="20"/>
          </w:rPr>
          <w:fldChar w:fldCharType="end"/>
        </w:r>
      </w:hyperlink>
    </w:p>
    <w:p w:rsidR="009C2D80" w:rsidRPr="00772BB4" w:rsidRDefault="00916E2B" w:rsidP="009C2D80">
      <w:pPr>
        <w:pStyle w:val="11"/>
        <w:tabs>
          <w:tab w:val="right" w:leader="dot" w:pos="9911"/>
        </w:tabs>
        <w:spacing w:line="360" w:lineRule="auto"/>
        <w:rPr>
          <w:rFonts w:ascii="Calibri" w:eastAsia="Times New Roman" w:hAnsi="Calibri"/>
          <w:noProof/>
          <w:sz w:val="20"/>
          <w:szCs w:val="20"/>
        </w:rPr>
      </w:pPr>
      <w:hyperlink w:anchor="_Toc507427595" w:history="1">
        <w:r w:rsidR="009C2D80" w:rsidRPr="00772BB4">
          <w:rPr>
            <w:rStyle w:val="a4"/>
            <w:noProof/>
            <w:sz w:val="20"/>
            <w:szCs w:val="20"/>
          </w:rPr>
          <w:t xml:space="preserve">Инструкция </w:t>
        </w:r>
        <w:r w:rsidR="009C2D80">
          <w:rPr>
            <w:rStyle w:val="a4"/>
            <w:noProof/>
            <w:sz w:val="20"/>
            <w:szCs w:val="20"/>
          </w:rPr>
          <w:t xml:space="preserve">по охране труда для </w:t>
        </w:r>
        <w:r w:rsidR="00C705E3">
          <w:rPr>
            <w:rStyle w:val="a4"/>
            <w:noProof/>
            <w:sz w:val="20"/>
            <w:szCs w:val="20"/>
          </w:rPr>
          <w:t>конкурсант</w:t>
        </w:r>
        <w:r w:rsidR="009C2D80">
          <w:rPr>
            <w:rStyle w:val="a4"/>
            <w:noProof/>
            <w:sz w:val="20"/>
            <w:szCs w:val="20"/>
          </w:rPr>
          <w:t xml:space="preserve">ов 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_Toc507427595 \h </w:instrText>
        </w:r>
        <w:r w:rsidRPr="00772BB4">
          <w:rPr>
            <w:noProof/>
            <w:webHidden/>
            <w:sz w:val="20"/>
            <w:szCs w:val="20"/>
          </w:rPr>
        </w:r>
        <w:r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3</w:t>
        </w:r>
        <w:r w:rsidRPr="00772BB4">
          <w:rPr>
            <w:noProof/>
            <w:webHidden/>
            <w:sz w:val="20"/>
            <w:szCs w:val="20"/>
          </w:rPr>
          <w:fldChar w:fldCharType="end"/>
        </w:r>
      </w:hyperlink>
    </w:p>
    <w:p w:rsidR="009C2D80" w:rsidRPr="00772BB4" w:rsidRDefault="00916E2B" w:rsidP="009C2D80">
      <w:pPr>
        <w:pStyle w:val="2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i/>
          <w:noProof/>
          <w:sz w:val="20"/>
          <w:szCs w:val="20"/>
        </w:rPr>
      </w:pPr>
      <w:hyperlink w:anchor="_Toc507427596" w:history="1">
        <w:r w:rsidR="009C2D80" w:rsidRPr="00772BB4">
          <w:rPr>
            <w:rStyle w:val="a4"/>
            <w:i/>
            <w:noProof/>
            <w:sz w:val="20"/>
            <w:szCs w:val="20"/>
          </w:rPr>
          <w:t>1.Общие требования охраны труда</w:t>
        </w:r>
        <w:r w:rsidR="009C2D80" w:rsidRPr="00772BB4">
          <w:rPr>
            <w:i/>
            <w:noProof/>
            <w:webHidden/>
            <w:sz w:val="20"/>
            <w:szCs w:val="20"/>
          </w:rPr>
          <w:tab/>
        </w:r>
        <w:r w:rsidRPr="00772BB4">
          <w:rPr>
            <w:i/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i/>
            <w:noProof/>
            <w:webHidden/>
            <w:sz w:val="20"/>
            <w:szCs w:val="20"/>
          </w:rPr>
          <w:instrText xml:space="preserve"> PAGEREF _Toc507427596 \h </w:instrText>
        </w:r>
        <w:r w:rsidRPr="00772BB4">
          <w:rPr>
            <w:i/>
            <w:noProof/>
            <w:webHidden/>
            <w:sz w:val="20"/>
            <w:szCs w:val="20"/>
          </w:rPr>
        </w:r>
        <w:r w:rsidRPr="00772BB4">
          <w:rPr>
            <w:i/>
            <w:noProof/>
            <w:webHidden/>
            <w:sz w:val="20"/>
            <w:szCs w:val="20"/>
          </w:rPr>
          <w:fldChar w:fldCharType="separate"/>
        </w:r>
        <w:r w:rsidR="009C2D80">
          <w:rPr>
            <w:i/>
            <w:noProof/>
            <w:webHidden/>
            <w:sz w:val="20"/>
            <w:szCs w:val="20"/>
          </w:rPr>
          <w:t>3</w:t>
        </w:r>
        <w:r w:rsidRPr="00772BB4">
          <w:rPr>
            <w:i/>
            <w:noProof/>
            <w:webHidden/>
            <w:sz w:val="20"/>
            <w:szCs w:val="20"/>
          </w:rPr>
          <w:fldChar w:fldCharType="end"/>
        </w:r>
      </w:hyperlink>
    </w:p>
    <w:p w:rsidR="009C2D80" w:rsidRPr="00772BB4" w:rsidRDefault="00916E2B" w:rsidP="009C2D80">
      <w:pPr>
        <w:pStyle w:val="2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i/>
          <w:noProof/>
          <w:sz w:val="20"/>
          <w:szCs w:val="20"/>
        </w:rPr>
      </w:pPr>
      <w:hyperlink w:anchor="_Toc507427597" w:history="1">
        <w:r w:rsidR="009C2D80" w:rsidRPr="00772BB4">
          <w:rPr>
            <w:rStyle w:val="a4"/>
            <w:i/>
            <w:noProof/>
            <w:sz w:val="20"/>
            <w:szCs w:val="20"/>
          </w:rPr>
          <w:t>2.Требования охраны труда перед началом работы</w:t>
        </w:r>
        <w:r w:rsidR="009C2D80" w:rsidRPr="00772BB4">
          <w:rPr>
            <w:i/>
            <w:noProof/>
            <w:webHidden/>
            <w:sz w:val="20"/>
            <w:szCs w:val="20"/>
          </w:rPr>
          <w:tab/>
        </w:r>
        <w:r w:rsidRPr="00772BB4">
          <w:rPr>
            <w:i/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i/>
            <w:noProof/>
            <w:webHidden/>
            <w:sz w:val="20"/>
            <w:szCs w:val="20"/>
          </w:rPr>
          <w:instrText xml:space="preserve"> PAGEREF _Toc507427597 \h </w:instrText>
        </w:r>
        <w:r w:rsidRPr="00772BB4">
          <w:rPr>
            <w:i/>
            <w:noProof/>
            <w:webHidden/>
            <w:sz w:val="20"/>
            <w:szCs w:val="20"/>
          </w:rPr>
        </w:r>
        <w:r w:rsidRPr="00772BB4">
          <w:rPr>
            <w:i/>
            <w:noProof/>
            <w:webHidden/>
            <w:sz w:val="20"/>
            <w:szCs w:val="20"/>
          </w:rPr>
          <w:fldChar w:fldCharType="separate"/>
        </w:r>
        <w:r w:rsidR="009C2D80">
          <w:rPr>
            <w:i/>
            <w:noProof/>
            <w:webHidden/>
            <w:sz w:val="20"/>
            <w:szCs w:val="20"/>
          </w:rPr>
          <w:t>6</w:t>
        </w:r>
        <w:r w:rsidRPr="00772BB4">
          <w:rPr>
            <w:i/>
            <w:noProof/>
            <w:webHidden/>
            <w:sz w:val="20"/>
            <w:szCs w:val="20"/>
          </w:rPr>
          <w:fldChar w:fldCharType="end"/>
        </w:r>
      </w:hyperlink>
    </w:p>
    <w:p w:rsidR="009C2D80" w:rsidRPr="00772BB4" w:rsidRDefault="00916E2B" w:rsidP="009C2D80">
      <w:pPr>
        <w:pStyle w:val="2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i/>
          <w:noProof/>
          <w:sz w:val="20"/>
          <w:szCs w:val="20"/>
        </w:rPr>
      </w:pPr>
      <w:hyperlink w:anchor="_Toc507427598" w:history="1">
        <w:r w:rsidR="009C2D80" w:rsidRPr="00772BB4">
          <w:rPr>
            <w:rStyle w:val="a4"/>
            <w:i/>
            <w:noProof/>
            <w:sz w:val="20"/>
            <w:szCs w:val="20"/>
          </w:rPr>
          <w:t>3.Требования охраны труда во время работы</w:t>
        </w:r>
        <w:r w:rsidR="009C2D80" w:rsidRPr="00772BB4">
          <w:rPr>
            <w:i/>
            <w:noProof/>
            <w:webHidden/>
            <w:sz w:val="20"/>
            <w:szCs w:val="20"/>
          </w:rPr>
          <w:tab/>
        </w:r>
        <w:r w:rsidRPr="00772BB4">
          <w:rPr>
            <w:i/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i/>
            <w:noProof/>
            <w:webHidden/>
            <w:sz w:val="20"/>
            <w:szCs w:val="20"/>
          </w:rPr>
          <w:instrText xml:space="preserve"> PAGEREF _Toc507427598 \h </w:instrText>
        </w:r>
        <w:r w:rsidRPr="00772BB4">
          <w:rPr>
            <w:i/>
            <w:noProof/>
            <w:webHidden/>
            <w:sz w:val="20"/>
            <w:szCs w:val="20"/>
          </w:rPr>
        </w:r>
        <w:r w:rsidRPr="00772BB4">
          <w:rPr>
            <w:i/>
            <w:noProof/>
            <w:webHidden/>
            <w:sz w:val="20"/>
            <w:szCs w:val="20"/>
          </w:rPr>
          <w:fldChar w:fldCharType="separate"/>
        </w:r>
        <w:r w:rsidR="009C2D80">
          <w:rPr>
            <w:i/>
            <w:noProof/>
            <w:webHidden/>
            <w:sz w:val="20"/>
            <w:szCs w:val="20"/>
          </w:rPr>
          <w:t>7</w:t>
        </w:r>
        <w:r w:rsidRPr="00772BB4">
          <w:rPr>
            <w:i/>
            <w:noProof/>
            <w:webHidden/>
            <w:sz w:val="20"/>
            <w:szCs w:val="20"/>
          </w:rPr>
          <w:fldChar w:fldCharType="end"/>
        </w:r>
      </w:hyperlink>
    </w:p>
    <w:p w:rsidR="009C2D80" w:rsidRPr="00772BB4" w:rsidRDefault="00916E2B" w:rsidP="009C2D80">
      <w:pPr>
        <w:pStyle w:val="2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i/>
          <w:noProof/>
          <w:sz w:val="20"/>
          <w:szCs w:val="20"/>
        </w:rPr>
      </w:pPr>
      <w:hyperlink w:anchor="_Toc507427599" w:history="1">
        <w:r w:rsidR="009C2D80" w:rsidRPr="00772BB4">
          <w:rPr>
            <w:rStyle w:val="a4"/>
            <w:i/>
            <w:noProof/>
            <w:sz w:val="20"/>
            <w:szCs w:val="20"/>
          </w:rPr>
          <w:t>4. Требования охраны труда в аварийных ситуациях</w:t>
        </w:r>
        <w:r w:rsidR="009C2D80" w:rsidRPr="00772BB4">
          <w:rPr>
            <w:i/>
            <w:noProof/>
            <w:webHidden/>
            <w:sz w:val="20"/>
            <w:szCs w:val="20"/>
          </w:rPr>
          <w:tab/>
        </w:r>
        <w:r w:rsidRPr="00772BB4">
          <w:rPr>
            <w:i/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i/>
            <w:noProof/>
            <w:webHidden/>
            <w:sz w:val="20"/>
            <w:szCs w:val="20"/>
          </w:rPr>
          <w:instrText xml:space="preserve"> PAGEREF _Toc507427599 \h </w:instrText>
        </w:r>
        <w:r w:rsidRPr="00772BB4">
          <w:rPr>
            <w:i/>
            <w:noProof/>
            <w:webHidden/>
            <w:sz w:val="20"/>
            <w:szCs w:val="20"/>
          </w:rPr>
        </w:r>
        <w:r w:rsidRPr="00772BB4">
          <w:rPr>
            <w:i/>
            <w:noProof/>
            <w:webHidden/>
            <w:sz w:val="20"/>
            <w:szCs w:val="20"/>
          </w:rPr>
          <w:fldChar w:fldCharType="separate"/>
        </w:r>
        <w:r w:rsidR="009C2D80">
          <w:rPr>
            <w:i/>
            <w:noProof/>
            <w:webHidden/>
            <w:sz w:val="20"/>
            <w:szCs w:val="20"/>
          </w:rPr>
          <w:t>9</w:t>
        </w:r>
        <w:r w:rsidRPr="00772BB4">
          <w:rPr>
            <w:i/>
            <w:noProof/>
            <w:webHidden/>
            <w:sz w:val="20"/>
            <w:szCs w:val="20"/>
          </w:rPr>
          <w:fldChar w:fldCharType="end"/>
        </w:r>
      </w:hyperlink>
    </w:p>
    <w:p w:rsidR="009C2D80" w:rsidRPr="00772BB4" w:rsidRDefault="00916E2B" w:rsidP="009C2D80">
      <w:pPr>
        <w:pStyle w:val="2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i/>
          <w:noProof/>
          <w:sz w:val="20"/>
          <w:szCs w:val="20"/>
        </w:rPr>
      </w:pPr>
      <w:hyperlink w:anchor="_Toc507427600" w:history="1">
        <w:r w:rsidR="009C2D80" w:rsidRPr="00772BB4">
          <w:rPr>
            <w:rStyle w:val="a4"/>
            <w:i/>
            <w:noProof/>
            <w:sz w:val="20"/>
            <w:szCs w:val="20"/>
          </w:rPr>
          <w:t>5.Требование охраны труда по окончании работ</w:t>
        </w:r>
        <w:r w:rsidR="009C2D80" w:rsidRPr="00772BB4">
          <w:rPr>
            <w:i/>
            <w:noProof/>
            <w:webHidden/>
            <w:sz w:val="20"/>
            <w:szCs w:val="20"/>
          </w:rPr>
          <w:tab/>
        </w:r>
        <w:r w:rsidRPr="00772BB4">
          <w:rPr>
            <w:i/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i/>
            <w:noProof/>
            <w:webHidden/>
            <w:sz w:val="20"/>
            <w:szCs w:val="20"/>
          </w:rPr>
          <w:instrText xml:space="preserve"> PAGEREF _Toc507427600 \h </w:instrText>
        </w:r>
        <w:r w:rsidRPr="00772BB4">
          <w:rPr>
            <w:i/>
            <w:noProof/>
            <w:webHidden/>
            <w:sz w:val="20"/>
            <w:szCs w:val="20"/>
          </w:rPr>
        </w:r>
        <w:r w:rsidRPr="00772BB4">
          <w:rPr>
            <w:i/>
            <w:noProof/>
            <w:webHidden/>
            <w:sz w:val="20"/>
            <w:szCs w:val="20"/>
          </w:rPr>
          <w:fldChar w:fldCharType="separate"/>
        </w:r>
        <w:r w:rsidR="009C2D80">
          <w:rPr>
            <w:i/>
            <w:noProof/>
            <w:webHidden/>
            <w:sz w:val="20"/>
            <w:szCs w:val="20"/>
          </w:rPr>
          <w:t>9</w:t>
        </w:r>
        <w:r w:rsidRPr="00772BB4">
          <w:rPr>
            <w:i/>
            <w:noProof/>
            <w:webHidden/>
            <w:sz w:val="20"/>
            <w:szCs w:val="20"/>
          </w:rPr>
          <w:fldChar w:fldCharType="end"/>
        </w:r>
      </w:hyperlink>
    </w:p>
    <w:p w:rsidR="009C2D80" w:rsidRPr="00772BB4" w:rsidRDefault="00916E2B" w:rsidP="009C2D80">
      <w:pPr>
        <w:pStyle w:val="11"/>
        <w:tabs>
          <w:tab w:val="right" w:leader="dot" w:pos="9911"/>
        </w:tabs>
        <w:spacing w:line="360" w:lineRule="auto"/>
        <w:rPr>
          <w:rFonts w:ascii="Calibri" w:eastAsia="Times New Roman" w:hAnsi="Calibri"/>
          <w:noProof/>
          <w:sz w:val="20"/>
          <w:szCs w:val="20"/>
        </w:rPr>
      </w:pPr>
      <w:hyperlink w:anchor="_Toc507427601" w:history="1">
        <w:r w:rsidR="009C2D80" w:rsidRPr="00772BB4">
          <w:rPr>
            <w:rStyle w:val="a4"/>
            <w:noProof/>
            <w:sz w:val="20"/>
            <w:szCs w:val="20"/>
          </w:rPr>
          <w:t>Инструкция по охране труда для экспертов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_Toc507427601 \h </w:instrText>
        </w:r>
        <w:r w:rsidRPr="00772BB4">
          <w:rPr>
            <w:noProof/>
            <w:webHidden/>
            <w:sz w:val="20"/>
            <w:szCs w:val="20"/>
          </w:rPr>
        </w:r>
        <w:r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10</w:t>
        </w:r>
        <w:r w:rsidRPr="00772BB4">
          <w:rPr>
            <w:noProof/>
            <w:webHidden/>
            <w:sz w:val="20"/>
            <w:szCs w:val="20"/>
          </w:rPr>
          <w:fldChar w:fldCharType="end"/>
        </w:r>
      </w:hyperlink>
    </w:p>
    <w:p w:rsidR="009C2D80" w:rsidRPr="00772BB4" w:rsidRDefault="00916E2B" w:rsidP="009C2D80">
      <w:pPr>
        <w:pStyle w:val="1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noProof/>
          <w:sz w:val="20"/>
          <w:szCs w:val="20"/>
        </w:rPr>
      </w:pPr>
      <w:hyperlink w:anchor="_Toc507427602" w:history="1">
        <w:r w:rsidR="009C2D80" w:rsidRPr="00772BB4">
          <w:rPr>
            <w:rStyle w:val="a4"/>
            <w:i/>
            <w:noProof/>
            <w:sz w:val="20"/>
            <w:szCs w:val="20"/>
          </w:rPr>
          <w:t>1.Общие требования охраны труда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_Toc507427602 \h </w:instrText>
        </w:r>
        <w:r w:rsidRPr="00772BB4">
          <w:rPr>
            <w:noProof/>
            <w:webHidden/>
            <w:sz w:val="20"/>
            <w:szCs w:val="20"/>
          </w:rPr>
        </w:r>
        <w:r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10</w:t>
        </w:r>
        <w:r w:rsidRPr="00772BB4">
          <w:rPr>
            <w:noProof/>
            <w:webHidden/>
            <w:sz w:val="20"/>
            <w:szCs w:val="20"/>
          </w:rPr>
          <w:fldChar w:fldCharType="end"/>
        </w:r>
      </w:hyperlink>
    </w:p>
    <w:p w:rsidR="009C2D80" w:rsidRPr="00772BB4" w:rsidRDefault="00916E2B" w:rsidP="009C2D80">
      <w:pPr>
        <w:pStyle w:val="1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noProof/>
          <w:sz w:val="20"/>
          <w:szCs w:val="20"/>
        </w:rPr>
      </w:pPr>
      <w:hyperlink w:anchor="_Toc507427603" w:history="1">
        <w:r w:rsidR="009C2D80" w:rsidRPr="00772BB4">
          <w:rPr>
            <w:rStyle w:val="a4"/>
            <w:i/>
            <w:noProof/>
            <w:sz w:val="20"/>
            <w:szCs w:val="20"/>
          </w:rPr>
          <w:t>2.Требования охраны труда перед началом работы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_Toc507427603 \h </w:instrText>
        </w:r>
        <w:r w:rsidRPr="00772BB4">
          <w:rPr>
            <w:noProof/>
            <w:webHidden/>
            <w:sz w:val="20"/>
            <w:szCs w:val="20"/>
          </w:rPr>
        </w:r>
        <w:r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11</w:t>
        </w:r>
        <w:r w:rsidRPr="00772BB4">
          <w:rPr>
            <w:noProof/>
            <w:webHidden/>
            <w:sz w:val="20"/>
            <w:szCs w:val="20"/>
          </w:rPr>
          <w:fldChar w:fldCharType="end"/>
        </w:r>
      </w:hyperlink>
    </w:p>
    <w:p w:rsidR="009C2D80" w:rsidRPr="00772BB4" w:rsidRDefault="00916E2B" w:rsidP="009C2D80">
      <w:pPr>
        <w:pStyle w:val="1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noProof/>
          <w:sz w:val="20"/>
          <w:szCs w:val="20"/>
        </w:rPr>
      </w:pPr>
      <w:hyperlink w:anchor="_Toc507427604" w:history="1">
        <w:r w:rsidR="009C2D80" w:rsidRPr="00772BB4">
          <w:rPr>
            <w:rStyle w:val="a4"/>
            <w:i/>
            <w:noProof/>
            <w:sz w:val="20"/>
            <w:szCs w:val="20"/>
          </w:rPr>
          <w:t>3.Требования охраны труда во время работы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_Toc507427604 \h </w:instrText>
        </w:r>
        <w:r w:rsidRPr="00772BB4">
          <w:rPr>
            <w:noProof/>
            <w:webHidden/>
            <w:sz w:val="20"/>
            <w:szCs w:val="20"/>
          </w:rPr>
        </w:r>
        <w:r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12</w:t>
        </w:r>
        <w:r w:rsidRPr="00772BB4">
          <w:rPr>
            <w:noProof/>
            <w:webHidden/>
            <w:sz w:val="20"/>
            <w:szCs w:val="20"/>
          </w:rPr>
          <w:fldChar w:fldCharType="end"/>
        </w:r>
      </w:hyperlink>
    </w:p>
    <w:p w:rsidR="009C2D80" w:rsidRPr="00772BB4" w:rsidRDefault="00916E2B" w:rsidP="009C2D80">
      <w:pPr>
        <w:pStyle w:val="1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noProof/>
          <w:sz w:val="20"/>
          <w:szCs w:val="20"/>
        </w:rPr>
      </w:pPr>
      <w:hyperlink w:anchor="_Toc507427605" w:history="1">
        <w:r w:rsidR="009C2D80" w:rsidRPr="00772BB4">
          <w:rPr>
            <w:rStyle w:val="a4"/>
            <w:i/>
            <w:noProof/>
            <w:sz w:val="20"/>
            <w:szCs w:val="20"/>
          </w:rPr>
          <w:t>4. Требования охраны труда в аварийных ситуациях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_Toc507427605 \h </w:instrText>
        </w:r>
        <w:r w:rsidRPr="00772BB4">
          <w:rPr>
            <w:noProof/>
            <w:webHidden/>
            <w:sz w:val="20"/>
            <w:szCs w:val="20"/>
          </w:rPr>
        </w:r>
        <w:r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13</w:t>
        </w:r>
        <w:r w:rsidRPr="00772BB4">
          <w:rPr>
            <w:noProof/>
            <w:webHidden/>
            <w:sz w:val="20"/>
            <w:szCs w:val="20"/>
          </w:rPr>
          <w:fldChar w:fldCharType="end"/>
        </w:r>
      </w:hyperlink>
    </w:p>
    <w:p w:rsidR="009C2D80" w:rsidRPr="00DA15E4" w:rsidRDefault="00916E2B" w:rsidP="009C2D80">
      <w:pPr>
        <w:pStyle w:val="11"/>
        <w:tabs>
          <w:tab w:val="right" w:leader="dot" w:pos="9911"/>
        </w:tabs>
        <w:spacing w:line="360" w:lineRule="auto"/>
        <w:ind w:left="567"/>
        <w:rPr>
          <w:rFonts w:ascii="Calibri" w:eastAsia="Times New Roman" w:hAnsi="Calibri"/>
          <w:noProof/>
          <w:sz w:val="22"/>
          <w:szCs w:val="22"/>
        </w:rPr>
      </w:pPr>
      <w:hyperlink w:anchor="_Toc507427606" w:history="1">
        <w:r w:rsidR="009C2D80" w:rsidRPr="00772BB4">
          <w:rPr>
            <w:rStyle w:val="a4"/>
            <w:i/>
            <w:noProof/>
            <w:sz w:val="20"/>
            <w:szCs w:val="20"/>
          </w:rPr>
          <w:t>5.Требование охраны труда по окончании работ</w:t>
        </w:r>
        <w:r w:rsidR="009C2D80" w:rsidRPr="00772BB4">
          <w:rPr>
            <w:noProof/>
            <w:webHidden/>
            <w:sz w:val="20"/>
            <w:szCs w:val="20"/>
          </w:rPr>
          <w:tab/>
        </w:r>
        <w:r w:rsidRPr="00772BB4">
          <w:rPr>
            <w:noProof/>
            <w:webHidden/>
            <w:sz w:val="20"/>
            <w:szCs w:val="20"/>
          </w:rPr>
          <w:fldChar w:fldCharType="begin"/>
        </w:r>
        <w:r w:rsidR="009C2D80" w:rsidRPr="00772BB4">
          <w:rPr>
            <w:noProof/>
            <w:webHidden/>
            <w:sz w:val="20"/>
            <w:szCs w:val="20"/>
          </w:rPr>
          <w:instrText xml:space="preserve"> PAGEREF _Toc507427606 \h </w:instrText>
        </w:r>
        <w:r w:rsidRPr="00772BB4">
          <w:rPr>
            <w:noProof/>
            <w:webHidden/>
            <w:sz w:val="20"/>
            <w:szCs w:val="20"/>
          </w:rPr>
        </w:r>
        <w:r w:rsidRPr="00772BB4">
          <w:rPr>
            <w:noProof/>
            <w:webHidden/>
            <w:sz w:val="20"/>
            <w:szCs w:val="20"/>
          </w:rPr>
          <w:fldChar w:fldCharType="separate"/>
        </w:r>
        <w:r w:rsidR="009C2D80">
          <w:rPr>
            <w:noProof/>
            <w:webHidden/>
            <w:sz w:val="20"/>
            <w:szCs w:val="20"/>
          </w:rPr>
          <w:t>14</w:t>
        </w:r>
        <w:r w:rsidRPr="00772BB4">
          <w:rPr>
            <w:noProof/>
            <w:webHidden/>
            <w:sz w:val="20"/>
            <w:szCs w:val="20"/>
          </w:rPr>
          <w:fldChar w:fldCharType="end"/>
        </w:r>
      </w:hyperlink>
    </w:p>
    <w:p w:rsidR="009C2D80" w:rsidRPr="00E97C55" w:rsidRDefault="00916E2B" w:rsidP="009C2D80">
      <w:pPr>
        <w:spacing w:line="360" w:lineRule="auto"/>
      </w:pPr>
      <w:r w:rsidRPr="00E97C55">
        <w:rPr>
          <w:b/>
          <w:bCs/>
        </w:rPr>
        <w:fldChar w:fldCharType="end"/>
      </w:r>
    </w:p>
    <w:p w:rsidR="009C2D80" w:rsidRPr="00E97C55" w:rsidRDefault="009C2D80" w:rsidP="009C2D80"/>
    <w:p w:rsidR="009C2D80" w:rsidRPr="00E97C55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sz w:val="24"/>
          <w:szCs w:val="24"/>
        </w:rPr>
      </w:pPr>
      <w:r w:rsidRPr="00E97C55">
        <w:rPr>
          <w:rFonts w:ascii="Times New Roman" w:hAnsi="Times New Roman"/>
          <w:sz w:val="24"/>
          <w:szCs w:val="24"/>
        </w:rPr>
        <w:br w:type="page"/>
      </w:r>
      <w:bookmarkStart w:id="0" w:name="_Toc507427594"/>
      <w:r w:rsidRPr="00E97C55">
        <w:rPr>
          <w:rFonts w:ascii="Times New Roman" w:hAnsi="Times New Roman"/>
          <w:sz w:val="24"/>
          <w:szCs w:val="24"/>
        </w:rPr>
        <w:lastRenderedPageBreak/>
        <w:t>Программа инструктажа по охране труда и технике безопасности</w:t>
      </w:r>
      <w:bookmarkEnd w:id="0"/>
    </w:p>
    <w:p w:rsidR="009C2D80" w:rsidRPr="00E97C55" w:rsidRDefault="009C2D80" w:rsidP="009C2D80">
      <w:pPr>
        <w:spacing w:before="120" w:after="120"/>
        <w:ind w:firstLine="709"/>
        <w:jc w:val="center"/>
      </w:pP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1. Общие сведения о месте проведения конкурса, расположение компетенции, время трансфера до места проживания, расположение транспорта для площадки, особенности питания </w:t>
      </w:r>
      <w:r w:rsidR="00C705E3">
        <w:t>конкурсант</w:t>
      </w:r>
      <w:r w:rsidRPr="00E97C55">
        <w:t>ов и экспертов, месторасположение санитарно-бытовых помещений, питьевой воды, медицинского пункта, аптечки первой помощи, средств первичного пожаротушения.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2. Время начала и окончания проведения конкурсных заданий, нахождение посторонних лиц на площадке.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3. Контроль требований охраны труда </w:t>
      </w:r>
      <w:r w:rsidR="00C705E3">
        <w:t>конкурсант</w:t>
      </w:r>
      <w:r w:rsidRPr="00E97C55">
        <w:t>ами и эксперт</w:t>
      </w:r>
      <w:r>
        <w:t>ами. Штрафные баллы за нарушения</w:t>
      </w:r>
      <w:r w:rsidRPr="00E97C55">
        <w:t xml:space="preserve"> требований охраны труда.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4. Вредные и опасные факторы во время выполнения конкурсных заданий и нахождения на территории проведения конкурса.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5. Общие обязанности </w:t>
      </w:r>
      <w:r w:rsidR="00C705E3">
        <w:t>конкурсант</w:t>
      </w:r>
      <w:r w:rsidRPr="00E97C55">
        <w:t>а и экспертов по охране труда, общие правила поведения во время выполнения конкурсных заданий и на территории.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6. Основные требования санитарии и личной гигиены.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7. Средства индивидуальной и коллективной защиты, необходимость их использования.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8. Порядок действий при плохом самочувствии или получении травмы. Правила оказания первой помощи.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9. Действия при возникновении чрезвычайной ситуации, ознакомление со схемой эвакуации и пожарными выходами.</w:t>
      </w:r>
    </w:p>
    <w:p w:rsidR="009C2D80" w:rsidRPr="00E97C55" w:rsidRDefault="009C2D80" w:rsidP="009C2D80">
      <w:pPr>
        <w:jc w:val="center"/>
      </w:pPr>
    </w:p>
    <w:p w:rsidR="009C2D80" w:rsidRPr="00E97C55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sz w:val="24"/>
          <w:szCs w:val="24"/>
        </w:rPr>
      </w:pPr>
      <w:r w:rsidRPr="00E97C55">
        <w:rPr>
          <w:rFonts w:ascii="Times New Roman" w:hAnsi="Times New Roman"/>
          <w:sz w:val="24"/>
          <w:szCs w:val="24"/>
        </w:rPr>
        <w:br w:type="page"/>
      </w:r>
      <w:bookmarkStart w:id="1" w:name="_Toc507427595"/>
      <w:r w:rsidRPr="00E97C55">
        <w:rPr>
          <w:rFonts w:ascii="Times New Roman" w:hAnsi="Times New Roman"/>
          <w:sz w:val="24"/>
          <w:szCs w:val="24"/>
        </w:rPr>
        <w:lastRenderedPageBreak/>
        <w:t xml:space="preserve">Инструкция по охране труда для </w:t>
      </w:r>
      <w:bookmarkEnd w:id="1"/>
      <w:r w:rsidR="00E85FDD">
        <w:rPr>
          <w:rFonts w:ascii="Times New Roman" w:hAnsi="Times New Roman"/>
          <w:sz w:val="24"/>
          <w:szCs w:val="24"/>
        </w:rPr>
        <w:t>конкурсантов</w:t>
      </w:r>
    </w:p>
    <w:p w:rsidR="009C2D80" w:rsidRPr="00E97C55" w:rsidRDefault="009C2D80" w:rsidP="005B3C08">
      <w:pPr>
        <w:ind w:firstLine="709"/>
        <w:contextualSpacing/>
        <w:jc w:val="center"/>
      </w:pPr>
    </w:p>
    <w:p w:rsidR="009C2D80" w:rsidRPr="000C4CC5" w:rsidRDefault="009C2D80" w:rsidP="005B3C08">
      <w:pPr>
        <w:pStyle w:val="2"/>
        <w:spacing w:before="0" w:after="0"/>
        <w:ind w:firstLine="709"/>
        <w:contextualSpacing/>
        <w:rPr>
          <w:rFonts w:ascii="Times New Roman" w:hAnsi="Times New Roman"/>
          <w:sz w:val="24"/>
          <w:szCs w:val="24"/>
        </w:rPr>
      </w:pPr>
      <w:bookmarkStart w:id="2" w:name="_Toc507427596"/>
      <w:r w:rsidRPr="00E97C55">
        <w:rPr>
          <w:rFonts w:ascii="Times New Roman" w:hAnsi="Times New Roman"/>
          <w:sz w:val="24"/>
          <w:szCs w:val="24"/>
        </w:rPr>
        <w:t>1.Общие требования охраны труда</w:t>
      </w:r>
      <w:bookmarkEnd w:id="2"/>
    </w:p>
    <w:p w:rsidR="009C2D80" w:rsidRPr="00E97C55" w:rsidRDefault="009C2D80" w:rsidP="005B3C08">
      <w:pPr>
        <w:ind w:firstLine="709"/>
        <w:contextualSpacing/>
        <w:jc w:val="both"/>
        <w:rPr>
          <w:color w:val="FF0000"/>
        </w:rPr>
      </w:pPr>
      <w:r w:rsidRPr="00E97C55">
        <w:rPr>
          <w:color w:val="FF0000"/>
        </w:rPr>
        <w:t xml:space="preserve">Для </w:t>
      </w:r>
      <w:r w:rsidR="00C705E3">
        <w:rPr>
          <w:color w:val="FF0000"/>
        </w:rPr>
        <w:t>конкурсант</w:t>
      </w:r>
      <w:r w:rsidRPr="00E97C55">
        <w:rPr>
          <w:color w:val="FF0000"/>
        </w:rPr>
        <w:t>ов от 14 до 18 лет</w:t>
      </w:r>
    </w:p>
    <w:p w:rsidR="009C2D80" w:rsidRPr="00E97C55" w:rsidRDefault="009C2D80" w:rsidP="005B3C08">
      <w:pPr>
        <w:ind w:firstLine="709"/>
        <w:contextualSpacing/>
        <w:jc w:val="both"/>
      </w:pPr>
      <w:r w:rsidRPr="00E97C55">
        <w:t>1.1. К участию в конкурсе</w:t>
      </w:r>
      <w:r w:rsidR="00C01641">
        <w:t xml:space="preserve"> профессионального мастерства</w:t>
      </w:r>
      <w:r w:rsidRPr="00E97C55">
        <w:t xml:space="preserve">, под непосредственным руководством </w:t>
      </w:r>
      <w:r w:rsidR="001E29F2">
        <w:t xml:space="preserve">Экспертов </w:t>
      </w:r>
      <w:r w:rsidRPr="00E97C55">
        <w:t>Компетенции «</w:t>
      </w:r>
      <w:r>
        <w:t>Кирпичная кладка</w:t>
      </w:r>
      <w:r w:rsidR="00004F65">
        <w:t xml:space="preserve">» </w:t>
      </w:r>
      <w:r w:rsidRPr="00E97C55">
        <w:t xml:space="preserve">допускаются </w:t>
      </w:r>
      <w:r w:rsidR="002E08A6">
        <w:t>конкурсанты</w:t>
      </w:r>
      <w:r w:rsidRPr="00E97C55">
        <w:t xml:space="preserve"> в возрасте от 14 до 18 лет:</w:t>
      </w:r>
    </w:p>
    <w:p w:rsidR="009C2D80" w:rsidRPr="00E97C55" w:rsidRDefault="009C2D80" w:rsidP="005B3C08">
      <w:pPr>
        <w:ind w:firstLine="709"/>
        <w:contextualSpacing/>
        <w:jc w:val="both"/>
      </w:pPr>
      <w:r w:rsidRPr="00E97C55">
        <w:t>- прошедшие инструктаж по охране труда по «Программе инструктажа по охране труда и технике безопасности»;</w:t>
      </w:r>
    </w:p>
    <w:p w:rsidR="009C2D80" w:rsidRPr="00E97C55" w:rsidRDefault="009C2D80" w:rsidP="005B3C08">
      <w:pPr>
        <w:ind w:firstLine="709"/>
        <w:contextualSpacing/>
        <w:jc w:val="both"/>
      </w:pPr>
      <w:r w:rsidRPr="00E97C55">
        <w:t>- ознакомленные с инструкцией по охране труда;</w:t>
      </w:r>
    </w:p>
    <w:p w:rsidR="009C2D80" w:rsidRPr="00E97C55" w:rsidRDefault="009C2D80" w:rsidP="005B3C08">
      <w:pPr>
        <w:ind w:firstLine="709"/>
        <w:contextualSpacing/>
        <w:jc w:val="both"/>
      </w:pPr>
      <w:r w:rsidRPr="00E97C55">
        <w:t>- имеющие необходимые навыки по эксплуатации инструмента, приспособлений совместной работы на оборудовании;</w:t>
      </w:r>
    </w:p>
    <w:p w:rsidR="009C2D80" w:rsidRPr="00E97C55" w:rsidRDefault="009C2D80" w:rsidP="002E08A6">
      <w:pPr>
        <w:ind w:firstLine="709"/>
        <w:contextualSpacing/>
        <w:jc w:val="both"/>
      </w:pPr>
      <w:r w:rsidRPr="00E97C55">
        <w:t>- не имеющие противопоказаний к выполнению конкурсны</w:t>
      </w:r>
      <w:r w:rsidR="005B3C08">
        <w:t>х заданий по состоянию здоровья;</w:t>
      </w:r>
    </w:p>
    <w:p w:rsidR="009C2D80" w:rsidRPr="00E97C55" w:rsidRDefault="009C2D80" w:rsidP="005B3C08">
      <w:pPr>
        <w:ind w:firstLine="709"/>
        <w:contextualSpacing/>
        <w:jc w:val="both"/>
      </w:pPr>
      <w:r w:rsidRPr="00E97C55">
        <w:t xml:space="preserve">1.2. В процессе выполнения конкурсных заданий и нахождения на территории и в помещениях места проведения конкурса, </w:t>
      </w:r>
      <w:r w:rsidR="002E08A6">
        <w:t xml:space="preserve">конкурсант </w:t>
      </w:r>
      <w:r w:rsidRPr="00E97C55">
        <w:t>обязан четко соблюдать:</w:t>
      </w:r>
    </w:p>
    <w:p w:rsidR="009C2D80" w:rsidRPr="00E97C55" w:rsidRDefault="009C2D80" w:rsidP="005B3C08">
      <w:pPr>
        <w:ind w:firstLine="709"/>
        <w:contextualSpacing/>
        <w:jc w:val="both"/>
      </w:pPr>
      <w:r w:rsidRPr="00E97C55">
        <w:t xml:space="preserve">- инструкции по охране труда и технике безопасности; </w:t>
      </w:r>
    </w:p>
    <w:p w:rsidR="009C2D80" w:rsidRPr="00E97C55" w:rsidRDefault="009C2D80" w:rsidP="005B3C08">
      <w:pPr>
        <w:ind w:firstLine="709"/>
        <w:contextualSpacing/>
        <w:jc w:val="both"/>
      </w:pPr>
      <w:r w:rsidRPr="00E97C55">
        <w:t>- не заходить за ограждения и в технические помещения;</w:t>
      </w:r>
    </w:p>
    <w:p w:rsidR="009C2D80" w:rsidRPr="00E97C55" w:rsidRDefault="009C2D80" w:rsidP="005B3C08">
      <w:pPr>
        <w:ind w:firstLine="709"/>
        <w:contextualSpacing/>
        <w:jc w:val="both"/>
      </w:pPr>
      <w:r w:rsidRPr="00E97C55">
        <w:t>- соблюдать личную гигиену;</w:t>
      </w:r>
    </w:p>
    <w:p w:rsidR="009C2D80" w:rsidRPr="00E97C55" w:rsidRDefault="009C2D80" w:rsidP="005B3C08">
      <w:pPr>
        <w:ind w:firstLine="709"/>
        <w:contextualSpacing/>
        <w:jc w:val="both"/>
      </w:pPr>
      <w:r w:rsidRPr="00E97C55">
        <w:t>- принимать пищу в строго отведенных местах;</w:t>
      </w:r>
    </w:p>
    <w:p w:rsidR="009C2D80" w:rsidRPr="00E97C55" w:rsidRDefault="009C2D80" w:rsidP="005B3C08">
      <w:pPr>
        <w:ind w:firstLine="709"/>
        <w:contextualSpacing/>
        <w:jc w:val="both"/>
      </w:pPr>
      <w:r w:rsidRPr="00E97C55">
        <w:t>- самостоятельно использовать инструмент и оборудование</w:t>
      </w:r>
      <w:r>
        <w:t xml:space="preserve">, </w:t>
      </w:r>
      <w:r w:rsidRPr="00E97C55">
        <w:t xml:space="preserve"> разрешенное к выполнению конкурсного задания;</w:t>
      </w:r>
    </w:p>
    <w:p w:rsidR="009C2D80" w:rsidRPr="00E97C55" w:rsidRDefault="009C2D80" w:rsidP="005B3C08">
      <w:pPr>
        <w:ind w:firstLine="709"/>
        <w:contextualSpacing/>
        <w:jc w:val="both"/>
      </w:pPr>
      <w:r w:rsidRPr="00E97C55">
        <w:t xml:space="preserve">1.3. </w:t>
      </w:r>
      <w:proofErr w:type="spellStart"/>
      <w:r w:rsidR="002E08A6">
        <w:t>Конкурсант</w:t>
      </w:r>
      <w:r w:rsidRPr="00E97C55">
        <w:t>для</w:t>
      </w:r>
      <w:proofErr w:type="spellEnd"/>
      <w:r w:rsidRPr="00E97C55">
        <w:t xml:space="preserve"> выполнения конкурсного задания использует инструмент: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31"/>
        <w:gridCol w:w="5740"/>
      </w:tblGrid>
      <w:tr w:rsidR="009C2D80" w:rsidRPr="00E97C55" w:rsidTr="0050388E">
        <w:tc>
          <w:tcPr>
            <w:tcW w:w="9889" w:type="dxa"/>
            <w:gridSpan w:val="2"/>
            <w:shd w:val="clear" w:color="auto" w:fill="auto"/>
          </w:tcPr>
          <w:p w:rsidR="009C2D80" w:rsidRPr="00E97C55" w:rsidRDefault="009C2D80" w:rsidP="005B3C08">
            <w:pPr>
              <w:contextualSpacing/>
              <w:jc w:val="center"/>
              <w:rPr>
                <w:rFonts w:eastAsia="Times New Roman"/>
                <w:b/>
              </w:rPr>
            </w:pPr>
            <w:r w:rsidRPr="00E97C55">
              <w:rPr>
                <w:rFonts w:eastAsia="Times New Roman"/>
                <w:b/>
              </w:rPr>
              <w:t>Наименование инструмента</w:t>
            </w:r>
          </w:p>
        </w:tc>
      </w:tr>
      <w:tr w:rsidR="009C2D80" w:rsidRPr="00E97C55" w:rsidTr="0050388E">
        <w:tc>
          <w:tcPr>
            <w:tcW w:w="3936" w:type="dxa"/>
            <w:shd w:val="clear" w:color="auto" w:fill="auto"/>
          </w:tcPr>
          <w:p w:rsidR="009C2D80" w:rsidRPr="00E97C55" w:rsidRDefault="009C2D80" w:rsidP="005B3C08">
            <w:pPr>
              <w:contextualSpacing/>
              <w:jc w:val="center"/>
              <w:rPr>
                <w:rFonts w:eastAsia="Times New Roman"/>
                <w:b/>
              </w:rPr>
            </w:pPr>
            <w:r w:rsidRPr="00E97C55">
              <w:rPr>
                <w:rFonts w:eastAsia="Times New Roman"/>
                <w:b/>
              </w:rPr>
              <w:t>использует самостоятельно</w:t>
            </w:r>
          </w:p>
        </w:tc>
        <w:tc>
          <w:tcPr>
            <w:tcW w:w="5953" w:type="dxa"/>
            <w:shd w:val="clear" w:color="auto" w:fill="auto"/>
          </w:tcPr>
          <w:p w:rsidR="009C2D80" w:rsidRPr="00E97C55" w:rsidRDefault="009C2D80" w:rsidP="005B3C08">
            <w:pPr>
              <w:contextualSpacing/>
              <w:jc w:val="center"/>
              <w:rPr>
                <w:rFonts w:eastAsia="Times New Roman"/>
                <w:b/>
              </w:rPr>
            </w:pPr>
            <w:r w:rsidRPr="00E97C55">
              <w:rPr>
                <w:rFonts w:eastAsia="Times New Roman"/>
                <w:b/>
              </w:rPr>
              <w:t>использует под наблюдением эксперта или назначенного ответственного лица старше 18 лет:</w:t>
            </w:r>
          </w:p>
        </w:tc>
      </w:tr>
      <w:tr w:rsidR="009C2D80" w:rsidRPr="00E97C55" w:rsidTr="0050388E">
        <w:tc>
          <w:tcPr>
            <w:tcW w:w="3936" w:type="dxa"/>
            <w:shd w:val="clear" w:color="auto" w:fill="auto"/>
          </w:tcPr>
          <w:p w:rsidR="009C2D80" w:rsidRPr="000C4CC5" w:rsidRDefault="009C2D80" w:rsidP="005B3C0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Мастерок  (кельма)</w:t>
            </w:r>
          </w:p>
        </w:tc>
        <w:tc>
          <w:tcPr>
            <w:tcW w:w="5953" w:type="dxa"/>
            <w:shd w:val="clear" w:color="auto" w:fill="auto"/>
          </w:tcPr>
          <w:p w:rsidR="009C2D80" w:rsidRPr="00E97C55" w:rsidRDefault="009C2D80" w:rsidP="005B3C08">
            <w:pPr>
              <w:contextualSpacing/>
              <w:jc w:val="both"/>
              <w:rPr>
                <w:rFonts w:eastAsia="Times New Roman"/>
              </w:rPr>
            </w:pPr>
          </w:p>
        </w:tc>
      </w:tr>
      <w:tr w:rsidR="009C2D80" w:rsidRPr="00E97C55" w:rsidTr="0050388E">
        <w:tc>
          <w:tcPr>
            <w:tcW w:w="3936" w:type="dxa"/>
            <w:shd w:val="clear" w:color="auto" w:fill="auto"/>
          </w:tcPr>
          <w:p w:rsidR="009C2D80" w:rsidRDefault="009C2D80" w:rsidP="005B3C0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Расшивка  для формирования швов </w:t>
            </w:r>
          </w:p>
        </w:tc>
        <w:tc>
          <w:tcPr>
            <w:tcW w:w="5953" w:type="dxa"/>
            <w:shd w:val="clear" w:color="auto" w:fill="auto"/>
          </w:tcPr>
          <w:p w:rsidR="009C2D80" w:rsidRPr="00E97C55" w:rsidRDefault="009C2D80" w:rsidP="005B3C08">
            <w:pPr>
              <w:contextualSpacing/>
              <w:jc w:val="both"/>
              <w:rPr>
                <w:rFonts w:eastAsia="Times New Roman"/>
              </w:rPr>
            </w:pPr>
          </w:p>
        </w:tc>
      </w:tr>
      <w:tr w:rsidR="009C2D80" w:rsidRPr="00E97C55" w:rsidTr="0050388E">
        <w:tc>
          <w:tcPr>
            <w:tcW w:w="3936" w:type="dxa"/>
            <w:shd w:val="clear" w:color="auto" w:fill="auto"/>
          </w:tcPr>
          <w:p w:rsidR="009C2D80" w:rsidRDefault="009C2D80" w:rsidP="005B3C0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Молоток–</w:t>
            </w:r>
            <w:proofErr w:type="spellStart"/>
            <w:r>
              <w:rPr>
                <w:color w:val="000000"/>
                <w:sz w:val="20"/>
                <w:szCs w:val="20"/>
              </w:rPr>
              <w:t>кирочка</w:t>
            </w:r>
            <w:proofErr w:type="spellEnd"/>
          </w:p>
        </w:tc>
        <w:tc>
          <w:tcPr>
            <w:tcW w:w="5953" w:type="dxa"/>
            <w:shd w:val="clear" w:color="auto" w:fill="auto"/>
          </w:tcPr>
          <w:p w:rsidR="009C2D80" w:rsidRPr="00E97C55" w:rsidRDefault="009C2D80" w:rsidP="005B3C08">
            <w:pPr>
              <w:contextualSpacing/>
              <w:jc w:val="both"/>
              <w:rPr>
                <w:rFonts w:eastAsia="Times New Roman"/>
              </w:rPr>
            </w:pPr>
          </w:p>
        </w:tc>
      </w:tr>
      <w:tr w:rsidR="009C2D80" w:rsidRPr="00E97C55" w:rsidTr="0050388E">
        <w:tc>
          <w:tcPr>
            <w:tcW w:w="3936" w:type="dxa"/>
            <w:shd w:val="clear" w:color="auto" w:fill="auto"/>
          </w:tcPr>
          <w:p w:rsidR="009C2D80" w:rsidRDefault="009C2D80" w:rsidP="005B3C08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Правило</w:t>
            </w:r>
          </w:p>
        </w:tc>
        <w:tc>
          <w:tcPr>
            <w:tcW w:w="5953" w:type="dxa"/>
            <w:shd w:val="clear" w:color="auto" w:fill="auto"/>
          </w:tcPr>
          <w:p w:rsidR="009C2D80" w:rsidRPr="00E97C55" w:rsidRDefault="009C2D80" w:rsidP="005B3C08">
            <w:pPr>
              <w:contextualSpacing/>
              <w:jc w:val="both"/>
              <w:rPr>
                <w:rFonts w:eastAsia="Times New Roman"/>
              </w:rPr>
            </w:pPr>
          </w:p>
        </w:tc>
      </w:tr>
      <w:tr w:rsidR="009C2D80" w:rsidRPr="00E97C55" w:rsidTr="0050388E">
        <w:tc>
          <w:tcPr>
            <w:tcW w:w="3936" w:type="dxa"/>
            <w:shd w:val="clear" w:color="auto" w:fill="auto"/>
          </w:tcPr>
          <w:p w:rsidR="009C2D80" w:rsidRPr="005F7240" w:rsidRDefault="009C2D80" w:rsidP="005B3C08">
            <w:pPr>
              <w:contextualSpacing/>
              <w:jc w:val="both"/>
              <w:rPr>
                <w:rFonts w:eastAsia="Times New Roman"/>
              </w:rPr>
            </w:pPr>
            <w:r w:rsidRPr="005F7240">
              <w:rPr>
                <w:rFonts w:eastAsia="Times New Roman"/>
                <w:sz w:val="22"/>
                <w:szCs w:val="22"/>
              </w:rPr>
              <w:t>Уровень</w:t>
            </w:r>
          </w:p>
        </w:tc>
        <w:tc>
          <w:tcPr>
            <w:tcW w:w="5953" w:type="dxa"/>
            <w:shd w:val="clear" w:color="auto" w:fill="auto"/>
          </w:tcPr>
          <w:p w:rsidR="009C2D80" w:rsidRPr="00E97C55" w:rsidRDefault="009C2D80" w:rsidP="005B3C08">
            <w:pPr>
              <w:contextualSpacing/>
              <w:jc w:val="both"/>
              <w:rPr>
                <w:rFonts w:eastAsia="Times New Roman"/>
              </w:rPr>
            </w:pPr>
          </w:p>
        </w:tc>
      </w:tr>
    </w:tbl>
    <w:p w:rsidR="009C2D80" w:rsidRPr="00E97C55" w:rsidRDefault="009C2D80" w:rsidP="005B3C08">
      <w:pPr>
        <w:ind w:firstLine="709"/>
        <w:contextualSpacing/>
        <w:jc w:val="both"/>
      </w:pPr>
      <w:r w:rsidRPr="00E97C55">
        <w:t xml:space="preserve">1.4. </w:t>
      </w:r>
      <w:proofErr w:type="spellStart"/>
      <w:r w:rsidR="002E08A6">
        <w:t>Конкурсант</w:t>
      </w:r>
      <w:r w:rsidRPr="00E97C55">
        <w:t>для</w:t>
      </w:r>
      <w:proofErr w:type="spellEnd"/>
      <w:r w:rsidRPr="00E97C55">
        <w:t xml:space="preserve"> выполнения конкурсного задания использует оборудование: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33"/>
        <w:gridCol w:w="5738"/>
      </w:tblGrid>
      <w:tr w:rsidR="009C2D80" w:rsidRPr="00E97C55" w:rsidTr="0050388E">
        <w:tc>
          <w:tcPr>
            <w:tcW w:w="9889" w:type="dxa"/>
            <w:gridSpan w:val="2"/>
            <w:shd w:val="clear" w:color="auto" w:fill="auto"/>
          </w:tcPr>
          <w:p w:rsidR="009C2D80" w:rsidRPr="00E97C55" w:rsidRDefault="009C2D80" w:rsidP="005B3C08">
            <w:pPr>
              <w:contextualSpacing/>
              <w:jc w:val="center"/>
              <w:rPr>
                <w:rFonts w:eastAsia="Times New Roman"/>
                <w:b/>
              </w:rPr>
            </w:pPr>
            <w:r w:rsidRPr="00E97C55">
              <w:rPr>
                <w:rFonts w:eastAsia="Times New Roman"/>
                <w:b/>
              </w:rPr>
              <w:t>Наименование оборудования</w:t>
            </w:r>
          </w:p>
        </w:tc>
      </w:tr>
      <w:tr w:rsidR="009C2D80" w:rsidRPr="00E97C55" w:rsidTr="0050388E">
        <w:tc>
          <w:tcPr>
            <w:tcW w:w="3936" w:type="dxa"/>
            <w:shd w:val="clear" w:color="auto" w:fill="auto"/>
          </w:tcPr>
          <w:p w:rsidR="009C2D80" w:rsidRPr="00E97C55" w:rsidRDefault="009C2D80" w:rsidP="005B3C08">
            <w:pPr>
              <w:contextualSpacing/>
              <w:jc w:val="center"/>
              <w:rPr>
                <w:rFonts w:eastAsia="Times New Roman"/>
                <w:b/>
              </w:rPr>
            </w:pPr>
            <w:r w:rsidRPr="00E97C55">
              <w:rPr>
                <w:rFonts w:eastAsia="Times New Roman"/>
                <w:b/>
              </w:rPr>
              <w:t>использует самостоятельно</w:t>
            </w:r>
          </w:p>
        </w:tc>
        <w:tc>
          <w:tcPr>
            <w:tcW w:w="5953" w:type="dxa"/>
            <w:shd w:val="clear" w:color="auto" w:fill="auto"/>
          </w:tcPr>
          <w:p w:rsidR="009C2D80" w:rsidRPr="00E97C55" w:rsidRDefault="009C2D80" w:rsidP="005B3C08">
            <w:pPr>
              <w:contextualSpacing/>
              <w:jc w:val="center"/>
              <w:rPr>
                <w:rFonts w:eastAsia="Times New Roman"/>
                <w:b/>
              </w:rPr>
            </w:pPr>
            <w:r w:rsidRPr="00E97C55">
              <w:rPr>
                <w:rFonts w:eastAsia="Times New Roman"/>
                <w:b/>
              </w:rPr>
              <w:t>выполняет конкурсное задание совместно с экспертом или назначенным лицом старше 18 лет:</w:t>
            </w:r>
          </w:p>
        </w:tc>
      </w:tr>
      <w:tr w:rsidR="009C2D80" w:rsidRPr="00E97C55" w:rsidTr="0050388E">
        <w:tc>
          <w:tcPr>
            <w:tcW w:w="3936" w:type="dxa"/>
            <w:shd w:val="clear" w:color="auto" w:fill="auto"/>
          </w:tcPr>
          <w:p w:rsidR="009C2D80" w:rsidRPr="000C4CC5" w:rsidRDefault="009C2D80" w:rsidP="005B3C08">
            <w:pPr>
              <w:contextualSpacing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Камнерезный станок</w:t>
            </w:r>
          </w:p>
        </w:tc>
        <w:tc>
          <w:tcPr>
            <w:tcW w:w="5953" w:type="dxa"/>
            <w:shd w:val="clear" w:color="auto" w:fill="auto"/>
          </w:tcPr>
          <w:p w:rsidR="009C2D80" w:rsidRPr="00004F65" w:rsidRDefault="009C2D80" w:rsidP="00C601D5">
            <w:pPr>
              <w:contextualSpacing/>
              <w:jc w:val="both"/>
              <w:rPr>
                <w:rFonts w:eastAsia="Times New Roman"/>
              </w:rPr>
            </w:pPr>
            <w:proofErr w:type="gramStart"/>
            <w:r w:rsidRPr="00004F65">
              <w:rPr>
                <w:rFonts w:eastAsia="Times New Roman"/>
              </w:rPr>
              <w:t xml:space="preserve">Работа лиц младше 18 лет на станке </w:t>
            </w:r>
            <w:r w:rsidR="00B54A7B" w:rsidRPr="00004F65">
              <w:rPr>
                <w:rFonts w:eastAsia="Times New Roman"/>
              </w:rPr>
              <w:t xml:space="preserve">разрешена </w:t>
            </w:r>
            <w:r w:rsidR="00B54A7B" w:rsidRPr="00004F65">
              <w:rPr>
                <w:rFonts w:eastAsia="Times New Roman"/>
                <w:b/>
              </w:rPr>
              <w:t>то</w:t>
            </w:r>
            <w:r w:rsidR="001E29F2" w:rsidRPr="00004F65">
              <w:rPr>
                <w:rFonts w:eastAsia="Times New Roman"/>
                <w:b/>
              </w:rPr>
              <w:t>лько</w:t>
            </w:r>
            <w:r w:rsidR="001E29F2" w:rsidRPr="00004F65">
              <w:rPr>
                <w:rFonts w:eastAsia="Times New Roman"/>
              </w:rPr>
              <w:t xml:space="preserve"> под контролем эксперта </w:t>
            </w:r>
            <w:r w:rsidR="00C601D5">
              <w:rPr>
                <w:rFonts w:eastAsia="Times New Roman"/>
              </w:rPr>
              <w:t xml:space="preserve">– наставника </w:t>
            </w:r>
            <w:r w:rsidR="00B54A7B" w:rsidRPr="00004F65">
              <w:rPr>
                <w:rFonts w:eastAsia="Times New Roman"/>
              </w:rPr>
              <w:t xml:space="preserve"> или</w:t>
            </w:r>
            <w:r w:rsidR="001E29F2" w:rsidRPr="00004F65">
              <w:rPr>
                <w:rFonts w:eastAsia="Times New Roman"/>
              </w:rPr>
              <w:t xml:space="preserve"> эксперта</w:t>
            </w:r>
            <w:r w:rsidR="00004F65">
              <w:rPr>
                <w:rFonts w:eastAsia="Times New Roman"/>
              </w:rPr>
              <w:t xml:space="preserve">, </w:t>
            </w:r>
            <w:r w:rsidR="001E29F2" w:rsidRPr="00004F65">
              <w:rPr>
                <w:rFonts w:eastAsia="Times New Roman"/>
              </w:rPr>
              <w:t xml:space="preserve"> ответственного за ОТ и ТБ</w:t>
            </w:r>
            <w:proofErr w:type="gramEnd"/>
          </w:p>
        </w:tc>
      </w:tr>
    </w:tbl>
    <w:p w:rsidR="009C2D80" w:rsidRPr="00E97C55" w:rsidRDefault="009C2D80" w:rsidP="005B3C08">
      <w:pPr>
        <w:ind w:firstLine="709"/>
        <w:contextualSpacing/>
        <w:jc w:val="both"/>
      </w:pPr>
      <w:r w:rsidRPr="00E97C55">
        <w:t xml:space="preserve">1.5. При выполнении конкурсного задания на </w:t>
      </w:r>
      <w:r w:rsidR="00C705E3">
        <w:t>конкурсант</w:t>
      </w:r>
      <w:r w:rsidRPr="00E97C55">
        <w:t>а могут воздействовать следующие вредные и (или) опасные факторы:</w:t>
      </w:r>
    </w:p>
    <w:p w:rsidR="009C2D80" w:rsidRPr="00E97C55" w:rsidRDefault="009C2D80" w:rsidP="005B3C08">
      <w:pPr>
        <w:ind w:firstLine="709"/>
        <w:contextualSpacing/>
        <w:jc w:val="both"/>
      </w:pPr>
      <w:r w:rsidRPr="00E97C55">
        <w:t>Физические:</w:t>
      </w:r>
    </w:p>
    <w:p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 w:rsidRPr="00E97C55">
        <w:t>режущие и колющие предметы;</w:t>
      </w:r>
    </w:p>
    <w:p w:rsidR="009C2D80" w:rsidRDefault="009C2D80" w:rsidP="005B3C08">
      <w:pPr>
        <w:numPr>
          <w:ilvl w:val="0"/>
          <w:numId w:val="12"/>
        </w:numPr>
        <w:contextualSpacing/>
        <w:jc w:val="both"/>
      </w:pPr>
      <w:r>
        <w:t>температура воздуха;</w:t>
      </w:r>
    </w:p>
    <w:p w:rsidR="009C2D80" w:rsidRPr="005F7240" w:rsidRDefault="009C2D80" w:rsidP="005B3C08">
      <w:pPr>
        <w:numPr>
          <w:ilvl w:val="0"/>
          <w:numId w:val="12"/>
        </w:numPr>
        <w:contextualSpacing/>
        <w:jc w:val="both"/>
      </w:pPr>
      <w:r w:rsidRPr="005F7240">
        <w:t>скорость движения воздуха;</w:t>
      </w:r>
    </w:p>
    <w:p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>
        <w:t>влажность;</w:t>
      </w:r>
    </w:p>
    <w:p w:rsidR="009C2D80" w:rsidRDefault="009C2D80" w:rsidP="005B3C08">
      <w:pPr>
        <w:numPr>
          <w:ilvl w:val="0"/>
          <w:numId w:val="12"/>
        </w:numPr>
        <w:contextualSpacing/>
      </w:pPr>
      <w:r>
        <w:t xml:space="preserve">повышенный уровень запыленности на рабочем месте; </w:t>
      </w:r>
    </w:p>
    <w:p w:rsidR="009C2D80" w:rsidRDefault="009C2D80" w:rsidP="005B3C08">
      <w:pPr>
        <w:numPr>
          <w:ilvl w:val="0"/>
          <w:numId w:val="12"/>
        </w:numPr>
        <w:contextualSpacing/>
      </w:pPr>
      <w:r>
        <w:t xml:space="preserve">сильный уровень шума; </w:t>
      </w:r>
    </w:p>
    <w:p w:rsidR="009C2D80" w:rsidRDefault="009C2D80" w:rsidP="005B3C08">
      <w:pPr>
        <w:numPr>
          <w:ilvl w:val="0"/>
          <w:numId w:val="12"/>
        </w:numPr>
        <w:contextualSpacing/>
      </w:pPr>
      <w:r>
        <w:t xml:space="preserve">движущиеся и работающие механизмы и оборудование; </w:t>
      </w:r>
    </w:p>
    <w:p w:rsidR="009C2D80" w:rsidRDefault="009C2D80" w:rsidP="005B3C08">
      <w:pPr>
        <w:numPr>
          <w:ilvl w:val="0"/>
          <w:numId w:val="12"/>
        </w:numPr>
        <w:contextualSpacing/>
      </w:pPr>
      <w:r>
        <w:t xml:space="preserve">освещение на рабочем месте. </w:t>
      </w:r>
    </w:p>
    <w:p w:rsidR="009C2D80" w:rsidRDefault="009C2D80" w:rsidP="005B3C08">
      <w:pPr>
        <w:ind w:left="714"/>
        <w:contextualSpacing/>
      </w:pPr>
    </w:p>
    <w:p w:rsidR="009C2D80" w:rsidRPr="00E97C55" w:rsidRDefault="009C2D80" w:rsidP="005B3C08">
      <w:pPr>
        <w:pStyle w:val="ab"/>
      </w:pPr>
      <w:r w:rsidRPr="00E97C55">
        <w:t>Психологические:</w:t>
      </w:r>
    </w:p>
    <w:p w:rsidR="009C2D80" w:rsidRPr="00F90614" w:rsidRDefault="009C2D80" w:rsidP="005B3C08">
      <w:pPr>
        <w:numPr>
          <w:ilvl w:val="0"/>
          <w:numId w:val="12"/>
        </w:numPr>
        <w:contextualSpacing/>
        <w:jc w:val="both"/>
      </w:pPr>
      <w:r>
        <w:t>чрезмерное напряжение внимания;</w:t>
      </w:r>
      <w:r w:rsidRPr="00E97C55">
        <w:t xml:space="preserve"> </w:t>
      </w:r>
    </w:p>
    <w:p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 w:rsidRPr="00E97C55">
        <w:t>усиленная нагрузка на зрение</w:t>
      </w:r>
      <w:r>
        <w:t>;</w:t>
      </w:r>
    </w:p>
    <w:p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>
        <w:t>число движений для осуществления процесса;</w:t>
      </w:r>
    </w:p>
    <w:p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>
        <w:t>эмоциональные нагрузки;</w:t>
      </w:r>
    </w:p>
    <w:p w:rsidR="009C2D80" w:rsidRDefault="009C2D80" w:rsidP="005B3C08">
      <w:pPr>
        <w:numPr>
          <w:ilvl w:val="0"/>
          <w:numId w:val="12"/>
        </w:numPr>
        <w:contextualSpacing/>
        <w:jc w:val="both"/>
      </w:pPr>
      <w:r>
        <w:t>режим труда и отдыха</w:t>
      </w:r>
      <w:r w:rsidR="00323440">
        <w:t>.</w:t>
      </w:r>
    </w:p>
    <w:p w:rsidR="00323440" w:rsidRDefault="00323440" w:rsidP="00323440">
      <w:pPr>
        <w:ind w:left="720"/>
        <w:contextualSpacing/>
        <w:jc w:val="both"/>
      </w:pPr>
    </w:p>
    <w:p w:rsidR="00323440" w:rsidRDefault="00323440" w:rsidP="00323440">
      <w:pPr>
        <w:ind w:firstLine="709"/>
        <w:contextualSpacing/>
        <w:jc w:val="both"/>
      </w:pPr>
      <w:r>
        <w:t xml:space="preserve">Для </w:t>
      </w:r>
      <w:r w:rsidR="00C705E3">
        <w:t>конкурсант</w:t>
      </w:r>
      <w:r>
        <w:t>ов младше 18 лет, дей</w:t>
      </w:r>
      <w:r w:rsidRPr="00762F8B">
        <w:t>ствуют ограничения по подъёму тяжестей</w:t>
      </w:r>
      <w:r>
        <w:t xml:space="preserve"> (</w:t>
      </w:r>
      <w:r w:rsidRPr="00762F8B">
        <w:t xml:space="preserve">учтено в </w:t>
      </w:r>
      <w:r w:rsidR="00477115">
        <w:t>Конкурсном</w:t>
      </w:r>
      <w:r w:rsidRPr="00762F8B">
        <w:t xml:space="preserve"> задании</w:t>
      </w:r>
      <w:r>
        <w:t>)</w:t>
      </w:r>
      <w:r w:rsidRPr="00762F8B">
        <w:t>:</w:t>
      </w:r>
      <w:r>
        <w:t xml:space="preserve">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753"/>
        <w:gridCol w:w="766"/>
        <w:gridCol w:w="842"/>
        <w:gridCol w:w="850"/>
        <w:gridCol w:w="851"/>
        <w:gridCol w:w="850"/>
        <w:gridCol w:w="851"/>
        <w:gridCol w:w="850"/>
        <w:gridCol w:w="851"/>
      </w:tblGrid>
      <w:tr w:rsidR="00323440" w:rsidRPr="0086006A" w:rsidTr="0050388E">
        <w:trPr>
          <w:trHeight w:val="401"/>
        </w:trPr>
        <w:tc>
          <w:tcPr>
            <w:tcW w:w="2753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Характер работы, показатели тяжести труда</w:t>
            </w:r>
          </w:p>
        </w:tc>
        <w:tc>
          <w:tcPr>
            <w:tcW w:w="6711" w:type="dxa"/>
            <w:gridSpan w:val="8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Предельно допустимая масса груза в кг</w:t>
            </w:r>
          </w:p>
        </w:tc>
      </w:tr>
      <w:tr w:rsidR="00323440" w:rsidRPr="0086006A" w:rsidTr="0050388E">
        <w:trPr>
          <w:trHeight w:val="291"/>
        </w:trPr>
        <w:tc>
          <w:tcPr>
            <w:tcW w:w="2753" w:type="dxa"/>
            <w:vMerge/>
            <w:vAlign w:val="center"/>
            <w:hideMark/>
          </w:tcPr>
          <w:p w:rsidR="00323440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dxa"/>
            <w:gridSpan w:val="4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Юноши</w:t>
            </w:r>
          </w:p>
        </w:tc>
        <w:tc>
          <w:tcPr>
            <w:tcW w:w="3402" w:type="dxa"/>
            <w:gridSpan w:val="4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Девушки</w:t>
            </w:r>
          </w:p>
        </w:tc>
      </w:tr>
      <w:tr w:rsidR="00323440" w:rsidRPr="0086006A" w:rsidTr="0050388E">
        <w:trPr>
          <w:trHeight w:val="801"/>
        </w:trPr>
        <w:tc>
          <w:tcPr>
            <w:tcW w:w="2753" w:type="dxa"/>
            <w:vMerge/>
            <w:vAlign w:val="center"/>
            <w:hideMark/>
          </w:tcPr>
          <w:p w:rsidR="00323440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14 лет</w:t>
            </w:r>
          </w:p>
        </w:tc>
        <w:tc>
          <w:tcPr>
            <w:tcW w:w="8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15 лет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16 лет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17 лет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14 лет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15 лет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16 лет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17 лет</w:t>
            </w:r>
          </w:p>
        </w:tc>
      </w:tr>
      <w:tr w:rsidR="00323440" w:rsidRPr="0086006A" w:rsidTr="0050388E">
        <w:trPr>
          <w:trHeight w:val="801"/>
        </w:trPr>
        <w:tc>
          <w:tcPr>
            <w:tcW w:w="275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Подъем и перемещение вручную груза постоянно в течение рабочей  смены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8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</w:tr>
      <w:tr w:rsidR="00323440" w:rsidRPr="0086006A" w:rsidTr="0050388E">
        <w:trPr>
          <w:trHeight w:val="304"/>
        </w:trPr>
        <w:tc>
          <w:tcPr>
            <w:tcW w:w="9464" w:type="dxa"/>
            <w:gridSpan w:val="9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Подъем и перемещение груза  вручную в течение не более 1/3 рабочей смены:</w:t>
            </w:r>
          </w:p>
        </w:tc>
      </w:tr>
      <w:tr w:rsidR="00323440" w:rsidRPr="0086006A" w:rsidTr="0050388E">
        <w:trPr>
          <w:trHeight w:val="401"/>
        </w:trPr>
        <w:tc>
          <w:tcPr>
            <w:tcW w:w="275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- постоянно (более 2-х раз в час)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  <w:tc>
          <w:tcPr>
            <w:tcW w:w="8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11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13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</w:tr>
      <w:tr w:rsidR="00323440" w:rsidRPr="0086006A" w:rsidTr="0050388E">
        <w:trPr>
          <w:trHeight w:val="801"/>
        </w:trPr>
        <w:tc>
          <w:tcPr>
            <w:tcW w:w="275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- при чередовании с другой работой (до 2-х раз в час)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12</w:t>
            </w:r>
          </w:p>
        </w:tc>
        <w:tc>
          <w:tcPr>
            <w:tcW w:w="8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15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24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</w:tr>
      <w:tr w:rsidR="00323440" w:rsidRPr="0086006A" w:rsidTr="0050388E">
        <w:trPr>
          <w:trHeight w:val="228"/>
        </w:trPr>
        <w:tc>
          <w:tcPr>
            <w:tcW w:w="9464" w:type="dxa"/>
            <w:gridSpan w:val="9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Суммарная масса груза, перемещаемого в течение смены:</w:t>
            </w:r>
          </w:p>
        </w:tc>
      </w:tr>
      <w:tr w:rsidR="00323440" w:rsidRPr="0086006A" w:rsidTr="0050388E">
        <w:trPr>
          <w:trHeight w:val="401"/>
        </w:trPr>
        <w:tc>
          <w:tcPr>
            <w:tcW w:w="275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- подъем с рабочей поверхности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400</w:t>
            </w:r>
          </w:p>
        </w:tc>
        <w:tc>
          <w:tcPr>
            <w:tcW w:w="8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500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1000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1500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180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200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400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500</w:t>
            </w:r>
          </w:p>
        </w:tc>
      </w:tr>
      <w:tr w:rsidR="00323440" w:rsidRPr="0086006A" w:rsidTr="0050388E">
        <w:trPr>
          <w:trHeight w:val="401"/>
        </w:trPr>
        <w:tc>
          <w:tcPr>
            <w:tcW w:w="275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- подъем с пола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200</w:t>
            </w:r>
          </w:p>
        </w:tc>
        <w:tc>
          <w:tcPr>
            <w:tcW w:w="8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250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500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700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90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200</w:t>
            </w:r>
          </w:p>
        </w:tc>
        <w:tc>
          <w:tcPr>
            <w:tcW w:w="85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006A" w:rsidRPr="0086006A" w:rsidRDefault="00323440" w:rsidP="005038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86006A">
              <w:rPr>
                <w:rFonts w:eastAsia="Times New Roman"/>
                <w:color w:val="000000" w:themeColor="text1"/>
                <w:kern w:val="24"/>
                <w:sz w:val="20"/>
                <w:szCs w:val="20"/>
              </w:rPr>
              <w:t>250</w:t>
            </w:r>
          </w:p>
        </w:tc>
      </w:tr>
    </w:tbl>
    <w:p w:rsidR="009C2D80" w:rsidRPr="00E97C55" w:rsidRDefault="009C2D80" w:rsidP="005B3C08">
      <w:pPr>
        <w:contextualSpacing/>
        <w:jc w:val="both"/>
      </w:pPr>
    </w:p>
    <w:p w:rsidR="009C2D80" w:rsidRDefault="009C2D80" w:rsidP="005B3C08">
      <w:pPr>
        <w:pStyle w:val="ab"/>
        <w:jc w:val="both"/>
      </w:pPr>
      <w:r w:rsidRPr="00E97C55">
        <w:t>1.6. Применяемые во время выполнения конкурсного задания средства индивидуальной защиты:</w:t>
      </w:r>
    </w:p>
    <w:p w:rsidR="009262B7" w:rsidRPr="009262B7" w:rsidRDefault="009262B7" w:rsidP="005B3C08">
      <w:pPr>
        <w:pStyle w:val="ab"/>
        <w:jc w:val="both"/>
        <w:rPr>
          <w:b/>
        </w:rPr>
      </w:pPr>
      <w:r w:rsidRPr="009262B7">
        <w:rPr>
          <w:b/>
        </w:rPr>
        <w:t>При работе на камнерезном станке:</w:t>
      </w:r>
    </w:p>
    <w:p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>
        <w:t>комбинезон (рабочая куртка</w:t>
      </w:r>
      <w:r w:rsidR="00D43BC3">
        <w:t xml:space="preserve"> или футболка</w:t>
      </w:r>
      <w:r>
        <w:t>, брюки)</w:t>
      </w:r>
      <w:r w:rsidRPr="00E97C55">
        <w:t>;</w:t>
      </w:r>
    </w:p>
    <w:p w:rsidR="009C2D80" w:rsidRPr="00E97C55" w:rsidRDefault="009C2D80" w:rsidP="005B3C08">
      <w:pPr>
        <w:numPr>
          <w:ilvl w:val="0"/>
          <w:numId w:val="12"/>
        </w:numPr>
        <w:contextualSpacing/>
        <w:jc w:val="both"/>
      </w:pPr>
      <w:r>
        <w:t>рабочие ботинки с усиленным (металлическим</w:t>
      </w:r>
      <w:r w:rsidR="00D43BC3">
        <w:t>/композитным</w:t>
      </w:r>
      <w:r>
        <w:t>) носком</w:t>
      </w:r>
      <w:r w:rsidRPr="00E97C55">
        <w:t>;</w:t>
      </w:r>
    </w:p>
    <w:p w:rsidR="009C2D80" w:rsidRPr="00E97C55" w:rsidRDefault="009C2D80" w:rsidP="007703CD">
      <w:pPr>
        <w:numPr>
          <w:ilvl w:val="0"/>
          <w:numId w:val="12"/>
        </w:numPr>
        <w:contextualSpacing/>
        <w:jc w:val="both"/>
      </w:pPr>
      <w:r>
        <w:t>наушники (б</w:t>
      </w:r>
      <w:r w:rsidR="00323440">
        <w:t>е</w:t>
      </w:r>
      <w:r>
        <w:t>руши)</w:t>
      </w:r>
      <w:r w:rsidR="001E29F2">
        <w:t>;</w:t>
      </w:r>
    </w:p>
    <w:p w:rsidR="009C2D80" w:rsidRDefault="009C2D80" w:rsidP="005B3C08">
      <w:pPr>
        <w:numPr>
          <w:ilvl w:val="0"/>
          <w:numId w:val="12"/>
        </w:numPr>
        <w:contextualSpacing/>
        <w:jc w:val="both"/>
      </w:pPr>
      <w:r>
        <w:t>очки защитные</w:t>
      </w:r>
      <w:r w:rsidR="001E29F2">
        <w:t>;</w:t>
      </w:r>
    </w:p>
    <w:p w:rsidR="00D43BC3" w:rsidRPr="0022387F" w:rsidRDefault="00D43BC3" w:rsidP="00D43BC3">
      <w:pPr>
        <w:numPr>
          <w:ilvl w:val="0"/>
          <w:numId w:val="12"/>
        </w:numPr>
        <w:contextualSpacing/>
        <w:jc w:val="both"/>
      </w:pPr>
      <w:r w:rsidRPr="0022387F">
        <w:t>кепка /бейсболка– обязательны при работе на открытом воздухе, налобная повязка</w:t>
      </w:r>
      <w:r>
        <w:t>.</w:t>
      </w:r>
    </w:p>
    <w:p w:rsidR="009262B7" w:rsidRDefault="009262B7" w:rsidP="009262B7">
      <w:pPr>
        <w:ind w:left="720"/>
        <w:contextualSpacing/>
        <w:jc w:val="both"/>
      </w:pPr>
      <w:r>
        <w:rPr>
          <w:b/>
        </w:rPr>
        <w:t>При выполнении каменной кладки:</w:t>
      </w:r>
    </w:p>
    <w:p w:rsidR="009C2D80" w:rsidRDefault="009C2D80" w:rsidP="005B3C08">
      <w:pPr>
        <w:numPr>
          <w:ilvl w:val="0"/>
          <w:numId w:val="12"/>
        </w:numPr>
        <w:contextualSpacing/>
        <w:jc w:val="both"/>
      </w:pPr>
      <w:r>
        <w:t>перчатки рабочие</w:t>
      </w:r>
      <w:r w:rsidR="009262B7">
        <w:t xml:space="preserve"> (хлопчатобумажные латексные)</w:t>
      </w:r>
      <w:r w:rsidR="001E29F2">
        <w:t>;</w:t>
      </w:r>
    </w:p>
    <w:p w:rsidR="009262B7" w:rsidRPr="00E97C55" w:rsidRDefault="009262B7" w:rsidP="009262B7">
      <w:pPr>
        <w:numPr>
          <w:ilvl w:val="0"/>
          <w:numId w:val="12"/>
        </w:numPr>
        <w:contextualSpacing/>
        <w:jc w:val="both"/>
      </w:pPr>
      <w:r>
        <w:t>комбинезон (рабочая куртка</w:t>
      </w:r>
      <w:r w:rsidR="00D43BC3">
        <w:t xml:space="preserve"> или футболка</w:t>
      </w:r>
      <w:r>
        <w:t>, брюки)</w:t>
      </w:r>
      <w:r w:rsidRPr="00E97C55">
        <w:t>;</w:t>
      </w:r>
    </w:p>
    <w:p w:rsidR="009262B7" w:rsidRPr="00E97C55" w:rsidRDefault="009262B7" w:rsidP="009262B7">
      <w:pPr>
        <w:numPr>
          <w:ilvl w:val="0"/>
          <w:numId w:val="12"/>
        </w:numPr>
        <w:contextualSpacing/>
        <w:jc w:val="both"/>
      </w:pPr>
      <w:r>
        <w:t>рабочие ботинки с усиленным (металлическим</w:t>
      </w:r>
      <w:r w:rsidR="00D43BC3">
        <w:t>/композитным</w:t>
      </w:r>
      <w:r>
        <w:t>) носком</w:t>
      </w:r>
      <w:r w:rsidRPr="00E97C55">
        <w:t>;</w:t>
      </w:r>
    </w:p>
    <w:p w:rsidR="009262B7" w:rsidRDefault="009262B7" w:rsidP="009262B7">
      <w:pPr>
        <w:numPr>
          <w:ilvl w:val="0"/>
          <w:numId w:val="12"/>
        </w:numPr>
        <w:contextualSpacing/>
        <w:jc w:val="both"/>
      </w:pPr>
      <w:r>
        <w:t>наушники (</w:t>
      </w:r>
      <w:proofErr w:type="spellStart"/>
      <w:r>
        <w:t>бируши</w:t>
      </w:r>
      <w:proofErr w:type="spellEnd"/>
      <w:r>
        <w:t>)</w:t>
      </w:r>
      <w:r w:rsidR="001E29F2">
        <w:t>;</w:t>
      </w:r>
    </w:p>
    <w:p w:rsidR="00D43BC3" w:rsidRPr="0022387F" w:rsidRDefault="00D43BC3" w:rsidP="00D43BC3">
      <w:pPr>
        <w:numPr>
          <w:ilvl w:val="0"/>
          <w:numId w:val="12"/>
        </w:numPr>
        <w:contextualSpacing/>
        <w:jc w:val="both"/>
      </w:pPr>
      <w:r w:rsidRPr="0022387F">
        <w:t>кепка /бейсболка– обязательны при работе на открытом воздухе, налобная повязка</w:t>
      </w:r>
      <w:r>
        <w:t>.</w:t>
      </w:r>
    </w:p>
    <w:p w:rsidR="009262B7" w:rsidRDefault="0090166D" w:rsidP="009262B7">
      <w:pPr>
        <w:ind w:left="720"/>
        <w:contextualSpacing/>
        <w:jc w:val="both"/>
      </w:pPr>
      <w:r>
        <w:rPr>
          <w:b/>
        </w:rPr>
        <w:t>При колке кирпича:</w:t>
      </w:r>
    </w:p>
    <w:p w:rsidR="0090166D" w:rsidRDefault="0090166D" w:rsidP="0090166D">
      <w:pPr>
        <w:numPr>
          <w:ilvl w:val="0"/>
          <w:numId w:val="12"/>
        </w:numPr>
        <w:contextualSpacing/>
        <w:jc w:val="both"/>
      </w:pPr>
      <w:r>
        <w:t>перчатки рабочие (хлопчатобумажные латексные)</w:t>
      </w:r>
      <w:r w:rsidR="001E29F2">
        <w:t>;</w:t>
      </w:r>
    </w:p>
    <w:p w:rsidR="0090166D" w:rsidRPr="00E97C55" w:rsidRDefault="0090166D" w:rsidP="0090166D">
      <w:pPr>
        <w:numPr>
          <w:ilvl w:val="0"/>
          <w:numId w:val="12"/>
        </w:numPr>
        <w:contextualSpacing/>
        <w:jc w:val="both"/>
      </w:pPr>
      <w:r>
        <w:t>комбинезон (рабочая куртка</w:t>
      </w:r>
      <w:r w:rsidR="00D43BC3">
        <w:t xml:space="preserve"> или футболка</w:t>
      </w:r>
      <w:r>
        <w:t>, брюки)</w:t>
      </w:r>
      <w:r w:rsidRPr="00E97C55">
        <w:t>;</w:t>
      </w:r>
    </w:p>
    <w:p w:rsidR="0090166D" w:rsidRPr="00E97C55" w:rsidRDefault="0090166D" w:rsidP="0090166D">
      <w:pPr>
        <w:numPr>
          <w:ilvl w:val="0"/>
          <w:numId w:val="12"/>
        </w:numPr>
        <w:contextualSpacing/>
        <w:jc w:val="both"/>
      </w:pPr>
      <w:r>
        <w:t>рабочие ботинки с усиленным (металлическим</w:t>
      </w:r>
      <w:r w:rsidR="00D43BC3">
        <w:t>/композитным</w:t>
      </w:r>
      <w:r>
        <w:t>) носком</w:t>
      </w:r>
      <w:r w:rsidRPr="00E97C55">
        <w:t>;</w:t>
      </w:r>
    </w:p>
    <w:p w:rsidR="0090166D" w:rsidRPr="00E97C55" w:rsidRDefault="0090166D" w:rsidP="0090166D">
      <w:pPr>
        <w:numPr>
          <w:ilvl w:val="0"/>
          <w:numId w:val="12"/>
        </w:numPr>
        <w:contextualSpacing/>
        <w:jc w:val="both"/>
      </w:pPr>
      <w:r>
        <w:t>наушники (</w:t>
      </w:r>
      <w:proofErr w:type="spellStart"/>
      <w:r>
        <w:t>бируши</w:t>
      </w:r>
      <w:proofErr w:type="spellEnd"/>
      <w:r>
        <w:t>)</w:t>
      </w:r>
      <w:r w:rsidR="001E29F2">
        <w:t>;</w:t>
      </w:r>
    </w:p>
    <w:p w:rsidR="00D43BC3" w:rsidRPr="0022387F" w:rsidRDefault="00D43BC3" w:rsidP="00D43BC3">
      <w:pPr>
        <w:numPr>
          <w:ilvl w:val="0"/>
          <w:numId w:val="12"/>
        </w:numPr>
        <w:contextualSpacing/>
        <w:jc w:val="both"/>
      </w:pPr>
      <w:r w:rsidRPr="0022387F">
        <w:t>кепка /бейсболка– обязательны при работе на открытом воздухе, налобная повязка</w:t>
      </w:r>
      <w:r>
        <w:t>.</w:t>
      </w:r>
    </w:p>
    <w:p w:rsidR="0090166D" w:rsidRDefault="0090166D" w:rsidP="0090166D">
      <w:pPr>
        <w:numPr>
          <w:ilvl w:val="0"/>
          <w:numId w:val="12"/>
        </w:numPr>
        <w:contextualSpacing/>
        <w:jc w:val="both"/>
      </w:pPr>
      <w:r>
        <w:t>очки защитные</w:t>
      </w:r>
      <w:r w:rsidR="001E29F2">
        <w:t>.</w:t>
      </w:r>
    </w:p>
    <w:p w:rsidR="009C2D80" w:rsidRPr="00E97C55" w:rsidRDefault="009C2D80" w:rsidP="005B3C08">
      <w:pPr>
        <w:ind w:firstLine="709"/>
        <w:contextualSpacing/>
        <w:jc w:val="both"/>
      </w:pPr>
    </w:p>
    <w:p w:rsidR="009C2D80" w:rsidRDefault="009C2D80" w:rsidP="005B3C08">
      <w:pPr>
        <w:ind w:firstLine="709"/>
        <w:contextualSpacing/>
        <w:jc w:val="both"/>
      </w:pPr>
      <w:r w:rsidRPr="00E97C55">
        <w:t>1.7. Знаки безопасности, используемые на рабочем месте, для обозначения присутствующих опасностей:</w:t>
      </w:r>
    </w:p>
    <w:p w:rsidR="005B3C08" w:rsidRDefault="005B3C08" w:rsidP="005B3C08">
      <w:pPr>
        <w:ind w:firstLine="709"/>
        <w:contextualSpacing/>
        <w:jc w:val="both"/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94"/>
        <w:gridCol w:w="5387"/>
      </w:tblGrid>
      <w:tr w:rsidR="009C2D80" w:rsidTr="008D2D94">
        <w:tc>
          <w:tcPr>
            <w:tcW w:w="3794" w:type="dxa"/>
            <w:vAlign w:val="center"/>
          </w:tcPr>
          <w:p w:rsidR="009C2D80" w:rsidRPr="001E29F2" w:rsidRDefault="009C2D80" w:rsidP="001E29F2">
            <w:pPr>
              <w:jc w:val="center"/>
            </w:pPr>
            <w:r w:rsidRPr="001E29F2">
              <w:t>аптечка первой помощи</w:t>
            </w:r>
          </w:p>
        </w:tc>
        <w:tc>
          <w:tcPr>
            <w:tcW w:w="5387" w:type="dxa"/>
          </w:tcPr>
          <w:p w:rsidR="009C2D80" w:rsidRPr="00EC5D73" w:rsidRDefault="00687036" w:rsidP="0050388E">
            <w:pPr>
              <w:spacing w:before="120" w:after="120"/>
              <w:jc w:val="center"/>
              <w:rPr>
                <w:rFonts w:eastAsia="Times New Roman" w:cs="Calibri"/>
              </w:rPr>
            </w:pPr>
            <w:r>
              <w:rPr>
                <w:rFonts w:eastAsia="Times New Roman" w:cs="Calibri"/>
                <w:noProof/>
              </w:rPr>
              <w:drawing>
                <wp:inline distT="0" distB="0" distL="0" distR="0">
                  <wp:extent cx="1401445" cy="694690"/>
                  <wp:effectExtent l="0" t="0" r="8255" b="0"/>
                  <wp:docPr id="1" name="Рисунок 1" descr="http://cityblank.ru/upload/iblock/f6d/f6d3510dd86677d1683b4eb2af04926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ityblank.ru/upload/iblock/f6d/f6d3510dd86677d1683b4eb2af04926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445" cy="69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D80" w:rsidTr="008D2D94">
        <w:tc>
          <w:tcPr>
            <w:tcW w:w="3794" w:type="dxa"/>
            <w:vAlign w:val="center"/>
          </w:tcPr>
          <w:p w:rsidR="009C2D80" w:rsidRPr="001E29F2" w:rsidRDefault="009C2D80" w:rsidP="001E29F2">
            <w:pPr>
              <w:jc w:val="center"/>
            </w:pPr>
            <w:r w:rsidRPr="001E29F2">
              <w:t>огнетушитель</w:t>
            </w:r>
          </w:p>
        </w:tc>
        <w:tc>
          <w:tcPr>
            <w:tcW w:w="5387" w:type="dxa"/>
          </w:tcPr>
          <w:p w:rsidR="009C2D80" w:rsidRPr="00EC5D73" w:rsidRDefault="00687036" w:rsidP="0050388E">
            <w:pPr>
              <w:spacing w:before="120" w:after="120"/>
              <w:jc w:val="center"/>
              <w:rPr>
                <w:rFonts w:eastAsia="Times New Roman" w:cs="Calibri"/>
              </w:rPr>
            </w:pPr>
            <w:r>
              <w:rPr>
                <w:rFonts w:eastAsia="Times New Roman" w:cs="Calibri"/>
                <w:noProof/>
              </w:rPr>
              <w:drawing>
                <wp:inline distT="0" distB="0" distL="0" distR="0">
                  <wp:extent cx="765810" cy="1092835"/>
                  <wp:effectExtent l="0" t="0" r="0" b="0"/>
                  <wp:docPr id="2" name="Рисунок 2" descr="http://n-sadovniki.ru/files/sadovn/mchs/2017/2017.08.24/01-15-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n-sadovniki.ru/files/sadovn/mchs/2017/2017.08.24/01-15-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810" cy="1092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D80" w:rsidTr="008D2D94">
        <w:tc>
          <w:tcPr>
            <w:tcW w:w="3794" w:type="dxa"/>
            <w:vAlign w:val="center"/>
          </w:tcPr>
          <w:p w:rsidR="009C2D80" w:rsidRPr="001E29F2" w:rsidRDefault="009C2D80" w:rsidP="001E29F2">
            <w:pPr>
              <w:jc w:val="center"/>
            </w:pPr>
            <w:r w:rsidRPr="001E29F2">
              <w:t>220В/380В</w:t>
            </w:r>
          </w:p>
        </w:tc>
        <w:tc>
          <w:tcPr>
            <w:tcW w:w="5387" w:type="dxa"/>
          </w:tcPr>
          <w:p w:rsidR="009C2D80" w:rsidRPr="00EC5D73" w:rsidRDefault="00687036" w:rsidP="0050388E">
            <w:pPr>
              <w:spacing w:before="120" w:after="120"/>
              <w:jc w:val="center"/>
              <w:rPr>
                <w:rFonts w:eastAsia="Times New Roman" w:cs="Calibri"/>
              </w:rPr>
            </w:pPr>
            <w:r>
              <w:rPr>
                <w:rFonts w:eastAsia="Times New Roman" w:cs="Calibri"/>
                <w:noProof/>
              </w:rPr>
              <w:drawing>
                <wp:inline distT="0" distB="0" distL="0" distR="0">
                  <wp:extent cx="1377315" cy="676910"/>
                  <wp:effectExtent l="0" t="0" r="0" b="8890"/>
                  <wp:docPr id="3" name="Рисунок 3" descr="https://www.topdekor.by/assets/cache/images/znaki/zn-00-11-200x170-ef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topdekor.by/assets/cache/images/znaki/zn-00-11-200x170-ef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10017" t="25131" r="10013" b="231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315" cy="676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D80" w:rsidTr="008D2D94">
        <w:tc>
          <w:tcPr>
            <w:tcW w:w="3794" w:type="dxa"/>
            <w:vAlign w:val="center"/>
          </w:tcPr>
          <w:p w:rsidR="009C2D80" w:rsidRPr="001E29F2" w:rsidRDefault="001E29F2" w:rsidP="001E29F2">
            <w:pPr>
              <w:jc w:val="center"/>
            </w:pPr>
            <w:r>
              <w:t>э</w:t>
            </w:r>
            <w:r w:rsidR="009C2D80" w:rsidRPr="001E29F2">
              <w:t>вакуационный выход</w:t>
            </w:r>
          </w:p>
        </w:tc>
        <w:tc>
          <w:tcPr>
            <w:tcW w:w="5387" w:type="dxa"/>
          </w:tcPr>
          <w:p w:rsidR="009C2D80" w:rsidRPr="00EC5D73" w:rsidRDefault="00687036" w:rsidP="0050388E">
            <w:pPr>
              <w:spacing w:before="120" w:after="120"/>
              <w:jc w:val="center"/>
              <w:rPr>
                <w:rFonts w:eastAsia="Times New Roman" w:cs="Calibri"/>
              </w:rPr>
            </w:pPr>
            <w:r>
              <w:rPr>
                <w:rFonts w:eastAsia="Times New Roman" w:cs="Calibri"/>
                <w:noProof/>
              </w:rPr>
              <w:drawing>
                <wp:inline distT="0" distB="0" distL="0" distR="0">
                  <wp:extent cx="1258570" cy="593725"/>
                  <wp:effectExtent l="0" t="0" r="0" b="0"/>
                  <wp:docPr id="4" name="Рисунок 4" descr="https://infoznaki.ru/wa-data/public/shop/products/66/12/1266/images/6972/6972.750x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infoznaki.ru/wa-data/public/shop/products/66/12/1266/images/6972/6972.750x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986" t="28464" r="4562" b="286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570" cy="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C2D80" w:rsidRPr="00E97C55" w:rsidRDefault="009C2D80" w:rsidP="009C2D80">
      <w:pPr>
        <w:spacing w:before="120" w:after="120"/>
        <w:ind w:firstLine="709"/>
        <w:jc w:val="both"/>
      </w:pPr>
    </w:p>
    <w:p w:rsidR="009C2D80" w:rsidRPr="00E97C55" w:rsidRDefault="009C2D80" w:rsidP="005B3C08">
      <w:pPr>
        <w:spacing w:before="120" w:after="120"/>
        <w:ind w:firstLine="709"/>
        <w:jc w:val="both"/>
      </w:pPr>
      <w:r w:rsidRPr="00E97C55">
        <w:t>1.8. При несчастном случае пострадавший или очевидец несчастного случая обязан нем</w:t>
      </w:r>
      <w:r w:rsidR="00DD02CD">
        <w:t>едленно сообщить о случившемся э</w:t>
      </w:r>
      <w:r w:rsidRPr="00E97C55">
        <w:t xml:space="preserve">кспертам. </w:t>
      </w:r>
    </w:p>
    <w:p w:rsidR="009C2D80" w:rsidRPr="00E97C55" w:rsidRDefault="009C2D80" w:rsidP="005B3C08">
      <w:pPr>
        <w:spacing w:before="120" w:after="120"/>
        <w:ind w:firstLine="709"/>
        <w:jc w:val="both"/>
      </w:pPr>
      <w:r w:rsidRPr="00E97C55">
        <w:t xml:space="preserve">В помещении </w:t>
      </w:r>
      <w:r>
        <w:t>эксперта</w:t>
      </w:r>
      <w:r w:rsidRPr="00E97C55">
        <w:t xml:space="preserve"> </w:t>
      </w:r>
      <w:r w:rsidRPr="00B522F6">
        <w:rPr>
          <w:color w:val="000000"/>
        </w:rPr>
        <w:t>находится аптечка первой помощи</w:t>
      </w:r>
      <w:r w:rsidRPr="00E97C55">
        <w:t>, укомплектованная изделиями медицинского назначения, ее необходимо использовать для оказания первой помощи, самопомощи в случаях получения травмы.</w:t>
      </w:r>
    </w:p>
    <w:p w:rsidR="009C2D80" w:rsidRPr="00E97C55" w:rsidRDefault="009C2D80" w:rsidP="005B3C08">
      <w:pPr>
        <w:spacing w:before="120" w:after="120"/>
        <w:ind w:firstLine="709"/>
        <w:jc w:val="both"/>
      </w:pPr>
      <w:r w:rsidRPr="00E97C55">
        <w:t xml:space="preserve">В случае возникновения несчастного случая или болезни </w:t>
      </w:r>
      <w:r w:rsidR="00C705E3">
        <w:t>конкурсант</w:t>
      </w:r>
      <w:r w:rsidRPr="00E97C55">
        <w:t>а, об этом немедлен</w:t>
      </w:r>
      <w:r w:rsidR="00E96162">
        <w:t xml:space="preserve">но уведомляются Главный эксперт, </w:t>
      </w:r>
      <w:r w:rsidRPr="00E97C55">
        <w:t xml:space="preserve"> </w:t>
      </w:r>
      <w:r w:rsidR="00DD02CD">
        <w:t>Представитель</w:t>
      </w:r>
      <w:r w:rsidRPr="00E97C55">
        <w:t xml:space="preserve"> команды и Эксперт</w:t>
      </w:r>
      <w:r w:rsidR="00E96162">
        <w:t xml:space="preserve"> - наставник</w:t>
      </w:r>
      <w:r w:rsidRPr="00E97C55">
        <w:t xml:space="preserve">. Главный эксперт принимает решение о назначении дополнительного времени для участия. В случае отстранения </w:t>
      </w:r>
      <w:r w:rsidR="00C705E3">
        <w:t>конкурсант</w:t>
      </w:r>
      <w:r w:rsidRPr="00E97C55">
        <w:t xml:space="preserve">а от дальнейшего участия в Чемпионате ввиду болезни или несчастного случая, он получит баллы за любую завершенную работу. </w:t>
      </w:r>
    </w:p>
    <w:p w:rsidR="009C2D80" w:rsidRPr="00E97C55" w:rsidRDefault="009C2D80" w:rsidP="005B3C08">
      <w:pPr>
        <w:spacing w:before="120" w:after="120"/>
        <w:ind w:firstLine="709"/>
        <w:jc w:val="both"/>
      </w:pPr>
      <w:r w:rsidRPr="00E97C55">
        <w:t xml:space="preserve">Вышеуказанные случаи подлежат обязательной регистрации в </w:t>
      </w:r>
      <w:r w:rsidR="00E96162">
        <w:t>Протоколе</w:t>
      </w:r>
      <w:r w:rsidRPr="00E97C55">
        <w:t xml:space="preserve"> регистрации несчастных случаев и в </w:t>
      </w:r>
      <w:r w:rsidR="00E96162">
        <w:t>Протоколе</w:t>
      </w:r>
      <w:r w:rsidRPr="00E97C55">
        <w:t xml:space="preserve"> регистрации перерывов в работе.</w:t>
      </w:r>
    </w:p>
    <w:p w:rsidR="009C2D80" w:rsidRPr="00E97C55" w:rsidRDefault="009C2D80" w:rsidP="005B3C08">
      <w:pPr>
        <w:spacing w:before="120" w:after="120"/>
        <w:ind w:firstLine="709"/>
        <w:jc w:val="both"/>
      </w:pPr>
      <w:r w:rsidRPr="00E97C55">
        <w:t xml:space="preserve">Несоблюдение </w:t>
      </w:r>
      <w:r w:rsidR="00C705E3">
        <w:t>конкурсант</w:t>
      </w:r>
      <w:r w:rsidRPr="00E97C55">
        <w:t>ом норм и правил ОТ и ТБ ведет к потере баллов. Постоянное нарушение норм безопасности может привести к временному или перманентному отстранению аналогично апелляции.</w:t>
      </w:r>
    </w:p>
    <w:p w:rsidR="009C2D80" w:rsidRPr="00E97C55" w:rsidRDefault="009C2D80" w:rsidP="009C2D80">
      <w:pPr>
        <w:spacing w:before="120" w:after="120"/>
        <w:ind w:firstLine="709"/>
        <w:jc w:val="both"/>
      </w:pPr>
    </w:p>
    <w:p w:rsidR="009C2D80" w:rsidRPr="00E97C55" w:rsidRDefault="009C2D80" w:rsidP="009C2D80">
      <w:pPr>
        <w:pStyle w:val="2"/>
        <w:spacing w:before="120" w:after="120"/>
        <w:ind w:firstLine="709"/>
        <w:rPr>
          <w:rFonts w:ascii="Times New Roman" w:hAnsi="Times New Roman"/>
          <w:sz w:val="24"/>
          <w:szCs w:val="24"/>
        </w:rPr>
      </w:pPr>
      <w:bookmarkStart w:id="3" w:name="_Toc507427597"/>
      <w:r w:rsidRPr="00E97C55">
        <w:rPr>
          <w:rFonts w:ascii="Times New Roman" w:hAnsi="Times New Roman"/>
          <w:sz w:val="24"/>
          <w:szCs w:val="24"/>
        </w:rPr>
        <w:t>2.Требования охраны труда перед началом работы</w:t>
      </w:r>
      <w:bookmarkEnd w:id="3"/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Перед началом работы </w:t>
      </w:r>
      <w:r w:rsidR="002E08A6">
        <w:t>конкурсанты</w:t>
      </w:r>
      <w:r>
        <w:t xml:space="preserve"> </w:t>
      </w:r>
      <w:r w:rsidRPr="00E97C55">
        <w:t>должны выполнить следующее: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2.1. </w:t>
      </w:r>
      <w:r w:rsidR="001410A6">
        <w:t>Накануне конкурса</w:t>
      </w:r>
      <w:r w:rsidRPr="00E97C55">
        <w:t xml:space="preserve">, все </w:t>
      </w:r>
      <w:r w:rsidR="002E08A6">
        <w:t>конкурсанты</w:t>
      </w:r>
      <w:r>
        <w:t xml:space="preserve"> </w:t>
      </w:r>
      <w:r w:rsidRPr="00E97C55">
        <w:t xml:space="preserve">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</w:t>
      </w:r>
      <w:r w:rsidR="001410A6">
        <w:t>конкурсным заданием</w:t>
      </w:r>
      <w:r w:rsidRPr="00E97C55">
        <w:t xml:space="preserve"> компетенции.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lastRenderedPageBreak/>
        <w:t xml:space="preserve">Проверить специальную одежду, обувь и др. средства индивидуальной защиты. Одеть необходимые средства защиты для выполнения </w:t>
      </w:r>
      <w:r>
        <w:t>подготовки рабочих мест, инструмента и оборудования</w:t>
      </w:r>
      <w:r w:rsidRPr="00E97C55">
        <w:t>.</w:t>
      </w:r>
    </w:p>
    <w:p w:rsidR="009C2D80" w:rsidRDefault="009C2D80" w:rsidP="009C2D80">
      <w:pPr>
        <w:spacing w:before="120" w:after="120"/>
        <w:ind w:firstLine="709"/>
        <w:jc w:val="both"/>
      </w:pPr>
      <w:r w:rsidRPr="00E97C55">
        <w:t xml:space="preserve">По окончании ознакомительного периода, </w:t>
      </w:r>
      <w:r w:rsidR="002E08A6">
        <w:t>конкурсанты</w:t>
      </w:r>
      <w:r w:rsidRPr="00E97C55">
        <w:t xml:space="preserve"> подтверждают свое ознакомление со всеми процессами, подписав </w:t>
      </w:r>
      <w:r w:rsidR="001410A6">
        <w:t>протокол</w:t>
      </w:r>
      <w:r w:rsidRPr="00E97C55">
        <w:t xml:space="preserve"> прохождения инструктажа по работе на оборудовании по форме, определенной Оргкомитетом. </w:t>
      </w:r>
    </w:p>
    <w:p w:rsidR="009C2D80" w:rsidRPr="00E97C55" w:rsidRDefault="009C2D80" w:rsidP="009C2D80">
      <w:pPr>
        <w:spacing w:before="120" w:after="120"/>
        <w:ind w:firstLine="709"/>
        <w:jc w:val="both"/>
      </w:pPr>
      <w:r>
        <w:t>Пройти инструктаж по технике безопасности.</w:t>
      </w:r>
    </w:p>
    <w:p w:rsidR="009C2D80" w:rsidRPr="00E97C55" w:rsidRDefault="009C2D80" w:rsidP="005B3C08">
      <w:pPr>
        <w:pStyle w:val="ab"/>
        <w:spacing w:before="120" w:after="120"/>
        <w:jc w:val="both"/>
      </w:pPr>
      <w:r w:rsidRPr="00E97C55">
        <w:t>2.2. Подготовить рабочее место:</w:t>
      </w:r>
    </w:p>
    <w:p w:rsidR="009C2D80" w:rsidRPr="00E97C55" w:rsidRDefault="009C2D80" w:rsidP="005B3C08">
      <w:pPr>
        <w:numPr>
          <w:ilvl w:val="0"/>
          <w:numId w:val="13"/>
        </w:numPr>
        <w:spacing w:before="120" w:after="120"/>
        <w:jc w:val="both"/>
      </w:pPr>
      <w:r>
        <w:t>складировать кирпич, блоки</w:t>
      </w:r>
      <w:r w:rsidR="001E29F2">
        <w:t>;</w:t>
      </w:r>
    </w:p>
    <w:p w:rsidR="009C2D80" w:rsidRPr="00E97C55" w:rsidRDefault="009C2D80" w:rsidP="005B3C08">
      <w:pPr>
        <w:numPr>
          <w:ilvl w:val="0"/>
          <w:numId w:val="13"/>
        </w:numPr>
        <w:spacing w:before="120" w:after="120"/>
        <w:jc w:val="both"/>
      </w:pPr>
      <w:r>
        <w:t>перемешать раствор до нужной консистенции</w:t>
      </w:r>
      <w:r w:rsidR="001E29F2">
        <w:t>;</w:t>
      </w:r>
    </w:p>
    <w:p w:rsidR="009C2D80" w:rsidRPr="00E97C55" w:rsidRDefault="009C2D80" w:rsidP="005B3C08">
      <w:pPr>
        <w:numPr>
          <w:ilvl w:val="0"/>
          <w:numId w:val="13"/>
        </w:numPr>
        <w:spacing w:before="120" w:after="120"/>
        <w:jc w:val="both"/>
      </w:pPr>
      <w:r>
        <w:t>разложить инструменты</w:t>
      </w:r>
      <w:r w:rsidR="001E29F2">
        <w:t>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2.3. Подготовить инструмент и оборудование</w:t>
      </w:r>
      <w:r w:rsidR="00706376">
        <w:t>,</w:t>
      </w:r>
      <w:r w:rsidRPr="00E97C55">
        <w:t xml:space="preserve"> разрешенное к самостоятельной работе: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52"/>
        <w:gridCol w:w="6219"/>
      </w:tblGrid>
      <w:tr w:rsidR="009C2D80" w:rsidRPr="008D2D94" w:rsidTr="006722A3">
        <w:trPr>
          <w:tblHeader/>
        </w:trPr>
        <w:tc>
          <w:tcPr>
            <w:tcW w:w="3352" w:type="dxa"/>
            <w:shd w:val="clear" w:color="auto" w:fill="auto"/>
            <w:vAlign w:val="center"/>
          </w:tcPr>
          <w:p w:rsidR="009C2D80" w:rsidRPr="008D2D94" w:rsidRDefault="009C2D80" w:rsidP="008D2D94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8D2D94">
              <w:rPr>
                <w:rFonts w:eastAsia="Times New Roman"/>
                <w:b/>
                <w:sz w:val="20"/>
                <w:szCs w:val="20"/>
              </w:rPr>
              <w:t>Наименование инструмента или оборудования</w:t>
            </w:r>
          </w:p>
        </w:tc>
        <w:tc>
          <w:tcPr>
            <w:tcW w:w="6219" w:type="dxa"/>
            <w:shd w:val="clear" w:color="auto" w:fill="auto"/>
            <w:vAlign w:val="center"/>
          </w:tcPr>
          <w:p w:rsidR="009C2D80" w:rsidRPr="008D2D94" w:rsidRDefault="009C2D80" w:rsidP="008D2D94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8D2D94">
              <w:rPr>
                <w:rFonts w:eastAsia="Times New Roman"/>
                <w:b/>
                <w:sz w:val="20"/>
                <w:szCs w:val="20"/>
              </w:rPr>
              <w:t>Правила подготовки к выполнению конкурсного задания</w:t>
            </w:r>
          </w:p>
        </w:tc>
      </w:tr>
      <w:tr w:rsidR="009C2D80" w:rsidRPr="008D2D94" w:rsidTr="006722A3">
        <w:trPr>
          <w:trHeight w:val="1380"/>
        </w:trPr>
        <w:tc>
          <w:tcPr>
            <w:tcW w:w="3352" w:type="dxa"/>
            <w:shd w:val="clear" w:color="auto" w:fill="auto"/>
            <w:vAlign w:val="center"/>
          </w:tcPr>
          <w:p w:rsidR="009C2D80" w:rsidRPr="008D2D94" w:rsidRDefault="009C2D80" w:rsidP="008D2D94">
            <w:pPr>
              <w:rPr>
                <w:rFonts w:eastAsia="Times New Roman"/>
                <w:sz w:val="20"/>
                <w:szCs w:val="20"/>
              </w:rPr>
            </w:pPr>
            <w:r w:rsidRPr="008D2D94">
              <w:rPr>
                <w:color w:val="000000"/>
                <w:sz w:val="20"/>
                <w:szCs w:val="20"/>
              </w:rPr>
              <w:t>Камнерезный станок</w:t>
            </w:r>
          </w:p>
        </w:tc>
        <w:tc>
          <w:tcPr>
            <w:tcW w:w="6219" w:type="dxa"/>
            <w:shd w:val="clear" w:color="auto" w:fill="auto"/>
            <w:vAlign w:val="center"/>
          </w:tcPr>
          <w:p w:rsidR="009C2D80" w:rsidRPr="008D2D94" w:rsidRDefault="009C2D80" w:rsidP="008D2D9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8D2D94">
              <w:rPr>
                <w:rFonts w:eastAsia="Times New Roman"/>
                <w:sz w:val="20"/>
                <w:szCs w:val="20"/>
              </w:rPr>
              <w:t xml:space="preserve">Пройти инструктаж по работе на камнерезном станке и выполнить пробную работу под наблюдением технического </w:t>
            </w:r>
            <w:r w:rsidRPr="008D2D94">
              <w:rPr>
                <w:rFonts w:eastAsia="Times New Roman"/>
                <w:color w:val="000000"/>
                <w:sz w:val="20"/>
                <w:szCs w:val="20"/>
              </w:rPr>
              <w:t>эксперта</w:t>
            </w:r>
          </w:p>
          <w:p w:rsidR="009C2D80" w:rsidRPr="008D2D94" w:rsidRDefault="009C2D80" w:rsidP="008D2D94">
            <w:pPr>
              <w:numPr>
                <w:ilvl w:val="0"/>
                <w:numId w:val="8"/>
              </w:numPr>
              <w:tabs>
                <w:tab w:val="left" w:pos="343"/>
              </w:tabs>
              <w:ind w:left="34" w:firstLine="0"/>
              <w:rPr>
                <w:rFonts w:eastAsia="Times New Roman"/>
                <w:color w:val="000000"/>
                <w:sz w:val="20"/>
                <w:szCs w:val="20"/>
              </w:rPr>
            </w:pPr>
            <w:r w:rsidRPr="008D2D94">
              <w:rPr>
                <w:rFonts w:eastAsia="Times New Roman"/>
                <w:color w:val="000000"/>
                <w:sz w:val="20"/>
                <w:szCs w:val="20"/>
              </w:rPr>
              <w:t>Проверить контакт вилки питающего шнура</w:t>
            </w:r>
          </w:p>
          <w:p w:rsidR="009C2D80" w:rsidRPr="008D2D94" w:rsidRDefault="009C2D80" w:rsidP="008D2D94">
            <w:pPr>
              <w:numPr>
                <w:ilvl w:val="0"/>
                <w:numId w:val="8"/>
              </w:numPr>
              <w:tabs>
                <w:tab w:val="left" w:pos="343"/>
              </w:tabs>
              <w:ind w:left="34" w:firstLine="0"/>
              <w:rPr>
                <w:rFonts w:eastAsia="Times New Roman"/>
                <w:color w:val="000000"/>
                <w:sz w:val="20"/>
                <w:szCs w:val="20"/>
              </w:rPr>
            </w:pPr>
            <w:r w:rsidRPr="008D2D94">
              <w:rPr>
                <w:rFonts w:eastAsia="Times New Roman"/>
                <w:color w:val="000000"/>
                <w:sz w:val="20"/>
                <w:szCs w:val="20"/>
              </w:rPr>
              <w:t>Проверить надежность стационарного крепления оборудования.</w:t>
            </w:r>
          </w:p>
          <w:p w:rsidR="009C2D80" w:rsidRPr="008D2D94" w:rsidRDefault="009C2D80" w:rsidP="008D2D94">
            <w:pPr>
              <w:numPr>
                <w:ilvl w:val="0"/>
                <w:numId w:val="8"/>
              </w:numPr>
              <w:tabs>
                <w:tab w:val="left" w:pos="343"/>
              </w:tabs>
              <w:ind w:left="34" w:firstLine="0"/>
              <w:rPr>
                <w:rFonts w:eastAsia="Times New Roman"/>
                <w:color w:val="000000"/>
                <w:sz w:val="20"/>
                <w:szCs w:val="20"/>
              </w:rPr>
            </w:pPr>
            <w:r w:rsidRPr="008D2D94">
              <w:rPr>
                <w:rFonts w:eastAsia="Times New Roman"/>
                <w:color w:val="000000"/>
                <w:sz w:val="20"/>
                <w:szCs w:val="20"/>
              </w:rPr>
              <w:t>Обратить внимание на наличие охлаждающей жидкости.</w:t>
            </w:r>
          </w:p>
          <w:p w:rsidR="009C2D80" w:rsidRPr="008D2D94" w:rsidRDefault="009C2D80" w:rsidP="008D2D94">
            <w:pPr>
              <w:numPr>
                <w:ilvl w:val="0"/>
                <w:numId w:val="8"/>
              </w:numPr>
              <w:tabs>
                <w:tab w:val="left" w:pos="343"/>
              </w:tabs>
              <w:ind w:left="34" w:firstLine="0"/>
              <w:rPr>
                <w:rFonts w:eastAsia="Times New Roman"/>
                <w:color w:val="000000"/>
                <w:sz w:val="20"/>
                <w:szCs w:val="20"/>
              </w:rPr>
            </w:pPr>
            <w:r w:rsidRPr="008D2D94">
              <w:rPr>
                <w:rFonts w:eastAsia="Times New Roman"/>
                <w:color w:val="000000"/>
                <w:sz w:val="20"/>
                <w:szCs w:val="20"/>
              </w:rPr>
              <w:t>Проверить надежность крепления режущего инструмента.</w:t>
            </w:r>
          </w:p>
          <w:p w:rsidR="009C2D80" w:rsidRPr="008D2D94" w:rsidRDefault="009C2D80" w:rsidP="008D2D94">
            <w:pPr>
              <w:numPr>
                <w:ilvl w:val="0"/>
                <w:numId w:val="8"/>
              </w:numPr>
              <w:tabs>
                <w:tab w:val="left" w:pos="343"/>
              </w:tabs>
              <w:ind w:left="34" w:firstLine="0"/>
              <w:rPr>
                <w:rFonts w:eastAsia="Times New Roman"/>
                <w:sz w:val="20"/>
                <w:szCs w:val="20"/>
              </w:rPr>
            </w:pPr>
            <w:r w:rsidRPr="008D2D94">
              <w:rPr>
                <w:rFonts w:eastAsia="Times New Roman"/>
                <w:color w:val="000000"/>
                <w:sz w:val="20"/>
                <w:szCs w:val="20"/>
              </w:rPr>
              <w:t>Произвести пробный пуск.</w:t>
            </w:r>
          </w:p>
        </w:tc>
      </w:tr>
      <w:tr w:rsidR="006722A3" w:rsidRPr="008D2D94" w:rsidTr="006722A3">
        <w:trPr>
          <w:trHeight w:val="1380"/>
        </w:trPr>
        <w:tc>
          <w:tcPr>
            <w:tcW w:w="3352" w:type="dxa"/>
            <w:shd w:val="clear" w:color="auto" w:fill="auto"/>
          </w:tcPr>
          <w:p w:rsidR="006722A3" w:rsidRDefault="006722A3" w:rsidP="009929B7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Мастерок  (кельма)</w:t>
            </w:r>
          </w:p>
          <w:p w:rsidR="0050388E" w:rsidRPr="000C4CC5" w:rsidRDefault="0050388E" w:rsidP="009929B7">
            <w:pPr>
              <w:contextualSpacing/>
              <w:rPr>
                <w:color w:val="000000"/>
                <w:sz w:val="20"/>
                <w:szCs w:val="20"/>
              </w:rPr>
            </w:pPr>
            <w:r w:rsidRPr="0050388E">
              <w:rPr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735124" cy="852084"/>
                  <wp:effectExtent l="19050" t="0" r="7826" b="0"/>
                  <wp:docPr id="9" name="Рисунок 4" descr="Кельма каменщика 200мм с двухкомпонентной ручкой STARTUL PROFI (ST1030-20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Кельма каменщика 200мм с двухкомпонентной ручкой STARTUL PROFI (ST1030-20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36827" cy="8540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:rsidR="006722A3" w:rsidRPr="00FB6D50" w:rsidRDefault="00FB6D50" w:rsidP="0050388E">
            <w:pPr>
              <w:pStyle w:val="ab"/>
              <w:numPr>
                <w:ilvl w:val="0"/>
                <w:numId w:val="14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Проверить исправность </w:t>
            </w:r>
            <w:r w:rsidR="0050388E">
              <w:rPr>
                <w:rFonts w:eastAsia="Times New Roman"/>
                <w:sz w:val="20"/>
                <w:szCs w:val="20"/>
              </w:rPr>
              <w:t>мастерка (</w:t>
            </w:r>
            <w:proofErr w:type="spellStart"/>
            <w:r w:rsidR="0050388E">
              <w:rPr>
                <w:rFonts w:eastAsia="Times New Roman"/>
                <w:sz w:val="20"/>
                <w:szCs w:val="20"/>
              </w:rPr>
              <w:t>кельиы</w:t>
            </w:r>
            <w:proofErr w:type="spellEnd"/>
            <w:r w:rsidR="0050388E">
              <w:rPr>
                <w:rFonts w:eastAsia="Times New Roman"/>
                <w:sz w:val="20"/>
                <w:szCs w:val="20"/>
              </w:rPr>
              <w:t>)</w:t>
            </w:r>
            <w:r w:rsidR="009929B7">
              <w:rPr>
                <w:rFonts w:eastAsia="Times New Roman"/>
                <w:sz w:val="20"/>
                <w:szCs w:val="20"/>
              </w:rPr>
              <w:t xml:space="preserve">, </w:t>
            </w:r>
            <w:r>
              <w:rPr>
                <w:rFonts w:eastAsia="Times New Roman"/>
                <w:sz w:val="20"/>
                <w:szCs w:val="20"/>
              </w:rPr>
              <w:t xml:space="preserve"> о</w:t>
            </w:r>
            <w:r w:rsidR="009929B7">
              <w:rPr>
                <w:rFonts w:eastAsia="Times New Roman"/>
                <w:sz w:val="20"/>
                <w:szCs w:val="20"/>
              </w:rPr>
              <w:t>братив</w:t>
            </w:r>
            <w:r w:rsidRPr="00FB6D50">
              <w:rPr>
                <w:rFonts w:eastAsia="Times New Roman"/>
                <w:sz w:val="20"/>
                <w:szCs w:val="20"/>
              </w:rPr>
              <w:t xml:space="preserve"> особое внимание на место и качество крепления ручки к лопатке</w:t>
            </w:r>
            <w:r w:rsidR="009929B7">
              <w:rPr>
                <w:rFonts w:eastAsia="Times New Roman"/>
                <w:sz w:val="20"/>
                <w:szCs w:val="20"/>
              </w:rPr>
              <w:t xml:space="preserve"> (должно быть жесткое, не расшатанное, крепление).</w:t>
            </w:r>
          </w:p>
          <w:p w:rsidR="00FB6D50" w:rsidRPr="0050388E" w:rsidRDefault="009929B7" w:rsidP="0050388E">
            <w:pPr>
              <w:pStyle w:val="ab"/>
              <w:numPr>
                <w:ilvl w:val="0"/>
                <w:numId w:val="14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Проверить  поверхность ручки</w:t>
            </w:r>
            <w:r w:rsidR="00FB6D50" w:rsidRPr="00FB6D5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на отсутствие </w:t>
            </w:r>
            <w:r w:rsidR="00FB6D50" w:rsidRPr="00FB6D50">
              <w:rPr>
                <w:sz w:val="20"/>
                <w:szCs w:val="20"/>
              </w:rPr>
              <w:t>заусенцев и трещин</w:t>
            </w:r>
            <w:r w:rsidR="0050388E">
              <w:rPr>
                <w:sz w:val="20"/>
                <w:szCs w:val="20"/>
              </w:rPr>
              <w:t>.</w:t>
            </w:r>
          </w:p>
          <w:p w:rsidR="0050388E" w:rsidRPr="00FB6D50" w:rsidRDefault="0050388E" w:rsidP="0050388E">
            <w:pPr>
              <w:pStyle w:val="ab"/>
              <w:numPr>
                <w:ilvl w:val="0"/>
                <w:numId w:val="14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Проверить поверхность лопатки на отсутствие трещин, изгибов, заусениц.</w:t>
            </w:r>
          </w:p>
          <w:p w:rsidR="00FB6D50" w:rsidRPr="009929B7" w:rsidRDefault="009929B7" w:rsidP="0050388E">
            <w:pPr>
              <w:pStyle w:val="ab"/>
              <w:numPr>
                <w:ilvl w:val="0"/>
                <w:numId w:val="14"/>
              </w:numPr>
              <w:ind w:left="334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Неисправный инструмент необходимо заменить.</w:t>
            </w:r>
          </w:p>
        </w:tc>
      </w:tr>
      <w:tr w:rsidR="006722A3" w:rsidRPr="008D2D94" w:rsidTr="006722A3">
        <w:trPr>
          <w:trHeight w:val="1380"/>
        </w:trPr>
        <w:tc>
          <w:tcPr>
            <w:tcW w:w="3352" w:type="dxa"/>
            <w:shd w:val="clear" w:color="auto" w:fill="auto"/>
          </w:tcPr>
          <w:p w:rsidR="006722A3" w:rsidRDefault="006722A3" w:rsidP="009929B7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Расшивка  для формирования швов</w:t>
            </w:r>
          </w:p>
          <w:p w:rsidR="0050388E" w:rsidRDefault="0050388E" w:rsidP="0050388E">
            <w:pPr>
              <w:contextualSpacing/>
              <w:rPr>
                <w:color w:val="000000"/>
                <w:sz w:val="20"/>
                <w:szCs w:val="20"/>
              </w:rPr>
            </w:pPr>
            <w:r w:rsidRPr="0050388E">
              <w:rPr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688316" cy="688316"/>
                  <wp:effectExtent l="19050" t="0" r="0" b="0"/>
                  <wp:docPr id="6" name="Рисунок 1" descr="https://cdn.tze1.ru/o6/eebeb1a3-bd00-11ea-80c8-509a4c745013/0841-10-stay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dn.tze1.ru/o6/eebeb1a3-bd00-11ea-80c8-509a4c745013/0841-10-stay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773" cy="6887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:rsidR="0050388E" w:rsidRPr="00FB6D50" w:rsidRDefault="0050388E" w:rsidP="0050388E">
            <w:pPr>
              <w:pStyle w:val="ab"/>
              <w:numPr>
                <w:ilvl w:val="0"/>
                <w:numId w:val="15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Проверить исправность расшивки для формирования швов,   обратив</w:t>
            </w:r>
            <w:r w:rsidRPr="00FB6D50">
              <w:rPr>
                <w:rFonts w:eastAsia="Times New Roman"/>
                <w:sz w:val="20"/>
                <w:szCs w:val="20"/>
              </w:rPr>
              <w:t xml:space="preserve"> особое внимание на место и качество крепления ручки</w:t>
            </w:r>
            <w:r>
              <w:rPr>
                <w:rFonts w:eastAsia="Times New Roman"/>
                <w:sz w:val="20"/>
                <w:szCs w:val="20"/>
              </w:rPr>
              <w:t xml:space="preserve"> к пластине (должно быть жесткое, не расшатанное, крепление).</w:t>
            </w:r>
          </w:p>
          <w:p w:rsidR="0050388E" w:rsidRPr="0050388E" w:rsidRDefault="0050388E" w:rsidP="0050388E">
            <w:pPr>
              <w:pStyle w:val="ab"/>
              <w:numPr>
                <w:ilvl w:val="0"/>
                <w:numId w:val="15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Проверить  поверхность ручки</w:t>
            </w:r>
            <w:r w:rsidRPr="00FB6D5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на отсутствие </w:t>
            </w:r>
            <w:r w:rsidRPr="00FB6D50">
              <w:rPr>
                <w:sz w:val="20"/>
                <w:szCs w:val="20"/>
              </w:rPr>
              <w:t>заусенцев и трещин</w:t>
            </w:r>
          </w:p>
          <w:p w:rsidR="0050388E" w:rsidRPr="0050388E" w:rsidRDefault="0050388E" w:rsidP="0050388E">
            <w:pPr>
              <w:pStyle w:val="ab"/>
              <w:numPr>
                <w:ilvl w:val="0"/>
                <w:numId w:val="15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Проверить пластину на отсутствие, трещин, </w:t>
            </w:r>
            <w:r w:rsidR="00E733D3">
              <w:rPr>
                <w:sz w:val="20"/>
                <w:szCs w:val="20"/>
              </w:rPr>
              <w:t>заусениц</w:t>
            </w:r>
            <w:r>
              <w:rPr>
                <w:sz w:val="20"/>
                <w:szCs w:val="20"/>
              </w:rPr>
              <w:t xml:space="preserve">. </w:t>
            </w:r>
          </w:p>
          <w:p w:rsidR="006722A3" w:rsidRPr="0050388E" w:rsidRDefault="0050388E" w:rsidP="0050388E">
            <w:pPr>
              <w:pStyle w:val="ab"/>
              <w:numPr>
                <w:ilvl w:val="0"/>
                <w:numId w:val="15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 w:rsidRPr="0050388E">
              <w:rPr>
                <w:sz w:val="20"/>
                <w:szCs w:val="20"/>
              </w:rPr>
              <w:t>Неисправный инструмент необходимо заменить.</w:t>
            </w:r>
          </w:p>
        </w:tc>
      </w:tr>
      <w:tr w:rsidR="006722A3" w:rsidRPr="008D2D94" w:rsidTr="006722A3">
        <w:trPr>
          <w:trHeight w:val="1380"/>
        </w:trPr>
        <w:tc>
          <w:tcPr>
            <w:tcW w:w="3352" w:type="dxa"/>
            <w:shd w:val="clear" w:color="auto" w:fill="auto"/>
          </w:tcPr>
          <w:p w:rsidR="006722A3" w:rsidRDefault="006722A3" w:rsidP="009929B7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Молоток</w:t>
            </w:r>
            <w:r w:rsidR="00FB6D50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–</w:t>
            </w:r>
            <w:r w:rsidR="00FB6D50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кирочка</w:t>
            </w:r>
            <w:proofErr w:type="spellEnd"/>
          </w:p>
          <w:p w:rsidR="00E733D3" w:rsidRDefault="00E733D3" w:rsidP="009929B7">
            <w:pPr>
              <w:contextualSpacing/>
              <w:rPr>
                <w:color w:val="000000"/>
                <w:sz w:val="20"/>
                <w:szCs w:val="20"/>
              </w:rPr>
            </w:pPr>
            <w:r w:rsidRPr="00E733D3">
              <w:rPr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840197" cy="854016"/>
                  <wp:effectExtent l="1905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l="28424" t="13178" r="27375" b="69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97" cy="8540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:rsidR="00E733D3" w:rsidRDefault="00E733D3" w:rsidP="00E733D3">
            <w:pPr>
              <w:pStyle w:val="ab"/>
              <w:numPr>
                <w:ilvl w:val="0"/>
                <w:numId w:val="16"/>
              </w:numPr>
              <w:ind w:left="334" w:hanging="334"/>
              <w:jc w:val="both"/>
              <w:rPr>
                <w:rFonts w:eastAsia="Times New Roman"/>
                <w:sz w:val="20"/>
                <w:szCs w:val="20"/>
              </w:rPr>
            </w:pPr>
            <w:r w:rsidRPr="00E733D3">
              <w:rPr>
                <w:rFonts w:eastAsia="Times New Roman"/>
                <w:sz w:val="20"/>
                <w:szCs w:val="20"/>
              </w:rPr>
              <w:t xml:space="preserve">Проверить исправность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молотка-кирочки</w:t>
            </w:r>
            <w:proofErr w:type="spellEnd"/>
            <w:r w:rsidRPr="00E733D3">
              <w:rPr>
                <w:rFonts w:eastAsia="Times New Roman"/>
                <w:sz w:val="20"/>
                <w:szCs w:val="20"/>
              </w:rPr>
              <w:t xml:space="preserve">,   обратив особое внимание на </w:t>
            </w:r>
            <w:r w:rsidR="00651DB5">
              <w:rPr>
                <w:rFonts w:eastAsia="Times New Roman"/>
                <w:sz w:val="20"/>
                <w:szCs w:val="20"/>
              </w:rPr>
              <w:t>место и качество крепления рукоятки</w:t>
            </w:r>
            <w:r w:rsidRPr="00E733D3">
              <w:rPr>
                <w:rFonts w:eastAsia="Times New Roman"/>
                <w:sz w:val="20"/>
                <w:szCs w:val="20"/>
              </w:rPr>
              <w:t xml:space="preserve"> к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кирочке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и бойку</w:t>
            </w:r>
            <w:r w:rsidRPr="00E733D3">
              <w:rPr>
                <w:rFonts w:eastAsia="Times New Roman"/>
                <w:sz w:val="20"/>
                <w:szCs w:val="20"/>
              </w:rPr>
              <w:t xml:space="preserve"> (должно быть жесткое, не расшатанное, крепление).</w:t>
            </w:r>
          </w:p>
          <w:p w:rsidR="00651DB5" w:rsidRPr="00651DB5" w:rsidRDefault="00E733D3" w:rsidP="00651DB5">
            <w:pPr>
              <w:pStyle w:val="ab"/>
              <w:numPr>
                <w:ilvl w:val="0"/>
                <w:numId w:val="16"/>
              </w:numPr>
              <w:ind w:left="334" w:hanging="334"/>
              <w:jc w:val="both"/>
              <w:rPr>
                <w:rFonts w:eastAsia="Times New Roman"/>
                <w:sz w:val="20"/>
                <w:szCs w:val="20"/>
              </w:rPr>
            </w:pPr>
            <w:r w:rsidRPr="00651DB5">
              <w:rPr>
                <w:sz w:val="20"/>
                <w:szCs w:val="20"/>
              </w:rPr>
              <w:t>Проверить</w:t>
            </w:r>
            <w:r w:rsidR="00651DB5">
              <w:rPr>
                <w:sz w:val="20"/>
                <w:szCs w:val="20"/>
              </w:rPr>
              <w:t xml:space="preserve">  поверхность рукоятки</w:t>
            </w:r>
            <w:r w:rsidRPr="00651DB5">
              <w:rPr>
                <w:sz w:val="20"/>
                <w:szCs w:val="20"/>
              </w:rPr>
              <w:t xml:space="preserve"> на отсутствие заусенцев и трещин</w:t>
            </w:r>
            <w:r w:rsidR="00651DB5" w:rsidRPr="00651DB5">
              <w:rPr>
                <w:sz w:val="20"/>
                <w:szCs w:val="20"/>
              </w:rPr>
              <w:t>,  на боковых г</w:t>
            </w:r>
            <w:r w:rsidR="00651DB5">
              <w:rPr>
                <w:sz w:val="20"/>
                <w:szCs w:val="20"/>
              </w:rPr>
              <w:t>ранях в местах зажима их рукой не должно быть</w:t>
            </w:r>
            <w:r w:rsidR="00651DB5" w:rsidRPr="00651DB5">
              <w:rPr>
                <w:sz w:val="20"/>
                <w:szCs w:val="20"/>
              </w:rPr>
              <w:t xml:space="preserve"> заусенцев, </w:t>
            </w:r>
            <w:proofErr w:type="spellStart"/>
            <w:r w:rsidR="00651DB5" w:rsidRPr="00651DB5">
              <w:rPr>
                <w:sz w:val="20"/>
                <w:szCs w:val="20"/>
              </w:rPr>
              <w:t>задиров</w:t>
            </w:r>
            <w:proofErr w:type="spellEnd"/>
            <w:r w:rsidR="00651DB5" w:rsidRPr="00651DB5">
              <w:rPr>
                <w:sz w:val="20"/>
                <w:szCs w:val="20"/>
              </w:rPr>
              <w:t xml:space="preserve"> и острых ребер;</w:t>
            </w:r>
          </w:p>
          <w:p w:rsidR="00E733D3" w:rsidRPr="00651DB5" w:rsidRDefault="00651DB5" w:rsidP="00651DB5">
            <w:pPr>
              <w:pStyle w:val="ab"/>
              <w:numPr>
                <w:ilvl w:val="0"/>
                <w:numId w:val="16"/>
              </w:numPr>
              <w:ind w:left="334" w:hanging="33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Поверить боковые поверхности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кирочки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и бойка на отсутствие повреждений </w:t>
            </w:r>
            <w:r w:rsidRPr="00E733D3">
              <w:rPr>
                <w:sz w:val="20"/>
                <w:szCs w:val="20"/>
              </w:rPr>
              <w:t>(выбоины, трещины, сбитые и скошенные торцы)</w:t>
            </w:r>
            <w:r>
              <w:rPr>
                <w:sz w:val="20"/>
                <w:szCs w:val="20"/>
              </w:rPr>
              <w:t>.</w:t>
            </w:r>
            <w:r w:rsidR="00E733D3" w:rsidRPr="00651DB5">
              <w:rPr>
                <w:sz w:val="20"/>
                <w:szCs w:val="20"/>
              </w:rPr>
              <w:t xml:space="preserve"> </w:t>
            </w:r>
          </w:p>
          <w:p w:rsidR="006722A3" w:rsidRPr="00651DB5" w:rsidRDefault="00E733D3" w:rsidP="00651DB5">
            <w:pPr>
              <w:pStyle w:val="ab"/>
              <w:numPr>
                <w:ilvl w:val="0"/>
                <w:numId w:val="16"/>
              </w:numPr>
              <w:ind w:left="334" w:hanging="334"/>
              <w:jc w:val="both"/>
              <w:rPr>
                <w:rFonts w:eastAsia="Times New Roman"/>
                <w:sz w:val="20"/>
                <w:szCs w:val="20"/>
              </w:rPr>
            </w:pPr>
            <w:r w:rsidRPr="00E733D3">
              <w:rPr>
                <w:sz w:val="20"/>
                <w:szCs w:val="20"/>
              </w:rPr>
              <w:t>Неисправный инструмент необходимо заменить.</w:t>
            </w:r>
          </w:p>
        </w:tc>
      </w:tr>
      <w:tr w:rsidR="006722A3" w:rsidRPr="008D2D94" w:rsidTr="006722A3">
        <w:trPr>
          <w:trHeight w:val="1380"/>
        </w:trPr>
        <w:tc>
          <w:tcPr>
            <w:tcW w:w="3352" w:type="dxa"/>
            <w:shd w:val="clear" w:color="auto" w:fill="auto"/>
          </w:tcPr>
          <w:p w:rsidR="006722A3" w:rsidRDefault="006722A3" w:rsidP="009929B7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Правило</w:t>
            </w:r>
          </w:p>
          <w:p w:rsidR="00651DB5" w:rsidRDefault="00651DB5" w:rsidP="009929B7">
            <w:pPr>
              <w:contextualSpacing/>
              <w:rPr>
                <w:color w:val="000000"/>
                <w:sz w:val="20"/>
                <w:szCs w:val="20"/>
              </w:rPr>
            </w:pPr>
            <w:r w:rsidRPr="00651DB5">
              <w:rPr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977272" cy="474453"/>
                  <wp:effectExtent l="19050" t="0" r="0" b="0"/>
                  <wp:docPr id="24" name="Рисунок 24" descr="https://skidka-msk.ru/images/prodacts/sourse/62039/62039386_pravilo-armero-131-300-131-3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s://skidka-msk.ru/images/prodacts/sourse/62039/62039386_pravilo-armero-131-300-131-3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214" cy="474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:rsidR="00651DB5" w:rsidRPr="00651DB5" w:rsidRDefault="00651DB5" w:rsidP="00651DB5">
            <w:pPr>
              <w:pStyle w:val="ab"/>
              <w:numPr>
                <w:ilvl w:val="0"/>
                <w:numId w:val="17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 w:rsidRPr="00651DB5">
              <w:rPr>
                <w:sz w:val="20"/>
                <w:szCs w:val="20"/>
              </w:rPr>
              <w:t xml:space="preserve">Проверить  поверхность </w:t>
            </w:r>
            <w:r>
              <w:rPr>
                <w:sz w:val="20"/>
                <w:szCs w:val="20"/>
              </w:rPr>
              <w:t>правила</w:t>
            </w:r>
            <w:r w:rsidRPr="00651DB5">
              <w:rPr>
                <w:sz w:val="20"/>
                <w:szCs w:val="20"/>
              </w:rPr>
              <w:t xml:space="preserve"> на отсутствие заусенцев</w:t>
            </w:r>
            <w:r>
              <w:rPr>
                <w:sz w:val="20"/>
                <w:szCs w:val="20"/>
              </w:rPr>
              <w:t>,</w:t>
            </w:r>
            <w:r w:rsidRPr="00651DB5">
              <w:rPr>
                <w:sz w:val="20"/>
                <w:szCs w:val="20"/>
              </w:rPr>
              <w:t xml:space="preserve"> трещин,  </w:t>
            </w:r>
            <w:r>
              <w:rPr>
                <w:sz w:val="20"/>
                <w:szCs w:val="20"/>
              </w:rPr>
              <w:t>изгибов.</w:t>
            </w:r>
          </w:p>
          <w:p w:rsidR="006722A3" w:rsidRPr="00651DB5" w:rsidRDefault="00651DB5" w:rsidP="00651DB5">
            <w:pPr>
              <w:pStyle w:val="ab"/>
              <w:numPr>
                <w:ilvl w:val="0"/>
                <w:numId w:val="17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 w:rsidRPr="00E733D3">
              <w:rPr>
                <w:sz w:val="20"/>
                <w:szCs w:val="20"/>
              </w:rPr>
              <w:t>Неисправный инструмент необходимо заменить.</w:t>
            </w:r>
          </w:p>
        </w:tc>
      </w:tr>
      <w:tr w:rsidR="006722A3" w:rsidRPr="008D2D94" w:rsidTr="006722A3">
        <w:trPr>
          <w:trHeight w:val="1380"/>
        </w:trPr>
        <w:tc>
          <w:tcPr>
            <w:tcW w:w="3352" w:type="dxa"/>
            <w:shd w:val="clear" w:color="auto" w:fill="auto"/>
          </w:tcPr>
          <w:p w:rsidR="006722A3" w:rsidRDefault="006722A3" w:rsidP="009929B7">
            <w:pPr>
              <w:contextualSpacing/>
              <w:rPr>
                <w:rFonts w:eastAsia="Times New Roman"/>
              </w:rPr>
            </w:pPr>
            <w:r w:rsidRPr="005F7240">
              <w:rPr>
                <w:rFonts w:eastAsia="Times New Roman"/>
                <w:sz w:val="22"/>
                <w:szCs w:val="22"/>
              </w:rPr>
              <w:t>Уровень</w:t>
            </w:r>
          </w:p>
          <w:p w:rsidR="004F40C3" w:rsidRPr="005F7240" w:rsidRDefault="004F40C3" w:rsidP="009929B7">
            <w:pPr>
              <w:contextualSpacing/>
              <w:rPr>
                <w:rFonts w:eastAsia="Times New Roman"/>
              </w:rPr>
            </w:pPr>
            <w:r w:rsidRPr="004F40C3">
              <w:rPr>
                <w:rFonts w:eastAsia="Times New Roman"/>
                <w:noProof/>
                <w:sz w:val="22"/>
                <w:szCs w:val="22"/>
              </w:rPr>
              <w:drawing>
                <wp:inline distT="0" distB="0" distL="0" distR="0">
                  <wp:extent cx="984025" cy="593668"/>
                  <wp:effectExtent l="19050" t="0" r="6575" b="0"/>
                  <wp:docPr id="28" name="Рисунок 28" descr="Уровень строительный ON 05-01-040, алюминиевый, 400 мм 5273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Уровень строительный ON 05-01-040, алюминиевый, 400 мм 52739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516" cy="5939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  <w:shd w:val="clear" w:color="auto" w:fill="auto"/>
            <w:vAlign w:val="center"/>
          </w:tcPr>
          <w:p w:rsidR="004F40C3" w:rsidRPr="004F40C3" w:rsidRDefault="004F40C3" w:rsidP="004F40C3">
            <w:pPr>
              <w:pStyle w:val="ab"/>
              <w:numPr>
                <w:ilvl w:val="0"/>
                <w:numId w:val="18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 w:rsidRPr="00651DB5">
              <w:rPr>
                <w:sz w:val="20"/>
                <w:szCs w:val="20"/>
              </w:rPr>
              <w:t xml:space="preserve">Проверить  </w:t>
            </w:r>
            <w:r>
              <w:rPr>
                <w:sz w:val="20"/>
                <w:szCs w:val="20"/>
              </w:rPr>
              <w:t>корпус уровня</w:t>
            </w:r>
            <w:r w:rsidRPr="00651DB5">
              <w:rPr>
                <w:sz w:val="20"/>
                <w:szCs w:val="20"/>
              </w:rPr>
              <w:t xml:space="preserve"> на отсутствие трещин,  </w:t>
            </w:r>
            <w:r>
              <w:rPr>
                <w:sz w:val="20"/>
                <w:szCs w:val="20"/>
              </w:rPr>
              <w:t>изгибов.</w:t>
            </w:r>
          </w:p>
          <w:p w:rsidR="004F40C3" w:rsidRPr="004F40C3" w:rsidRDefault="004F40C3" w:rsidP="004F40C3">
            <w:pPr>
              <w:pStyle w:val="ab"/>
              <w:numPr>
                <w:ilvl w:val="0"/>
                <w:numId w:val="18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Поверить защитное стекло на отсутствие трещин, сколов.</w:t>
            </w:r>
          </w:p>
          <w:p w:rsidR="004F40C3" w:rsidRPr="004F40C3" w:rsidRDefault="004F40C3" w:rsidP="004F40C3">
            <w:pPr>
              <w:pStyle w:val="ab"/>
              <w:numPr>
                <w:ilvl w:val="0"/>
                <w:numId w:val="18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Проверить отсутствие  отклонения пузырька  воздуха в ампуле от среднего положения.</w:t>
            </w:r>
          </w:p>
          <w:p w:rsidR="006722A3" w:rsidRPr="004F40C3" w:rsidRDefault="004F40C3" w:rsidP="004F40C3">
            <w:pPr>
              <w:pStyle w:val="ab"/>
              <w:numPr>
                <w:ilvl w:val="0"/>
                <w:numId w:val="18"/>
              </w:numPr>
              <w:ind w:left="334" w:hanging="28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Неисправный инструмент не</w:t>
            </w:r>
            <w:r w:rsidRPr="004F40C3">
              <w:rPr>
                <w:sz w:val="20"/>
                <w:szCs w:val="20"/>
              </w:rPr>
              <w:t>обходимо заменить.</w:t>
            </w:r>
          </w:p>
        </w:tc>
      </w:tr>
    </w:tbl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lastRenderedPageBreak/>
        <w:t xml:space="preserve">Инструмент и оборудование, не разрешенное к самостоятельному использованию, к выполнению конкурсных заданий подготавливает </w:t>
      </w:r>
      <w:r w:rsidR="00706376">
        <w:t>Технический э</w:t>
      </w:r>
      <w:r w:rsidRPr="00E97C55">
        <w:t xml:space="preserve">ксперт, </w:t>
      </w:r>
      <w:r w:rsidR="002E08A6">
        <w:t>конкурсанты</w:t>
      </w:r>
      <w:r w:rsidRPr="00E97C55">
        <w:t xml:space="preserve"> могут принимать посильное участие в подготовке под непосредственным руководством и в присутствии Эксперта</w:t>
      </w:r>
      <w:r w:rsidR="00706376">
        <w:t>-наставника</w:t>
      </w:r>
      <w:r w:rsidRPr="00E97C55">
        <w:t>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2.4. 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:rsidR="009C2D80" w:rsidRPr="008B71F2" w:rsidRDefault="009C2D80" w:rsidP="009C2D80">
      <w:pPr>
        <w:shd w:val="clear" w:color="auto" w:fill="FFFFFF"/>
        <w:ind w:firstLine="567"/>
        <w:jc w:val="both"/>
      </w:pPr>
      <w:r w:rsidRPr="008B71F2">
        <w:t>Привести в порядок рабочую специальную одежду и обувь: заправить одежду и застегнуть ее на все пуговицы, надеть головной убор</w:t>
      </w:r>
      <w:r w:rsidR="00967BB3" w:rsidRPr="008B71F2">
        <w:t xml:space="preserve"> (обязательно при работе на открытом воздухе)</w:t>
      </w:r>
      <w:r w:rsidRPr="008B71F2">
        <w:t>, подготовить рукавицы (</w:t>
      </w:r>
      <w:r w:rsidR="00967BB3" w:rsidRPr="008B71F2">
        <w:t xml:space="preserve">рабочие </w:t>
      </w:r>
      <w:r w:rsidRPr="008B71F2">
        <w:t xml:space="preserve">перчатки) и защитные очки.  Для защиты от механических воздействий, воды, </w:t>
      </w:r>
      <w:r w:rsidR="002E08A6">
        <w:t>конкурсанты</w:t>
      </w:r>
      <w:r w:rsidRPr="008B71F2">
        <w:t xml:space="preserve"> чемпионатов  обязаны использовать, привозимые с собой полукомбинезон хлопчатобумажный (брюки, куртка</w:t>
      </w:r>
      <w:r w:rsidR="008B71F2" w:rsidRPr="008B71F2">
        <w:t xml:space="preserve"> или футболка</w:t>
      </w:r>
      <w:r w:rsidRPr="008B71F2">
        <w:t>), ботинки кожаные с усиленным носком, рукавицы</w:t>
      </w:r>
      <w:r w:rsidR="00967BB3" w:rsidRPr="008B71F2">
        <w:t xml:space="preserve"> (рабочие перчатки)</w:t>
      </w:r>
      <w:r w:rsidRPr="008B71F2">
        <w:t>.</w:t>
      </w:r>
    </w:p>
    <w:p w:rsidR="009C2D80" w:rsidRPr="008B71F2" w:rsidRDefault="009C2D80" w:rsidP="009C2D80">
      <w:pPr>
        <w:shd w:val="clear" w:color="auto" w:fill="FFFFFF"/>
        <w:ind w:firstLine="567"/>
        <w:jc w:val="both"/>
      </w:pPr>
      <w:r w:rsidRPr="008B71F2">
        <w:t xml:space="preserve">При нахождении на территории рабочей зоны чемпионата </w:t>
      </w:r>
      <w:r w:rsidR="002E08A6">
        <w:t>конкурсанты</w:t>
      </w:r>
      <w:r w:rsidRPr="008B71F2">
        <w:t xml:space="preserve"> чемпионата  </w:t>
      </w:r>
      <w:r w:rsidR="00967BB3" w:rsidRPr="008B71F2">
        <w:t xml:space="preserve">могут </w:t>
      </w:r>
      <w:r w:rsidRPr="008B71F2">
        <w:t xml:space="preserve"> носить головные уборы</w:t>
      </w:r>
      <w:r w:rsidR="00967BB3" w:rsidRPr="008B71F2">
        <w:t>, но</w:t>
      </w:r>
      <w:r w:rsidRPr="008B71F2">
        <w:t xml:space="preserve"> </w:t>
      </w:r>
      <w:r w:rsidR="00967BB3" w:rsidRPr="008B71F2">
        <w:t>обязательны при работе на открытом воздухе</w:t>
      </w:r>
      <w:r w:rsidRPr="008B71F2">
        <w:t xml:space="preserve">. При </w:t>
      </w:r>
      <w:r w:rsidR="00967BB3" w:rsidRPr="008B71F2">
        <w:t>колк</w:t>
      </w:r>
      <w:r w:rsidRPr="008B71F2">
        <w:t xml:space="preserve">е камня применять защитные очки. </w:t>
      </w:r>
    </w:p>
    <w:p w:rsidR="009C2D80" w:rsidRPr="004A2860" w:rsidRDefault="009C2D80" w:rsidP="009C2D80">
      <w:pPr>
        <w:shd w:val="clear" w:color="auto" w:fill="FFFFFF"/>
        <w:ind w:firstLine="567"/>
        <w:jc w:val="both"/>
      </w:pPr>
      <w:r w:rsidRPr="004A2860">
        <w:rPr>
          <w:color w:val="000000"/>
        </w:rPr>
        <w:t>При работе на камнерезном станке применять защитные очки, средства защиты органов слуха. Запрещается использовать перчатки (рукавицы)</w:t>
      </w:r>
      <w:r w:rsidR="00967BB3">
        <w:rPr>
          <w:color w:val="000000"/>
        </w:rPr>
        <w:t>.</w:t>
      </w:r>
    </w:p>
    <w:p w:rsidR="009C2D80" w:rsidRDefault="009C2D80" w:rsidP="009C2D80">
      <w:pPr>
        <w:spacing w:before="120" w:after="120"/>
        <w:ind w:firstLine="709"/>
        <w:jc w:val="both"/>
      </w:pPr>
      <w:r w:rsidRPr="004A2860">
        <w:t>2.5. Ежедневно, перед началом выполнения конкурсного задания, в</w:t>
      </w:r>
      <w:r w:rsidRPr="004A2860">
        <w:rPr>
          <w:sz w:val="28"/>
          <w:szCs w:val="28"/>
        </w:rPr>
        <w:t xml:space="preserve"> </w:t>
      </w:r>
      <w:r w:rsidRPr="001E29F2">
        <w:t>процессе подготовки</w:t>
      </w:r>
      <w:r w:rsidRPr="00E97C55">
        <w:t xml:space="preserve"> рабочего места: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2960A0">
        <w:t>- пройти инструктаж по технике безопасности;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осмотреть и привести в порядок рабочее место, средства индивидуальной защиты;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убедиться в достаточности освещенности;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проверить (визуально) правильность подключения инструмента и оборудования в электросеть;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2.6. Подготовить необходимые для работы материалы, приспособления, и разложить их на свои места, убрать с рабочего стола все лишнее.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2.7. </w:t>
      </w:r>
      <w:r w:rsidR="00C705E3">
        <w:t>Конкурсант</w:t>
      </w:r>
      <w:r w:rsidRPr="00E97C55">
        <w:t>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немедленно сообщить Эксперту и до устранения неполадок к конкурсному заданию не приступать.</w:t>
      </w:r>
    </w:p>
    <w:p w:rsidR="009C2D80" w:rsidRPr="00E97C55" w:rsidRDefault="009C2D80" w:rsidP="009C2D80">
      <w:pPr>
        <w:spacing w:before="120" w:after="120"/>
        <w:ind w:firstLine="709"/>
        <w:jc w:val="both"/>
      </w:pPr>
    </w:p>
    <w:p w:rsidR="009C2D80" w:rsidRPr="00E97C55" w:rsidRDefault="009C2D80" w:rsidP="009C2D80">
      <w:pPr>
        <w:pStyle w:val="2"/>
        <w:spacing w:before="120" w:after="120"/>
        <w:ind w:firstLine="709"/>
        <w:rPr>
          <w:rFonts w:ascii="Times New Roman" w:hAnsi="Times New Roman"/>
          <w:sz w:val="24"/>
          <w:szCs w:val="24"/>
        </w:rPr>
      </w:pPr>
      <w:bookmarkStart w:id="4" w:name="_Toc507427598"/>
      <w:r w:rsidRPr="00E97C55">
        <w:rPr>
          <w:rFonts w:ascii="Times New Roman" w:hAnsi="Times New Roman"/>
          <w:sz w:val="24"/>
          <w:szCs w:val="24"/>
        </w:rPr>
        <w:t>3.Требования охраны труда во время работы</w:t>
      </w:r>
      <w:bookmarkEnd w:id="4"/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3.1. При выполнении конкурсных заданий </w:t>
      </w:r>
      <w:r w:rsidR="00C705E3">
        <w:t>конкурсант</w:t>
      </w:r>
      <w:r w:rsidRPr="00E97C55">
        <w:t>у необходимо соблюдать требования безопасности при использовании инструмента и оборудования: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7903"/>
      </w:tblGrid>
      <w:tr w:rsidR="009C2D80" w:rsidRPr="008054A3" w:rsidTr="008054A3">
        <w:trPr>
          <w:tblHeader/>
        </w:trPr>
        <w:tc>
          <w:tcPr>
            <w:tcW w:w="1668" w:type="dxa"/>
            <w:shd w:val="clear" w:color="auto" w:fill="auto"/>
            <w:vAlign w:val="center"/>
          </w:tcPr>
          <w:p w:rsidR="009C2D80" w:rsidRPr="008054A3" w:rsidRDefault="009C2D80" w:rsidP="0050388E">
            <w:pPr>
              <w:jc w:val="center"/>
              <w:rPr>
                <w:rFonts w:eastAsia="Times New Roman"/>
                <w:b/>
                <w:sz w:val="20"/>
              </w:rPr>
            </w:pPr>
            <w:r w:rsidRPr="008054A3">
              <w:rPr>
                <w:rFonts w:eastAsia="Times New Roman"/>
                <w:b/>
                <w:sz w:val="20"/>
              </w:rPr>
              <w:t>Наименование инструмента/ оборудования</w:t>
            </w:r>
          </w:p>
        </w:tc>
        <w:tc>
          <w:tcPr>
            <w:tcW w:w="7903" w:type="dxa"/>
            <w:shd w:val="clear" w:color="auto" w:fill="auto"/>
            <w:vAlign w:val="center"/>
          </w:tcPr>
          <w:p w:rsidR="009C2D80" w:rsidRPr="008054A3" w:rsidRDefault="009C2D80" w:rsidP="0050388E">
            <w:pPr>
              <w:jc w:val="center"/>
              <w:rPr>
                <w:rFonts w:eastAsia="Times New Roman"/>
                <w:b/>
                <w:sz w:val="20"/>
              </w:rPr>
            </w:pPr>
            <w:r w:rsidRPr="008054A3">
              <w:rPr>
                <w:rFonts w:eastAsia="Times New Roman"/>
                <w:b/>
                <w:sz w:val="20"/>
              </w:rPr>
              <w:t>Требования безопасности</w:t>
            </w:r>
          </w:p>
        </w:tc>
      </w:tr>
      <w:tr w:rsidR="009C2D80" w:rsidRPr="008054A3" w:rsidTr="008054A3">
        <w:tc>
          <w:tcPr>
            <w:tcW w:w="1668" w:type="dxa"/>
            <w:shd w:val="clear" w:color="auto" w:fill="auto"/>
            <w:vAlign w:val="center"/>
          </w:tcPr>
          <w:p w:rsidR="009C2D80" w:rsidRPr="008054A3" w:rsidRDefault="009C2D80" w:rsidP="008054A3">
            <w:pPr>
              <w:rPr>
                <w:rFonts w:eastAsia="Times New Roman"/>
                <w:sz w:val="20"/>
              </w:rPr>
            </w:pPr>
            <w:r w:rsidRPr="008054A3">
              <w:rPr>
                <w:rFonts w:eastAsia="Times New Roman"/>
                <w:sz w:val="20"/>
              </w:rPr>
              <w:t>Камнерезный станок</w:t>
            </w:r>
          </w:p>
        </w:tc>
        <w:tc>
          <w:tcPr>
            <w:tcW w:w="7903" w:type="dxa"/>
            <w:shd w:val="clear" w:color="auto" w:fill="auto"/>
          </w:tcPr>
          <w:p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Станок разрешается эксплуатировать только в устойчивом положении на ровной, горизонтальной поверхности. </w:t>
            </w:r>
          </w:p>
          <w:p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 xml:space="preserve">К работе на камнерезном оборудовании допускаются </w:t>
            </w:r>
            <w:r w:rsidR="002E08A6">
              <w:rPr>
                <w:sz w:val="20"/>
              </w:rPr>
              <w:t>конкурсанты</w:t>
            </w:r>
            <w:r w:rsidRPr="008054A3">
              <w:rPr>
                <w:sz w:val="20"/>
              </w:rPr>
              <w:t xml:space="preserve"> чемпионатов, имеющие соответствующую квалификацию и подготовку. </w:t>
            </w:r>
          </w:p>
          <w:p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При работе обязательно используются специальная защитная одежда, средства защиты органов зрения и слуха (очки, щиток,  наушники и т.д.) в соответствии с принятыми нормами. Использование перчаток (рукавиц) ЗАПРЕЩЕНО.</w:t>
            </w:r>
          </w:p>
          <w:p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lastRenderedPageBreak/>
              <w:t>Оборудование содержит элементы и узлы, находящиеся под напряжением. Запрещено работать на оборудовании, при снятых деталях, несправной изоляции и отсутствии заземления.</w:t>
            </w:r>
          </w:p>
          <w:p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Применять алмазные диски только высокого качества и в соответствии с обрабатываемым материалом. </w:t>
            </w:r>
          </w:p>
          <w:p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Обеспечить на рабочем месте соответствующую вентиляцию.</w:t>
            </w:r>
          </w:p>
          <w:p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 xml:space="preserve">Не производить работу под дождём. Вблизи рабочего места (меньше 15 м) не допускается наличие легко воспламеняющихся материалов, жидкостей и газов. </w:t>
            </w:r>
          </w:p>
          <w:p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Соблюдать меры пожарной безопасности. </w:t>
            </w:r>
          </w:p>
          <w:p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Не эксплуатировать неисправное оборудование и алмазные диски. </w:t>
            </w:r>
          </w:p>
          <w:p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Не работать без защитного кожуха. </w:t>
            </w:r>
          </w:p>
          <w:p w:rsidR="009C2D80" w:rsidRPr="008054A3" w:rsidRDefault="009C2D80" w:rsidP="008054A3">
            <w:pPr>
              <w:pStyle w:val="a5"/>
              <w:numPr>
                <w:ilvl w:val="0"/>
                <w:numId w:val="7"/>
              </w:numPr>
              <w:tabs>
                <w:tab w:val="left" w:pos="346"/>
              </w:tabs>
              <w:spacing w:before="0" w:beforeAutospacing="0" w:after="0" w:afterAutospacing="0"/>
              <w:ind w:left="0" w:firstLine="0"/>
              <w:jc w:val="both"/>
              <w:rPr>
                <w:sz w:val="20"/>
              </w:rPr>
            </w:pPr>
            <w:r w:rsidRPr="008054A3">
              <w:rPr>
                <w:sz w:val="20"/>
              </w:rPr>
              <w:t>Не допускать попадания воды на электротехнические детали. </w:t>
            </w:r>
          </w:p>
          <w:p w:rsidR="009C2D80" w:rsidRPr="008054A3" w:rsidRDefault="009C2D80" w:rsidP="008054A3">
            <w:pPr>
              <w:pStyle w:val="4"/>
              <w:numPr>
                <w:ilvl w:val="0"/>
                <w:numId w:val="7"/>
              </w:numPr>
              <w:tabs>
                <w:tab w:val="left" w:pos="346"/>
              </w:tabs>
              <w:ind w:left="0" w:firstLine="0"/>
              <w:jc w:val="both"/>
              <w:rPr>
                <w:rFonts w:ascii="Times New Roman" w:hAnsi="Times New Roman" w:cs="Times New Roman"/>
                <w:color w:val="auto"/>
                <w:sz w:val="20"/>
                <w:szCs w:val="24"/>
                <w:lang w:val="ru-RU"/>
              </w:rPr>
            </w:pPr>
            <w:r w:rsidRPr="008054A3">
              <w:rPr>
                <w:rFonts w:ascii="Times New Roman" w:hAnsi="Times New Roman" w:cs="Times New Roman"/>
                <w:color w:val="auto"/>
                <w:sz w:val="20"/>
                <w:szCs w:val="24"/>
                <w:lang w:val="ru-RU"/>
              </w:rPr>
              <w:t>При использовании пилы конкурсанты могут резать только один кирпич или блок за раз.</w:t>
            </w:r>
          </w:p>
          <w:p w:rsidR="009C2D80" w:rsidRPr="008054A3" w:rsidRDefault="009C2D80" w:rsidP="008054A3">
            <w:pPr>
              <w:pStyle w:val="4"/>
              <w:numPr>
                <w:ilvl w:val="0"/>
                <w:numId w:val="7"/>
              </w:numPr>
              <w:tabs>
                <w:tab w:val="left" w:pos="346"/>
              </w:tabs>
              <w:ind w:left="0" w:firstLine="0"/>
              <w:jc w:val="both"/>
              <w:rPr>
                <w:rFonts w:ascii="Times New Roman" w:hAnsi="Times New Roman" w:cs="Times New Roman"/>
                <w:color w:val="auto"/>
                <w:sz w:val="20"/>
                <w:szCs w:val="24"/>
                <w:lang w:val="ru-RU"/>
              </w:rPr>
            </w:pPr>
            <w:r w:rsidRPr="008054A3">
              <w:rPr>
                <w:rFonts w:ascii="Times New Roman" w:hAnsi="Times New Roman" w:cs="Times New Roman"/>
                <w:color w:val="auto"/>
                <w:sz w:val="20"/>
                <w:szCs w:val="24"/>
                <w:lang w:val="ru-RU"/>
              </w:rPr>
              <w:t>Если размер камня больше 50–70 мм, держать его в руках при распиловке нецелесообразно - неудобно. Камень - природный материал, поэтому он редко имеет плоскую площадку и не может быть устойчиво установлен на столике пилы. Нужно применять различные зажимы, чтобы они прочно удерживали камень и исключали его проворачивание или дрожание. Зажим крепится к суппорту, скользящему вдоль направляющих к отрезному диску. Камень подается медленно и осторожно, чтобы обеспечить только самый легкий его контакт с режущим диском</w:t>
            </w:r>
          </w:p>
        </w:tc>
      </w:tr>
      <w:tr w:rsidR="006722A3" w:rsidRPr="008054A3" w:rsidTr="0050388E">
        <w:tc>
          <w:tcPr>
            <w:tcW w:w="1668" w:type="dxa"/>
            <w:shd w:val="clear" w:color="auto" w:fill="auto"/>
          </w:tcPr>
          <w:p w:rsidR="006722A3" w:rsidRPr="000C4CC5" w:rsidRDefault="006722A3" w:rsidP="0050388E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Мастерок  (кельма)</w:t>
            </w:r>
          </w:p>
        </w:tc>
        <w:tc>
          <w:tcPr>
            <w:tcW w:w="7903" w:type="dxa"/>
            <w:shd w:val="clear" w:color="auto" w:fill="auto"/>
          </w:tcPr>
          <w:p w:rsidR="006722A3" w:rsidRDefault="009929B7" w:rsidP="008C0EEB">
            <w:pPr>
              <w:pStyle w:val="a5"/>
              <w:numPr>
                <w:ilvl w:val="0"/>
                <w:numId w:val="19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допускается пользоваться неисправным</w:t>
            </w:r>
            <w:r w:rsidR="008C0EEB">
              <w:rPr>
                <w:sz w:val="20"/>
                <w:szCs w:val="20"/>
              </w:rPr>
              <w:t xml:space="preserve"> мастерком (кельмой).</w:t>
            </w:r>
          </w:p>
          <w:p w:rsidR="008C0EEB" w:rsidRDefault="008C0EEB" w:rsidP="008C0EEB">
            <w:pPr>
              <w:pStyle w:val="a5"/>
              <w:numPr>
                <w:ilvl w:val="0"/>
                <w:numId w:val="19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 инструмент.</w:t>
            </w:r>
          </w:p>
          <w:p w:rsidR="008C0EEB" w:rsidRPr="008054A3" w:rsidRDefault="008C0EEB" w:rsidP="008C0EEB">
            <w:pPr>
              <w:pStyle w:val="a5"/>
              <w:tabs>
                <w:tab w:val="left" w:pos="346"/>
              </w:tabs>
              <w:spacing w:before="0" w:beforeAutospacing="0" w:after="0" w:afterAutospacing="0"/>
              <w:jc w:val="both"/>
              <w:rPr>
                <w:sz w:val="20"/>
              </w:rPr>
            </w:pPr>
          </w:p>
        </w:tc>
      </w:tr>
      <w:tr w:rsidR="008C0EEB" w:rsidRPr="008054A3" w:rsidTr="0050388E">
        <w:tc>
          <w:tcPr>
            <w:tcW w:w="1668" w:type="dxa"/>
            <w:shd w:val="clear" w:color="auto" w:fill="auto"/>
          </w:tcPr>
          <w:p w:rsidR="008C0EEB" w:rsidRDefault="008C0EEB" w:rsidP="0050388E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Расшивка  для формирования швов </w:t>
            </w:r>
          </w:p>
        </w:tc>
        <w:tc>
          <w:tcPr>
            <w:tcW w:w="7903" w:type="dxa"/>
            <w:shd w:val="clear" w:color="auto" w:fill="auto"/>
          </w:tcPr>
          <w:p w:rsidR="008C0EEB" w:rsidRDefault="008C0EEB" w:rsidP="008C0EEB">
            <w:pPr>
              <w:pStyle w:val="a5"/>
              <w:numPr>
                <w:ilvl w:val="0"/>
                <w:numId w:val="20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</w:t>
            </w:r>
            <w:r>
              <w:rPr>
                <w:sz w:val="20"/>
                <w:szCs w:val="20"/>
              </w:rPr>
              <w:t>скается пользоваться неисправной расшивкой для формирования швов.</w:t>
            </w:r>
          </w:p>
          <w:p w:rsidR="008C0EEB" w:rsidRPr="008C0EEB" w:rsidRDefault="008C0EEB" w:rsidP="008C0EEB">
            <w:pPr>
              <w:pStyle w:val="a5"/>
              <w:numPr>
                <w:ilvl w:val="0"/>
                <w:numId w:val="20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 инструмент.</w:t>
            </w:r>
          </w:p>
        </w:tc>
      </w:tr>
      <w:tr w:rsidR="008C0EEB" w:rsidRPr="008054A3" w:rsidTr="0050388E">
        <w:tc>
          <w:tcPr>
            <w:tcW w:w="1668" w:type="dxa"/>
            <w:shd w:val="clear" w:color="auto" w:fill="auto"/>
          </w:tcPr>
          <w:p w:rsidR="008C0EEB" w:rsidRDefault="008C0EEB" w:rsidP="0050388E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Молоток–</w:t>
            </w:r>
            <w:proofErr w:type="spellStart"/>
            <w:r>
              <w:rPr>
                <w:color w:val="000000"/>
                <w:sz w:val="20"/>
                <w:szCs w:val="20"/>
              </w:rPr>
              <w:t>кирочка</w:t>
            </w:r>
            <w:proofErr w:type="spellEnd"/>
          </w:p>
        </w:tc>
        <w:tc>
          <w:tcPr>
            <w:tcW w:w="7903" w:type="dxa"/>
            <w:shd w:val="clear" w:color="auto" w:fill="auto"/>
          </w:tcPr>
          <w:p w:rsidR="008C0EEB" w:rsidRDefault="008C0EEB" w:rsidP="00A95ED0">
            <w:pPr>
              <w:pStyle w:val="a5"/>
              <w:numPr>
                <w:ilvl w:val="0"/>
                <w:numId w:val="21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допускается пользоваться неисправным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="00A95ED0">
              <w:rPr>
                <w:sz w:val="20"/>
                <w:szCs w:val="20"/>
              </w:rPr>
              <w:t>молотком-кирочкой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8C0EEB" w:rsidRPr="008C0EEB" w:rsidRDefault="008C0EEB" w:rsidP="00A95ED0">
            <w:pPr>
              <w:pStyle w:val="a5"/>
              <w:numPr>
                <w:ilvl w:val="0"/>
                <w:numId w:val="21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случае наличия неисправности – </w:t>
            </w:r>
            <w:proofErr w:type="gramStart"/>
            <w:r>
              <w:rPr>
                <w:sz w:val="20"/>
                <w:szCs w:val="20"/>
              </w:rPr>
              <w:t>заменить на исправный</w:t>
            </w:r>
            <w:proofErr w:type="gramEnd"/>
            <w:r w:rsidR="00A95ED0">
              <w:rPr>
                <w:sz w:val="20"/>
                <w:szCs w:val="20"/>
              </w:rPr>
              <w:t xml:space="preserve">  инструмент</w:t>
            </w:r>
            <w:r>
              <w:rPr>
                <w:sz w:val="20"/>
                <w:szCs w:val="20"/>
              </w:rPr>
              <w:t>.</w:t>
            </w:r>
          </w:p>
        </w:tc>
      </w:tr>
      <w:tr w:rsidR="008C0EEB" w:rsidRPr="008054A3" w:rsidTr="0050388E">
        <w:tc>
          <w:tcPr>
            <w:tcW w:w="1668" w:type="dxa"/>
            <w:shd w:val="clear" w:color="auto" w:fill="auto"/>
          </w:tcPr>
          <w:p w:rsidR="008C0EEB" w:rsidRDefault="008C0EEB" w:rsidP="0050388E">
            <w:pPr>
              <w:contextualSpacing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Правило</w:t>
            </w:r>
          </w:p>
        </w:tc>
        <w:tc>
          <w:tcPr>
            <w:tcW w:w="7903" w:type="dxa"/>
            <w:shd w:val="clear" w:color="auto" w:fill="auto"/>
          </w:tcPr>
          <w:p w:rsidR="008C0EEB" w:rsidRDefault="008C0EEB" w:rsidP="00A95ED0">
            <w:pPr>
              <w:pStyle w:val="a5"/>
              <w:numPr>
                <w:ilvl w:val="0"/>
                <w:numId w:val="22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допускается пользоваться неисправным</w:t>
            </w:r>
            <w:r w:rsidR="00A95ED0">
              <w:rPr>
                <w:sz w:val="20"/>
                <w:szCs w:val="20"/>
              </w:rPr>
              <w:t xml:space="preserve"> правилом</w:t>
            </w:r>
            <w:proofErr w:type="gramStart"/>
            <w:r w:rsidR="00A95ED0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.</w:t>
            </w:r>
            <w:proofErr w:type="gramEnd"/>
          </w:p>
          <w:p w:rsidR="008C0EEB" w:rsidRPr="008C0EEB" w:rsidRDefault="008C0EEB" w:rsidP="00A95ED0">
            <w:pPr>
              <w:pStyle w:val="a5"/>
              <w:numPr>
                <w:ilvl w:val="0"/>
                <w:numId w:val="22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</w:t>
            </w:r>
            <w:r w:rsidR="00A95ED0">
              <w:rPr>
                <w:sz w:val="20"/>
                <w:szCs w:val="20"/>
              </w:rPr>
              <w:t xml:space="preserve"> инструмент</w:t>
            </w:r>
            <w:r>
              <w:rPr>
                <w:sz w:val="20"/>
                <w:szCs w:val="20"/>
              </w:rPr>
              <w:t>.</w:t>
            </w:r>
          </w:p>
        </w:tc>
      </w:tr>
      <w:tr w:rsidR="008C0EEB" w:rsidRPr="008054A3" w:rsidTr="0050388E">
        <w:tc>
          <w:tcPr>
            <w:tcW w:w="1668" w:type="dxa"/>
            <w:shd w:val="clear" w:color="auto" w:fill="auto"/>
          </w:tcPr>
          <w:p w:rsidR="008C0EEB" w:rsidRPr="005F7240" w:rsidRDefault="008C0EEB" w:rsidP="0050388E">
            <w:pPr>
              <w:contextualSpacing/>
              <w:jc w:val="both"/>
              <w:rPr>
                <w:rFonts w:eastAsia="Times New Roman"/>
              </w:rPr>
            </w:pPr>
            <w:r w:rsidRPr="005F7240">
              <w:rPr>
                <w:rFonts w:eastAsia="Times New Roman"/>
                <w:sz w:val="22"/>
                <w:szCs w:val="22"/>
              </w:rPr>
              <w:t>Уровень</w:t>
            </w:r>
          </w:p>
        </w:tc>
        <w:tc>
          <w:tcPr>
            <w:tcW w:w="7903" w:type="dxa"/>
            <w:shd w:val="clear" w:color="auto" w:fill="auto"/>
          </w:tcPr>
          <w:p w:rsidR="008C0EEB" w:rsidRDefault="008C0EEB" w:rsidP="00A95ED0">
            <w:pPr>
              <w:pStyle w:val="a5"/>
              <w:numPr>
                <w:ilvl w:val="0"/>
                <w:numId w:val="23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 w:rsidRPr="00FB6D50">
              <w:rPr>
                <w:sz w:val="20"/>
                <w:szCs w:val="20"/>
              </w:rPr>
              <w:t>Не допускается пользоваться неисправным</w:t>
            </w:r>
            <w:r>
              <w:rPr>
                <w:sz w:val="20"/>
                <w:szCs w:val="20"/>
              </w:rPr>
              <w:t xml:space="preserve"> </w:t>
            </w:r>
            <w:r w:rsidR="00A95ED0">
              <w:rPr>
                <w:sz w:val="20"/>
                <w:szCs w:val="20"/>
              </w:rPr>
              <w:t>уровнем.</w:t>
            </w:r>
          </w:p>
          <w:p w:rsidR="008C0EEB" w:rsidRPr="008C0EEB" w:rsidRDefault="008C0EEB" w:rsidP="00A95ED0">
            <w:pPr>
              <w:pStyle w:val="a5"/>
              <w:numPr>
                <w:ilvl w:val="0"/>
                <w:numId w:val="23"/>
              </w:numPr>
              <w:tabs>
                <w:tab w:val="left" w:pos="346"/>
              </w:tabs>
              <w:spacing w:before="0" w:beforeAutospacing="0" w:after="0" w:afterAutospacing="0"/>
              <w:ind w:left="317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случае наличия неисправности – заменить на исправный</w:t>
            </w:r>
            <w:r w:rsidR="00A95ED0">
              <w:rPr>
                <w:sz w:val="20"/>
                <w:szCs w:val="20"/>
              </w:rPr>
              <w:t xml:space="preserve"> инструмент</w:t>
            </w:r>
          </w:p>
        </w:tc>
      </w:tr>
    </w:tbl>
    <w:p w:rsidR="009C2D80" w:rsidRPr="00E97C55" w:rsidRDefault="009C2D80" w:rsidP="008054A3">
      <w:pPr>
        <w:spacing w:before="120" w:after="120"/>
        <w:ind w:firstLine="709"/>
        <w:jc w:val="both"/>
      </w:pPr>
      <w:r w:rsidRPr="00E97C55">
        <w:t>3.2. При выполнении конкурсных заданий и уборке рабочих мест:</w:t>
      </w:r>
    </w:p>
    <w:p w:rsidR="009C2D80" w:rsidRPr="004A286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4A2860">
        <w:t xml:space="preserve">необходимо быть внимательным, не отвлекаться посторонними разговорами и делами, не отвлекать других </w:t>
      </w:r>
      <w:r w:rsidR="00C705E3">
        <w:t>конкурсант</w:t>
      </w:r>
      <w:r w:rsidRPr="004A2860">
        <w:t>ов;</w:t>
      </w:r>
    </w:p>
    <w:p w:rsidR="009C2D80" w:rsidRPr="004A286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4A2860">
        <w:t xml:space="preserve"> соблюдать настоящую инструкцию;</w:t>
      </w:r>
    </w:p>
    <w:p w:rsidR="009C2D80" w:rsidRPr="004A286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4A2860">
        <w:t xml:space="preserve"> 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:rsidR="009C2D8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4A2860">
        <w:t>поддерживать порядок и чистоту на рабочем месте;</w:t>
      </w:r>
    </w:p>
    <w:p w:rsidR="009C2D80" w:rsidRPr="002960A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2960A0">
        <w:t>при работе на камнерезном станке строго выполнять требования инструкции по эксплуатации станка;</w:t>
      </w:r>
    </w:p>
    <w:p w:rsidR="009C2D80" w:rsidRPr="002960A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2960A0">
        <w:t>своевременно производить очистку камнерезного станка и рабочей зоны вокруг него;</w:t>
      </w:r>
    </w:p>
    <w:p w:rsidR="009C2D80" w:rsidRPr="004A286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4A2860">
        <w:t xml:space="preserve"> рабочий инструмент располагать таким образом, чтобы исключалась возможность его скатывания и падения;</w:t>
      </w:r>
    </w:p>
    <w:p w:rsidR="009C2D8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4A2860">
        <w:t xml:space="preserve"> выполнять конкурсные задания только исправным инструментом;</w:t>
      </w:r>
    </w:p>
    <w:p w:rsidR="009C2D80" w:rsidRPr="004A286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>
        <w:t xml:space="preserve"> </w:t>
      </w:r>
      <w:r w:rsidRPr="004A2860">
        <w:rPr>
          <w:color w:val="000000"/>
        </w:rPr>
        <w:t xml:space="preserve">при  выполнении кладки модулей </w:t>
      </w:r>
      <w:r w:rsidR="002E08A6">
        <w:rPr>
          <w:color w:val="000000"/>
        </w:rPr>
        <w:t>конкурсанты</w:t>
      </w:r>
      <w:r w:rsidRPr="004A2860">
        <w:rPr>
          <w:color w:val="000000"/>
        </w:rPr>
        <w:t xml:space="preserve"> обязаны размещать кирпич и раствор только в рабочей зоне. </w:t>
      </w:r>
    </w:p>
    <w:p w:rsidR="009C2D80" w:rsidRPr="004A286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>
        <w:lastRenderedPageBreak/>
        <w:t xml:space="preserve"> п</w:t>
      </w:r>
      <w:r w:rsidRPr="004A2860">
        <w:rPr>
          <w:color w:val="000000"/>
        </w:rPr>
        <w:t>еред началом кладки модулей убедиться в отсутствии людей в опасной зоне внизу, вблизи от места работы.</w:t>
      </w:r>
    </w:p>
    <w:p w:rsidR="009C2D80" w:rsidRPr="0085704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>
        <w:t>р</w:t>
      </w:r>
      <w:r w:rsidRPr="004A2860">
        <w:rPr>
          <w:color w:val="000000"/>
        </w:rPr>
        <w:t>абота с химическими добавками во время чемпионатов запрещена</w:t>
      </w:r>
      <w:r>
        <w:rPr>
          <w:color w:val="000000"/>
        </w:rPr>
        <w:t>;</w:t>
      </w:r>
    </w:p>
    <w:p w:rsidR="009C2D80" w:rsidRPr="002960A0" w:rsidRDefault="009C2D80" w:rsidP="008054A3">
      <w:pPr>
        <w:numPr>
          <w:ilvl w:val="0"/>
          <w:numId w:val="6"/>
        </w:numPr>
        <w:spacing w:before="120" w:after="120"/>
        <w:ind w:left="0" w:firstLine="709"/>
        <w:jc w:val="both"/>
      </w:pPr>
      <w:r w:rsidRPr="002960A0">
        <w:rPr>
          <w:color w:val="000000"/>
        </w:rPr>
        <w:t>не производить никаких работ</w:t>
      </w:r>
      <w:r>
        <w:rPr>
          <w:color w:val="000000"/>
        </w:rPr>
        <w:t xml:space="preserve">, </w:t>
      </w:r>
      <w:r w:rsidRPr="002960A0">
        <w:rPr>
          <w:color w:val="000000"/>
        </w:rPr>
        <w:t xml:space="preserve"> не предусмотренных конкурсным заданием.</w:t>
      </w:r>
    </w:p>
    <w:p w:rsidR="009C2D80" w:rsidRPr="00E97C55" w:rsidRDefault="009C2D80" w:rsidP="008054A3">
      <w:pPr>
        <w:spacing w:before="120" w:after="120"/>
        <w:ind w:firstLine="709"/>
        <w:jc w:val="both"/>
      </w:pPr>
      <w:r w:rsidRPr="00E97C55">
        <w:t>3.3. При неисправности инструмента и оборудования – прекратить выполнение конкурсного задания и сообщить об этом Эксперту, а в его отсутствие заместителю главного Эксперта.</w:t>
      </w:r>
    </w:p>
    <w:p w:rsidR="009C2D80" w:rsidRPr="00E97C55" w:rsidRDefault="009C2D80" w:rsidP="009C2D80">
      <w:pPr>
        <w:spacing w:before="120" w:after="120"/>
        <w:ind w:firstLine="709"/>
        <w:jc w:val="both"/>
      </w:pPr>
    </w:p>
    <w:p w:rsidR="009C2D80" w:rsidRPr="00E97C55" w:rsidRDefault="009C2D80" w:rsidP="009C2D80">
      <w:pPr>
        <w:pStyle w:val="2"/>
        <w:spacing w:before="120" w:after="120"/>
        <w:ind w:firstLine="709"/>
        <w:rPr>
          <w:rFonts w:ascii="Times New Roman" w:hAnsi="Times New Roman"/>
          <w:sz w:val="24"/>
          <w:szCs w:val="24"/>
        </w:rPr>
      </w:pPr>
      <w:bookmarkStart w:id="5" w:name="_Toc507427599"/>
      <w:r w:rsidRPr="00E97C55">
        <w:rPr>
          <w:rFonts w:ascii="Times New Roman" w:hAnsi="Times New Roman"/>
          <w:sz w:val="24"/>
          <w:szCs w:val="24"/>
        </w:rPr>
        <w:t>4. Требования охраны труда в аварийных ситуациях</w:t>
      </w:r>
      <w:bookmarkEnd w:id="5"/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4.1.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</w:t>
      </w:r>
      <w:r w:rsidR="00C705E3">
        <w:t>конкурсант</w:t>
      </w:r>
      <w:r w:rsidRPr="00E97C55">
        <w:t>у следует немедленно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4.2. В случае возникновения у </w:t>
      </w:r>
      <w:r w:rsidR="00C705E3">
        <w:t>конкурсант</w:t>
      </w:r>
      <w:r w:rsidRPr="00E97C55">
        <w:t>а плохого самочувствия или получения травмы сообщить об этом эксперту.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4.3. При поражении </w:t>
      </w:r>
      <w:r w:rsidR="00C705E3">
        <w:t>конкурсант</w:t>
      </w:r>
      <w:r w:rsidRPr="00E97C55">
        <w:t>а электрическим током немедленно отключить электросеть, оказать первую помощь (самопомощь) пострадавшему, сообщить Эксперту, при необходимости обратиться к врачу.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4.4. При несчастном случае или внезапном заболевании необходимо в первую очередь отключить питание электрооборудования, сообщить о случившемся Экспертам, которые должны принять мероприятия по оказанию первой помощи пострадавшим, вызвать скорую медицинскую помощь, при необходимости отправить пострадавшего в ближайшее лечебное учреждение.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4.5. При возникновении пожара необходимо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4.6. При обнаружении взрывоопасного или подозрительного предмета не подходите близко к нему, предупредите о возможной опасности находящихся поблизости экспертов или обслуживающий персонал.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передвижении соблюдайте осторожность, не трогайте поврежденные конструкции, оголившиеся электрические </w:t>
      </w:r>
      <w:r w:rsidRPr="00E97C55">
        <w:lastRenderedPageBreak/>
        <w:t>провода. В разрушенном или поврежденном помещении не следует пользоваться открытым огнем (спичками, зажигалками и т.п.).</w:t>
      </w:r>
    </w:p>
    <w:p w:rsidR="009C2D80" w:rsidRPr="00E97C55" w:rsidRDefault="009C2D80" w:rsidP="009C2D80">
      <w:pPr>
        <w:spacing w:before="120" w:after="120"/>
        <w:ind w:firstLine="709"/>
        <w:jc w:val="both"/>
      </w:pPr>
    </w:p>
    <w:p w:rsidR="009C2D80" w:rsidRPr="00E97C55" w:rsidRDefault="009C2D80" w:rsidP="009C2D80">
      <w:pPr>
        <w:pStyle w:val="2"/>
        <w:spacing w:before="120" w:after="120"/>
        <w:ind w:firstLine="709"/>
        <w:rPr>
          <w:rFonts w:ascii="Times New Roman" w:hAnsi="Times New Roman"/>
          <w:sz w:val="24"/>
          <w:szCs w:val="24"/>
        </w:rPr>
      </w:pPr>
      <w:bookmarkStart w:id="6" w:name="_Toc507427600"/>
      <w:r w:rsidRPr="00E97C55">
        <w:rPr>
          <w:rFonts w:ascii="Times New Roman" w:hAnsi="Times New Roman"/>
          <w:sz w:val="24"/>
          <w:szCs w:val="24"/>
        </w:rPr>
        <w:t>5.Требование охраны труда по окончании работ</w:t>
      </w:r>
      <w:bookmarkEnd w:id="6"/>
    </w:p>
    <w:p w:rsidR="009C2D80" w:rsidRPr="004959DA" w:rsidRDefault="009C2D80" w:rsidP="009C2D80">
      <w:pPr>
        <w:spacing w:before="120" w:after="120"/>
        <w:ind w:firstLine="709"/>
        <w:jc w:val="both"/>
      </w:pPr>
      <w:r w:rsidRPr="004959DA">
        <w:t xml:space="preserve">После окончания работ каждый </w:t>
      </w:r>
      <w:r w:rsidR="002E08A6">
        <w:t xml:space="preserve">конкурсант </w:t>
      </w:r>
      <w:r w:rsidRPr="004959DA">
        <w:t>обязан:</w:t>
      </w:r>
    </w:p>
    <w:p w:rsidR="009C2D80" w:rsidRPr="004959DA" w:rsidRDefault="009C2D80" w:rsidP="009C2D80">
      <w:pPr>
        <w:spacing w:before="120" w:after="120"/>
        <w:ind w:firstLine="709"/>
        <w:jc w:val="both"/>
      </w:pPr>
      <w:r w:rsidRPr="004959DA">
        <w:t xml:space="preserve">5.1. Привести в порядок рабочее место. </w:t>
      </w:r>
      <w:r w:rsidRPr="004959DA">
        <w:rPr>
          <w:color w:val="000000"/>
        </w:rPr>
        <w:t>Убрать из рабочей зоны мусор, отходы материалов и инструмент</w:t>
      </w:r>
      <w:r w:rsidR="00706376">
        <w:rPr>
          <w:color w:val="000000"/>
        </w:rPr>
        <w:t>.</w:t>
      </w:r>
    </w:p>
    <w:p w:rsidR="009C2D80" w:rsidRPr="004959DA" w:rsidRDefault="009C2D80" w:rsidP="009C2D80">
      <w:pPr>
        <w:spacing w:before="120" w:after="120"/>
        <w:ind w:firstLine="709"/>
        <w:jc w:val="both"/>
      </w:pPr>
      <w:r w:rsidRPr="004959DA">
        <w:t>5.2. Убрать средства индивидуальной защиты в отведенное для хранений место.</w:t>
      </w:r>
    </w:p>
    <w:p w:rsidR="009C2D80" w:rsidRPr="004959DA" w:rsidRDefault="009C2D80" w:rsidP="009C2D80">
      <w:pPr>
        <w:spacing w:before="120" w:after="120"/>
        <w:ind w:firstLine="709"/>
        <w:jc w:val="both"/>
      </w:pPr>
      <w:r w:rsidRPr="004959DA">
        <w:t>5.3. Отключить инструмент и оборудование от сети.</w:t>
      </w:r>
    </w:p>
    <w:p w:rsidR="009C2D80" w:rsidRPr="004959DA" w:rsidRDefault="009C2D80" w:rsidP="009C2D80">
      <w:pPr>
        <w:spacing w:before="120" w:after="120"/>
        <w:ind w:firstLine="709"/>
        <w:jc w:val="both"/>
      </w:pPr>
      <w:r w:rsidRPr="004959DA">
        <w:t xml:space="preserve">5.4. </w:t>
      </w:r>
      <w:r w:rsidRPr="004959DA">
        <w:rPr>
          <w:color w:val="000000"/>
        </w:rPr>
        <w:t xml:space="preserve">Очистить инструмент от раствора </w:t>
      </w:r>
      <w:r w:rsidRPr="004959DA">
        <w:t>и убрать в специально предназначенное для хранений место.</w:t>
      </w:r>
    </w:p>
    <w:p w:rsidR="009C2D80" w:rsidRPr="004959DA" w:rsidRDefault="009C2D80" w:rsidP="009C2D80">
      <w:pPr>
        <w:spacing w:before="120" w:after="120"/>
        <w:ind w:firstLine="709"/>
        <w:jc w:val="both"/>
      </w:pPr>
      <w:r w:rsidRPr="004959DA">
        <w:t>5.5</w:t>
      </w:r>
      <w:r>
        <w:t>.</w:t>
      </w:r>
      <w:r w:rsidRPr="004959DA">
        <w:t xml:space="preserve"> </w:t>
      </w:r>
      <w:r w:rsidRPr="004959DA">
        <w:rPr>
          <w:color w:val="000000"/>
        </w:rPr>
        <w:t>Привести в порядок и убрать в предназначенные для этого места спецодежду, спецобувь и средства индивидуальной защиты;</w:t>
      </w:r>
    </w:p>
    <w:p w:rsidR="009C2D80" w:rsidRPr="004959DA" w:rsidRDefault="009C2D80" w:rsidP="009C2D80">
      <w:pPr>
        <w:spacing w:before="120" w:after="120"/>
        <w:ind w:firstLine="709"/>
        <w:jc w:val="both"/>
      </w:pPr>
      <w:r w:rsidRPr="004959DA">
        <w:t>5.6.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:rsidR="008054A3" w:rsidRDefault="008054A3">
      <w:pPr>
        <w:spacing w:after="160" w:line="259" w:lineRule="auto"/>
      </w:pPr>
      <w:r>
        <w:br w:type="page"/>
      </w:r>
    </w:p>
    <w:p w:rsidR="009C2D80" w:rsidRPr="00E97C55" w:rsidRDefault="009C2D80" w:rsidP="009C2D80">
      <w:pPr>
        <w:jc w:val="center"/>
      </w:pPr>
    </w:p>
    <w:p w:rsidR="009C2D80" w:rsidRPr="00E97C55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bookmarkStart w:id="7" w:name="_Toc507427601"/>
      <w:r w:rsidRPr="00E97C55">
        <w:rPr>
          <w:rFonts w:ascii="Times New Roman" w:hAnsi="Times New Roman"/>
          <w:color w:val="auto"/>
          <w:sz w:val="24"/>
          <w:szCs w:val="24"/>
        </w:rPr>
        <w:t>Инструкция по охране труда для экспертов</w:t>
      </w:r>
      <w:bookmarkEnd w:id="7"/>
    </w:p>
    <w:p w:rsidR="009C2D80" w:rsidRPr="00E97C55" w:rsidRDefault="009C2D80" w:rsidP="009C2D80">
      <w:pPr>
        <w:spacing w:before="120" w:after="120"/>
        <w:ind w:firstLine="709"/>
        <w:jc w:val="center"/>
      </w:pPr>
    </w:p>
    <w:p w:rsidR="009C2D80" w:rsidRPr="00E97C55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i/>
          <w:color w:val="auto"/>
          <w:sz w:val="24"/>
          <w:szCs w:val="24"/>
        </w:rPr>
      </w:pPr>
      <w:bookmarkStart w:id="8" w:name="_Toc507427602"/>
      <w:r w:rsidRPr="00E97C55">
        <w:rPr>
          <w:rFonts w:ascii="Times New Roman" w:hAnsi="Times New Roman"/>
          <w:i/>
          <w:color w:val="auto"/>
          <w:sz w:val="24"/>
          <w:szCs w:val="24"/>
        </w:rPr>
        <w:t>1.Общие требования охраны труда</w:t>
      </w:r>
      <w:bookmarkEnd w:id="8"/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1.1. К работе в качестве эксперта Компетенции «</w:t>
      </w:r>
      <w:r>
        <w:t>Кирпичная кладка</w:t>
      </w:r>
      <w:r w:rsidRPr="00E97C55">
        <w:t>» допускаются Эксперты, прошедшие специальное обучение и не имеющие противопоказаний по состоянию здоровья.</w:t>
      </w:r>
    </w:p>
    <w:p w:rsidR="009C2D80" w:rsidRPr="00EA599E" w:rsidRDefault="009C2D80" w:rsidP="009C2D80">
      <w:pPr>
        <w:spacing w:before="120" w:after="120"/>
        <w:ind w:firstLine="709"/>
        <w:jc w:val="both"/>
      </w:pPr>
      <w:r w:rsidRPr="00E97C55">
        <w:t>1.2. Эксперт с особыми полномочия</w:t>
      </w:r>
      <w:r>
        <w:t>ми,</w:t>
      </w:r>
      <w:r w:rsidRPr="00E97C55">
        <w:t xml:space="preserve"> на которого возложена обязанность за проведение инструктажа</w:t>
      </w:r>
      <w:r>
        <w:t xml:space="preserve"> по охране труда,</w:t>
      </w:r>
      <w:r w:rsidRPr="00E97C55">
        <w:t xml:space="preserve"> должен иметь действующие удостоверение </w:t>
      </w:r>
      <w:r w:rsidRPr="00EA599E">
        <w:t>«О проверке знаний требований охраны труда».</w:t>
      </w:r>
    </w:p>
    <w:p w:rsidR="009C2D80" w:rsidRDefault="009C2D80" w:rsidP="009C2D80">
      <w:pPr>
        <w:spacing w:before="120" w:after="120"/>
        <w:ind w:firstLine="709"/>
        <w:jc w:val="both"/>
      </w:pPr>
      <w:r w:rsidRPr="00E97C55">
        <w:t>1.3. В процессе контроля выполнения конкурсных заданий и нахождения на территории и в помещениях Эксперт обязан четко соблюдать: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- инструкции по охране труда и технике безопасности; 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правила пожарной безопасности, знать места расположения первичных средств пожаротушения и планов эвакуации.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расписание и график проведения конкурсного задания, установленные режимы труда и отдыха.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1.4. При работе на персональном компьютере и копировально-множительной технике на Эксперта могут воздействовать следующие вредные и (или) опасные производственные факторы: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— электрический ток;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— статическое электричество, образующееся в результате трения движущейся бумаги с рабочими механизмами, а также при некачественном заземлении аппаратов;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— шум, обусловленный конструкцией оргтехники;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— химические вещества, выделяющиеся при работе оргтехники;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— зрительное перенапряжение при работе с ПК.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При наблюдени</w:t>
      </w:r>
      <w:r w:rsidR="00EA599E">
        <w:t>и</w:t>
      </w:r>
      <w:r w:rsidRPr="00E97C55">
        <w:t xml:space="preserve"> за выполнением конкурсного задания </w:t>
      </w:r>
      <w:r w:rsidR="00C705E3">
        <w:t>конкурсант</w:t>
      </w:r>
      <w:r w:rsidRPr="00E97C55">
        <w:t>ами на Эксперта могут воздействовать следующие вредные и (или) опасные производственные факторы: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Физические:</w:t>
      </w:r>
    </w:p>
    <w:p w:rsidR="009C2D80" w:rsidRPr="00E97C55" w:rsidRDefault="009C2D80" w:rsidP="009C2D80">
      <w:pPr>
        <w:numPr>
          <w:ilvl w:val="0"/>
          <w:numId w:val="1"/>
        </w:numPr>
        <w:ind w:left="714" w:hanging="357"/>
        <w:jc w:val="both"/>
      </w:pPr>
      <w:r>
        <w:t>температура воздуха</w:t>
      </w:r>
      <w:r w:rsidR="001E29F2">
        <w:t>;</w:t>
      </w:r>
    </w:p>
    <w:p w:rsidR="009C2D80" w:rsidRPr="00E97C55" w:rsidRDefault="009C2D80" w:rsidP="009C2D80">
      <w:pPr>
        <w:numPr>
          <w:ilvl w:val="0"/>
          <w:numId w:val="1"/>
        </w:numPr>
        <w:ind w:left="714" w:hanging="357"/>
        <w:jc w:val="both"/>
      </w:pPr>
      <w:r>
        <w:t>влажность</w:t>
      </w:r>
      <w:r w:rsidR="001E29F2">
        <w:t>;</w:t>
      </w:r>
    </w:p>
    <w:p w:rsidR="009C2D80" w:rsidRDefault="009C2D80" w:rsidP="009C2D80">
      <w:pPr>
        <w:numPr>
          <w:ilvl w:val="0"/>
          <w:numId w:val="1"/>
        </w:numPr>
        <w:ind w:left="714" w:hanging="357"/>
      </w:pPr>
      <w:r>
        <w:t>повышенный уровен</w:t>
      </w:r>
      <w:r w:rsidR="001E29F2">
        <w:t>ь запыленности на рабочем месте;</w:t>
      </w:r>
      <w:r>
        <w:t xml:space="preserve"> </w:t>
      </w:r>
    </w:p>
    <w:p w:rsidR="009C2D80" w:rsidRDefault="001E29F2" w:rsidP="009C2D80">
      <w:pPr>
        <w:numPr>
          <w:ilvl w:val="0"/>
          <w:numId w:val="1"/>
        </w:numPr>
        <w:ind w:left="714" w:hanging="357"/>
      </w:pPr>
      <w:r>
        <w:t>сильный уровень шума;</w:t>
      </w:r>
    </w:p>
    <w:p w:rsidR="009C2D80" w:rsidRDefault="009C2D80" w:rsidP="009C2D80">
      <w:pPr>
        <w:numPr>
          <w:ilvl w:val="0"/>
          <w:numId w:val="1"/>
        </w:numPr>
        <w:ind w:left="714" w:hanging="357"/>
      </w:pPr>
      <w:r>
        <w:t>движущиеся и рабо</w:t>
      </w:r>
      <w:r w:rsidR="001E29F2">
        <w:t>тающие механизмы и оборудование;</w:t>
      </w:r>
      <w:r>
        <w:t xml:space="preserve"> </w:t>
      </w:r>
    </w:p>
    <w:p w:rsidR="009C2D80" w:rsidRDefault="009C2D80" w:rsidP="009C2D80">
      <w:pPr>
        <w:numPr>
          <w:ilvl w:val="0"/>
          <w:numId w:val="1"/>
        </w:numPr>
        <w:ind w:left="714" w:hanging="357"/>
      </w:pPr>
      <w:r>
        <w:t xml:space="preserve">освещение на рабочем месте. </w:t>
      </w:r>
    </w:p>
    <w:p w:rsidR="009C2D80" w:rsidRDefault="009C2D80" w:rsidP="009C2D80">
      <w:pPr>
        <w:ind w:left="714"/>
      </w:pPr>
    </w:p>
    <w:p w:rsidR="009C2D80" w:rsidRPr="00E97C55" w:rsidRDefault="009C2D80" w:rsidP="009C2D80">
      <w:pPr>
        <w:ind w:left="714"/>
      </w:pPr>
      <w:r w:rsidRPr="00E97C55">
        <w:t>Психологические:</w:t>
      </w:r>
    </w:p>
    <w:p w:rsidR="009C2D80" w:rsidRPr="00E97C55" w:rsidRDefault="009C2D80" w:rsidP="001E29F2">
      <w:pPr>
        <w:numPr>
          <w:ilvl w:val="0"/>
          <w:numId w:val="1"/>
        </w:numPr>
        <w:ind w:left="714" w:hanging="357"/>
        <w:jc w:val="both"/>
      </w:pPr>
      <w:r w:rsidRPr="00E97C55">
        <w:t>усиленная нагрузка на зрение</w:t>
      </w:r>
      <w:r w:rsidR="001E29F2">
        <w:t>;</w:t>
      </w:r>
    </w:p>
    <w:p w:rsidR="009C2D80" w:rsidRPr="00E97C55" w:rsidRDefault="009C2D80" w:rsidP="001E29F2">
      <w:pPr>
        <w:numPr>
          <w:ilvl w:val="0"/>
          <w:numId w:val="1"/>
        </w:numPr>
        <w:ind w:left="714" w:hanging="357"/>
        <w:jc w:val="both"/>
      </w:pPr>
      <w:r>
        <w:t>эмоциональные нагрузки</w:t>
      </w:r>
      <w:r w:rsidR="001E29F2">
        <w:t>;</w:t>
      </w:r>
    </w:p>
    <w:p w:rsidR="009C2D80" w:rsidRPr="00E97C55" w:rsidRDefault="009C2D80" w:rsidP="001E29F2">
      <w:pPr>
        <w:numPr>
          <w:ilvl w:val="0"/>
          <w:numId w:val="1"/>
        </w:numPr>
        <w:ind w:left="714" w:hanging="357"/>
        <w:jc w:val="both"/>
      </w:pPr>
      <w:r>
        <w:t>режим труда и отдыха</w:t>
      </w:r>
      <w:r w:rsidR="001E29F2">
        <w:t>.</w:t>
      </w:r>
    </w:p>
    <w:p w:rsidR="009C2D80" w:rsidRDefault="009C2D80" w:rsidP="009C2D80">
      <w:pPr>
        <w:spacing w:before="120" w:after="120"/>
        <w:ind w:firstLine="709"/>
        <w:jc w:val="both"/>
      </w:pPr>
      <w:r w:rsidRPr="00E97C55">
        <w:t xml:space="preserve">1.5. </w:t>
      </w:r>
      <w:r>
        <w:t>Применяемые во время выполнения конкурсного задания средства индив</w:t>
      </w:r>
      <w:r w:rsidR="001E29F2">
        <w:t>идуальной защиты не применяются.</w:t>
      </w:r>
    </w:p>
    <w:p w:rsidR="009C2D80" w:rsidRDefault="009C2D80" w:rsidP="009C2D80">
      <w:pPr>
        <w:spacing w:before="120" w:after="120"/>
        <w:ind w:firstLine="709"/>
        <w:jc w:val="both"/>
      </w:pPr>
    </w:p>
    <w:p w:rsidR="009C2D80" w:rsidRDefault="009C2D80" w:rsidP="009C2D80">
      <w:pPr>
        <w:spacing w:before="120" w:after="120"/>
        <w:ind w:firstLine="709"/>
        <w:jc w:val="both"/>
      </w:pPr>
      <w:r>
        <w:lastRenderedPageBreak/>
        <w:t xml:space="preserve">1.6. Знаки безопасности, используемые на рабочих местах </w:t>
      </w:r>
      <w:r w:rsidR="00C705E3">
        <w:t>конкурсант</w:t>
      </w:r>
      <w:r>
        <w:t>ов, для обозначения присутствующих опасностей:</w:t>
      </w:r>
    </w:p>
    <w:p w:rsidR="009C2D80" w:rsidRPr="00E97C55" w:rsidRDefault="009C2D80" w:rsidP="001E29F2">
      <w:pPr>
        <w:numPr>
          <w:ilvl w:val="0"/>
          <w:numId w:val="1"/>
        </w:numPr>
        <w:ind w:left="714" w:hanging="357"/>
        <w:jc w:val="both"/>
      </w:pPr>
      <w:r>
        <w:t>аптечка первой медицинской помощи</w:t>
      </w:r>
      <w:r w:rsidR="001E29F2">
        <w:t>;</w:t>
      </w:r>
    </w:p>
    <w:p w:rsidR="009C2D80" w:rsidRPr="00E97C55" w:rsidRDefault="009C2D80" w:rsidP="001E29F2">
      <w:pPr>
        <w:numPr>
          <w:ilvl w:val="0"/>
          <w:numId w:val="1"/>
        </w:numPr>
        <w:ind w:left="714" w:hanging="357"/>
        <w:jc w:val="both"/>
      </w:pPr>
      <w:r w:rsidRPr="00E97C55">
        <w:t xml:space="preserve"> </w:t>
      </w:r>
      <w:r>
        <w:t>огнетушитель</w:t>
      </w:r>
      <w:r w:rsidR="001E29F2">
        <w:t>;</w:t>
      </w:r>
    </w:p>
    <w:p w:rsidR="009C2D80" w:rsidRPr="002960A0" w:rsidRDefault="009C2D80" w:rsidP="001E29F2">
      <w:pPr>
        <w:numPr>
          <w:ilvl w:val="0"/>
          <w:numId w:val="1"/>
        </w:numPr>
        <w:ind w:left="714" w:hanging="357"/>
        <w:jc w:val="both"/>
      </w:pPr>
      <w:r w:rsidRPr="002960A0">
        <w:t>220В/380В</w:t>
      </w:r>
      <w:r w:rsidR="001E29F2">
        <w:t>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>
        <w:t xml:space="preserve">1.7. </w:t>
      </w:r>
      <w:r w:rsidRPr="00E97C55">
        <w:t xml:space="preserve">При несчастном случае пострадавший или очевидец несчастного случая обязан немедленно сообщить о случившемся Главному Эксперту. </w:t>
      </w:r>
    </w:p>
    <w:p w:rsidR="009C2D80" w:rsidRPr="00E97C55" w:rsidRDefault="00B102DA" w:rsidP="009C2D80">
      <w:pPr>
        <w:spacing w:before="120" w:after="120"/>
        <w:ind w:firstLine="709"/>
        <w:jc w:val="both"/>
      </w:pPr>
      <w:r>
        <w:t xml:space="preserve">На конкурсной площадке и </w:t>
      </w:r>
      <w:r w:rsidR="00EA599E">
        <w:t>в помещении</w:t>
      </w:r>
      <w:r w:rsidR="009C2D80" w:rsidRPr="00E97C55">
        <w:t xml:space="preserve"> Экспертов Компетенции «</w:t>
      </w:r>
      <w:r w:rsidR="009C2D80">
        <w:t>Кирпичная кладка</w:t>
      </w:r>
      <w:r w:rsidR="009C2D80" w:rsidRPr="00E97C55">
        <w:t>» находится аптечка первой помощи, укомплектованная изделиями медицинского назначения, ее необходимо использовать для оказания первой помощи, самопомощи в случаях получения травмы.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В случае возникновения несчастного случая или болезни Эксперта, об этом немедленно уведомляется Главный эксперт. 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1.</w:t>
      </w:r>
      <w:r>
        <w:t>8</w:t>
      </w:r>
      <w:r w:rsidRPr="00E97C55">
        <w:t xml:space="preserve">. Эксперты, допустившие невыполнение или нарушение инструкции по охране </w:t>
      </w:r>
      <w:r w:rsidR="00EA599E" w:rsidRPr="00E97C55">
        <w:t>труда,</w:t>
      </w:r>
      <w:r w:rsidR="00EA599E">
        <w:t xml:space="preserve"> </w:t>
      </w:r>
      <w:r w:rsidR="00EA599E" w:rsidRPr="00E97C55">
        <w:t>привлекаются</w:t>
      </w:r>
      <w:r w:rsidRPr="00E97C55">
        <w:t xml:space="preserve"> к ответственности в соответствии с </w:t>
      </w:r>
      <w:r w:rsidR="00B102DA">
        <w:t>действующем законодательством</w:t>
      </w:r>
      <w:r w:rsidRPr="00E97C55">
        <w:t>.</w:t>
      </w:r>
    </w:p>
    <w:p w:rsidR="009C2D80" w:rsidRPr="00362101" w:rsidRDefault="009C2D80" w:rsidP="009C2D80">
      <w:pPr>
        <w:spacing w:before="120" w:after="120"/>
        <w:ind w:firstLine="709"/>
        <w:jc w:val="both"/>
      </w:pPr>
    </w:p>
    <w:p w:rsidR="009C2D80" w:rsidRPr="00362101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i/>
          <w:color w:val="auto"/>
          <w:sz w:val="24"/>
          <w:szCs w:val="24"/>
        </w:rPr>
      </w:pPr>
      <w:bookmarkStart w:id="9" w:name="_Toc507427603"/>
      <w:r w:rsidRPr="00362101">
        <w:rPr>
          <w:rFonts w:ascii="Times New Roman" w:hAnsi="Times New Roman"/>
          <w:i/>
          <w:color w:val="auto"/>
          <w:sz w:val="24"/>
          <w:szCs w:val="24"/>
        </w:rPr>
        <w:t>2.Требования охраны труда перед началом работы</w:t>
      </w:r>
      <w:bookmarkEnd w:id="9"/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Перед началом работы Эксперты должны выполнить следующее:</w:t>
      </w:r>
    </w:p>
    <w:p w:rsidR="009C2D80" w:rsidRDefault="009C2D80" w:rsidP="009C2D80">
      <w:pPr>
        <w:spacing w:before="120" w:after="120"/>
        <w:ind w:firstLine="709"/>
        <w:jc w:val="both"/>
      </w:pPr>
      <w:r w:rsidRPr="00E97C55">
        <w:t xml:space="preserve">2.1. </w:t>
      </w:r>
      <w:proofErr w:type="gramStart"/>
      <w:r w:rsidR="00A41999">
        <w:t>Накануне конкурса</w:t>
      </w:r>
      <w:r w:rsidRPr="00E97C55">
        <w:t xml:space="preserve">, </w:t>
      </w:r>
      <w:r w:rsidR="00EA599E" w:rsidRPr="00E97C55">
        <w:t xml:space="preserve">Эксперт, </w:t>
      </w:r>
      <w:r w:rsidR="00EA599E">
        <w:t>ответственный</w:t>
      </w:r>
      <w:r w:rsidRPr="00E97C55">
        <w:t xml:space="preserve"> за охрану труда, обязан провести подробный инструктаж по </w:t>
      </w:r>
      <w:r>
        <w:t>«П</w:t>
      </w:r>
      <w:r w:rsidRPr="00E97C55">
        <w:t>рограмме инструктажа по охране труда и технике безопасности</w:t>
      </w:r>
      <w:r>
        <w:t>»</w:t>
      </w:r>
      <w:r w:rsidRPr="00E97C55">
        <w:t xml:space="preserve">, ознакомить экспертов и </w:t>
      </w:r>
      <w:r w:rsidR="00C705E3">
        <w:t>конкурсант</w:t>
      </w:r>
      <w:r w:rsidRPr="00E97C55">
        <w:t xml:space="preserve">ов с инструкцией по технике безопасности, с планами эвакуации при возникновении пожара, </w:t>
      </w:r>
      <w:r>
        <w:t xml:space="preserve">с </w:t>
      </w:r>
      <w:r w:rsidRPr="00362101">
        <w:t>местами расположения санитарно-бытовых помещений, медицинскими кабинетами, питьевой воды,</w:t>
      </w:r>
      <w:r w:rsidRPr="00E97C55">
        <w:t xml:space="preserve"> проконтролировать подготовку рабочих мест </w:t>
      </w:r>
      <w:r w:rsidR="00C705E3">
        <w:t>конкурсант</w:t>
      </w:r>
      <w:r w:rsidRPr="00E97C55">
        <w:t xml:space="preserve">ов в соответствии с </w:t>
      </w:r>
      <w:r w:rsidR="00A41999">
        <w:t>Конкурсным заданием</w:t>
      </w:r>
      <w:r w:rsidRPr="00E97C55">
        <w:t xml:space="preserve"> компетенции.</w:t>
      </w:r>
      <w:proofErr w:type="gramEnd"/>
    </w:p>
    <w:p w:rsidR="009C2D80" w:rsidRPr="00E97C55" w:rsidRDefault="009C2D80" w:rsidP="009C2D80">
      <w:pPr>
        <w:spacing w:before="120" w:after="120"/>
        <w:ind w:firstLine="709"/>
        <w:jc w:val="both"/>
      </w:pPr>
      <w:r w:rsidRPr="00805948">
        <w:t xml:space="preserve">Проверить специальную одежду, обувь и др. средства индивидуальной защиты. </w:t>
      </w:r>
      <w:proofErr w:type="gramStart"/>
      <w:r w:rsidRPr="00805948">
        <w:t>Одеть</w:t>
      </w:r>
      <w:proofErr w:type="gramEnd"/>
      <w:r w:rsidRPr="00805948">
        <w:t xml:space="preserve"> необходимые средства защиты для выполнения </w:t>
      </w:r>
      <w:r>
        <w:t xml:space="preserve">подготовки и контроля подготовки </w:t>
      </w:r>
      <w:r w:rsidR="00C705E3">
        <w:t>конкурсант</w:t>
      </w:r>
      <w:r>
        <w:t>ами рабочих мест, инструмента и оборудования</w:t>
      </w:r>
      <w:r w:rsidRPr="00805948">
        <w:t>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2.2. Ежедневно, перед началом выполнения конкурсного задания </w:t>
      </w:r>
      <w:r w:rsidR="00C705E3">
        <w:t>конкурсант</w:t>
      </w:r>
      <w:r w:rsidRPr="00E97C55">
        <w:t xml:space="preserve">ами конкурса, Эксперт проводит инструктаж по охране труда, Эксперты контролируют процесс подготовки рабочего места </w:t>
      </w:r>
      <w:r w:rsidR="00C705E3">
        <w:t>конкурсант</w:t>
      </w:r>
      <w:r w:rsidRPr="00E97C55">
        <w:t xml:space="preserve">ами, и принимают участие в подготовке рабочих мест </w:t>
      </w:r>
      <w:r w:rsidR="00C705E3">
        <w:t>конкурсант</w:t>
      </w:r>
      <w:r w:rsidRPr="00E97C55">
        <w:t>ов в возрасте моложе 18 лет.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2.3. Ежедневно, перед началом работ на конкурсной площадке и в помещении экспертов</w:t>
      </w:r>
      <w:r>
        <w:t xml:space="preserve"> необходимо</w:t>
      </w:r>
      <w:r w:rsidRPr="00E97C55">
        <w:t>:</w:t>
      </w:r>
    </w:p>
    <w:p w:rsidR="009C2D80" w:rsidRPr="00E97C55" w:rsidRDefault="009C2D80" w:rsidP="009C2D80">
      <w:pPr>
        <w:tabs>
          <w:tab w:val="left" w:pos="709"/>
        </w:tabs>
        <w:spacing w:before="120" w:after="120"/>
        <w:ind w:firstLine="709"/>
      </w:pPr>
      <w:r w:rsidRPr="00E97C55">
        <w:t>- осмотреть рабочие места эксперт</w:t>
      </w:r>
      <w:r>
        <w:t>ов</w:t>
      </w:r>
      <w:r w:rsidRPr="00E97C55">
        <w:t xml:space="preserve"> и </w:t>
      </w:r>
      <w:r w:rsidR="00C705E3">
        <w:t>конкурсант</w:t>
      </w:r>
      <w:r w:rsidRPr="00E97C55">
        <w:t>ов;</w:t>
      </w:r>
    </w:p>
    <w:p w:rsidR="009C2D80" w:rsidRPr="00E97C55" w:rsidRDefault="009C2D80" w:rsidP="009C2D80">
      <w:pPr>
        <w:tabs>
          <w:tab w:val="left" w:pos="709"/>
        </w:tabs>
        <w:spacing w:before="120" w:after="120"/>
        <w:ind w:firstLine="709"/>
      </w:pPr>
      <w:r w:rsidRPr="00E97C55">
        <w:t>-</w:t>
      </w:r>
      <w:r w:rsidR="001E29F2">
        <w:t xml:space="preserve"> </w:t>
      </w:r>
      <w:r w:rsidRPr="00E97C55">
        <w:t>привести в порядок рабочее место эксперта;</w:t>
      </w:r>
    </w:p>
    <w:p w:rsidR="009C2D80" w:rsidRDefault="009C2D80" w:rsidP="009C2D80">
      <w:pPr>
        <w:tabs>
          <w:tab w:val="left" w:pos="709"/>
        </w:tabs>
        <w:spacing w:before="120" w:after="120"/>
        <w:ind w:firstLine="709"/>
      </w:pPr>
      <w:r w:rsidRPr="00E97C55">
        <w:t>-</w:t>
      </w:r>
      <w:r w:rsidR="001E29F2">
        <w:t xml:space="preserve"> </w:t>
      </w:r>
      <w:r w:rsidRPr="00E97C55">
        <w:t>проверить правильность подключения оборудования в электросеть;</w:t>
      </w:r>
    </w:p>
    <w:p w:rsidR="009C2D80" w:rsidRDefault="009C2D80" w:rsidP="009C2D80">
      <w:pPr>
        <w:tabs>
          <w:tab w:val="left" w:pos="709"/>
        </w:tabs>
        <w:spacing w:before="120" w:after="120"/>
        <w:ind w:firstLine="709"/>
      </w:pPr>
      <w:r>
        <w:t>- надеть необходимые средства индивидуальной защиты;</w:t>
      </w:r>
    </w:p>
    <w:p w:rsidR="009C2D80" w:rsidRPr="00E97C55" w:rsidRDefault="009C2D80" w:rsidP="009C2D80">
      <w:pPr>
        <w:tabs>
          <w:tab w:val="left" w:pos="709"/>
        </w:tabs>
        <w:spacing w:before="120" w:after="120"/>
        <w:ind w:firstLine="709"/>
      </w:pPr>
      <w:r>
        <w:t xml:space="preserve">- осмотреть инструмент и оборудование </w:t>
      </w:r>
      <w:r w:rsidR="00C705E3">
        <w:t>конкурсант</w:t>
      </w:r>
      <w:r>
        <w:t xml:space="preserve">ов в возрасте до 18 лет, </w:t>
      </w:r>
      <w:r w:rsidR="002E08A6">
        <w:t>конкурсанты</w:t>
      </w:r>
      <w:r>
        <w:t xml:space="preserve"> старше 18 лет осматривают самостоятельно инструмент и оборудование.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2.5. Подготовить необходимые для работы материалы, приспособления, и разложить их на свои места, убрать с рабочего стола все лишнее.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lastRenderedPageBreak/>
        <w:t>2.6. Эксперту запрещается приступать к работе при обнаружении неисправности оборудования. О замеченных недостатках и неисправностях немедленно сообщить Техническому Эксперту и до устранения неполадок к работе не приступать.</w:t>
      </w:r>
    </w:p>
    <w:p w:rsidR="009C2D80" w:rsidRPr="00E97C55" w:rsidRDefault="009C2D80" w:rsidP="009C2D80">
      <w:pPr>
        <w:spacing w:before="120" w:after="120"/>
        <w:ind w:firstLine="709"/>
        <w:jc w:val="both"/>
      </w:pPr>
    </w:p>
    <w:p w:rsidR="009C2D80" w:rsidRPr="0014392A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i/>
          <w:color w:val="auto"/>
          <w:sz w:val="24"/>
          <w:szCs w:val="24"/>
        </w:rPr>
      </w:pPr>
      <w:bookmarkStart w:id="10" w:name="_Toc507427604"/>
      <w:r w:rsidRPr="0014392A">
        <w:rPr>
          <w:rFonts w:ascii="Times New Roman" w:hAnsi="Times New Roman"/>
          <w:i/>
          <w:color w:val="auto"/>
          <w:sz w:val="24"/>
          <w:szCs w:val="24"/>
        </w:rPr>
        <w:t>3.Требования охраны труда во время работы</w:t>
      </w:r>
      <w:bookmarkEnd w:id="10"/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3.1. При выполнении работ по оценке конкурсных заданий на персональном компьютере и другой оргтехнике, значения визуальных параметров должны находиться в пределах оптимального диапазона.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3.2. Изображение на экранах видеомониторов должно быть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3.3. Суммарное время непосредственной работы с персональным компьютером и другой оргтехникой в течение конкурсного дня должно быть не более 6 часов.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Продолжительность непрерывной работы с персональным компьютером и другой оргтехникой без регламентированного перерыва не должна превышать 2-х часов. Через каждый час работы следует делать регламентированный перерыв продолжительностью 15 мин.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3.4. Во избежание поражения током запрещается: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прикасаться к задней панели персонального компьютера и другой оргтехники, монитора при включенном питании;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допускать попадания влаги на поверхность монитора, рабочую поверхность клавиатуры, дисководов, принтеров и других устройств;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- </w:t>
      </w:r>
      <w:r w:rsidR="001E29F2">
        <w:t xml:space="preserve"> </w:t>
      </w:r>
      <w:r w:rsidRPr="00E97C55">
        <w:t>производить самостоятельно вскрытие и ремонт оборудования;</w:t>
      </w:r>
    </w:p>
    <w:p w:rsidR="009C2D80" w:rsidRPr="00E97C55" w:rsidRDefault="001E29F2" w:rsidP="009C2D80">
      <w:pPr>
        <w:spacing w:before="120" w:after="120"/>
        <w:ind w:firstLine="709"/>
        <w:jc w:val="both"/>
      </w:pPr>
      <w:r>
        <w:t xml:space="preserve">- </w:t>
      </w:r>
      <w:r w:rsidR="009C2D80" w:rsidRPr="00E97C55">
        <w:t>переключать разъемы интерфейсных кабелей периферийных устройств при включенном питании;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загромождать верхние панели устройств бумагами и посторонними предметами;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допускать попадание влаги на поверхность системного блока (процессора), монитора, рабочую поверхность клавиатуры, дисководов, принтеров и др. устройств;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3.5. При выполнении модулей конкурсного задания </w:t>
      </w:r>
      <w:r w:rsidR="00C705E3">
        <w:t>конкурсант</w:t>
      </w:r>
      <w:r w:rsidRPr="00E97C55">
        <w:t xml:space="preserve">ами, Эксперту необходимо быть внимательным, не отвлекаться посторонними разговорами и делами без необходимости, не отвлекать других Экспертов и </w:t>
      </w:r>
      <w:r w:rsidR="00C705E3">
        <w:t>конкурсант</w:t>
      </w:r>
      <w:r w:rsidRPr="00E97C55">
        <w:t>ов.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3.6. Эксперту во время работы с оргтехникой: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обращать внимание на символы, высвечивающиеся на панели оборудования, не игнорировать их;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не снимать крышки и панели, жестко закрепленные на устройстве. В некоторых компонентах устройств используется высокое напряжение или лазерное излучение, что может привести к поражению электрическим током или вызвать слепоту;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не производить включение/выключение аппаратов мокрыми руками;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не ставить на устройство емкости с водой, не класть металлические предметы;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не эксплуатировать аппарат, если он перегрелся, стал дымиться, появился посторонний запах или звук;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не эксплуатировать аппарат, если его уронили или корпус был поврежден;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вынимать застрявшие листы можно только после отключения устройства из сети;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lastRenderedPageBreak/>
        <w:t>-запрещается перемещать аппараты включенными в сеть;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все работы по замене картриджей, бумаги можно производить только после отключения аппарата от сети;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- запрещается опираться на стекло </w:t>
      </w:r>
      <w:proofErr w:type="spellStart"/>
      <w:r w:rsidRPr="00E97C55">
        <w:t>оригиналодержателя</w:t>
      </w:r>
      <w:proofErr w:type="spellEnd"/>
      <w:r w:rsidRPr="00E97C55">
        <w:t>, класть на него какие-либо вещи помимо оригинала;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запрещается работать на аппарате с треснувшим стеклом;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обязательно мыть руки теплой водой с мылом после каждой чистки картриджей, узлов и т.д.;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просыпанный тонер, носитель немедленно собрать пылесосом или влажной ветошью.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3.7. Включение и выключение персонального компьютера и оргтехники должно проводиться в соответствии с требованиями инструкции по эксплуатации.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3.8. Запрещается: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устанавливать неизвестные системы паролирования и самостоятельно проводить переформатирование диска;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иметь при себе любые средства связи;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- пользоваться любой документацией кроме предусмотренной конкурсным заданием.</w:t>
      </w:r>
    </w:p>
    <w:p w:rsidR="009C2D80" w:rsidRDefault="009C2D80" w:rsidP="009C2D80">
      <w:pPr>
        <w:spacing w:before="120" w:after="120"/>
        <w:ind w:firstLine="709"/>
        <w:jc w:val="both"/>
      </w:pPr>
      <w:r w:rsidRPr="00E97C55">
        <w:t>3.9. При неисправности оборудования – прекратить работу и сообщить об этом Техническому эксперту, а в его отсутствие заместителю главного Эксперта.</w:t>
      </w:r>
    </w:p>
    <w:p w:rsidR="009C2D80" w:rsidRDefault="009C2D80" w:rsidP="009C2D80">
      <w:pPr>
        <w:spacing w:before="120" w:after="120"/>
        <w:ind w:firstLine="709"/>
        <w:jc w:val="both"/>
      </w:pPr>
      <w:r>
        <w:t xml:space="preserve">3.10. При наблюдении за выполнением конкурсного задания </w:t>
      </w:r>
      <w:r w:rsidR="00C705E3">
        <w:t>конкурсант</w:t>
      </w:r>
      <w:r>
        <w:t>ами Эксперту:</w:t>
      </w:r>
    </w:p>
    <w:p w:rsidR="009C2D80" w:rsidRDefault="009C2D80" w:rsidP="009C2D80">
      <w:pPr>
        <w:spacing w:before="120" w:after="120"/>
        <w:ind w:firstLine="709"/>
        <w:jc w:val="both"/>
      </w:pPr>
      <w:r>
        <w:t>- передвигаться по конкурсной площадке не спеша, не делая резких движений, смотря под ноги;</w:t>
      </w:r>
    </w:p>
    <w:p w:rsidR="009C2D80" w:rsidRPr="00DA1A0B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i/>
          <w:color w:val="auto"/>
          <w:sz w:val="24"/>
          <w:szCs w:val="24"/>
        </w:rPr>
      </w:pPr>
      <w:bookmarkStart w:id="11" w:name="_Toc507427605"/>
      <w:r w:rsidRPr="00DA1A0B">
        <w:rPr>
          <w:rFonts w:ascii="Times New Roman" w:hAnsi="Times New Roman"/>
          <w:i/>
          <w:color w:val="auto"/>
          <w:sz w:val="24"/>
          <w:szCs w:val="24"/>
        </w:rPr>
        <w:t>4. Требования охраны труда в аварийных ситуациях</w:t>
      </w:r>
      <w:bookmarkEnd w:id="11"/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4.1.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Эксперту следует немедленно отключить источник электропитания и принять меры к устранению неисправностей, а так же сообщить о случившемся Техническому Эксперту. Работу продолжать только после устранения возникшей неисправности.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4.2. В случае возникновения зрительного дискомфорта и других неблагоприятных субъективных ощущений, следует ограничить время работы с персональным компьютером и другой оргтехникой, провести коррекцию длительности перерывов для отдыха или провести смену деятельности на другую, не связанную с использованием персонального компьютера и другой оргтехники.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4.3. При поражении электрическим током немедленно отключить электросеть, оказать первую помощь (самопомощь) пострадавшему, сообщить Главному Эксперту, при необходимости обратиться к врачу.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4.4. При несчастном случае или внезапном заболевании необходимо в первую очередь отключить питание электрооборудования, сообщить о случившемся Главному Эксперту. 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4.5. При возникновении пожара необходимо немедленно оповестить технического эксперта. При последующем развитии событий следует руководствоваться указаниями </w:t>
      </w:r>
      <w:r w:rsidRPr="00E97C55">
        <w:lastRenderedPageBreak/>
        <w:t>Главного эксперта или должностного лица, заменяющего его. Приложить усилия для исключения состояния страха и паники.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В загоревшемся помещении не следует дожидаться, пока приблизится пламя. Основная опасность пожара для человека – </w:t>
      </w:r>
      <w:r>
        <w:t xml:space="preserve">газы, </w:t>
      </w:r>
      <w:r w:rsidRPr="00E97C55">
        <w:t>дым. При наступлении признаков удушья лечь на пол и как можно быстрее ползти в сторону эвакуационного выхода.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4.6. При обнаружении взрывоопасного или подозрительного предмета не подходить близко к нему, предупредить о возможной опасности находящихся поблизости ответственных лиц.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При происшествии взрыва необходимо спокойно уточнить обстановку и действовать по указанию должностных лиц, при необходимости эвакуации, эвакуировать </w:t>
      </w:r>
      <w:r w:rsidR="00C705E3">
        <w:t>конкурсант</w:t>
      </w:r>
      <w:r w:rsidRPr="00E97C55">
        <w:t>ов и других экспертов и конкурсной площадки, взять те с собой документы и предметы первой необходимости, при передвижении с</w:t>
      </w:r>
      <w:r>
        <w:t>облюдать осторожность, не трога</w:t>
      </w:r>
      <w:r w:rsidRPr="00E97C55">
        <w:t>ть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:rsidR="009C2D80" w:rsidRPr="00E97C55" w:rsidRDefault="009C2D80" w:rsidP="009C2D80">
      <w:pPr>
        <w:spacing w:before="120" w:after="120"/>
        <w:ind w:firstLine="709"/>
        <w:jc w:val="both"/>
      </w:pPr>
    </w:p>
    <w:p w:rsidR="009C2D80" w:rsidRPr="00DA1A0B" w:rsidRDefault="009C2D80" w:rsidP="009C2D80">
      <w:pPr>
        <w:pStyle w:val="1"/>
        <w:spacing w:before="120" w:after="120" w:line="240" w:lineRule="auto"/>
        <w:ind w:firstLine="709"/>
        <w:rPr>
          <w:rFonts w:ascii="Times New Roman" w:hAnsi="Times New Roman"/>
          <w:i/>
          <w:color w:val="auto"/>
          <w:sz w:val="24"/>
          <w:szCs w:val="24"/>
        </w:rPr>
      </w:pPr>
      <w:bookmarkStart w:id="12" w:name="_Toc507427606"/>
      <w:r w:rsidRPr="00DA1A0B">
        <w:rPr>
          <w:rFonts w:ascii="Times New Roman" w:hAnsi="Times New Roman"/>
          <w:i/>
          <w:color w:val="auto"/>
          <w:sz w:val="24"/>
          <w:szCs w:val="24"/>
        </w:rPr>
        <w:t>5.Требование охраны труда по окончании работ</w:t>
      </w:r>
      <w:bookmarkEnd w:id="12"/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После окончания конкурсного дня Эксперт обязан: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5.1. Отключить электрические приборы, оборудование</w:t>
      </w:r>
      <w:r>
        <w:t xml:space="preserve">, </w:t>
      </w:r>
      <w:r w:rsidRPr="00E97C55">
        <w:t>ин</w:t>
      </w:r>
      <w:r>
        <w:t>с</w:t>
      </w:r>
      <w:r w:rsidRPr="00E97C55">
        <w:t>трумент и устройства от источника питания.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 xml:space="preserve">5.2. Привести в порядок рабочее место Эксперта и проверить рабочие места </w:t>
      </w:r>
      <w:r w:rsidR="00C705E3">
        <w:t>конкурсант</w:t>
      </w:r>
      <w:r w:rsidRPr="00E97C55">
        <w:t xml:space="preserve">ов. </w:t>
      </w:r>
    </w:p>
    <w:p w:rsidR="009C2D80" w:rsidRPr="00E97C55" w:rsidRDefault="009C2D80" w:rsidP="009C2D80">
      <w:pPr>
        <w:spacing w:before="120" w:after="120"/>
        <w:ind w:firstLine="709"/>
        <w:jc w:val="both"/>
      </w:pPr>
      <w:r w:rsidRPr="00E97C55">
        <w:t>5.3. Сообщить Техническому эксперту о выявленных во время выполнения конкурсных заданий неполадках и неисправностях оборудования, и других факторах, влияющих на безопасность труда.</w:t>
      </w:r>
    </w:p>
    <w:p w:rsidR="00B26C1A" w:rsidRDefault="00B26C1A"/>
    <w:sectPr w:rsidR="00B26C1A" w:rsidSect="00C34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C5783"/>
    <w:multiLevelType w:val="hybridMultilevel"/>
    <w:tmpl w:val="E7264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EB28AF"/>
    <w:multiLevelType w:val="hybridMultilevel"/>
    <w:tmpl w:val="E09EA6F2"/>
    <w:lvl w:ilvl="0" w:tplc="EC262A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115AAE"/>
    <w:multiLevelType w:val="hybridMultilevel"/>
    <w:tmpl w:val="17601522"/>
    <w:lvl w:ilvl="0" w:tplc="EC262A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E47F36"/>
    <w:multiLevelType w:val="hybridMultilevel"/>
    <w:tmpl w:val="3D400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2266C6"/>
    <w:multiLevelType w:val="hybridMultilevel"/>
    <w:tmpl w:val="E7264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6F3669"/>
    <w:multiLevelType w:val="hybridMultilevel"/>
    <w:tmpl w:val="154ED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BC2798"/>
    <w:multiLevelType w:val="hybridMultilevel"/>
    <w:tmpl w:val="F558E7B2"/>
    <w:lvl w:ilvl="0" w:tplc="98B600B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355A4C"/>
    <w:multiLevelType w:val="hybridMultilevel"/>
    <w:tmpl w:val="B262D50C"/>
    <w:lvl w:ilvl="0" w:tplc="EC262A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34A7690"/>
    <w:multiLevelType w:val="hybridMultilevel"/>
    <w:tmpl w:val="F558E7B2"/>
    <w:lvl w:ilvl="0" w:tplc="98B600B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AC1351"/>
    <w:multiLevelType w:val="hybridMultilevel"/>
    <w:tmpl w:val="5F06C6E4"/>
    <w:lvl w:ilvl="0" w:tplc="EC262A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07E169D"/>
    <w:multiLevelType w:val="hybridMultilevel"/>
    <w:tmpl w:val="8ECA5BDE"/>
    <w:lvl w:ilvl="0" w:tplc="EC262A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10955D5"/>
    <w:multiLevelType w:val="hybridMultilevel"/>
    <w:tmpl w:val="1FDCB704"/>
    <w:lvl w:ilvl="0" w:tplc="EC262A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20807BD"/>
    <w:multiLevelType w:val="hybridMultilevel"/>
    <w:tmpl w:val="3CBC4998"/>
    <w:lvl w:ilvl="0" w:tplc="F1724E1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3">
    <w:nsid w:val="656772CE"/>
    <w:multiLevelType w:val="hybridMultilevel"/>
    <w:tmpl w:val="28166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8612AE"/>
    <w:multiLevelType w:val="hybridMultilevel"/>
    <w:tmpl w:val="B590F4E4"/>
    <w:lvl w:ilvl="0" w:tplc="EC262A9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6B711B3C"/>
    <w:multiLevelType w:val="hybridMultilevel"/>
    <w:tmpl w:val="7EBC7B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ED31BA"/>
    <w:multiLevelType w:val="hybridMultilevel"/>
    <w:tmpl w:val="C00AC1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BB5620"/>
    <w:multiLevelType w:val="hybridMultilevel"/>
    <w:tmpl w:val="7EBC7B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5296E1F"/>
    <w:multiLevelType w:val="hybridMultilevel"/>
    <w:tmpl w:val="E7264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107A1E"/>
    <w:multiLevelType w:val="hybridMultilevel"/>
    <w:tmpl w:val="5ECE9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D870C2"/>
    <w:multiLevelType w:val="hybridMultilevel"/>
    <w:tmpl w:val="A43AC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AE0AA0"/>
    <w:multiLevelType w:val="hybridMultilevel"/>
    <w:tmpl w:val="8FAC3B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CA46AA"/>
    <w:multiLevelType w:val="hybridMultilevel"/>
    <w:tmpl w:val="6D803110"/>
    <w:lvl w:ilvl="0" w:tplc="EC262A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11"/>
  </w:num>
  <w:num w:numId="4">
    <w:abstractNumId w:val="10"/>
  </w:num>
  <w:num w:numId="5">
    <w:abstractNumId w:val="7"/>
  </w:num>
  <w:num w:numId="6">
    <w:abstractNumId w:val="9"/>
  </w:num>
  <w:num w:numId="7">
    <w:abstractNumId w:val="12"/>
  </w:num>
  <w:num w:numId="8">
    <w:abstractNumId w:val="16"/>
  </w:num>
  <w:num w:numId="9">
    <w:abstractNumId w:val="5"/>
  </w:num>
  <w:num w:numId="10">
    <w:abstractNumId w:val="13"/>
  </w:num>
  <w:num w:numId="11">
    <w:abstractNumId w:val="19"/>
  </w:num>
  <w:num w:numId="12">
    <w:abstractNumId w:val="1"/>
  </w:num>
  <w:num w:numId="13">
    <w:abstractNumId w:val="22"/>
  </w:num>
  <w:num w:numId="14">
    <w:abstractNumId w:val="18"/>
  </w:num>
  <w:num w:numId="15">
    <w:abstractNumId w:val="0"/>
  </w:num>
  <w:num w:numId="16">
    <w:abstractNumId w:val="4"/>
  </w:num>
  <w:num w:numId="17">
    <w:abstractNumId w:val="8"/>
  </w:num>
  <w:num w:numId="18">
    <w:abstractNumId w:val="6"/>
  </w:num>
  <w:num w:numId="19">
    <w:abstractNumId w:val="17"/>
  </w:num>
  <w:num w:numId="20">
    <w:abstractNumId w:val="15"/>
  </w:num>
  <w:num w:numId="21">
    <w:abstractNumId w:val="20"/>
  </w:num>
  <w:num w:numId="22">
    <w:abstractNumId w:val="3"/>
  </w:num>
  <w:num w:numId="2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3098"/>
    <w:rsid w:val="00004F65"/>
    <w:rsid w:val="00096744"/>
    <w:rsid w:val="000F25E1"/>
    <w:rsid w:val="001410A6"/>
    <w:rsid w:val="001B68F7"/>
    <w:rsid w:val="001C38CD"/>
    <w:rsid w:val="001E29F2"/>
    <w:rsid w:val="00203FD9"/>
    <w:rsid w:val="00255238"/>
    <w:rsid w:val="002952D0"/>
    <w:rsid w:val="002C350F"/>
    <w:rsid w:val="002E08A6"/>
    <w:rsid w:val="00323440"/>
    <w:rsid w:val="00372012"/>
    <w:rsid w:val="00477115"/>
    <w:rsid w:val="004F0058"/>
    <w:rsid w:val="004F40C3"/>
    <w:rsid w:val="0050388E"/>
    <w:rsid w:val="00527FE4"/>
    <w:rsid w:val="005B3C08"/>
    <w:rsid w:val="005D2F1B"/>
    <w:rsid w:val="005D5F0D"/>
    <w:rsid w:val="00651DB5"/>
    <w:rsid w:val="006722A3"/>
    <w:rsid w:val="0067794D"/>
    <w:rsid w:val="00687036"/>
    <w:rsid w:val="006C792B"/>
    <w:rsid w:val="00706376"/>
    <w:rsid w:val="00720629"/>
    <w:rsid w:val="00745F85"/>
    <w:rsid w:val="00762FB5"/>
    <w:rsid w:val="007703CD"/>
    <w:rsid w:val="008054A3"/>
    <w:rsid w:val="00843098"/>
    <w:rsid w:val="00857760"/>
    <w:rsid w:val="0086006A"/>
    <w:rsid w:val="008B71F2"/>
    <w:rsid w:val="008C0EEB"/>
    <w:rsid w:val="008D2D94"/>
    <w:rsid w:val="0090166D"/>
    <w:rsid w:val="00914556"/>
    <w:rsid w:val="00916E2B"/>
    <w:rsid w:val="009262B7"/>
    <w:rsid w:val="00967BB3"/>
    <w:rsid w:val="009929B7"/>
    <w:rsid w:val="009C2D80"/>
    <w:rsid w:val="00A276C7"/>
    <w:rsid w:val="00A41227"/>
    <w:rsid w:val="00A41999"/>
    <w:rsid w:val="00A95ED0"/>
    <w:rsid w:val="00AB30C2"/>
    <w:rsid w:val="00B102DA"/>
    <w:rsid w:val="00B26C1A"/>
    <w:rsid w:val="00B33C1A"/>
    <w:rsid w:val="00B35B0D"/>
    <w:rsid w:val="00B54A7B"/>
    <w:rsid w:val="00B5736F"/>
    <w:rsid w:val="00BC7DFC"/>
    <w:rsid w:val="00C01641"/>
    <w:rsid w:val="00C236F0"/>
    <w:rsid w:val="00C347E5"/>
    <w:rsid w:val="00C601D5"/>
    <w:rsid w:val="00C705E3"/>
    <w:rsid w:val="00C8731E"/>
    <w:rsid w:val="00CB1571"/>
    <w:rsid w:val="00CE4439"/>
    <w:rsid w:val="00D43BC3"/>
    <w:rsid w:val="00DA70E8"/>
    <w:rsid w:val="00DD02CD"/>
    <w:rsid w:val="00E733D3"/>
    <w:rsid w:val="00E85FDD"/>
    <w:rsid w:val="00E96162"/>
    <w:rsid w:val="00EA599E"/>
    <w:rsid w:val="00F45B5C"/>
    <w:rsid w:val="00F76BA3"/>
    <w:rsid w:val="00FB6D50"/>
    <w:rsid w:val="00FE2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D8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2D80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9C2D80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2D80"/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C2D80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TOC Heading"/>
    <w:basedOn w:val="1"/>
    <w:next w:val="a"/>
    <w:uiPriority w:val="39"/>
    <w:semiHidden/>
    <w:unhideWhenUsed/>
    <w:qFormat/>
    <w:rsid w:val="009C2D80"/>
    <w:pPr>
      <w:outlineLvl w:val="9"/>
    </w:pPr>
    <w:rPr>
      <w:rFonts w:eastAsia="Times New Roman"/>
    </w:rPr>
  </w:style>
  <w:style w:type="paragraph" w:styleId="11">
    <w:name w:val="toc 1"/>
    <w:basedOn w:val="a"/>
    <w:next w:val="a"/>
    <w:autoRedefine/>
    <w:uiPriority w:val="39"/>
    <w:rsid w:val="009C2D80"/>
  </w:style>
  <w:style w:type="character" w:styleId="a4">
    <w:name w:val="Hyperlink"/>
    <w:uiPriority w:val="99"/>
    <w:unhideWhenUsed/>
    <w:rsid w:val="009C2D80"/>
    <w:rPr>
      <w:color w:val="0000FF"/>
      <w:u w:val="single"/>
    </w:rPr>
  </w:style>
  <w:style w:type="paragraph" w:styleId="21">
    <w:name w:val="toc 2"/>
    <w:basedOn w:val="a"/>
    <w:next w:val="a"/>
    <w:autoRedefine/>
    <w:uiPriority w:val="39"/>
    <w:rsid w:val="009C2D80"/>
    <w:pPr>
      <w:ind w:left="240"/>
    </w:pPr>
  </w:style>
  <w:style w:type="paragraph" w:styleId="a5">
    <w:name w:val="Normal (Web)"/>
    <w:basedOn w:val="a"/>
    <w:uiPriority w:val="99"/>
    <w:unhideWhenUsed/>
    <w:rsid w:val="009C2D80"/>
    <w:pPr>
      <w:spacing w:before="100" w:beforeAutospacing="1" w:after="100" w:afterAutospacing="1"/>
    </w:pPr>
    <w:rPr>
      <w:rFonts w:eastAsia="Times New Roman"/>
    </w:rPr>
  </w:style>
  <w:style w:type="character" w:styleId="a6">
    <w:name w:val="annotation reference"/>
    <w:rsid w:val="009C2D80"/>
    <w:rPr>
      <w:sz w:val="16"/>
      <w:szCs w:val="16"/>
    </w:rPr>
  </w:style>
  <w:style w:type="paragraph" w:styleId="a7">
    <w:name w:val="annotation text"/>
    <w:basedOn w:val="a"/>
    <w:link w:val="a8"/>
    <w:rsid w:val="009C2D80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rsid w:val="009C2D80"/>
    <w:rPr>
      <w:rFonts w:ascii="Times New Roman" w:eastAsia="Calibri" w:hAnsi="Times New Roman" w:cs="Times New Roman"/>
      <w:sz w:val="20"/>
      <w:szCs w:val="20"/>
    </w:rPr>
  </w:style>
  <w:style w:type="paragraph" w:customStyle="1" w:styleId="4">
    <w:name w:val="Стиль4"/>
    <w:basedOn w:val="a"/>
    <w:link w:val="40"/>
    <w:qFormat/>
    <w:rsid w:val="009C2D80"/>
    <w:pPr>
      <w:tabs>
        <w:tab w:val="num" w:pos="720"/>
      </w:tabs>
      <w:ind w:left="280" w:hanging="284"/>
      <w:contextualSpacing/>
    </w:pPr>
    <w:rPr>
      <w:rFonts w:ascii="Arial" w:eastAsia="Times New Roman" w:hAnsi="Arial" w:cs="Arial"/>
      <w:color w:val="00B0F0"/>
      <w:sz w:val="18"/>
      <w:szCs w:val="18"/>
      <w:lang w:val="en-US"/>
    </w:rPr>
  </w:style>
  <w:style w:type="character" w:customStyle="1" w:styleId="40">
    <w:name w:val="Стиль4 Знак"/>
    <w:link w:val="4"/>
    <w:rsid w:val="009C2D80"/>
    <w:rPr>
      <w:rFonts w:ascii="Arial" w:eastAsia="Times New Roman" w:hAnsi="Arial" w:cs="Arial"/>
      <w:color w:val="00B0F0"/>
      <w:sz w:val="18"/>
      <w:szCs w:val="18"/>
      <w:lang w:val="en-US" w:eastAsia="ru-RU"/>
    </w:rPr>
  </w:style>
  <w:style w:type="paragraph" w:styleId="a9">
    <w:name w:val="Balloon Text"/>
    <w:basedOn w:val="a"/>
    <w:link w:val="aa"/>
    <w:uiPriority w:val="99"/>
    <w:semiHidden/>
    <w:unhideWhenUsed/>
    <w:rsid w:val="009C2D80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C2D80"/>
    <w:rPr>
      <w:rFonts w:ascii="Segoe UI" w:eastAsia="Calibri" w:hAnsi="Segoe UI" w:cs="Segoe UI"/>
      <w:sz w:val="18"/>
      <w:szCs w:val="18"/>
      <w:lang w:eastAsia="ru-RU"/>
    </w:rPr>
  </w:style>
  <w:style w:type="paragraph" w:styleId="ab">
    <w:name w:val="List Paragraph"/>
    <w:basedOn w:val="a"/>
    <w:uiPriority w:val="34"/>
    <w:qFormat/>
    <w:rsid w:val="005B3C08"/>
    <w:pPr>
      <w:ind w:left="720"/>
      <w:contextualSpacing/>
    </w:pPr>
  </w:style>
  <w:style w:type="character" w:styleId="ac">
    <w:name w:val="Emphasis"/>
    <w:basedOn w:val="a0"/>
    <w:uiPriority w:val="20"/>
    <w:qFormat/>
    <w:rsid w:val="00F45B5C"/>
    <w:rPr>
      <w:i/>
      <w:iCs/>
    </w:rPr>
  </w:style>
  <w:style w:type="table" w:styleId="ad">
    <w:name w:val="Table Grid"/>
    <w:basedOn w:val="a1"/>
    <w:rsid w:val="00EA59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95A658-C165-4552-B896-EED2F12C5C75}"/>
</file>

<file path=customXml/itemProps2.xml><?xml version="1.0" encoding="utf-8"?>
<ds:datastoreItem xmlns:ds="http://schemas.openxmlformats.org/officeDocument/2006/customXml" ds:itemID="{093BA428-DA00-460A-81BB-9B0989618ECE}"/>
</file>

<file path=customXml/itemProps3.xml><?xml version="1.0" encoding="utf-8"?>
<ds:datastoreItem xmlns:ds="http://schemas.openxmlformats.org/officeDocument/2006/customXml" ds:itemID="{890D89BA-37DD-4E29-85D0-5088E59D0A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16</Pages>
  <Words>4808</Words>
  <Characters>27408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ГБПОУ СахПЦ № 1</Company>
  <LinksUpToDate>false</LinksUpToDate>
  <CharactersWithSpaces>32152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Андрей</cp:lastModifiedBy>
  <cp:revision>39</cp:revision>
  <cp:lastPrinted>2018-08-07T05:15:00Z</cp:lastPrinted>
  <dcterms:created xsi:type="dcterms:W3CDTF">2021-03-30T06:30:00Z</dcterms:created>
  <dcterms:modified xsi:type="dcterms:W3CDTF">2025-11-17T14:50:00Z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