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9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19"/>
        <w:gridCol w:w="4220"/>
      </w:tblGrid>
      <w:tr w:rsidR="00D92096" w14:paraId="39119C9D" w14:textId="77777777">
        <w:tc>
          <w:tcPr>
            <w:tcW w:w="4962" w:type="dxa"/>
          </w:tcPr>
          <w:p w14:paraId="71E6D574" w14:textId="77777777" w:rsidR="00D92096" w:rsidRDefault="00000000">
            <w:pPr>
              <w:pStyle w:val="a5"/>
              <w:contextualSpacing/>
              <w:rPr>
                <w:sz w:val="30"/>
                <w:lang w:val="en-US"/>
              </w:rPr>
            </w:pPr>
            <w:r>
              <w:rPr>
                <w:b/>
                <w:noProof/>
                <w:lang w:val="en-US" w:eastAsia="ru-RU"/>
              </w:rPr>
              <w:drawing>
                <wp:inline distT="0" distB="0" distL="0" distR="0" wp14:anchorId="19556BEF" wp14:editId="7D1A81B8">
                  <wp:extent cx="3303905" cy="1286510"/>
                  <wp:effectExtent l="0" t="0" r="0" b="889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Рисунок 1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41881" cy="13400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7" w:type="dxa"/>
          </w:tcPr>
          <w:p w14:paraId="3F97AE97" w14:textId="77777777" w:rsidR="00D92096" w:rsidRDefault="00D92096">
            <w:pPr>
              <w:spacing w:after="0" w:line="360" w:lineRule="auto"/>
              <w:ind w:left="290"/>
              <w:contextualSpacing/>
              <w:jc w:val="center"/>
              <w:rPr>
                <w:sz w:val="30"/>
                <w:lang w:val="en-US"/>
              </w:rPr>
            </w:pPr>
          </w:p>
        </w:tc>
      </w:tr>
    </w:tbl>
    <w:p w14:paraId="73B210FE" w14:textId="77777777" w:rsidR="00D92096" w:rsidRDefault="00D92096">
      <w:pPr>
        <w:spacing w:after="0" w:line="276" w:lineRule="auto"/>
        <w:contextualSpacing/>
        <w:rPr>
          <w:rFonts w:ascii="Times New Roman" w:hAnsi="Times New Roman" w:cs="Times New Roman"/>
          <w:sz w:val="72"/>
          <w:szCs w:val="72"/>
        </w:rPr>
      </w:pPr>
    </w:p>
    <w:p w14:paraId="1142D7F0" w14:textId="77777777" w:rsidR="00D92096" w:rsidRDefault="00D92096">
      <w:pPr>
        <w:spacing w:after="0" w:line="276" w:lineRule="auto"/>
        <w:contextualSpacing/>
        <w:rPr>
          <w:rFonts w:ascii="Times New Roman" w:hAnsi="Times New Roman" w:cs="Times New Roman"/>
          <w:sz w:val="72"/>
          <w:szCs w:val="72"/>
        </w:rPr>
      </w:pPr>
    </w:p>
    <w:p w14:paraId="4C62C8CF" w14:textId="77777777" w:rsidR="00D92096" w:rsidRDefault="00D92096">
      <w:pPr>
        <w:spacing w:after="0" w:line="276" w:lineRule="auto"/>
        <w:contextualSpacing/>
        <w:rPr>
          <w:rFonts w:ascii="Times New Roman" w:hAnsi="Times New Roman" w:cs="Times New Roman"/>
          <w:sz w:val="72"/>
          <w:szCs w:val="72"/>
        </w:rPr>
      </w:pPr>
    </w:p>
    <w:p w14:paraId="04BE9700" w14:textId="77777777" w:rsidR="00D92096" w:rsidRDefault="00000000">
      <w:pPr>
        <w:spacing w:after="0" w:line="276" w:lineRule="auto"/>
        <w:contextualSpacing/>
        <w:jc w:val="center"/>
        <w:rPr>
          <w:rFonts w:ascii="Times New Roman" w:hAnsi="Times New Roman" w:cs="Times New Roman"/>
          <w:sz w:val="72"/>
          <w:szCs w:val="72"/>
        </w:rPr>
      </w:pPr>
      <w:r>
        <w:rPr>
          <w:rFonts w:ascii="Times New Roman" w:hAnsi="Times New Roman" w:cs="Times New Roman"/>
          <w:sz w:val="72"/>
          <w:szCs w:val="72"/>
        </w:rPr>
        <w:t>ОПИСАНИЕ КОМПЕТЕНЦИИ</w:t>
      </w:r>
    </w:p>
    <w:p w14:paraId="1EB3A0C3" w14:textId="77777777" w:rsidR="00D92096" w:rsidRDefault="00000000">
      <w:pPr>
        <w:spacing w:after="0" w:line="276" w:lineRule="auto"/>
        <w:contextualSpacing/>
        <w:jc w:val="center"/>
        <w:rPr>
          <w:rFonts w:ascii="Times New Roman" w:hAnsi="Times New Roman" w:cs="Times New Roman"/>
          <w:sz w:val="72"/>
          <w:szCs w:val="72"/>
        </w:rPr>
      </w:pPr>
      <w:r>
        <w:rPr>
          <w:rFonts w:ascii="Times New Roman" w:hAnsi="Times New Roman" w:cs="Times New Roman"/>
          <w:sz w:val="72"/>
          <w:szCs w:val="72"/>
        </w:rPr>
        <w:t>«Администрирование отеля»</w:t>
      </w:r>
    </w:p>
    <w:p w14:paraId="6C2B106F" w14:textId="77777777" w:rsidR="00D92096" w:rsidRDefault="00D92096">
      <w:pPr>
        <w:spacing w:after="0" w:line="276" w:lineRule="auto"/>
        <w:contextualSpacing/>
        <w:jc w:val="both"/>
        <w:rPr>
          <w:rFonts w:ascii="Times New Roman" w:hAnsi="Times New Roman" w:cs="Times New Roman"/>
          <w:sz w:val="72"/>
          <w:szCs w:val="72"/>
        </w:rPr>
      </w:pPr>
    </w:p>
    <w:p w14:paraId="4B2269FC" w14:textId="77777777" w:rsidR="00D92096" w:rsidRDefault="00D92096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0248C589" w14:textId="77777777" w:rsidR="00D92096" w:rsidRDefault="00D92096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3CCEDC35" w14:textId="77777777" w:rsidR="00D92096" w:rsidRDefault="00D92096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66E2A303" w14:textId="77777777" w:rsidR="00D92096" w:rsidRDefault="00D92096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1F949F0E" w14:textId="77777777" w:rsidR="00D92096" w:rsidRDefault="00D92096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23A6A452" w14:textId="77777777" w:rsidR="00D92096" w:rsidRDefault="00D92096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4AFA9529" w14:textId="77777777" w:rsidR="00D92096" w:rsidRDefault="00D92096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0A3928A7" w14:textId="77777777" w:rsidR="00D92096" w:rsidRDefault="00D92096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4DD95194" w14:textId="77777777" w:rsidR="00D92096" w:rsidRDefault="00D92096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251B7C79" w14:textId="77777777" w:rsidR="00D92096" w:rsidRDefault="00D92096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2A830267" w14:textId="77777777" w:rsidR="00D92096" w:rsidRDefault="00D92096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7EFFF817" w14:textId="77777777" w:rsidR="00D92096" w:rsidRDefault="00D92096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3CDD7FEB" w14:textId="77777777" w:rsidR="00D92096" w:rsidRDefault="00D92096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18813410" w14:textId="77777777" w:rsidR="00D92096" w:rsidRDefault="00D92096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2FB70D8D" w14:textId="7598C47B" w:rsidR="00D92096" w:rsidRDefault="00000000">
      <w:pPr>
        <w:spacing w:after="0" w:line="276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202</w:t>
      </w:r>
      <w:r w:rsidR="003D192C">
        <w:rPr>
          <w:rFonts w:ascii="Times New Roman" w:eastAsia="Times New Roman" w:hAnsi="Times New Roman" w:cs="Times New Roman"/>
          <w:color w:val="000000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br w:type="page"/>
      </w:r>
    </w:p>
    <w:p w14:paraId="1C8F957E" w14:textId="77777777" w:rsidR="00D92096" w:rsidRDefault="00000000">
      <w:pPr>
        <w:spacing w:after="0" w:line="36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Наименование компетенции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 Администрирование отеля</w:t>
      </w:r>
    </w:p>
    <w:p w14:paraId="4B66D040" w14:textId="77777777" w:rsidR="00D92096" w:rsidRDefault="00000000">
      <w:pPr>
        <w:spacing w:after="0" w:line="36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>Описание компетенции</w:t>
      </w:r>
    </w:p>
    <w:p w14:paraId="424FFA0C" w14:textId="77777777" w:rsidR="00D92096" w:rsidRDefault="00000000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hd w:val="clear" w:color="auto" w:fill="FFFFFF"/>
        </w:rPr>
      </w:pPr>
      <w:r>
        <w:rPr>
          <w:rFonts w:ascii="Times New Roman" w:eastAsia="Times New Roman" w:hAnsi="Times New Roman" w:cs="Times New Roman"/>
          <w:sz w:val="28"/>
          <w:shd w:val="clear" w:color="auto" w:fill="FFFFFF"/>
        </w:rPr>
        <w:t>Ключевой ролью в деятельности любого отеля является роль администратора службы приема и размещения (СПИР). Именно от него зависит первое впечатление гостей об отеле. Работа сотрудников первой линии, в частности администратора СПИР, в значительной степени влияет на восприятие потребителями туристического продукта и на туристическую привлекательность субъекта и региона в целом.</w:t>
      </w:r>
    </w:p>
    <w:p w14:paraId="11386D30" w14:textId="77777777" w:rsidR="00D92096" w:rsidRDefault="00000000">
      <w:pPr>
        <w:spacing w:after="0" w:line="360" w:lineRule="auto"/>
        <w:ind w:right="-72" w:firstLine="709"/>
        <w:contextualSpacing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В современных реалиях администратор </w:t>
      </w:r>
      <w:proofErr w:type="spellStart"/>
      <w:r>
        <w:rPr>
          <w:rFonts w:ascii="Times New Roman" w:eastAsia="Times New Roman" w:hAnsi="Times New Roman" w:cs="Times New Roman"/>
          <w:sz w:val="28"/>
        </w:rPr>
        <w:t>СПиР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должен обладать исключительными коммуникативными навыками, обширными знаниями в области финансов, маркетинга, статистики, знать нормативно-правовые документы, регулирующие деятельность гостиничных предприятий, уметь использовать профессиональное программное обеспечение, владеть иностранными языками. </w:t>
      </w:r>
    </w:p>
    <w:p w14:paraId="3CC18136" w14:textId="77777777" w:rsidR="00D92096" w:rsidRDefault="00000000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2C2D2E"/>
          <w:sz w:val="28"/>
          <w:shd w:val="clear" w:color="auto" w:fill="FFFFFF"/>
        </w:rPr>
      </w:pPr>
      <w:r>
        <w:rPr>
          <w:rFonts w:ascii="Times New Roman" w:eastAsia="Times New Roman" w:hAnsi="Times New Roman" w:cs="Times New Roman"/>
          <w:sz w:val="28"/>
          <w:shd w:val="clear" w:color="auto" w:fill="FFFFFF"/>
        </w:rPr>
        <w:t xml:space="preserve">Согласно Стратегии развития туризма в Российской Федерации на период до 2035г., утверждённой Распоряжением Правительства Российской Федерации от 20 сентября 2019 года </w:t>
      </w:r>
      <w:r>
        <w:rPr>
          <w:rFonts w:ascii="Times New Roman" w:eastAsia="Segoe UI Symbol" w:hAnsi="Times New Roman" w:cs="Times New Roman"/>
          <w:sz w:val="28"/>
          <w:shd w:val="clear" w:color="auto" w:fill="FFFFFF"/>
        </w:rPr>
        <w:t>№</w:t>
      </w:r>
      <w:r>
        <w:rPr>
          <w:rFonts w:ascii="Times New Roman" w:eastAsia="Times New Roman" w:hAnsi="Times New Roman" w:cs="Times New Roman"/>
          <w:sz w:val="28"/>
          <w:shd w:val="clear" w:color="auto" w:fill="FFFFFF"/>
        </w:rPr>
        <w:t>2129-р (в редакции от 29.05.2025), к</w:t>
      </w:r>
      <w:r>
        <w:rPr>
          <w:rFonts w:ascii="Times New Roman" w:eastAsia="Times New Roman" w:hAnsi="Times New Roman" w:cs="Times New Roman"/>
          <w:color w:val="2C2D2E"/>
          <w:sz w:val="28"/>
          <w:shd w:val="clear" w:color="auto" w:fill="FFFFFF"/>
        </w:rPr>
        <w:t xml:space="preserve">лючевыми целями и задачами являются: </w:t>
      </w:r>
    </w:p>
    <w:p w14:paraId="6686C5FD" w14:textId="77777777" w:rsidR="00D92096" w:rsidRDefault="00000000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2C2D2E"/>
          <w:sz w:val="28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2C2D2E"/>
          <w:sz w:val="28"/>
          <w:shd w:val="clear" w:color="auto" w:fill="FFFFFF"/>
        </w:rPr>
        <w:t xml:space="preserve">1. Комплексное развитие внутреннего и въездного туризма в Российской Федерации за счет создания условий для формирования и продвижения качественного туристского продукта, конкурентоспособного на внутреннем и мировом рынках; </w:t>
      </w:r>
    </w:p>
    <w:p w14:paraId="5B665ECA" w14:textId="77777777" w:rsidR="00D92096" w:rsidRDefault="00000000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2C2D2E"/>
          <w:sz w:val="28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2C2D2E"/>
          <w:sz w:val="28"/>
          <w:shd w:val="clear" w:color="auto" w:fill="FFFFFF"/>
        </w:rPr>
        <w:t xml:space="preserve">2. Развитие туристской инфраструктуры; </w:t>
      </w:r>
    </w:p>
    <w:p w14:paraId="014F4A19" w14:textId="77777777" w:rsidR="00D92096" w:rsidRDefault="00000000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2C2D2E"/>
          <w:sz w:val="28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2C2D2E"/>
          <w:sz w:val="28"/>
          <w:shd w:val="clear" w:color="auto" w:fill="FFFFFF"/>
        </w:rPr>
        <w:t xml:space="preserve">3. Повышение уровня сервиса и кадрового обеспечения развития туризма; </w:t>
      </w:r>
    </w:p>
    <w:p w14:paraId="59DA44F9" w14:textId="77777777" w:rsidR="00D92096" w:rsidRDefault="00000000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2C2D2E"/>
          <w:sz w:val="28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2C2D2E"/>
          <w:sz w:val="28"/>
          <w:shd w:val="clear" w:color="auto" w:fill="FFFFFF"/>
        </w:rPr>
        <w:t xml:space="preserve">4. Развитие языковой подготовки работников в сфере туризма; </w:t>
      </w:r>
    </w:p>
    <w:p w14:paraId="2594DE86" w14:textId="77777777" w:rsidR="00D92096" w:rsidRDefault="00000000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2C2D2E"/>
          <w:sz w:val="28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2C2D2E"/>
          <w:sz w:val="28"/>
          <w:shd w:val="clear" w:color="auto" w:fill="FFFFFF"/>
        </w:rPr>
        <w:t xml:space="preserve">5. Дальнейшее совершенствование образовательных стандартов в индустрии рекреации и туризма с учетом региональных особенностей, с привлечением бизнеса и профессиональных ассоциаций, в сотрудничестве с </w:t>
      </w:r>
      <w:r>
        <w:rPr>
          <w:rFonts w:ascii="Times New Roman" w:eastAsia="Times New Roman" w:hAnsi="Times New Roman" w:cs="Times New Roman"/>
          <w:color w:val="2C2D2E"/>
          <w:sz w:val="28"/>
          <w:shd w:val="clear" w:color="auto" w:fill="FFFFFF"/>
        </w:rPr>
        <w:lastRenderedPageBreak/>
        <w:t xml:space="preserve">международными профильными образовательными учреждениями, внедрение практико-ориентированной модели обучения при формировании стандартов; </w:t>
      </w:r>
    </w:p>
    <w:p w14:paraId="5B29865B" w14:textId="77777777" w:rsidR="00D92096" w:rsidRDefault="00000000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2C2D2E"/>
          <w:sz w:val="28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2C2D2E"/>
          <w:sz w:val="28"/>
          <w:shd w:val="clear" w:color="auto" w:fill="FFFFFF"/>
        </w:rPr>
        <w:t>6. Разработка комплекса мер по повышению престижности туристских профессий, включая рабочие профессии, распространению передового опыта и технологий в индустрии туризма.</w:t>
      </w:r>
    </w:p>
    <w:p w14:paraId="63143C6E" w14:textId="77777777" w:rsidR="00D92096" w:rsidRDefault="00D92096">
      <w:pPr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1A5F2CF8" w14:textId="77777777" w:rsidR="00D92096" w:rsidRDefault="00000000">
      <w:pPr>
        <w:keepNext/>
        <w:spacing w:after="0" w:line="360" w:lineRule="auto"/>
        <w:ind w:firstLine="709"/>
        <w:contextualSpacing/>
        <w:jc w:val="both"/>
        <w:outlineLvl w:val="1"/>
        <w:rPr>
          <w:rFonts w:ascii="Times New Roman" w:eastAsia="Times New Roman" w:hAnsi="Times New Roman" w:cs="Times New Roman"/>
          <w:b/>
          <w:caps/>
          <w:sz w:val="28"/>
          <w:szCs w:val="28"/>
        </w:rPr>
      </w:pPr>
      <w:bookmarkStart w:id="0" w:name="_Toc123113308"/>
      <w:r>
        <w:rPr>
          <w:rFonts w:ascii="Times New Roman" w:eastAsia="Times New Roman" w:hAnsi="Times New Roman" w:cs="Times New Roman"/>
          <w:b/>
          <w:sz w:val="28"/>
          <w:szCs w:val="28"/>
        </w:rPr>
        <w:t>Нормативные правовые акты</w:t>
      </w:r>
      <w:bookmarkEnd w:id="0"/>
    </w:p>
    <w:p w14:paraId="504CD3E0" w14:textId="77777777" w:rsidR="00D92096" w:rsidRDefault="00000000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Поскольку Описание компетенции содержит лишь информацию, относящуюся к соответствующей компетенции, его необходимо использовать на основании следующих документов:</w:t>
      </w:r>
    </w:p>
    <w:p w14:paraId="2E69118B" w14:textId="77777777" w:rsidR="00D92096" w:rsidRDefault="00000000">
      <w:pPr>
        <w:spacing w:after="0" w:line="36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43.02.14 Гостиничное Дело. Приказ Минобрнауки России от 09.12.2016 N 1552 (ред. от 17.12.2020);</w:t>
      </w:r>
    </w:p>
    <w:p w14:paraId="0FD2BAD2" w14:textId="77777777" w:rsidR="00D92096" w:rsidRDefault="00000000">
      <w:pPr>
        <w:spacing w:after="0" w:line="36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43.02.16 Туризм и гостеприимство (направленность: гостиничные услуги). Приказ Минпросвещения России от 12.12.2022 N 1100.</w:t>
      </w:r>
    </w:p>
    <w:p w14:paraId="2255BC0B" w14:textId="77777777" w:rsidR="00D92096" w:rsidRDefault="00000000">
      <w:pPr>
        <w:spacing w:after="0" w:line="360" w:lineRule="auto"/>
        <w:ind w:firstLine="708"/>
        <w:contextualSpacing/>
        <w:jc w:val="both"/>
        <w:rPr>
          <w:rFonts w:ascii="Times New Roman" w:eastAsia="Times New Roman" w:hAnsi="Times New Roman" w:cs="Times New Roman"/>
          <w:i/>
          <w:sz w:val="28"/>
          <w:vertAlign w:val="subscript"/>
        </w:rPr>
      </w:pPr>
      <w:r>
        <w:rPr>
          <w:rFonts w:ascii="Times New Roman" w:eastAsia="Times New Roman" w:hAnsi="Times New Roman" w:cs="Times New Roman"/>
          <w:sz w:val="28"/>
        </w:rPr>
        <w:t>Профессиональный стандарт 33.022 Работник по приему и размещению гостей. Утвержден приказом Министерства труда и социальной защиты Российской Федерации от 5 сентября 2017 г. N 659н;</w:t>
      </w:r>
    </w:p>
    <w:p w14:paraId="4E1BBCD9" w14:textId="77777777" w:rsidR="00D92096" w:rsidRDefault="00000000">
      <w:pPr>
        <w:spacing w:after="0" w:line="36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Приказ Минздравсоцразвития РФ от 12.03.2012 N 220н "Об утверждении Единого квалификационного справочника должностей руководителей, специалистов и служащих, раздел "Квалификационные характеристики должностей работников организаций сферы туризма" (Зарегистрировано в Минюсте РФ 02.04.2012 N 23681);</w:t>
      </w:r>
    </w:p>
    <w:p w14:paraId="1928BC48" w14:textId="77777777" w:rsidR="00D92096" w:rsidRDefault="00000000">
      <w:pPr>
        <w:spacing w:after="0" w:line="360" w:lineRule="auto"/>
        <w:ind w:right="70" w:firstLine="709"/>
        <w:contextualSpacing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ГОСТ Р 54603-2011 Национальный Стандарт Российской Федерации Услуги средств размещения. Общие требования к обслуживающему персоналу.</w:t>
      </w:r>
    </w:p>
    <w:p w14:paraId="4ACBDBC4" w14:textId="77777777" w:rsidR="00D92096" w:rsidRDefault="00000000">
      <w:pPr>
        <w:spacing w:after="0" w:line="360" w:lineRule="auto"/>
        <w:ind w:right="70" w:firstLine="709"/>
        <w:contextualSpacing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В компетенции используются следующие нормативные правовые документы:</w:t>
      </w:r>
    </w:p>
    <w:p w14:paraId="09BABE3B" w14:textId="77777777" w:rsidR="00D92096" w:rsidRDefault="00000000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Правила предоставления гостиничных услуг в Российской Федерации Постановления Правительства Российской Федерации от 18.11.2020 г. N 1853 (в редакции от 27.12.2024 №1951);</w:t>
      </w:r>
    </w:p>
    <w:p w14:paraId="5C20909C" w14:textId="77777777" w:rsidR="00D92096" w:rsidRDefault="00000000">
      <w:pPr>
        <w:keepNext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lastRenderedPageBreak/>
        <w:t>Закон РФ от 07.02.1992 N 2300-1 (ред. от 08.08.2024) «О защите прав потребителей».</w:t>
      </w:r>
    </w:p>
    <w:p w14:paraId="68588CD5" w14:textId="77777777" w:rsidR="00D92096" w:rsidRPr="003D192C" w:rsidRDefault="00000000">
      <w:pPr>
        <w:keepNext/>
        <w:spacing w:after="0" w:line="360" w:lineRule="auto"/>
        <w:ind w:firstLine="709"/>
        <w:contextualSpacing/>
        <w:jc w:val="both"/>
        <w:outlineLvl w:val="1"/>
        <w:rPr>
          <w:rFonts w:ascii="Times New Roman" w:eastAsia="Calibri" w:hAnsi="Times New Roman" w:cs="Times New Roman"/>
          <w:bCs/>
          <w:i/>
          <w:sz w:val="28"/>
          <w:szCs w:val="28"/>
        </w:rPr>
      </w:pPr>
      <w:r w:rsidRPr="003D192C">
        <w:rPr>
          <w:rFonts w:ascii="Times New Roman" w:eastAsia="Times New Roman" w:hAnsi="Times New Roman" w:cs="Times New Roman"/>
          <w:bCs/>
          <w:sz w:val="28"/>
          <w:szCs w:val="28"/>
        </w:rPr>
        <w:t>Перечень профессиональных задач специалиста по компетенции о</w:t>
      </w:r>
      <w:r w:rsidRPr="003D192C">
        <w:rPr>
          <w:rFonts w:ascii="Times New Roman" w:eastAsia="Calibri" w:hAnsi="Times New Roman" w:cs="Times New Roman"/>
          <w:bCs/>
          <w:sz w:val="28"/>
          <w:szCs w:val="28"/>
        </w:rPr>
        <w:t>пределяется профессиональной областью специалиста и базируется на требованиях современного рынка труда к данному специалисту</w:t>
      </w:r>
      <w:r w:rsidRPr="003D192C">
        <w:rPr>
          <w:rFonts w:ascii="Times New Roman" w:eastAsia="Calibri" w:hAnsi="Times New Roman" w:cs="Times New Roman"/>
          <w:bCs/>
          <w:i/>
          <w:sz w:val="28"/>
          <w:szCs w:val="28"/>
        </w:rPr>
        <w:t xml:space="preserve">. (ФГОС, </w:t>
      </w:r>
      <w:proofErr w:type="gramStart"/>
      <w:r w:rsidRPr="003D192C">
        <w:rPr>
          <w:rFonts w:ascii="Times New Roman" w:eastAsia="Calibri" w:hAnsi="Times New Roman" w:cs="Times New Roman"/>
          <w:bCs/>
          <w:i/>
          <w:sz w:val="28"/>
          <w:szCs w:val="28"/>
        </w:rPr>
        <w:t>ПС,...</w:t>
      </w:r>
      <w:proofErr w:type="gramEnd"/>
      <w:r w:rsidRPr="003D192C">
        <w:rPr>
          <w:rFonts w:ascii="Times New Roman" w:eastAsia="Calibri" w:hAnsi="Times New Roman" w:cs="Times New Roman"/>
          <w:bCs/>
          <w:i/>
          <w:sz w:val="28"/>
          <w:szCs w:val="28"/>
        </w:rPr>
        <w:t>)</w:t>
      </w:r>
    </w:p>
    <w:p w14:paraId="281FB141" w14:textId="77777777" w:rsidR="00D92096" w:rsidRDefault="00D92096">
      <w:pPr>
        <w:keepNext/>
        <w:spacing w:after="0" w:line="360" w:lineRule="auto"/>
        <w:contextualSpacing/>
        <w:jc w:val="both"/>
        <w:outlineLvl w:val="1"/>
        <w:rPr>
          <w:rFonts w:ascii="Times New Roman" w:eastAsia="Calibri" w:hAnsi="Times New Roman" w:cs="Times New Roman"/>
          <w:iCs/>
          <w:sz w:val="28"/>
          <w:szCs w:val="28"/>
        </w:rPr>
      </w:pPr>
    </w:p>
    <w:tbl>
      <w:tblPr>
        <w:tblW w:w="0" w:type="auto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89"/>
        <w:gridCol w:w="8355"/>
      </w:tblGrid>
      <w:tr w:rsidR="00D92096" w14:paraId="17B22D17" w14:textId="77777777">
        <w:trPr>
          <w:trHeight w:val="1"/>
          <w:jc w:val="center"/>
        </w:trPr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left w:w="108" w:type="dxa"/>
              <w:right w:w="108" w:type="dxa"/>
            </w:tcMar>
            <w:vAlign w:val="center"/>
          </w:tcPr>
          <w:p w14:paraId="62DFD757" w14:textId="77777777" w:rsidR="00D92096" w:rsidRDefault="00000000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0"/>
              </w:rPr>
            </w:pPr>
            <w:r>
              <w:rPr>
                <w:rFonts w:ascii="Times New Roman" w:eastAsia="Segoe UI Symbol" w:hAnsi="Times New Roman" w:cs="Times New Roman"/>
                <w:b/>
                <w:color w:val="FFFFFF" w:themeColor="background1"/>
                <w:sz w:val="24"/>
                <w:szCs w:val="20"/>
              </w:rPr>
              <w:t>№</w:t>
            </w:r>
            <w:r>
              <w:rPr>
                <w:rFonts w:ascii="Times New Roman" w:eastAsia="Times New Roman" w:hAnsi="Times New Roman" w:cs="Times New Roman"/>
                <w:b/>
                <w:color w:val="FFFFFF" w:themeColor="background1"/>
                <w:sz w:val="24"/>
                <w:szCs w:val="20"/>
              </w:rPr>
              <w:t xml:space="preserve"> п/п</w:t>
            </w:r>
          </w:p>
        </w:tc>
        <w:tc>
          <w:tcPr>
            <w:tcW w:w="8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left w:w="108" w:type="dxa"/>
              <w:right w:w="108" w:type="dxa"/>
            </w:tcMar>
            <w:vAlign w:val="center"/>
          </w:tcPr>
          <w:p w14:paraId="4054FE72" w14:textId="77777777" w:rsidR="00D92096" w:rsidRDefault="00000000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 w:themeColor="background1"/>
                <w:sz w:val="24"/>
                <w:szCs w:val="20"/>
              </w:rPr>
              <w:t>Виды деятельности/трудовые функции</w:t>
            </w:r>
          </w:p>
        </w:tc>
      </w:tr>
      <w:tr w:rsidR="00D92096" w14:paraId="0F57E7C5" w14:textId="77777777">
        <w:trPr>
          <w:trHeight w:val="1"/>
          <w:jc w:val="center"/>
        </w:trPr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left w:w="108" w:type="dxa"/>
              <w:right w:w="108" w:type="dxa"/>
            </w:tcMar>
            <w:vAlign w:val="center"/>
          </w:tcPr>
          <w:p w14:paraId="29787E62" w14:textId="77777777" w:rsidR="00D92096" w:rsidRDefault="00000000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</w:rPr>
              <w:t>1</w:t>
            </w:r>
          </w:p>
        </w:tc>
        <w:tc>
          <w:tcPr>
            <w:tcW w:w="8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E9543D4" w14:textId="77777777" w:rsidR="00D92096" w:rsidRDefault="00000000">
            <w:pPr>
              <w:spacing w:after="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333333"/>
                <w:sz w:val="24"/>
                <w:szCs w:val="20"/>
              </w:rPr>
              <w:t>Предоставление информации гостям о гостиничном комплексе или ином средстве размещения, населенном пункте, в котором расположен гостиничный комплекс или иное средство размещения.</w:t>
            </w:r>
          </w:p>
        </w:tc>
      </w:tr>
      <w:tr w:rsidR="00D92096" w14:paraId="566E3AC2" w14:textId="77777777">
        <w:trPr>
          <w:trHeight w:val="1"/>
          <w:jc w:val="center"/>
        </w:trPr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left w:w="108" w:type="dxa"/>
              <w:right w:w="108" w:type="dxa"/>
            </w:tcMar>
            <w:vAlign w:val="center"/>
          </w:tcPr>
          <w:p w14:paraId="3A633C8B" w14:textId="77777777" w:rsidR="00D92096" w:rsidRDefault="00000000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</w:rPr>
              <w:t>2</w:t>
            </w:r>
          </w:p>
        </w:tc>
        <w:tc>
          <w:tcPr>
            <w:tcW w:w="8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C168162" w14:textId="77777777" w:rsidR="00D92096" w:rsidRDefault="00000000">
            <w:pPr>
              <w:spacing w:after="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333333"/>
                <w:sz w:val="24"/>
                <w:szCs w:val="20"/>
              </w:rPr>
              <w:t>Выполнение запросов гостей по услугам гостиничного комплекса или иного средства размещения и населенного пункта, в котором он расположен.</w:t>
            </w:r>
          </w:p>
        </w:tc>
      </w:tr>
      <w:tr w:rsidR="00D92096" w14:paraId="7EB5DD97" w14:textId="77777777">
        <w:trPr>
          <w:trHeight w:val="1"/>
          <w:jc w:val="center"/>
        </w:trPr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left w:w="108" w:type="dxa"/>
              <w:right w:w="108" w:type="dxa"/>
            </w:tcMar>
            <w:vAlign w:val="center"/>
          </w:tcPr>
          <w:p w14:paraId="5DD0FA1E" w14:textId="77777777" w:rsidR="00D92096" w:rsidRDefault="00000000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</w:rPr>
              <w:t>3</w:t>
            </w:r>
          </w:p>
        </w:tc>
        <w:tc>
          <w:tcPr>
            <w:tcW w:w="8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5184257" w14:textId="77777777" w:rsidR="00D92096" w:rsidRDefault="00000000">
            <w:pPr>
              <w:spacing w:after="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333333"/>
                <w:sz w:val="24"/>
                <w:szCs w:val="20"/>
              </w:rPr>
              <w:t>Встреча, регистрация и размещение гостей при заселении в гостиничный комплекс или иное средство размещения.</w:t>
            </w:r>
          </w:p>
        </w:tc>
      </w:tr>
      <w:tr w:rsidR="00D92096" w14:paraId="484A3F3B" w14:textId="77777777">
        <w:trPr>
          <w:trHeight w:val="1"/>
          <w:jc w:val="center"/>
        </w:trPr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left w:w="108" w:type="dxa"/>
              <w:right w:w="108" w:type="dxa"/>
            </w:tcMar>
            <w:vAlign w:val="center"/>
          </w:tcPr>
          <w:p w14:paraId="2202EFD4" w14:textId="77777777" w:rsidR="00D92096" w:rsidRDefault="00000000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</w:rPr>
              <w:t>4</w:t>
            </w:r>
          </w:p>
        </w:tc>
        <w:tc>
          <w:tcPr>
            <w:tcW w:w="8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5B76929" w14:textId="77777777" w:rsidR="00D92096" w:rsidRDefault="00000000">
            <w:pPr>
              <w:spacing w:after="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333333"/>
                <w:sz w:val="24"/>
                <w:szCs w:val="20"/>
              </w:rPr>
              <w:t>Учет заказов гостей гостиничного комплекса или иного средства размещения.</w:t>
            </w:r>
          </w:p>
        </w:tc>
      </w:tr>
      <w:tr w:rsidR="00D92096" w14:paraId="29E5C8B0" w14:textId="77777777">
        <w:trPr>
          <w:trHeight w:val="1"/>
          <w:jc w:val="center"/>
        </w:trPr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left w:w="108" w:type="dxa"/>
              <w:right w:w="108" w:type="dxa"/>
            </w:tcMar>
            <w:vAlign w:val="center"/>
          </w:tcPr>
          <w:p w14:paraId="6368A581" w14:textId="77777777" w:rsidR="00D92096" w:rsidRDefault="00000000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</w:rPr>
              <w:t>5</w:t>
            </w:r>
          </w:p>
        </w:tc>
        <w:tc>
          <w:tcPr>
            <w:tcW w:w="8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0A2355B" w14:textId="77777777" w:rsidR="00D92096" w:rsidRDefault="00000000">
            <w:pPr>
              <w:spacing w:after="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333333"/>
                <w:sz w:val="24"/>
                <w:szCs w:val="20"/>
              </w:rPr>
              <w:t>Регистрация выезда гостей гостиничного комплекса или иного средства размещения.</w:t>
            </w:r>
          </w:p>
        </w:tc>
      </w:tr>
      <w:tr w:rsidR="00D92096" w14:paraId="4B84BE5E" w14:textId="77777777">
        <w:trPr>
          <w:trHeight w:val="1"/>
          <w:jc w:val="center"/>
        </w:trPr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left w:w="108" w:type="dxa"/>
              <w:right w:w="108" w:type="dxa"/>
            </w:tcMar>
            <w:vAlign w:val="center"/>
          </w:tcPr>
          <w:p w14:paraId="6F50DF9A" w14:textId="77777777" w:rsidR="00D92096" w:rsidRDefault="00000000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</w:rPr>
              <w:t>6</w:t>
            </w:r>
          </w:p>
        </w:tc>
        <w:tc>
          <w:tcPr>
            <w:tcW w:w="8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C9F04B8" w14:textId="77777777" w:rsidR="00D92096" w:rsidRDefault="00000000">
            <w:pPr>
              <w:spacing w:after="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>
              <w:rPr>
                <w:rFonts w:ascii="Times New Roman" w:eastAsia="Calibri" w:hAnsi="Times New Roman" w:cs="Times New Roman"/>
                <w:sz w:val="24"/>
                <w:szCs w:val="20"/>
              </w:rPr>
              <w:t>Бронирование и ведение документации.</w:t>
            </w:r>
          </w:p>
        </w:tc>
      </w:tr>
      <w:tr w:rsidR="00D92096" w14:paraId="1D03DA27" w14:textId="77777777">
        <w:trPr>
          <w:trHeight w:val="1"/>
          <w:jc w:val="center"/>
        </w:trPr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left w:w="108" w:type="dxa"/>
              <w:right w:w="108" w:type="dxa"/>
            </w:tcMar>
            <w:vAlign w:val="center"/>
          </w:tcPr>
          <w:p w14:paraId="3E87E67A" w14:textId="77777777" w:rsidR="00D92096" w:rsidRDefault="00000000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</w:rPr>
              <w:t>7</w:t>
            </w:r>
          </w:p>
        </w:tc>
        <w:tc>
          <w:tcPr>
            <w:tcW w:w="8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EA1B759" w14:textId="77777777" w:rsidR="00D92096" w:rsidRDefault="00000000">
            <w:pPr>
              <w:spacing w:after="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>
              <w:rPr>
                <w:rFonts w:ascii="Times New Roman" w:eastAsia="Calibri" w:hAnsi="Times New Roman" w:cs="Times New Roman"/>
                <w:sz w:val="24"/>
                <w:szCs w:val="20"/>
              </w:rPr>
              <w:t>Ведение деловой переписки.</w:t>
            </w:r>
          </w:p>
        </w:tc>
      </w:tr>
      <w:tr w:rsidR="00D92096" w14:paraId="5AB33660" w14:textId="77777777">
        <w:trPr>
          <w:trHeight w:val="1"/>
          <w:jc w:val="center"/>
        </w:trPr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left w:w="108" w:type="dxa"/>
              <w:right w:w="108" w:type="dxa"/>
            </w:tcMar>
            <w:vAlign w:val="center"/>
          </w:tcPr>
          <w:p w14:paraId="37D4D7B8" w14:textId="77777777" w:rsidR="00D92096" w:rsidRDefault="00000000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</w:rPr>
              <w:t>8</w:t>
            </w:r>
          </w:p>
        </w:tc>
        <w:tc>
          <w:tcPr>
            <w:tcW w:w="8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B64879B" w14:textId="77777777" w:rsidR="00D92096" w:rsidRDefault="00000000">
            <w:pPr>
              <w:spacing w:after="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>
              <w:rPr>
                <w:rFonts w:ascii="Times New Roman" w:eastAsia="Calibri" w:hAnsi="Times New Roman" w:cs="Times New Roman"/>
                <w:sz w:val="24"/>
                <w:szCs w:val="20"/>
              </w:rPr>
              <w:t>Улаживание конфликтных ситуаций</w:t>
            </w:r>
          </w:p>
        </w:tc>
      </w:tr>
      <w:tr w:rsidR="00D92096" w14:paraId="6D041017" w14:textId="77777777">
        <w:trPr>
          <w:trHeight w:val="1"/>
          <w:jc w:val="center"/>
        </w:trPr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left w:w="108" w:type="dxa"/>
              <w:right w:w="108" w:type="dxa"/>
            </w:tcMar>
            <w:vAlign w:val="center"/>
          </w:tcPr>
          <w:p w14:paraId="2839DE76" w14:textId="77777777" w:rsidR="00D92096" w:rsidRDefault="00000000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</w:rPr>
              <w:t>9</w:t>
            </w:r>
          </w:p>
        </w:tc>
        <w:tc>
          <w:tcPr>
            <w:tcW w:w="8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F1829AF" w14:textId="77777777" w:rsidR="00D92096" w:rsidRDefault="00000000">
            <w:pPr>
              <w:spacing w:after="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0"/>
              </w:rPr>
              <w:t>Планирование, контроль и координация работы сотрудников службы приема и размещения.</w:t>
            </w:r>
          </w:p>
        </w:tc>
      </w:tr>
      <w:tr w:rsidR="00D92096" w14:paraId="5AEAA57C" w14:textId="77777777">
        <w:trPr>
          <w:trHeight w:val="1"/>
          <w:jc w:val="center"/>
        </w:trPr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left w:w="108" w:type="dxa"/>
              <w:right w:w="108" w:type="dxa"/>
            </w:tcMar>
            <w:vAlign w:val="center"/>
          </w:tcPr>
          <w:p w14:paraId="4FEA2350" w14:textId="77777777" w:rsidR="00D92096" w:rsidRDefault="00000000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</w:rPr>
              <w:t>10</w:t>
            </w:r>
          </w:p>
        </w:tc>
        <w:tc>
          <w:tcPr>
            <w:tcW w:w="8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4598FB3" w14:textId="77777777" w:rsidR="00D92096" w:rsidRDefault="00000000">
            <w:pPr>
              <w:spacing w:after="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>
              <w:rPr>
                <w:rFonts w:ascii="Times New Roman" w:eastAsia="Calibri" w:hAnsi="Times New Roman" w:cs="Times New Roman"/>
                <w:sz w:val="24"/>
                <w:szCs w:val="20"/>
              </w:rPr>
              <w:t xml:space="preserve">Расчет ключевых показателей эффективности деятельности гостиничного предприятия </w:t>
            </w:r>
          </w:p>
        </w:tc>
      </w:tr>
      <w:tr w:rsidR="00D92096" w14:paraId="0CFD4A26" w14:textId="77777777">
        <w:trPr>
          <w:trHeight w:val="1"/>
          <w:jc w:val="center"/>
        </w:trPr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left w:w="108" w:type="dxa"/>
              <w:right w:w="108" w:type="dxa"/>
            </w:tcMar>
            <w:vAlign w:val="center"/>
          </w:tcPr>
          <w:p w14:paraId="76DB6F9E" w14:textId="77777777" w:rsidR="00D92096" w:rsidRDefault="00000000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</w:rPr>
              <w:t>11</w:t>
            </w:r>
          </w:p>
        </w:tc>
        <w:tc>
          <w:tcPr>
            <w:tcW w:w="8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B55FDFA" w14:textId="77777777" w:rsidR="00D92096" w:rsidRDefault="00000000">
            <w:pPr>
              <w:spacing w:after="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>
              <w:rPr>
                <w:rFonts w:ascii="Times New Roman" w:eastAsia="Calibri" w:hAnsi="Times New Roman" w:cs="Times New Roman"/>
                <w:sz w:val="24"/>
                <w:szCs w:val="20"/>
              </w:rPr>
              <w:t xml:space="preserve">Управление трудовым коллективом </w:t>
            </w:r>
          </w:p>
        </w:tc>
      </w:tr>
      <w:tr w:rsidR="00D92096" w14:paraId="340B5096" w14:textId="77777777">
        <w:trPr>
          <w:trHeight w:val="1"/>
          <w:jc w:val="center"/>
        </w:trPr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left w:w="108" w:type="dxa"/>
              <w:right w:w="108" w:type="dxa"/>
            </w:tcMar>
            <w:vAlign w:val="center"/>
          </w:tcPr>
          <w:p w14:paraId="6C123D9D" w14:textId="77777777" w:rsidR="00D92096" w:rsidRDefault="00000000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</w:rPr>
              <w:t>12</w:t>
            </w:r>
          </w:p>
        </w:tc>
        <w:tc>
          <w:tcPr>
            <w:tcW w:w="8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2D29784" w14:textId="77777777" w:rsidR="00D92096" w:rsidRDefault="00000000">
            <w:pPr>
              <w:spacing w:after="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>
              <w:rPr>
                <w:rFonts w:ascii="Times New Roman" w:eastAsia="Calibri" w:hAnsi="Times New Roman" w:cs="Times New Roman"/>
                <w:sz w:val="24"/>
                <w:szCs w:val="20"/>
              </w:rPr>
              <w:t xml:space="preserve">Разработка внутренних нормативных документов (скрипты, чек-листы, инструкции) </w:t>
            </w:r>
          </w:p>
        </w:tc>
      </w:tr>
    </w:tbl>
    <w:p w14:paraId="311F55B9" w14:textId="77777777" w:rsidR="00D92096" w:rsidRDefault="00D92096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1A285BC6" w14:textId="77777777" w:rsidR="00D92096" w:rsidRDefault="00D92096">
      <w:pPr>
        <w:spacing w:after="0" w:line="36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sectPr w:rsidR="00D92096">
      <w:footerReference w:type="default" r:id="rId7"/>
      <w:pgSz w:w="11906" w:h="16838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30C659" w14:textId="77777777" w:rsidR="00A949C9" w:rsidRDefault="00A949C9">
      <w:pPr>
        <w:spacing w:line="240" w:lineRule="auto"/>
      </w:pPr>
      <w:r>
        <w:separator/>
      </w:r>
    </w:p>
  </w:endnote>
  <w:endnote w:type="continuationSeparator" w:id="0">
    <w:p w14:paraId="40691F1B" w14:textId="77777777" w:rsidR="00A949C9" w:rsidRDefault="00A949C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Times New Roman" w:hAnsi="Times New Roman" w:cs="Times New Roman"/>
        <w:sz w:val="24"/>
        <w:szCs w:val="24"/>
      </w:rPr>
      <w:id w:val="496303619"/>
      <w:docPartObj>
        <w:docPartGallery w:val="AutoText"/>
      </w:docPartObj>
    </w:sdtPr>
    <w:sdtContent>
      <w:p w14:paraId="1E355BBA" w14:textId="77777777" w:rsidR="00D92096" w:rsidRDefault="00000000">
        <w:pPr>
          <w:pStyle w:val="a7"/>
          <w:jc w:val="right"/>
          <w:rPr>
            <w:rFonts w:ascii="Times New Roman" w:hAnsi="Times New Roman" w:cs="Times New Roman"/>
            <w:sz w:val="24"/>
            <w:szCs w:val="24"/>
          </w:rPr>
        </w:pPr>
        <w:r>
          <w:rPr>
            <w:rFonts w:ascii="Times New Roman" w:hAnsi="Times New Roman" w:cs="Times New Roman"/>
            <w:sz w:val="24"/>
            <w:szCs w:val="24"/>
          </w:rPr>
          <w:fldChar w:fldCharType="begin"/>
        </w:r>
        <w:r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>
          <w:rPr>
            <w:rFonts w:ascii="Times New Roman" w:hAnsi="Times New Roman" w:cs="Times New Roman"/>
            <w:sz w:val="24"/>
            <w:szCs w:val="24"/>
          </w:rPr>
          <w:fldChar w:fldCharType="separate"/>
        </w:r>
        <w:r>
          <w:rPr>
            <w:rFonts w:ascii="Times New Roman" w:hAnsi="Times New Roman" w:cs="Times New Roman"/>
            <w:sz w:val="24"/>
            <w:szCs w:val="24"/>
          </w:rPr>
          <w:t>4</w:t>
        </w:r>
        <w:r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9C8F3B" w14:textId="77777777" w:rsidR="00A949C9" w:rsidRDefault="00A949C9">
      <w:pPr>
        <w:spacing w:after="0"/>
      </w:pPr>
      <w:r>
        <w:separator/>
      </w:r>
    </w:p>
  </w:footnote>
  <w:footnote w:type="continuationSeparator" w:id="0">
    <w:p w14:paraId="195B2271" w14:textId="77777777" w:rsidR="00A949C9" w:rsidRDefault="00A949C9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6F94"/>
    <w:rsid w:val="000307F0"/>
    <w:rsid w:val="00054085"/>
    <w:rsid w:val="001262E4"/>
    <w:rsid w:val="00134643"/>
    <w:rsid w:val="00164BBA"/>
    <w:rsid w:val="00193E56"/>
    <w:rsid w:val="001B15DE"/>
    <w:rsid w:val="00260597"/>
    <w:rsid w:val="002B24A0"/>
    <w:rsid w:val="003327A6"/>
    <w:rsid w:val="003D0CC1"/>
    <w:rsid w:val="003D192C"/>
    <w:rsid w:val="0041422E"/>
    <w:rsid w:val="00425FBC"/>
    <w:rsid w:val="0044155D"/>
    <w:rsid w:val="004800D9"/>
    <w:rsid w:val="004F5C21"/>
    <w:rsid w:val="00532AD0"/>
    <w:rsid w:val="00575C8F"/>
    <w:rsid w:val="005911D4"/>
    <w:rsid w:val="00596E5D"/>
    <w:rsid w:val="0063224A"/>
    <w:rsid w:val="00716F94"/>
    <w:rsid w:val="00736E8C"/>
    <w:rsid w:val="007512E1"/>
    <w:rsid w:val="0077015F"/>
    <w:rsid w:val="007C0F2D"/>
    <w:rsid w:val="007E0C3F"/>
    <w:rsid w:val="008504D1"/>
    <w:rsid w:val="008622EF"/>
    <w:rsid w:val="008643AB"/>
    <w:rsid w:val="0088105C"/>
    <w:rsid w:val="008C620E"/>
    <w:rsid w:val="00912BE2"/>
    <w:rsid w:val="009C4B59"/>
    <w:rsid w:val="009F616C"/>
    <w:rsid w:val="00A130B3"/>
    <w:rsid w:val="00A363C0"/>
    <w:rsid w:val="00A949C9"/>
    <w:rsid w:val="00AA1894"/>
    <w:rsid w:val="00AB059B"/>
    <w:rsid w:val="00AB1871"/>
    <w:rsid w:val="00B96387"/>
    <w:rsid w:val="00C16858"/>
    <w:rsid w:val="00C22C57"/>
    <w:rsid w:val="00C31FCD"/>
    <w:rsid w:val="00C831CA"/>
    <w:rsid w:val="00D92096"/>
    <w:rsid w:val="00D94558"/>
    <w:rsid w:val="00DD7BA9"/>
    <w:rsid w:val="00E110E4"/>
    <w:rsid w:val="00E32F4F"/>
    <w:rsid w:val="00E75D31"/>
    <w:rsid w:val="00F352BA"/>
    <w:rsid w:val="00F65907"/>
    <w:rsid w:val="020A1E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38780B"/>
  <w15:docId w15:val="{95CB1B8F-482B-4145-AFEA-F8B684290F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paragraph" w:styleId="a5">
    <w:name w:val="Body Text"/>
    <w:basedOn w:val="a"/>
    <w:link w:val="a6"/>
    <w:uiPriority w:val="1"/>
    <w:qFormat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paragraph" w:styleId="a7">
    <w:name w:val="footer"/>
    <w:basedOn w:val="a"/>
    <w:link w:val="a8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table" w:styleId="a9">
    <w:name w:val="Table Grid"/>
    <w:basedOn w:val="a1"/>
    <w:uiPriority w:val="39"/>
    <w:pPr>
      <w:widowControl w:val="0"/>
      <w:autoSpaceDE w:val="0"/>
      <w:autoSpaceDN w:val="0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link w:val="ab"/>
    <w:uiPriority w:val="34"/>
    <w:qFormat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b">
    <w:name w:val="Абзац списка Знак"/>
    <w:basedOn w:val="a0"/>
    <w:link w:val="aa"/>
    <w:uiPriority w:val="34"/>
    <w:rPr>
      <w:rFonts w:ascii="Calibri" w:eastAsia="Calibri" w:hAnsi="Calibri" w:cs="Times New Roman"/>
    </w:rPr>
  </w:style>
  <w:style w:type="character" w:customStyle="1" w:styleId="a4">
    <w:name w:val="Верхний колонтитул Знак"/>
    <w:basedOn w:val="a0"/>
    <w:link w:val="a3"/>
    <w:uiPriority w:val="99"/>
  </w:style>
  <w:style w:type="character" w:customStyle="1" w:styleId="a8">
    <w:name w:val="Нижний колонтитул Знак"/>
    <w:basedOn w:val="a0"/>
    <w:link w:val="a7"/>
    <w:uiPriority w:val="99"/>
  </w:style>
  <w:style w:type="character" w:customStyle="1" w:styleId="a6">
    <w:name w:val="Основной текст Знак"/>
    <w:basedOn w:val="a0"/>
    <w:link w:val="a5"/>
    <w:uiPriority w:val="1"/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customXml" Target="../customXml/item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customXml" Target="../customXml/item2.xml"/><Relationship Id="rId5" Type="http://schemas.openxmlformats.org/officeDocument/2006/relationships/endnotes" Target="endnotes.xml"/><Relationship Id="rId10" Type="http://schemas.openxmlformats.org/officeDocument/2006/relationships/customXml" Target="../customXml/item1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DEC826C5-7EF5-420B-B798-B0097FCD874E}"/>
</file>

<file path=customXml/itemProps2.xml><?xml version="1.0" encoding="utf-8"?>
<ds:datastoreItem xmlns:ds="http://schemas.openxmlformats.org/officeDocument/2006/customXml" ds:itemID="{8CB3599F-ACC5-4BA4-B4C4-5A6B169E05EB}"/>
</file>

<file path=customXml/itemProps3.xml><?xml version="1.0" encoding="utf-8"?>
<ds:datastoreItem xmlns:ds="http://schemas.openxmlformats.org/officeDocument/2006/customXml" ds:itemID="{6CE8E127-EF77-401F-887E-47990E23801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686</Words>
  <Characters>3911</Characters>
  <Application>Microsoft Office Word</Application>
  <DocSecurity>0</DocSecurity>
  <Lines>32</Lines>
  <Paragraphs>9</Paragraphs>
  <ScaleCrop>false</ScaleCrop>
  <Company/>
  <LinksUpToDate>false</LinksUpToDate>
  <CharactersWithSpaces>4588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ЙОСТ3</dc:creator>
  <cp:lastModifiedBy>User</cp:lastModifiedBy>
  <cp:revision>2</cp:revision>
  <dcterms:created xsi:type="dcterms:W3CDTF">2025-12-24T14:11:00Z</dcterms:created>
  <dcterms:modified xsi:type="dcterms:W3CDTF">2025-12-24T14:11:00Z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81C26492D3C74EC9A466A3F56B941D9E_12</vt:lpwstr>
  </property>
  <property fmtid="{D5CDD505-2E9C-101B-9397-08002B2CF9AE}" pid="4" name="ContentTypeId">
    <vt:lpwstr>0x010100C79EE694BFD3AB4099269F9CBB8986B2</vt:lpwstr>
  </property>
</Properties>
</file>