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4B" w:rsidRPr="00F3154B" w:rsidRDefault="00F3154B" w:rsidP="00F3154B">
      <w:pPr>
        <w:ind w:left="142" w:firstLine="0"/>
        <w:rPr>
          <w:noProof/>
          <w:lang w:eastAsia="ru-RU"/>
        </w:rPr>
      </w:pPr>
      <w:bookmarkStart w:id="0" w:name="_Toc499404256"/>
      <w:bookmarkStart w:id="1" w:name="_Toc499409160"/>
      <w:r w:rsidRPr="009D7576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margin">
              <wp:posOffset>4245610</wp:posOffset>
            </wp:positionH>
            <wp:positionV relativeFrom="paragraph">
              <wp:posOffset>-1905</wp:posOffset>
            </wp:positionV>
            <wp:extent cx="1904400" cy="1393200"/>
            <wp:effectExtent l="0" t="0" r="0" b="0"/>
            <wp:wrapSquare wrapText="bothSides"/>
            <wp:docPr id="3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GoBack"/>
      <w:bookmarkEnd w:id="2"/>
    </w:p>
    <w:bookmarkEnd w:id="0"/>
    <w:bookmarkEnd w:id="1"/>
    <w:p w:rsidR="00E647DB" w:rsidRPr="00905886" w:rsidRDefault="00E647DB" w:rsidP="00E647DB">
      <w:pPr>
        <w:ind w:left="142" w:firstLine="0"/>
      </w:pPr>
    </w:p>
    <w:p w:rsidR="00E647DB" w:rsidRPr="00905886" w:rsidRDefault="00E647DB" w:rsidP="00E647DB">
      <w:pPr>
        <w:ind w:left="142" w:firstLine="0"/>
      </w:pPr>
    </w:p>
    <w:p w:rsidR="00E647DB" w:rsidRPr="00905886" w:rsidRDefault="00E647DB" w:rsidP="00E647DB">
      <w:pPr>
        <w:ind w:left="142" w:firstLine="0"/>
      </w:pPr>
    </w:p>
    <w:p w:rsidR="00E647DB" w:rsidRPr="00905886" w:rsidRDefault="00E647DB" w:rsidP="00E647DB">
      <w:pPr>
        <w:ind w:left="142" w:firstLine="0"/>
      </w:pPr>
    </w:p>
    <w:p w:rsidR="00E647DB" w:rsidRPr="00905886" w:rsidRDefault="00E647DB" w:rsidP="00E647DB">
      <w:pPr>
        <w:ind w:left="142" w:firstLine="0"/>
      </w:pPr>
    </w:p>
    <w:p w:rsidR="00E647DB" w:rsidRDefault="00E647DB" w:rsidP="00E647DB"/>
    <w:p w:rsidR="00E647DB" w:rsidRDefault="00E647DB" w:rsidP="00E647DB"/>
    <w:p w:rsidR="00E647DB" w:rsidRDefault="00E647DB" w:rsidP="00E647DB"/>
    <w:p w:rsidR="00E647DB" w:rsidRDefault="00E647DB" w:rsidP="00E647DB"/>
    <w:p w:rsidR="00E647DB" w:rsidRDefault="00E647DB" w:rsidP="00E647DB"/>
    <w:p w:rsidR="00E647DB" w:rsidRPr="00CB6D44" w:rsidRDefault="00E647DB" w:rsidP="00E647DB"/>
    <w:p w:rsidR="00635886" w:rsidRDefault="00E647DB" w:rsidP="00E647DB">
      <w:pPr>
        <w:pStyle w:val="2"/>
        <w:numPr>
          <w:ilvl w:val="0"/>
          <w:numId w:val="0"/>
        </w:numPr>
        <w:ind w:left="142"/>
      </w:pPr>
      <w:bookmarkStart w:id="3" w:name="_Toc18416631"/>
      <w:r w:rsidRPr="00F0470F">
        <w:t>ИНСТРУКЦИЯ ПО ОХРАНЕ ТРУДА И ТЕХНИКЕ БЕЗОПАСНОСТИ</w:t>
      </w:r>
      <w:r w:rsidRPr="004848D1">
        <w:t xml:space="preserve">ПО </w:t>
      </w:r>
      <w:r w:rsidRPr="00635886">
        <w:t xml:space="preserve">КОМПЕТЕНЦИИ </w:t>
      </w:r>
    </w:p>
    <w:p w:rsidR="00E647DB" w:rsidRPr="00823877" w:rsidRDefault="00E2228C" w:rsidP="00635886">
      <w:pPr>
        <w:pStyle w:val="2"/>
        <w:numPr>
          <w:ilvl w:val="0"/>
          <w:numId w:val="0"/>
        </w:numPr>
        <w:ind w:left="142"/>
      </w:pPr>
      <w:r>
        <w:rPr>
          <w:b w:val="0"/>
          <w:i/>
          <w:sz w:val="28"/>
          <w:u w:val="single"/>
          <w:lang w:val="en-US"/>
        </w:rPr>
        <w:t>R</w:t>
      </w:r>
      <w:r w:rsidRPr="0015019B">
        <w:rPr>
          <w:b w:val="0"/>
          <w:i/>
          <w:sz w:val="28"/>
          <w:u w:val="single"/>
        </w:rPr>
        <w:t xml:space="preserve">91 </w:t>
      </w:r>
      <w:r w:rsidR="00E647DB" w:rsidRPr="00635886">
        <w:rPr>
          <w:rFonts w:eastAsia="Calibri"/>
          <w:caps/>
          <w:szCs w:val="32"/>
        </w:rPr>
        <w:t>«</w:t>
      </w:r>
      <w:r>
        <w:rPr>
          <w:b w:val="0"/>
          <w:i/>
          <w:sz w:val="28"/>
          <w:u w:val="single"/>
        </w:rPr>
        <w:t>Р</w:t>
      </w:r>
      <w:r w:rsidR="002702AE">
        <w:rPr>
          <w:b w:val="0"/>
          <w:i/>
          <w:sz w:val="28"/>
          <w:u w:val="single"/>
        </w:rPr>
        <w:t>екрутинг</w:t>
      </w:r>
      <w:r w:rsidR="00E647DB" w:rsidRPr="00635886">
        <w:rPr>
          <w:rFonts w:eastAsia="Calibri"/>
          <w:caps/>
          <w:szCs w:val="32"/>
        </w:rPr>
        <w:t>»</w:t>
      </w:r>
      <w:bookmarkEnd w:id="3"/>
    </w:p>
    <w:p w:rsidR="00E647DB" w:rsidRPr="009D4D44" w:rsidRDefault="00E647DB" w:rsidP="009D4D44">
      <w:pPr>
        <w:spacing w:line="360" w:lineRule="auto"/>
        <w:ind w:left="0" w:firstLine="709"/>
        <w:rPr>
          <w:b/>
          <w:szCs w:val="28"/>
        </w:rPr>
      </w:pPr>
      <w:r>
        <w:br w:type="page"/>
      </w:r>
      <w:r w:rsidRPr="009D4D44">
        <w:rPr>
          <w:b/>
          <w:szCs w:val="28"/>
        </w:rPr>
        <w:lastRenderedPageBreak/>
        <w:t>Программа инструктажа по охране труда и технике безопасности</w:t>
      </w:r>
    </w:p>
    <w:p w:rsidR="00E647DB" w:rsidRPr="009D4D44" w:rsidRDefault="00E647DB" w:rsidP="009D4D44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9D4D44">
        <w:rPr>
          <w:szCs w:val="28"/>
        </w:rPr>
        <w:t>Общиесведенияоместепроведения</w:t>
      </w:r>
      <w:r w:rsidR="003A6EDC">
        <w:rPr>
          <w:szCs w:val="28"/>
        </w:rPr>
        <w:t>чемпионата</w:t>
      </w:r>
      <w:r w:rsidRPr="009D4D44">
        <w:rPr>
          <w:szCs w:val="28"/>
        </w:rPr>
        <w:t xml:space="preserve">,расположениикомпетенции, времени трансфера до места проживания, расположении транспорта для площадки, особенности питания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частников и </w:t>
      </w:r>
      <w:r w:rsidR="004E783B">
        <w:rPr>
          <w:szCs w:val="28"/>
        </w:rPr>
        <w:t>Э</w:t>
      </w:r>
      <w:r w:rsidRPr="009D4D44">
        <w:rPr>
          <w:szCs w:val="28"/>
        </w:rPr>
        <w:t>кспертов, месторасположении санитарно-бытовых помещений, питьевой воды, медицинского пункта, аптечки первой помощи, средств первичногопожаротушения.</w:t>
      </w:r>
    </w:p>
    <w:p w:rsidR="00E647DB" w:rsidRPr="009D4D44" w:rsidRDefault="00E647DB" w:rsidP="009D4D44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96"/>
          <w:tab w:val="left" w:pos="1397"/>
          <w:tab w:val="left" w:pos="2365"/>
          <w:tab w:val="left" w:pos="3380"/>
          <w:tab w:val="left" w:pos="3742"/>
          <w:tab w:val="left" w:pos="5214"/>
          <w:tab w:val="left" w:pos="6810"/>
          <w:tab w:val="left" w:pos="915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9D4D44">
        <w:rPr>
          <w:szCs w:val="28"/>
        </w:rPr>
        <w:t xml:space="preserve">Время начала и окончания </w:t>
      </w:r>
      <w:r w:rsidR="006F1F28">
        <w:rPr>
          <w:szCs w:val="28"/>
        </w:rPr>
        <w:t>соревновательного дня</w:t>
      </w:r>
      <w:r w:rsidRPr="009D4D44">
        <w:rPr>
          <w:szCs w:val="28"/>
        </w:rPr>
        <w:t>, нахождение посторонних лиц наплощадке.</w:t>
      </w:r>
    </w:p>
    <w:p w:rsidR="00E647DB" w:rsidRPr="009D4D44" w:rsidRDefault="00E647DB" w:rsidP="009D4D44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9D4D44">
        <w:rPr>
          <w:szCs w:val="28"/>
        </w:rPr>
        <w:t xml:space="preserve">Контроль требований охраны труда </w:t>
      </w:r>
      <w:r w:rsidR="004E783B">
        <w:rPr>
          <w:szCs w:val="28"/>
        </w:rPr>
        <w:t>У</w:t>
      </w:r>
      <w:r w:rsidRPr="009D4D44">
        <w:rPr>
          <w:szCs w:val="28"/>
        </w:rPr>
        <w:t>частниками и</w:t>
      </w:r>
      <w:r w:rsidR="004E783B">
        <w:rPr>
          <w:szCs w:val="28"/>
        </w:rPr>
        <w:t>Э</w:t>
      </w:r>
      <w:r w:rsidRPr="009D4D44">
        <w:rPr>
          <w:szCs w:val="28"/>
        </w:rPr>
        <w:t>кспертами.</w:t>
      </w:r>
    </w:p>
    <w:p w:rsidR="00E647DB" w:rsidRPr="009D4D44" w:rsidRDefault="00E647DB" w:rsidP="009D4D44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35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9D4D44">
        <w:rPr>
          <w:szCs w:val="28"/>
        </w:rPr>
        <w:t xml:space="preserve">Вредные и опасные факторы во время выполнения </w:t>
      </w:r>
      <w:r w:rsidR="00F1406C">
        <w:rPr>
          <w:szCs w:val="28"/>
        </w:rPr>
        <w:t>конкурсных</w:t>
      </w:r>
      <w:r w:rsidRPr="009D4D44">
        <w:rPr>
          <w:szCs w:val="28"/>
        </w:rPr>
        <w:t xml:space="preserve"> заданий и нахождение на территории проведения</w:t>
      </w:r>
      <w:r w:rsidR="0093780C">
        <w:rPr>
          <w:szCs w:val="28"/>
        </w:rPr>
        <w:t>чемпионата</w:t>
      </w:r>
      <w:r w:rsidRPr="009D4D44">
        <w:rPr>
          <w:szCs w:val="28"/>
        </w:rPr>
        <w:t>.</w:t>
      </w:r>
    </w:p>
    <w:p w:rsidR="00E647DB" w:rsidRPr="009D4D44" w:rsidRDefault="00E647DB" w:rsidP="009D4D44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9D4D44">
        <w:rPr>
          <w:szCs w:val="28"/>
        </w:rPr>
        <w:t>Общиеобязанности</w:t>
      </w:r>
      <w:r w:rsidR="004E783B">
        <w:rPr>
          <w:szCs w:val="28"/>
        </w:rPr>
        <w:t>У</w:t>
      </w:r>
      <w:r w:rsidRPr="009D4D44">
        <w:rPr>
          <w:szCs w:val="28"/>
        </w:rPr>
        <w:t>частник</w:t>
      </w:r>
      <w:r w:rsidR="004E783B">
        <w:rPr>
          <w:szCs w:val="28"/>
        </w:rPr>
        <w:t>ов</w:t>
      </w:r>
      <w:r w:rsidRPr="009D4D44">
        <w:rPr>
          <w:szCs w:val="28"/>
        </w:rPr>
        <w:t>и</w:t>
      </w:r>
      <w:r w:rsidR="004E783B">
        <w:rPr>
          <w:szCs w:val="28"/>
        </w:rPr>
        <w:t>Э</w:t>
      </w:r>
      <w:r w:rsidRPr="009D4D44">
        <w:rPr>
          <w:szCs w:val="28"/>
        </w:rPr>
        <w:t xml:space="preserve">кспертовпоохранетруда,общиеправила поведения во время выполнения </w:t>
      </w:r>
      <w:r w:rsidR="00962A89">
        <w:rPr>
          <w:szCs w:val="28"/>
        </w:rPr>
        <w:t>конкурсных</w:t>
      </w:r>
      <w:r w:rsidRPr="009D4D44">
        <w:rPr>
          <w:szCs w:val="28"/>
        </w:rPr>
        <w:t xml:space="preserve"> заданий и натерритории.</w:t>
      </w:r>
    </w:p>
    <w:p w:rsidR="00E647DB" w:rsidRPr="009D4D44" w:rsidRDefault="00E647DB" w:rsidP="009D4D44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9D4D44">
        <w:rPr>
          <w:szCs w:val="28"/>
        </w:rPr>
        <w:t>Основные требования санитарии и личнойгигиены.</w:t>
      </w:r>
    </w:p>
    <w:p w:rsidR="00E647DB" w:rsidRPr="009D4D44" w:rsidRDefault="00E647DB" w:rsidP="009D4D44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30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9D4D44">
        <w:rPr>
          <w:szCs w:val="28"/>
        </w:rPr>
        <w:t>Средства индивидуальной и коллективной защиты, необходимость их использования.</w:t>
      </w:r>
    </w:p>
    <w:p w:rsidR="00E647DB" w:rsidRPr="009D4D44" w:rsidRDefault="00E647DB" w:rsidP="009D4D44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3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9D4D44">
        <w:rPr>
          <w:szCs w:val="28"/>
        </w:rPr>
        <w:t>Порядок действий при плохом самочувствии или получении травмы. Правила оказания первойпомощи.</w:t>
      </w:r>
    </w:p>
    <w:p w:rsidR="00E647DB" w:rsidRPr="009D4D44" w:rsidRDefault="00E647DB" w:rsidP="009D4D44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9D4D44">
        <w:rPr>
          <w:szCs w:val="28"/>
        </w:rPr>
        <w:t>Действия при возникновении чрезвычайной ситуации, ознакомление со схемой эвакуации и пожарнымивыходами.</w:t>
      </w:r>
    </w:p>
    <w:p w:rsidR="00E647DB" w:rsidRPr="009D4D44" w:rsidRDefault="00E647DB" w:rsidP="009D4D44">
      <w:pPr>
        <w:spacing w:after="160" w:line="360" w:lineRule="auto"/>
        <w:ind w:left="0" w:firstLine="709"/>
        <w:rPr>
          <w:b/>
          <w:szCs w:val="28"/>
        </w:rPr>
      </w:pPr>
      <w:bookmarkStart w:id="4" w:name="_bookmark3"/>
      <w:bookmarkEnd w:id="4"/>
      <w:r w:rsidRPr="009D4D44">
        <w:rPr>
          <w:b/>
          <w:szCs w:val="28"/>
        </w:rPr>
        <w:br w:type="page"/>
      </w:r>
    </w:p>
    <w:p w:rsidR="00E647DB" w:rsidRPr="009D4D44" w:rsidRDefault="00E647DB" w:rsidP="009D4D44">
      <w:pPr>
        <w:spacing w:line="360" w:lineRule="auto"/>
        <w:ind w:left="0" w:firstLine="709"/>
        <w:rPr>
          <w:b/>
          <w:szCs w:val="28"/>
        </w:rPr>
      </w:pPr>
      <w:r w:rsidRPr="009D4D44">
        <w:rPr>
          <w:b/>
          <w:szCs w:val="28"/>
        </w:rPr>
        <w:lastRenderedPageBreak/>
        <w:t xml:space="preserve">Инструкция по охране труда для </w:t>
      </w:r>
      <w:r w:rsidR="004E783B">
        <w:rPr>
          <w:b/>
          <w:szCs w:val="28"/>
        </w:rPr>
        <w:t>У</w:t>
      </w:r>
      <w:r w:rsidRPr="009D4D44">
        <w:rPr>
          <w:b/>
          <w:szCs w:val="28"/>
        </w:rPr>
        <w:t>частников</w:t>
      </w:r>
    </w:p>
    <w:p w:rsidR="00E647DB" w:rsidRPr="009D4D44" w:rsidRDefault="00E647DB" w:rsidP="009D4D44">
      <w:pPr>
        <w:spacing w:line="360" w:lineRule="auto"/>
        <w:ind w:left="0" w:firstLine="709"/>
        <w:rPr>
          <w:b/>
          <w:szCs w:val="28"/>
        </w:rPr>
      </w:pPr>
      <w:bookmarkStart w:id="5" w:name="_bookmark4"/>
      <w:bookmarkEnd w:id="5"/>
      <w:r w:rsidRPr="009D4D44">
        <w:rPr>
          <w:b/>
          <w:szCs w:val="28"/>
        </w:rPr>
        <w:t>1.Общие требования охраны труда</w:t>
      </w:r>
    </w:p>
    <w:p w:rsidR="00E2228C" w:rsidRPr="009D4D44" w:rsidRDefault="00962A89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bookmarkStart w:id="6" w:name="_bookmark5"/>
      <w:bookmarkEnd w:id="6"/>
      <w:r w:rsidRPr="009D4D44">
        <w:rPr>
          <w:szCs w:val="28"/>
        </w:rPr>
        <w:t>1.1 Сфера</w:t>
      </w:r>
      <w:r w:rsidR="00E2228C" w:rsidRPr="009D4D44">
        <w:rPr>
          <w:szCs w:val="28"/>
        </w:rPr>
        <w:t xml:space="preserve"> действия Инструкции.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Настоящая Инструкция определяет требования охраны труда для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частников </w:t>
      </w:r>
      <w:r w:rsidR="0093780C">
        <w:rPr>
          <w:szCs w:val="28"/>
        </w:rPr>
        <w:t>чемпионата</w:t>
      </w:r>
      <w:r w:rsidRPr="009D4D44">
        <w:rPr>
          <w:szCs w:val="28"/>
        </w:rPr>
        <w:t xml:space="preserve"> по компетенции</w:t>
      </w:r>
      <w:r w:rsidRPr="009D4D44">
        <w:rPr>
          <w:szCs w:val="28"/>
          <w:lang w:val="en-US"/>
        </w:rPr>
        <w:t>R</w:t>
      </w:r>
      <w:r w:rsidRPr="009D4D44">
        <w:rPr>
          <w:szCs w:val="28"/>
        </w:rPr>
        <w:t>91 «</w:t>
      </w:r>
      <w:r w:rsidR="00962A89">
        <w:rPr>
          <w:szCs w:val="28"/>
        </w:rPr>
        <w:t>Рекрутинг</w:t>
      </w:r>
      <w:r w:rsidRPr="009D4D44">
        <w:rPr>
          <w:szCs w:val="28"/>
        </w:rPr>
        <w:t xml:space="preserve">» по стандартам WorldSkillsRussia (далее – для </w:t>
      </w:r>
      <w:r w:rsidR="004E783B">
        <w:rPr>
          <w:szCs w:val="28"/>
        </w:rPr>
        <w:t>У</w:t>
      </w:r>
      <w:r w:rsidRPr="009D4D44">
        <w:rPr>
          <w:szCs w:val="28"/>
        </w:rPr>
        <w:t>частников).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1.2. Требования к </w:t>
      </w:r>
      <w:r w:rsidR="004E783B">
        <w:rPr>
          <w:szCs w:val="28"/>
        </w:rPr>
        <w:t>У</w:t>
      </w:r>
      <w:r w:rsidRPr="009D4D44">
        <w:rPr>
          <w:szCs w:val="28"/>
        </w:rPr>
        <w:t>частникам и проведению инструктажей.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1.2.1. Участники, впервые и вновь участвующие в </w:t>
      </w:r>
      <w:r w:rsidR="0093780C">
        <w:rPr>
          <w:szCs w:val="28"/>
        </w:rPr>
        <w:t xml:space="preserve">чемпионате </w:t>
      </w:r>
      <w:r w:rsidRPr="009D4D44">
        <w:rPr>
          <w:szCs w:val="28"/>
        </w:rPr>
        <w:t>допускаются к самостоятельной работе только после прохождения вводного инструктажа по охране труда и те</w:t>
      </w:r>
      <w:r w:rsidR="00CD25BD" w:rsidRPr="009D4D44">
        <w:rPr>
          <w:szCs w:val="28"/>
        </w:rPr>
        <w:t>хнике безопасности на площадке.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1.2.2.  Каждый инструктаж для </w:t>
      </w:r>
      <w:r w:rsidR="004E783B">
        <w:rPr>
          <w:szCs w:val="28"/>
        </w:rPr>
        <w:t>У</w:t>
      </w:r>
      <w:r w:rsidRPr="009D4D44">
        <w:rPr>
          <w:szCs w:val="28"/>
        </w:rPr>
        <w:t>частников должен заканчиваться обязательной проверкой его усвоения.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1.2.3.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инструктаж.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1.2.4. Каждому </w:t>
      </w:r>
      <w:r w:rsidR="004E783B">
        <w:rPr>
          <w:szCs w:val="28"/>
        </w:rPr>
        <w:t>У</w:t>
      </w:r>
      <w:r w:rsidRPr="009D4D44">
        <w:rPr>
          <w:szCs w:val="28"/>
        </w:rPr>
        <w:t>частнику необходимо:</w:t>
      </w:r>
    </w:p>
    <w:p w:rsidR="00E2228C" w:rsidRPr="009D4D44" w:rsidRDefault="00CD25B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</w:t>
      </w:r>
      <w:r w:rsidR="00E2228C" w:rsidRPr="009D4D44">
        <w:rPr>
          <w:szCs w:val="28"/>
        </w:rPr>
        <w:t>знать место хранения медицинской аптечки;</w:t>
      </w:r>
    </w:p>
    <w:p w:rsidR="00E2228C" w:rsidRPr="009D4D44" w:rsidRDefault="00CD25B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</w:t>
      </w:r>
      <w:r w:rsidR="00E2228C" w:rsidRPr="009D4D44">
        <w:rPr>
          <w:szCs w:val="28"/>
        </w:rPr>
        <w:t>уметь правильно действовать при возникновении аварийной ситуации.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1.3.   Опасные и вредные производственные факторы.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Работа </w:t>
      </w:r>
      <w:r w:rsidR="004E783B">
        <w:rPr>
          <w:szCs w:val="28"/>
        </w:rPr>
        <w:t>У</w:t>
      </w:r>
      <w:r w:rsidRPr="009D4D44">
        <w:rPr>
          <w:szCs w:val="28"/>
        </w:rPr>
        <w:t>частников может сопровождаться наличием следующих опасных и вредных производственных факторов: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1.3.1. 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1.3.2.  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1.3.3. работа вне площадки (по пути к месту проживания/питания и др. и обратно) - движущимися машинами (автомобили и прочие виды </w:t>
      </w:r>
      <w:r w:rsidRPr="009D4D44">
        <w:rPr>
          <w:szCs w:val="28"/>
        </w:rPr>
        <w:lastRenderedPageBreak/>
        <w:t>транспорта), неудовлетворительным состоянием дорожного покрытия (гололед, неровности дороги и пр.)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1.4. Требования к рабочим помещениям и оборудованию рабочих мест.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1.4.1. Помещения, предназначенные для размещения рабочих мест, оснащенных персональными компьютерами, следует оснащать солнцезащитными устройствами (жалюзи, шторы и пр.).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1.4.2. Все помещения с персональными компьютерами должны иметь естественное и искусственное освещение.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1.4.3. Запрещается применение открытых ламп (без арматуры) в установках общего освещения.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1.4.4. Для борьбы с запыленностью воздуха необходимо проводить влажную уборку и регулярное проветривание помещения.</w:t>
      </w:r>
    </w:p>
    <w:p w:rsidR="00E2228C" w:rsidRPr="009D4D44" w:rsidRDefault="00E2228C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1.4.5. Рабочее место должно включать: рабочий стол, стул (кресло) с регулируемой высотой сиденья.</w:t>
      </w:r>
    </w:p>
    <w:p w:rsidR="006B7D06" w:rsidRPr="009D4D44" w:rsidRDefault="006B7D06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1.</w:t>
      </w:r>
      <w:r w:rsidR="009E366D" w:rsidRPr="009D4D44">
        <w:rPr>
          <w:szCs w:val="28"/>
        </w:rPr>
        <w:t>5</w:t>
      </w:r>
      <w:r w:rsidRPr="009D4D44">
        <w:rPr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6B7D06" w:rsidRPr="009D4D44" w:rsidRDefault="006B7D06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 - F 04 Огнетушитель        </w:t>
      </w:r>
      <w:r w:rsidRPr="009D4D44">
        <w:rPr>
          <w:noProof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1" descr="https://tulasnab.ru/assets/images/KART/dobavka-t-1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lasnab.ru/assets/images/KART/dobavka-t-17/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06" w:rsidRPr="009D4D44" w:rsidRDefault="006B7D06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:rsidR="006B7D06" w:rsidRPr="009D4D44" w:rsidRDefault="006B7D06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22 Указатель выхода    </w:t>
      </w:r>
      <w:r w:rsidRPr="009D4D44">
        <w:rPr>
          <w:noProof/>
          <w:szCs w:val="28"/>
          <w:lang w:eastAsia="ru-RU"/>
        </w:rPr>
        <w:drawing>
          <wp:inline distT="0" distB="0" distL="0" distR="0">
            <wp:extent cx="827041" cy="389766"/>
            <wp:effectExtent l="19050" t="0" r="0" b="0"/>
            <wp:docPr id="3" name="Рисунок 4" descr="https://klike.net/uploads/posts/2019-12/157726559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19-12/1577265597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1" cy="38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06" w:rsidRPr="009D4D44" w:rsidRDefault="006B7D06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:rsidR="006B7D06" w:rsidRPr="009D4D44" w:rsidRDefault="006B7D06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23 Указатель запасного выхода  </w:t>
      </w:r>
      <w:r w:rsidRPr="009D4D44">
        <w:rPr>
          <w:noProof/>
          <w:szCs w:val="28"/>
          <w:lang w:eastAsia="ru-RU"/>
        </w:rPr>
        <w:drawing>
          <wp:inline distT="0" distB="0" distL="0" distR="0">
            <wp:extent cx="955755" cy="371475"/>
            <wp:effectExtent l="19050" t="0" r="0" b="0"/>
            <wp:docPr id="5" name="Рисунок 7" descr="https://cdn.vseinstrumenti.ru/images/goods/electrika-i-svet/el-mont-prod/718195/0x0/383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vseinstrumenti.ru/images/goods/electrika-i-svet/el-mont-prod/718195/0x0/38358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41" cy="3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06" w:rsidRPr="009D4D44" w:rsidRDefault="006B7D06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EC 01 Аптечка первой медицинской помощи</w:t>
      </w:r>
      <w:r w:rsidRPr="009D4D44">
        <w:rPr>
          <w:noProof/>
          <w:szCs w:val="28"/>
          <w:lang w:eastAsia="ru-RU"/>
        </w:rPr>
        <w:drawing>
          <wp:inline distT="0" distB="0" distL="0" distR="0">
            <wp:extent cx="600075" cy="600075"/>
            <wp:effectExtent l="19050" t="0" r="9525" b="0"/>
            <wp:docPr id="6" name="Рисунок 10" descr="https://goodstickers.ru/image/cache/data/obshestvo/evakuacia/011-%D0%95%D0%A1%2001%20%D0%B0%D0%BF%D1%82%D0%B5%D1%87%D0%BA%D0%B0%20100%D1%85100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odstickers.ru/image/cache/data/obshestvo/evakuacia/011-%D0%95%D0%A1%2001%20%D0%B0%D0%BF%D1%82%D0%B5%D1%87%D0%BA%D0%B0%20100%D1%85100-640x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06" w:rsidRPr="009D4D44" w:rsidRDefault="006B7D06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:rsidR="006B7D06" w:rsidRPr="009D4D44" w:rsidRDefault="006B7D06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P 01 Запрещается курить    </w:t>
      </w:r>
      <w:r w:rsidRPr="009D4D44">
        <w:rPr>
          <w:noProof/>
          <w:szCs w:val="28"/>
          <w:lang w:eastAsia="ru-RU"/>
        </w:rPr>
        <w:drawing>
          <wp:inline distT="0" distB="0" distL="0" distR="0">
            <wp:extent cx="444500" cy="444500"/>
            <wp:effectExtent l="19050" t="0" r="0" b="0"/>
            <wp:docPr id="13" name="Рисунок 13" descr="https://avatanplus.com/files/resources/mid/5c9761fbec2da169af56c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nplus.com/files/resources/mid/5c9761fbec2da169af56c03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06" w:rsidRPr="009D4D44" w:rsidRDefault="006B7D06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:rsidR="006B7D06" w:rsidRPr="009D4D44" w:rsidRDefault="006B7D06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1.</w:t>
      </w:r>
      <w:r w:rsidR="009E366D" w:rsidRPr="009D4D44">
        <w:rPr>
          <w:szCs w:val="28"/>
        </w:rPr>
        <w:t>6</w:t>
      </w:r>
      <w:r w:rsidRPr="009D4D44">
        <w:rPr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В помещении «Комната </w:t>
      </w:r>
      <w:r w:rsidR="004E783B">
        <w:rPr>
          <w:szCs w:val="28"/>
        </w:rPr>
        <w:t>Э</w:t>
      </w:r>
      <w:r w:rsidRPr="009D4D44">
        <w:rPr>
          <w:szCs w:val="28"/>
        </w:rPr>
        <w:t xml:space="preserve">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:rsidR="009E366D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В случае возникновения несчастного случая или болезни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частника, об этом немедленно уведомляются Главный </w:t>
      </w:r>
      <w:r w:rsidR="004E783B">
        <w:rPr>
          <w:szCs w:val="28"/>
        </w:rPr>
        <w:t>Э</w:t>
      </w:r>
      <w:r w:rsidRPr="009D4D44">
        <w:rPr>
          <w:szCs w:val="28"/>
        </w:rPr>
        <w:t xml:space="preserve">ксперт, Лидер команды и Эксперт. Главный </w:t>
      </w:r>
      <w:r w:rsidR="004E783B">
        <w:rPr>
          <w:szCs w:val="28"/>
        </w:rPr>
        <w:t>Э</w:t>
      </w:r>
      <w:r w:rsidRPr="009D4D44">
        <w:rPr>
          <w:szCs w:val="28"/>
        </w:rPr>
        <w:t xml:space="preserve">ксперт принимает решение о назначении дополнительного времени для участия. В случае отстранения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частника от дальнейшего участия в </w:t>
      </w:r>
      <w:r w:rsidR="00B9490A">
        <w:rPr>
          <w:szCs w:val="28"/>
        </w:rPr>
        <w:t>чемпионате</w:t>
      </w:r>
      <w:r w:rsidRPr="009D4D44">
        <w:rPr>
          <w:szCs w:val="28"/>
        </w:rPr>
        <w:t xml:space="preserve">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E366D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 1.7. Участники, допустившие невыполнение или нарушение инструкции по охране труда, привлекаются к ответственности в соответствии с Регламентом WorldSkillsRussia</w:t>
      </w:r>
    </w:p>
    <w:p w:rsidR="00E647DB" w:rsidRPr="009D4D44" w:rsidRDefault="00E647DB" w:rsidP="009D4D44">
      <w:pPr>
        <w:spacing w:after="160" w:line="360" w:lineRule="auto"/>
        <w:ind w:left="0" w:firstLine="709"/>
        <w:rPr>
          <w:rFonts w:eastAsiaTheme="minorEastAsia"/>
          <w:b/>
          <w:color w:val="auto"/>
          <w:szCs w:val="28"/>
        </w:rPr>
      </w:pPr>
      <w:r w:rsidRPr="009D4D44">
        <w:rPr>
          <w:szCs w:val="28"/>
        </w:rPr>
        <w:br w:type="page"/>
      </w:r>
    </w:p>
    <w:p w:rsidR="00E647DB" w:rsidRPr="009D4D44" w:rsidRDefault="00E647DB" w:rsidP="009D4D44">
      <w:pPr>
        <w:spacing w:line="360" w:lineRule="auto"/>
        <w:ind w:left="0" w:firstLine="709"/>
        <w:rPr>
          <w:b/>
          <w:szCs w:val="28"/>
        </w:rPr>
      </w:pPr>
      <w:r w:rsidRPr="009D4D44">
        <w:rPr>
          <w:b/>
          <w:szCs w:val="28"/>
        </w:rPr>
        <w:lastRenderedPageBreak/>
        <w:t>2.Требованияохраны труда перед началомвыполнения работ</w:t>
      </w:r>
    </w:p>
    <w:p w:rsidR="003514B4" w:rsidRPr="009D4D44" w:rsidRDefault="003514B4" w:rsidP="009D4D44">
      <w:pPr>
        <w:spacing w:after="160" w:line="360" w:lineRule="auto"/>
        <w:ind w:left="0" w:firstLine="709"/>
        <w:rPr>
          <w:b/>
          <w:szCs w:val="28"/>
        </w:rPr>
      </w:pPr>
      <w:bookmarkStart w:id="7" w:name="_bookmark6"/>
      <w:bookmarkEnd w:id="7"/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Перед началом работы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частники должны выполнить следующее: 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2.1. В день С-1, все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 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По окончании ознакомительного периода,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2.2. Подготовить рабочее место: 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проверить работу персонального компьютера; 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проверить возможность ввода и вывода информации; </w:t>
      </w:r>
    </w:p>
    <w:p w:rsidR="00020BD7" w:rsidRPr="009D4D44" w:rsidRDefault="00020BD7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проверить возможность выхода в сеть Интернет;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ознакомится с рабочей зоной </w:t>
      </w:r>
      <w:r w:rsidR="003A6EDC">
        <w:rPr>
          <w:szCs w:val="28"/>
        </w:rPr>
        <w:t>конкурсной</w:t>
      </w:r>
      <w:r w:rsidRPr="009D4D44">
        <w:rPr>
          <w:szCs w:val="28"/>
        </w:rPr>
        <w:t xml:space="preserve"> площадки. 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2.3. Подготовить инструмент и оборудование, разрешенное к самостоятельной работе: 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20BD7" w:rsidRPr="009D4D44" w:rsidTr="00020BD7">
        <w:tc>
          <w:tcPr>
            <w:tcW w:w="4785" w:type="dxa"/>
          </w:tcPr>
          <w:p w:rsidR="00020BD7" w:rsidRPr="009D4D44" w:rsidRDefault="00020BD7" w:rsidP="009D4D44">
            <w:pPr>
              <w:widowControl w:val="0"/>
              <w:tabs>
                <w:tab w:val="left" w:pos="1134"/>
                <w:tab w:val="left" w:pos="1301"/>
                <w:tab w:val="left" w:pos="9356"/>
              </w:tabs>
              <w:autoSpaceDE w:val="0"/>
              <w:autoSpaceDN w:val="0"/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D4D44">
              <w:rPr>
                <w:szCs w:val="28"/>
              </w:rPr>
              <w:t>Наименование инструмента или оборудования</w:t>
            </w:r>
          </w:p>
        </w:tc>
        <w:tc>
          <w:tcPr>
            <w:tcW w:w="4786" w:type="dxa"/>
          </w:tcPr>
          <w:p w:rsidR="00020BD7" w:rsidRPr="009D4D44" w:rsidRDefault="00020BD7" w:rsidP="009D4D44">
            <w:pPr>
              <w:widowControl w:val="0"/>
              <w:tabs>
                <w:tab w:val="left" w:pos="1134"/>
                <w:tab w:val="left" w:pos="1301"/>
                <w:tab w:val="left" w:pos="9356"/>
              </w:tabs>
              <w:autoSpaceDE w:val="0"/>
              <w:autoSpaceDN w:val="0"/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D4D44">
              <w:rPr>
                <w:szCs w:val="28"/>
              </w:rPr>
              <w:t xml:space="preserve">Правила подготовки к выполнению </w:t>
            </w:r>
            <w:r w:rsidR="00791DAA">
              <w:rPr>
                <w:szCs w:val="28"/>
              </w:rPr>
              <w:t>конкурсного</w:t>
            </w:r>
            <w:r w:rsidRPr="009D4D44">
              <w:rPr>
                <w:szCs w:val="28"/>
              </w:rPr>
              <w:t xml:space="preserve"> задания</w:t>
            </w:r>
          </w:p>
        </w:tc>
      </w:tr>
      <w:tr w:rsidR="00020BD7" w:rsidRPr="009D4D44" w:rsidTr="00020BD7">
        <w:tc>
          <w:tcPr>
            <w:tcW w:w="4785" w:type="dxa"/>
          </w:tcPr>
          <w:p w:rsidR="00020BD7" w:rsidRPr="009D4D44" w:rsidRDefault="00020BD7" w:rsidP="009D4D44">
            <w:pPr>
              <w:widowControl w:val="0"/>
              <w:tabs>
                <w:tab w:val="left" w:pos="1134"/>
                <w:tab w:val="left" w:pos="1301"/>
                <w:tab w:val="left" w:pos="9356"/>
              </w:tabs>
              <w:autoSpaceDE w:val="0"/>
              <w:autoSpaceDN w:val="0"/>
              <w:spacing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Персональный компьютер, ноутбук</w:t>
            </w:r>
          </w:p>
        </w:tc>
        <w:tc>
          <w:tcPr>
            <w:tcW w:w="4786" w:type="dxa"/>
          </w:tcPr>
          <w:p w:rsidR="00020BD7" w:rsidRPr="009D4D44" w:rsidRDefault="00020BD7" w:rsidP="009D4D44">
            <w:pPr>
              <w:widowControl w:val="0"/>
              <w:tabs>
                <w:tab w:val="left" w:pos="1134"/>
                <w:tab w:val="left" w:pos="1301"/>
                <w:tab w:val="left" w:pos="9356"/>
              </w:tabs>
              <w:autoSpaceDE w:val="0"/>
              <w:autoSpaceDN w:val="0"/>
              <w:spacing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Под руководством технического специалиста, проверить работу персонального компьютера и программного обеспечения, выход в сеть Интернет</w:t>
            </w:r>
          </w:p>
        </w:tc>
      </w:tr>
      <w:tr w:rsidR="00020BD7" w:rsidRPr="009D4D44" w:rsidTr="00020BD7">
        <w:tc>
          <w:tcPr>
            <w:tcW w:w="4785" w:type="dxa"/>
          </w:tcPr>
          <w:p w:rsidR="00020BD7" w:rsidRPr="009D4D44" w:rsidRDefault="00020BD7" w:rsidP="009D4D44">
            <w:pPr>
              <w:widowControl w:val="0"/>
              <w:tabs>
                <w:tab w:val="left" w:pos="1134"/>
                <w:tab w:val="left" w:pos="1301"/>
                <w:tab w:val="left" w:pos="9356"/>
              </w:tabs>
              <w:autoSpaceDE w:val="0"/>
              <w:autoSpaceDN w:val="0"/>
              <w:spacing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Периферийные устройства</w:t>
            </w:r>
          </w:p>
        </w:tc>
        <w:tc>
          <w:tcPr>
            <w:tcW w:w="4786" w:type="dxa"/>
          </w:tcPr>
          <w:p w:rsidR="00020BD7" w:rsidRPr="009D4D44" w:rsidRDefault="00020BD7" w:rsidP="009D4D44">
            <w:pPr>
              <w:widowControl w:val="0"/>
              <w:tabs>
                <w:tab w:val="left" w:pos="1134"/>
                <w:tab w:val="left" w:pos="1301"/>
                <w:tab w:val="left" w:pos="9356"/>
              </w:tabs>
              <w:autoSpaceDE w:val="0"/>
              <w:autoSpaceDN w:val="0"/>
              <w:spacing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Под руководством </w:t>
            </w:r>
            <w:r w:rsidR="004E783B">
              <w:rPr>
                <w:szCs w:val="28"/>
              </w:rPr>
              <w:t>Т</w:t>
            </w:r>
            <w:r w:rsidRPr="009D4D44">
              <w:rPr>
                <w:szCs w:val="28"/>
              </w:rPr>
              <w:t xml:space="preserve">ехнического </w:t>
            </w:r>
            <w:r w:rsidR="004E783B">
              <w:rPr>
                <w:szCs w:val="28"/>
              </w:rPr>
              <w:t>Э</w:t>
            </w:r>
            <w:r w:rsidRPr="009D4D44">
              <w:rPr>
                <w:szCs w:val="28"/>
              </w:rPr>
              <w:t xml:space="preserve">ксперта проверить работу периферийных устройств (при </w:t>
            </w:r>
            <w:r w:rsidRPr="009D4D44">
              <w:rPr>
                <w:szCs w:val="28"/>
              </w:rPr>
              <w:lastRenderedPageBreak/>
              <w:t>наличии)</w:t>
            </w:r>
          </w:p>
        </w:tc>
      </w:tr>
      <w:tr w:rsidR="00020BD7" w:rsidRPr="009D4D44" w:rsidTr="00020BD7">
        <w:tc>
          <w:tcPr>
            <w:tcW w:w="4785" w:type="dxa"/>
          </w:tcPr>
          <w:p w:rsidR="00020BD7" w:rsidRPr="009D4D44" w:rsidRDefault="00020BD7" w:rsidP="009D4D44">
            <w:pPr>
              <w:widowControl w:val="0"/>
              <w:tabs>
                <w:tab w:val="left" w:pos="1134"/>
                <w:tab w:val="left" w:pos="1301"/>
                <w:tab w:val="left" w:pos="9356"/>
              </w:tabs>
              <w:autoSpaceDE w:val="0"/>
              <w:autoSpaceDN w:val="0"/>
              <w:spacing w:line="360" w:lineRule="auto"/>
              <w:ind w:left="0" w:firstLine="709"/>
              <w:rPr>
                <w:szCs w:val="28"/>
              </w:rPr>
            </w:pPr>
            <w:r w:rsidRPr="009D4D44">
              <w:rPr>
                <w:szCs w:val="28"/>
              </w:rPr>
              <w:lastRenderedPageBreak/>
              <w:t xml:space="preserve">МФУ </w:t>
            </w:r>
          </w:p>
        </w:tc>
        <w:tc>
          <w:tcPr>
            <w:tcW w:w="4786" w:type="dxa"/>
          </w:tcPr>
          <w:p w:rsidR="00020BD7" w:rsidRPr="009D4D44" w:rsidRDefault="00020BD7" w:rsidP="009D4D44">
            <w:pPr>
              <w:widowControl w:val="0"/>
              <w:tabs>
                <w:tab w:val="left" w:pos="1134"/>
                <w:tab w:val="left" w:pos="1301"/>
                <w:tab w:val="left" w:pos="9356"/>
              </w:tabs>
              <w:autoSpaceDE w:val="0"/>
              <w:autoSpaceDN w:val="0"/>
              <w:spacing w:line="360" w:lineRule="auto"/>
              <w:ind w:left="0" w:firstLine="709"/>
              <w:rPr>
                <w:szCs w:val="28"/>
              </w:rPr>
            </w:pPr>
            <w:r w:rsidRPr="009D4D44">
              <w:rPr>
                <w:szCs w:val="28"/>
              </w:rPr>
              <w:t>Под руководством технического специалиста проверить работу МФУ</w:t>
            </w:r>
          </w:p>
        </w:tc>
      </w:tr>
      <w:tr w:rsidR="00020BD7" w:rsidRPr="009D4D44" w:rsidTr="00020BD7">
        <w:tc>
          <w:tcPr>
            <w:tcW w:w="4785" w:type="dxa"/>
          </w:tcPr>
          <w:p w:rsidR="00020BD7" w:rsidRPr="009D4D44" w:rsidRDefault="00020BD7" w:rsidP="009D4D44">
            <w:pPr>
              <w:widowControl w:val="0"/>
              <w:tabs>
                <w:tab w:val="left" w:pos="1134"/>
                <w:tab w:val="left" w:pos="1301"/>
                <w:tab w:val="left" w:pos="9356"/>
              </w:tabs>
              <w:autoSpaceDE w:val="0"/>
              <w:autoSpaceDN w:val="0"/>
              <w:spacing w:line="360" w:lineRule="auto"/>
              <w:ind w:left="0" w:firstLine="709"/>
              <w:rPr>
                <w:szCs w:val="28"/>
              </w:rPr>
            </w:pPr>
            <w:r w:rsidRPr="009D4D44">
              <w:rPr>
                <w:szCs w:val="28"/>
              </w:rPr>
              <w:t>Офисный стул, стол</w:t>
            </w:r>
          </w:p>
        </w:tc>
        <w:tc>
          <w:tcPr>
            <w:tcW w:w="4786" w:type="dxa"/>
          </w:tcPr>
          <w:p w:rsidR="00020BD7" w:rsidRPr="009D4D44" w:rsidRDefault="00020BD7" w:rsidP="009D4D44">
            <w:pPr>
              <w:widowControl w:val="0"/>
              <w:tabs>
                <w:tab w:val="left" w:pos="1134"/>
                <w:tab w:val="left" w:pos="1301"/>
                <w:tab w:val="left" w:pos="9356"/>
              </w:tabs>
              <w:autoSpaceDE w:val="0"/>
              <w:autoSpaceDN w:val="0"/>
              <w:spacing w:line="360" w:lineRule="auto"/>
              <w:ind w:left="0" w:firstLine="709"/>
              <w:rPr>
                <w:szCs w:val="28"/>
              </w:rPr>
            </w:pPr>
            <w:r w:rsidRPr="009D4D44">
              <w:rPr>
                <w:szCs w:val="28"/>
              </w:rPr>
              <w:t>Отрегулировать высоту офисного стула, наклон экрана монитора</w:t>
            </w:r>
          </w:p>
        </w:tc>
      </w:tr>
    </w:tbl>
    <w:p w:rsidR="00020BD7" w:rsidRPr="009D4D44" w:rsidRDefault="00020BD7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Инструмент и оборудование, не разрешенное к самостоятельному использованию, к выполнению </w:t>
      </w:r>
      <w:r w:rsidR="00135626">
        <w:rPr>
          <w:szCs w:val="28"/>
        </w:rPr>
        <w:t>конкурсных</w:t>
      </w:r>
      <w:r w:rsidRPr="009D4D44">
        <w:rPr>
          <w:szCs w:val="28"/>
        </w:rPr>
        <w:t xml:space="preserve"> заданий подготавливает уполномоченный Эксперт,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частники могут принимать посильное участие в подготовке под непосредственным руководством и в присутствии Эксперта. 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2.4. В день проведения </w:t>
      </w:r>
      <w:r w:rsidR="00135626">
        <w:rPr>
          <w:szCs w:val="28"/>
        </w:rPr>
        <w:t>чемпионата</w:t>
      </w:r>
      <w:r w:rsidRPr="009D4D44">
        <w:rPr>
          <w:szCs w:val="28"/>
        </w:rPr>
        <w:t xml:space="preserve">, изучить содержание и порядок проведения модулей </w:t>
      </w:r>
      <w:r w:rsidR="00135626">
        <w:rPr>
          <w:szCs w:val="28"/>
        </w:rPr>
        <w:t>конкурсного</w:t>
      </w:r>
      <w:r w:rsidRPr="009D4D44">
        <w:rPr>
          <w:szCs w:val="28"/>
        </w:rPr>
        <w:t xml:space="preserve"> задания, а также безопасные приемы их выполнения. Проверить пригодность инструмента и оборудования визуальным осмотром. 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2.5. Ежедневно, перед началом выполнения </w:t>
      </w:r>
      <w:r w:rsidR="00135626">
        <w:rPr>
          <w:szCs w:val="28"/>
        </w:rPr>
        <w:t>конкурсного</w:t>
      </w:r>
      <w:r w:rsidRPr="009D4D44">
        <w:rPr>
          <w:szCs w:val="28"/>
        </w:rPr>
        <w:t xml:space="preserve"> задания, в процессе подготовки рабочего места: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осмотреть и привести в порядок рабочее место, средства индивидуальной защиты; 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убедиться в достаточности освещенности; 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проверить (визуально) правильность подключения инструмента и оборудования в электросеть; 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проверить правильность установки стола, стула, положения оборудования и инструмента, при необходимости, обратиться к </w:t>
      </w:r>
      <w:r w:rsidR="004E783B">
        <w:rPr>
          <w:szCs w:val="28"/>
        </w:rPr>
        <w:t>Э</w:t>
      </w:r>
      <w:r w:rsidRPr="009D4D44">
        <w:rPr>
          <w:szCs w:val="28"/>
        </w:rPr>
        <w:t>ксперту для устранения неисправностей в целях исключения неудобных поз и длительных напряжений тела.</w:t>
      </w:r>
    </w:p>
    <w:p w:rsidR="00020BD7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2.6. 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E647DB" w:rsidRPr="009D4D44" w:rsidRDefault="009E366D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lastRenderedPageBreak/>
        <w:t xml:space="preserve">2.7. Участнику запрещается приступать к выполнению </w:t>
      </w:r>
      <w:r w:rsidR="00135626">
        <w:rPr>
          <w:szCs w:val="28"/>
        </w:rPr>
        <w:t>конкурсного</w:t>
      </w:r>
      <w:r w:rsidRPr="009D4D44">
        <w:rPr>
          <w:szCs w:val="28"/>
        </w:rPr>
        <w:t xml:space="preserve"> задания при обнаружении неисправности инструмента или оборудования. О замеченных недостатках и неисправностях немедленно сообщить </w:t>
      </w:r>
      <w:r w:rsidR="004E783B">
        <w:rPr>
          <w:szCs w:val="28"/>
        </w:rPr>
        <w:t>Г</w:t>
      </w:r>
      <w:r w:rsidR="00135626">
        <w:rPr>
          <w:szCs w:val="28"/>
        </w:rPr>
        <w:t xml:space="preserve">лавному </w:t>
      </w:r>
      <w:r w:rsidRPr="009D4D44">
        <w:rPr>
          <w:szCs w:val="28"/>
        </w:rPr>
        <w:t xml:space="preserve">Эксперту и до устранения неполадок к </w:t>
      </w:r>
      <w:r w:rsidR="00135626">
        <w:rPr>
          <w:szCs w:val="28"/>
        </w:rPr>
        <w:t>конкурсному</w:t>
      </w:r>
      <w:r w:rsidRPr="009D4D44">
        <w:rPr>
          <w:szCs w:val="28"/>
        </w:rPr>
        <w:t xml:space="preserve"> заданию не приступать. </w:t>
      </w:r>
    </w:p>
    <w:p w:rsidR="00020BD7" w:rsidRPr="009D4D44" w:rsidRDefault="00020BD7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b/>
          <w:szCs w:val="28"/>
        </w:rPr>
      </w:pPr>
    </w:p>
    <w:p w:rsidR="00E647DB" w:rsidRPr="009D4D44" w:rsidRDefault="00E647DB" w:rsidP="009D4D44">
      <w:pPr>
        <w:spacing w:line="360" w:lineRule="auto"/>
        <w:ind w:left="0" w:firstLine="709"/>
        <w:rPr>
          <w:b/>
          <w:szCs w:val="28"/>
        </w:rPr>
      </w:pPr>
      <w:r w:rsidRPr="009D4D44">
        <w:rPr>
          <w:b/>
          <w:szCs w:val="28"/>
        </w:rPr>
        <w:t>3.Требования охраны труда во время выполнения работ</w:t>
      </w:r>
    </w:p>
    <w:p w:rsidR="00020BD7" w:rsidRPr="009D4D44" w:rsidRDefault="00020BD7" w:rsidP="009D4D44">
      <w:pPr>
        <w:spacing w:before="120" w:after="120" w:line="360" w:lineRule="auto"/>
        <w:ind w:left="0" w:firstLine="709"/>
        <w:rPr>
          <w:szCs w:val="28"/>
        </w:rPr>
      </w:pPr>
      <w:bookmarkStart w:id="8" w:name="_bookmark7"/>
      <w:bookmarkEnd w:id="8"/>
      <w:r w:rsidRPr="009D4D44">
        <w:rPr>
          <w:szCs w:val="28"/>
        </w:rPr>
        <w:t xml:space="preserve">3.1 При выполнении </w:t>
      </w:r>
      <w:r w:rsidR="00135626">
        <w:rPr>
          <w:szCs w:val="28"/>
        </w:rPr>
        <w:t>конкурсных</w:t>
      </w:r>
      <w:r w:rsidRPr="009D4D44">
        <w:rPr>
          <w:szCs w:val="28"/>
        </w:rPr>
        <w:t xml:space="preserve"> заданий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частники </w:t>
      </w:r>
      <w:r w:rsidR="004E783B">
        <w:rPr>
          <w:szCs w:val="28"/>
        </w:rPr>
        <w:t>чемпионата</w:t>
      </w:r>
      <w:r w:rsidR="006B7D06" w:rsidRPr="009D4D44">
        <w:rPr>
          <w:szCs w:val="28"/>
        </w:rPr>
        <w:t xml:space="preserve"> по компетенции R91 «</w:t>
      </w:r>
      <w:r w:rsidR="00135626">
        <w:rPr>
          <w:szCs w:val="28"/>
        </w:rPr>
        <w:t>Рекрутинг</w:t>
      </w:r>
      <w:r w:rsidR="006B7D06" w:rsidRPr="009D4D44">
        <w:rPr>
          <w:szCs w:val="28"/>
        </w:rPr>
        <w:t>» по стандартам WorldSkillsRussia должны</w:t>
      </w:r>
      <w:r w:rsidRPr="009D4D44">
        <w:rPr>
          <w:szCs w:val="28"/>
        </w:rPr>
        <w:t xml:space="preserve"> соблюдать следующие требования безопасности при использовании инструмента и оборудования: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20BD7" w:rsidRPr="009D4D44" w:rsidTr="00020BD7">
        <w:tc>
          <w:tcPr>
            <w:tcW w:w="4785" w:type="dxa"/>
          </w:tcPr>
          <w:p w:rsidR="00020BD7" w:rsidRPr="009D4D44" w:rsidRDefault="00020BD7" w:rsidP="009D4D44">
            <w:pPr>
              <w:spacing w:before="120" w:after="120" w:line="360" w:lineRule="auto"/>
              <w:ind w:left="0" w:firstLine="0"/>
              <w:jc w:val="center"/>
              <w:rPr>
                <w:szCs w:val="28"/>
              </w:rPr>
            </w:pPr>
            <w:r w:rsidRPr="009D4D44">
              <w:rPr>
                <w:szCs w:val="28"/>
              </w:rPr>
              <w:t>Наименование инструмента/ оборудования</w:t>
            </w:r>
          </w:p>
        </w:tc>
        <w:tc>
          <w:tcPr>
            <w:tcW w:w="4786" w:type="dxa"/>
          </w:tcPr>
          <w:p w:rsidR="00020BD7" w:rsidRPr="009D4D44" w:rsidRDefault="00020BD7" w:rsidP="009D4D44">
            <w:pPr>
              <w:spacing w:before="120" w:after="120" w:line="360" w:lineRule="auto"/>
              <w:ind w:left="0" w:firstLine="0"/>
              <w:jc w:val="center"/>
              <w:rPr>
                <w:szCs w:val="28"/>
              </w:rPr>
            </w:pPr>
            <w:r w:rsidRPr="009D4D44">
              <w:rPr>
                <w:szCs w:val="28"/>
              </w:rPr>
              <w:t>Требования безопасности</w:t>
            </w:r>
          </w:p>
        </w:tc>
      </w:tr>
      <w:tr w:rsidR="00020BD7" w:rsidRPr="009D4D44" w:rsidTr="00020BD7">
        <w:tc>
          <w:tcPr>
            <w:tcW w:w="4785" w:type="dxa"/>
          </w:tcPr>
          <w:p w:rsidR="00020BD7" w:rsidRPr="009D4D44" w:rsidRDefault="00020BD7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Оргтехника</w:t>
            </w:r>
          </w:p>
        </w:tc>
        <w:tc>
          <w:tcPr>
            <w:tcW w:w="4786" w:type="dxa"/>
          </w:tcPr>
          <w:p w:rsidR="00020BD7" w:rsidRPr="009D4D44" w:rsidRDefault="00020BD7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Запрещается: </w:t>
            </w:r>
          </w:p>
          <w:p w:rsidR="00020BD7" w:rsidRPr="009D4D44" w:rsidRDefault="00020BD7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держать воду и другие жидкости в какой-либо таре рядом с оргтехникой; </w:t>
            </w:r>
          </w:p>
          <w:p w:rsidR="00020BD7" w:rsidRPr="009D4D44" w:rsidRDefault="00020BD7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— производить чистку</w:t>
            </w:r>
          </w:p>
        </w:tc>
      </w:tr>
      <w:tr w:rsidR="00020BD7" w:rsidRPr="009D4D44" w:rsidTr="00020BD7">
        <w:tc>
          <w:tcPr>
            <w:tcW w:w="4785" w:type="dxa"/>
          </w:tcPr>
          <w:p w:rsidR="00020BD7" w:rsidRPr="009D4D44" w:rsidRDefault="00020BD7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Требования безопасности оргтехники, находящейся под напряжением</w:t>
            </w:r>
          </w:p>
        </w:tc>
        <w:tc>
          <w:tcPr>
            <w:tcW w:w="4786" w:type="dxa"/>
          </w:tcPr>
          <w:p w:rsidR="000C46CE" w:rsidRPr="009D4D44" w:rsidRDefault="00020BD7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Запрещается</w:t>
            </w:r>
            <w:r w:rsidR="000C46CE" w:rsidRPr="009D4D44">
              <w:rPr>
                <w:szCs w:val="28"/>
              </w:rPr>
              <w:t>:</w:t>
            </w:r>
          </w:p>
          <w:p w:rsidR="000C46CE" w:rsidRPr="009D4D44" w:rsidRDefault="000C46CE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— п</w:t>
            </w:r>
            <w:r w:rsidR="00020BD7" w:rsidRPr="009D4D44">
              <w:rPr>
                <w:szCs w:val="28"/>
              </w:rPr>
              <w:t xml:space="preserve">рикасаться мокрыми руками к оргтехнике, находящейся под напряжением; </w:t>
            </w:r>
          </w:p>
          <w:p w:rsidR="000C46CE" w:rsidRPr="009D4D44" w:rsidRDefault="00020BD7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самостоятельно разбирать и собирать оргтехнику, а также включать ее в разобранном виде; </w:t>
            </w:r>
          </w:p>
          <w:p w:rsidR="00020BD7" w:rsidRPr="009D4D44" w:rsidRDefault="00020BD7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— отвлекаться на посторонние дела и разговоры</w:t>
            </w:r>
          </w:p>
        </w:tc>
      </w:tr>
      <w:tr w:rsidR="00020BD7" w:rsidRPr="009D4D44" w:rsidTr="00020BD7">
        <w:tc>
          <w:tcPr>
            <w:tcW w:w="4785" w:type="dxa"/>
          </w:tcPr>
          <w:p w:rsidR="00020BD7" w:rsidRPr="009D4D44" w:rsidRDefault="000C46CE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lastRenderedPageBreak/>
              <w:t>Принтер</w:t>
            </w:r>
          </w:p>
        </w:tc>
        <w:tc>
          <w:tcPr>
            <w:tcW w:w="4786" w:type="dxa"/>
          </w:tcPr>
          <w:p w:rsidR="000C46CE" w:rsidRPr="009D4D44" w:rsidRDefault="000C46CE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принтера;</w:t>
            </w:r>
          </w:p>
          <w:p w:rsidR="000C46CE" w:rsidRPr="009D4D44" w:rsidRDefault="000C46CE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не допускать попадания рук, волос, галстука и т.д. между выходными и загрузочными роликами; </w:t>
            </w:r>
          </w:p>
          <w:p w:rsidR="000C46CE" w:rsidRPr="009D4D44" w:rsidRDefault="000C46CE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не перемещать принтер во время печати; </w:t>
            </w:r>
          </w:p>
          <w:p w:rsidR="000C46CE" w:rsidRPr="009D4D44" w:rsidRDefault="000C46CE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не открывать дверцы во время печати; </w:t>
            </w:r>
          </w:p>
          <w:p w:rsidR="00020BD7" w:rsidRPr="009D4D44" w:rsidRDefault="000C46CE" w:rsidP="009D4D4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— замену картриджей принтера необходимо проводить только когда принтер не готовится к печати и не проводит печать.</w:t>
            </w:r>
          </w:p>
        </w:tc>
      </w:tr>
    </w:tbl>
    <w:p w:rsidR="00020BD7" w:rsidRPr="009D4D44" w:rsidRDefault="00020BD7" w:rsidP="009D4D44">
      <w:pPr>
        <w:spacing w:before="120" w:after="120" w:line="360" w:lineRule="auto"/>
        <w:ind w:left="0" w:firstLine="709"/>
        <w:rPr>
          <w:szCs w:val="28"/>
        </w:rPr>
      </w:pPr>
    </w:p>
    <w:p w:rsidR="00990BEE" w:rsidRPr="009D4D44" w:rsidRDefault="00020BD7" w:rsidP="009D4D44">
      <w:pPr>
        <w:spacing w:before="120" w:after="12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3.2. При выполнении </w:t>
      </w:r>
      <w:r w:rsidR="00135626">
        <w:rPr>
          <w:szCs w:val="28"/>
        </w:rPr>
        <w:t>конкурсных</w:t>
      </w:r>
      <w:r w:rsidRPr="009D4D44">
        <w:rPr>
          <w:szCs w:val="28"/>
        </w:rPr>
        <w:t xml:space="preserve"> заданий и уборке рабочих мест:</w:t>
      </w:r>
    </w:p>
    <w:p w:rsidR="00990BEE" w:rsidRPr="009D4D44" w:rsidRDefault="00020BD7" w:rsidP="009D4D44">
      <w:pPr>
        <w:spacing w:before="120" w:after="12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необходимо быть внимательным, не отвлекаться посторонними разговорами и делами, не отвлекать других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частников; </w:t>
      </w:r>
    </w:p>
    <w:p w:rsidR="00990BEE" w:rsidRPr="009D4D44" w:rsidRDefault="00020BD7" w:rsidP="009D4D44">
      <w:pPr>
        <w:spacing w:before="120" w:after="12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соблюдать настоящую инструкцию; </w:t>
      </w:r>
    </w:p>
    <w:p w:rsidR="00990BEE" w:rsidRPr="009D4D44" w:rsidRDefault="00020BD7" w:rsidP="009D4D44">
      <w:pPr>
        <w:spacing w:before="120" w:after="12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соблюдать правила эксплуатации оборудования, механизмов и инструментов, не подвергать их механическим ударам, не допускать падений; </w:t>
      </w:r>
    </w:p>
    <w:p w:rsidR="00990BEE" w:rsidRPr="009D4D44" w:rsidRDefault="00020BD7" w:rsidP="009D4D44">
      <w:pPr>
        <w:spacing w:before="120" w:after="12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поддерживать порядок и чистоту на рабочем месте; </w:t>
      </w:r>
    </w:p>
    <w:p w:rsidR="00990BEE" w:rsidRPr="009D4D44" w:rsidRDefault="00020BD7" w:rsidP="009D4D44">
      <w:pPr>
        <w:spacing w:before="120" w:after="120" w:line="360" w:lineRule="auto"/>
        <w:ind w:left="0" w:firstLine="709"/>
        <w:rPr>
          <w:szCs w:val="28"/>
        </w:rPr>
      </w:pPr>
      <w:r w:rsidRPr="009D4D44">
        <w:rPr>
          <w:szCs w:val="28"/>
        </w:rPr>
        <w:lastRenderedPageBreak/>
        <w:t xml:space="preserve">- рабочий инструмент располагать таким образом, чтобы исключалась возможность его скатывания и падения; </w:t>
      </w:r>
    </w:p>
    <w:p w:rsidR="00990BEE" w:rsidRPr="009D4D44" w:rsidRDefault="00020BD7" w:rsidP="009D4D44">
      <w:pPr>
        <w:spacing w:before="120" w:after="12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выполнять </w:t>
      </w:r>
      <w:r w:rsidR="00135626">
        <w:rPr>
          <w:szCs w:val="28"/>
        </w:rPr>
        <w:t>конкурсные</w:t>
      </w:r>
      <w:r w:rsidRPr="009D4D44">
        <w:rPr>
          <w:szCs w:val="28"/>
        </w:rPr>
        <w:t xml:space="preserve"> задания только исправным инструментом/оборудованием. </w:t>
      </w:r>
    </w:p>
    <w:p w:rsidR="00020BD7" w:rsidRPr="009D4D44" w:rsidRDefault="00020BD7" w:rsidP="009D4D44">
      <w:pPr>
        <w:spacing w:before="120" w:after="12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3.3. При неисправности инструмента и оборудования – прекратить выполнение </w:t>
      </w:r>
      <w:r w:rsidR="00135626">
        <w:rPr>
          <w:szCs w:val="28"/>
        </w:rPr>
        <w:t>конкурсного</w:t>
      </w:r>
      <w:r w:rsidRPr="009D4D44">
        <w:rPr>
          <w:szCs w:val="28"/>
        </w:rPr>
        <w:t xml:space="preserve"> задания и сообщить об этом </w:t>
      </w:r>
      <w:r w:rsidR="004E783B">
        <w:rPr>
          <w:szCs w:val="28"/>
        </w:rPr>
        <w:t>Г</w:t>
      </w:r>
      <w:r w:rsidR="00135626">
        <w:rPr>
          <w:szCs w:val="28"/>
        </w:rPr>
        <w:t xml:space="preserve">лавному </w:t>
      </w:r>
      <w:r w:rsidRPr="009D4D44">
        <w:rPr>
          <w:szCs w:val="28"/>
        </w:rPr>
        <w:t xml:space="preserve">Эксперту, а в его отсутствие заместителю </w:t>
      </w:r>
      <w:r w:rsidR="004E783B">
        <w:rPr>
          <w:szCs w:val="28"/>
        </w:rPr>
        <w:t>Г</w:t>
      </w:r>
      <w:r w:rsidRPr="009D4D44">
        <w:rPr>
          <w:szCs w:val="28"/>
        </w:rPr>
        <w:t>лавного Эксперта.</w:t>
      </w:r>
    </w:p>
    <w:p w:rsidR="00E647DB" w:rsidRPr="009D4D44" w:rsidRDefault="00E647DB" w:rsidP="009D4D44">
      <w:pPr>
        <w:spacing w:after="160" w:line="360" w:lineRule="auto"/>
        <w:ind w:left="0" w:firstLine="709"/>
        <w:rPr>
          <w:b/>
          <w:szCs w:val="28"/>
        </w:rPr>
      </w:pPr>
    </w:p>
    <w:p w:rsidR="00E647DB" w:rsidRPr="009D4D44" w:rsidRDefault="00E647DB" w:rsidP="009D4D44">
      <w:pPr>
        <w:spacing w:line="360" w:lineRule="auto"/>
        <w:ind w:left="0" w:firstLine="709"/>
        <w:rPr>
          <w:b/>
          <w:szCs w:val="28"/>
        </w:rPr>
      </w:pPr>
      <w:r w:rsidRPr="009D4D44">
        <w:rPr>
          <w:b/>
          <w:szCs w:val="28"/>
        </w:rPr>
        <w:t>4. Требования охраны труда в аварийных ситуациях</w:t>
      </w:r>
    </w:p>
    <w:p w:rsidR="00990BEE" w:rsidRPr="009D4D44" w:rsidRDefault="00990BEE" w:rsidP="009D4D44">
      <w:pPr>
        <w:spacing w:after="160" w:line="360" w:lineRule="auto"/>
        <w:ind w:left="0" w:firstLine="709"/>
        <w:rPr>
          <w:szCs w:val="28"/>
        </w:rPr>
      </w:pPr>
      <w:bookmarkStart w:id="9" w:name="_bookmark8"/>
      <w:bookmarkEnd w:id="9"/>
      <w:r w:rsidRPr="009D4D44">
        <w:rPr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частнику следует немедленно сообщить о случившемся Экспертам. </w:t>
      </w:r>
    </w:p>
    <w:p w:rsidR="00990BEE" w:rsidRPr="009D4D44" w:rsidRDefault="00990BEE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Выполнение </w:t>
      </w:r>
      <w:r w:rsidR="00135626">
        <w:rPr>
          <w:szCs w:val="28"/>
        </w:rPr>
        <w:t>конкурсного</w:t>
      </w:r>
      <w:r w:rsidRPr="009D4D44">
        <w:rPr>
          <w:szCs w:val="28"/>
        </w:rPr>
        <w:t xml:space="preserve"> задания продолжить только после устранения возникшей неисправности</w:t>
      </w:r>
    </w:p>
    <w:p w:rsidR="00990BEE" w:rsidRPr="009D4D44" w:rsidRDefault="00990BEE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4.2. В случае возникновения у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частника плохого самочувствия или получения травмы сообщить об этом </w:t>
      </w:r>
      <w:r w:rsidR="004E783B">
        <w:rPr>
          <w:szCs w:val="28"/>
        </w:rPr>
        <w:t>Г</w:t>
      </w:r>
      <w:r w:rsidR="00135626">
        <w:rPr>
          <w:szCs w:val="28"/>
        </w:rPr>
        <w:t>лавному Э</w:t>
      </w:r>
      <w:r w:rsidRPr="009D4D44">
        <w:rPr>
          <w:szCs w:val="28"/>
        </w:rPr>
        <w:t xml:space="preserve">ксперту. </w:t>
      </w:r>
    </w:p>
    <w:p w:rsidR="00990BEE" w:rsidRPr="009D4D44" w:rsidRDefault="00990BEE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4.3. При поражении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частника электрическим током немедленно отключить электросеть, оказать первую помощь (самопомощь) пострадавшему, сообщить </w:t>
      </w:r>
      <w:r w:rsidR="004E783B">
        <w:rPr>
          <w:szCs w:val="28"/>
        </w:rPr>
        <w:t>Г</w:t>
      </w:r>
      <w:r w:rsidR="00135626">
        <w:rPr>
          <w:szCs w:val="28"/>
        </w:rPr>
        <w:t xml:space="preserve">лавному </w:t>
      </w:r>
      <w:r w:rsidRPr="009D4D44">
        <w:rPr>
          <w:szCs w:val="28"/>
        </w:rPr>
        <w:t>Эксперту, при необходимости обратиться к врачу.</w:t>
      </w:r>
    </w:p>
    <w:p w:rsidR="00990BEE" w:rsidRPr="009D4D44" w:rsidRDefault="00990BEE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90BEE" w:rsidRPr="009D4D44" w:rsidRDefault="00990BEE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lastRenderedPageBreak/>
        <w:t xml:space="preserve">4.5. При возникновении пожара необходимо немедленно оповестить Главного </w:t>
      </w:r>
      <w:r w:rsidR="004E783B">
        <w:rPr>
          <w:szCs w:val="28"/>
        </w:rPr>
        <w:t>Э</w:t>
      </w:r>
      <w:r w:rsidRPr="009D4D44">
        <w:rPr>
          <w:szCs w:val="28"/>
        </w:rPr>
        <w:t xml:space="preserve">ксперта и </w:t>
      </w:r>
      <w:r w:rsidR="004E783B">
        <w:rPr>
          <w:szCs w:val="28"/>
        </w:rPr>
        <w:t>Э</w:t>
      </w:r>
      <w:r w:rsidRPr="009D4D44">
        <w:rPr>
          <w:szCs w:val="28"/>
        </w:rPr>
        <w:t xml:space="preserve">кспертов. При последующем развитии событий следует руководствоваться указаниями </w:t>
      </w:r>
      <w:r w:rsidR="004E783B">
        <w:rPr>
          <w:szCs w:val="28"/>
        </w:rPr>
        <w:t>Г</w:t>
      </w:r>
      <w:r w:rsidRPr="009D4D44">
        <w:rPr>
          <w:szCs w:val="28"/>
        </w:rPr>
        <w:t xml:space="preserve">лавного </w:t>
      </w:r>
      <w:r w:rsidR="00135626">
        <w:rPr>
          <w:szCs w:val="28"/>
        </w:rPr>
        <w:t>Э</w:t>
      </w:r>
      <w:r w:rsidRPr="009D4D44">
        <w:rPr>
          <w:szCs w:val="28"/>
        </w:rPr>
        <w:t xml:space="preserve">ксперта или </w:t>
      </w:r>
      <w:r w:rsidR="00135626">
        <w:rPr>
          <w:szCs w:val="28"/>
        </w:rPr>
        <w:t>Э</w:t>
      </w:r>
      <w:r w:rsidRPr="009D4D44">
        <w:rPr>
          <w:szCs w:val="28"/>
        </w:rPr>
        <w:t xml:space="preserve">ксперта, заменяющего его. Приложить усилия для исключения состояния страха и паники. </w:t>
      </w:r>
    </w:p>
    <w:p w:rsidR="00990BEE" w:rsidRPr="009D4D44" w:rsidRDefault="00990BEE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При обнаружении очага возгорания на </w:t>
      </w:r>
      <w:r w:rsidR="00135626">
        <w:rPr>
          <w:szCs w:val="28"/>
        </w:rPr>
        <w:t>конкурсной</w:t>
      </w:r>
      <w:r w:rsidRPr="009D4D44">
        <w:rPr>
          <w:szCs w:val="28"/>
        </w:rPr>
        <w:t xml:space="preserve">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143238" w:rsidRPr="009D4D44" w:rsidRDefault="00990BEE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:rsidR="00143238" w:rsidRPr="009D4D44" w:rsidRDefault="00990BEE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E647DB" w:rsidRPr="009D4D44" w:rsidRDefault="00990BEE" w:rsidP="009D4D44">
      <w:pPr>
        <w:spacing w:after="160" w:line="360" w:lineRule="auto"/>
        <w:ind w:left="0" w:firstLine="709"/>
        <w:rPr>
          <w:b/>
          <w:szCs w:val="28"/>
        </w:rPr>
      </w:pPr>
      <w:r w:rsidRPr="009D4D44">
        <w:rPr>
          <w:szCs w:val="28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="00135626">
        <w:rPr>
          <w:szCs w:val="28"/>
        </w:rPr>
        <w:t>Э</w:t>
      </w:r>
      <w:r w:rsidRPr="009D4D44">
        <w:rPr>
          <w:szCs w:val="28"/>
        </w:rPr>
        <w:t xml:space="preserve">кспертов или обслуживающий персонал. При происшествии взрыва необходимо спокойно уточнить обстановку и действовать по указанию </w:t>
      </w:r>
      <w:r w:rsidR="00135626">
        <w:rPr>
          <w:szCs w:val="28"/>
        </w:rPr>
        <w:t>Э</w:t>
      </w:r>
      <w:r w:rsidRPr="009D4D44">
        <w:rPr>
          <w:szCs w:val="28"/>
        </w:rPr>
        <w:t>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</w:t>
      </w:r>
    </w:p>
    <w:p w:rsidR="00E647DB" w:rsidRPr="009D4D44" w:rsidRDefault="00E647DB" w:rsidP="009D4D44">
      <w:pPr>
        <w:spacing w:line="360" w:lineRule="auto"/>
        <w:ind w:left="0" w:firstLine="709"/>
        <w:rPr>
          <w:b/>
          <w:szCs w:val="28"/>
        </w:rPr>
      </w:pPr>
      <w:r w:rsidRPr="009D4D44">
        <w:rPr>
          <w:b/>
          <w:szCs w:val="28"/>
        </w:rPr>
        <w:t>5.Требование охраны труда по окончании работ</w:t>
      </w:r>
    </w:p>
    <w:p w:rsidR="00302935" w:rsidRPr="009D4D44" w:rsidRDefault="00302935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После окончания работ каждый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 обязан: </w:t>
      </w:r>
    </w:p>
    <w:p w:rsidR="00302935" w:rsidRPr="009D4D44" w:rsidRDefault="00302935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lastRenderedPageBreak/>
        <w:t xml:space="preserve">5.1. Привести в порядок рабочее место. </w:t>
      </w:r>
    </w:p>
    <w:p w:rsidR="00302935" w:rsidRPr="009D4D44" w:rsidRDefault="00302935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5.2. Убрать средства индивидуальной защиты в отведенное для хранений место. </w:t>
      </w:r>
    </w:p>
    <w:p w:rsidR="00302935" w:rsidRPr="009D4D44" w:rsidRDefault="00302935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5.3. Отключить инструмент и оборудование от сети. </w:t>
      </w:r>
    </w:p>
    <w:p w:rsidR="00302935" w:rsidRPr="009D4D44" w:rsidRDefault="00302935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5.4. Инструмент убрать в специально предназначенное для хранений место. </w:t>
      </w:r>
    </w:p>
    <w:p w:rsidR="00E647DB" w:rsidRPr="009D4D44" w:rsidRDefault="00302935" w:rsidP="009D4D44">
      <w:pPr>
        <w:spacing w:after="160" w:line="360" w:lineRule="auto"/>
        <w:ind w:left="0" w:firstLine="709"/>
        <w:rPr>
          <w:b/>
          <w:szCs w:val="28"/>
        </w:rPr>
      </w:pPr>
      <w:r w:rsidRPr="009D4D44">
        <w:rPr>
          <w:szCs w:val="28"/>
        </w:rPr>
        <w:t xml:space="preserve">5.5. Сообщить </w:t>
      </w:r>
      <w:r w:rsidR="004E783B">
        <w:rPr>
          <w:szCs w:val="28"/>
        </w:rPr>
        <w:t>Г</w:t>
      </w:r>
      <w:r w:rsidR="00135626">
        <w:rPr>
          <w:szCs w:val="28"/>
        </w:rPr>
        <w:t>лавному Э</w:t>
      </w:r>
      <w:r w:rsidRPr="009D4D44">
        <w:rPr>
          <w:szCs w:val="28"/>
        </w:rPr>
        <w:t xml:space="preserve">ксперту о выявленных во время выполнения </w:t>
      </w:r>
      <w:r w:rsidR="00F34FF3">
        <w:rPr>
          <w:szCs w:val="28"/>
        </w:rPr>
        <w:t>конкурсных</w:t>
      </w:r>
      <w:r w:rsidRPr="009D4D44">
        <w:rPr>
          <w:szCs w:val="28"/>
        </w:rPr>
        <w:t xml:space="preserve"> заданий неполадках и неисправностях оборудования и инструмента, и других факторах, влияющих на безопасность выполнения </w:t>
      </w:r>
      <w:r w:rsidR="00F34FF3">
        <w:rPr>
          <w:szCs w:val="28"/>
        </w:rPr>
        <w:t>конкурсного</w:t>
      </w:r>
      <w:r w:rsidRPr="009D4D44">
        <w:rPr>
          <w:szCs w:val="28"/>
        </w:rPr>
        <w:t xml:space="preserve"> задания</w:t>
      </w:r>
      <w:r w:rsidR="00E647DB" w:rsidRPr="009D4D44">
        <w:rPr>
          <w:b/>
          <w:szCs w:val="28"/>
        </w:rPr>
        <w:br w:type="page"/>
      </w:r>
    </w:p>
    <w:p w:rsidR="00E647DB" w:rsidRPr="009D4D44" w:rsidRDefault="00E647DB" w:rsidP="009D4D44">
      <w:pPr>
        <w:spacing w:line="360" w:lineRule="auto"/>
        <w:ind w:left="10" w:firstLine="709"/>
        <w:rPr>
          <w:b/>
          <w:szCs w:val="28"/>
        </w:rPr>
      </w:pPr>
      <w:bookmarkStart w:id="10" w:name="_bookmark9"/>
      <w:bookmarkEnd w:id="10"/>
      <w:r w:rsidRPr="009D4D44">
        <w:rPr>
          <w:b/>
          <w:szCs w:val="28"/>
        </w:rPr>
        <w:lastRenderedPageBreak/>
        <w:t xml:space="preserve">Инструкция по охране труда для </w:t>
      </w:r>
      <w:r w:rsidR="004E783B">
        <w:rPr>
          <w:b/>
          <w:szCs w:val="28"/>
        </w:rPr>
        <w:t>Э</w:t>
      </w:r>
      <w:r w:rsidRPr="009D4D44">
        <w:rPr>
          <w:b/>
          <w:szCs w:val="28"/>
        </w:rPr>
        <w:t>кспертов</w:t>
      </w:r>
    </w:p>
    <w:p w:rsidR="00E647DB" w:rsidRPr="009D4D44" w:rsidRDefault="00E647DB" w:rsidP="009D4D44">
      <w:pPr>
        <w:spacing w:line="360" w:lineRule="auto"/>
        <w:ind w:firstLine="709"/>
        <w:rPr>
          <w:b/>
          <w:szCs w:val="28"/>
        </w:rPr>
      </w:pPr>
      <w:bookmarkStart w:id="11" w:name="_bookmark10"/>
      <w:bookmarkEnd w:id="11"/>
      <w:r w:rsidRPr="009D4D44">
        <w:rPr>
          <w:b/>
          <w:szCs w:val="28"/>
        </w:rPr>
        <w:t>1.Общие требования охраны труда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1.1. К работе в качестве </w:t>
      </w:r>
      <w:r w:rsidR="00F34FF3">
        <w:rPr>
          <w:szCs w:val="28"/>
        </w:rPr>
        <w:t>Э</w:t>
      </w:r>
      <w:r w:rsidRPr="009D4D44">
        <w:rPr>
          <w:szCs w:val="28"/>
        </w:rPr>
        <w:t>ксперта Компетенции R91 «</w:t>
      </w:r>
      <w:r w:rsidR="00F34FF3">
        <w:rPr>
          <w:szCs w:val="28"/>
        </w:rPr>
        <w:t>Рекрутинг</w:t>
      </w:r>
      <w:r w:rsidRPr="009D4D44">
        <w:rPr>
          <w:szCs w:val="28"/>
        </w:rPr>
        <w:t xml:space="preserve">» допускаются Эксперты, прошедшие специальное обучение и не имеющие противопоказаний по состоянию здоровья. 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1.3. В процессе контроля выполнения </w:t>
      </w:r>
      <w:r w:rsidR="00F34FF3">
        <w:rPr>
          <w:szCs w:val="28"/>
        </w:rPr>
        <w:t>конкурсных</w:t>
      </w:r>
      <w:r w:rsidRPr="009D4D44">
        <w:rPr>
          <w:szCs w:val="28"/>
        </w:rPr>
        <w:t xml:space="preserve"> заданий и нахождения на площадке проведения </w:t>
      </w:r>
      <w:r w:rsidR="006B1CB1">
        <w:rPr>
          <w:szCs w:val="28"/>
        </w:rPr>
        <w:t>чемпионата</w:t>
      </w:r>
      <w:r w:rsidRPr="009D4D44">
        <w:rPr>
          <w:szCs w:val="28"/>
        </w:rPr>
        <w:t xml:space="preserve"> Эксперт обязан четко соблюдать: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 - инструкции по охране труда и технике безопасности; 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- правила пожарной безопасности, знать места расположения первичных средств пожаротушения и планов эвакуации;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 - расписание и график проведения </w:t>
      </w:r>
      <w:r w:rsidR="006B1CB1">
        <w:rPr>
          <w:szCs w:val="28"/>
        </w:rPr>
        <w:t>конкурсного</w:t>
      </w:r>
      <w:r w:rsidRPr="009D4D44">
        <w:rPr>
          <w:szCs w:val="28"/>
        </w:rPr>
        <w:t xml:space="preserve"> задания, установленные режимы труда и отдыха. 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1.4. При работе на оборудовании согласно ИЛ на Эксперта могут воздействовать следующие вредные и (или) опасные факторы: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 Физические: 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—не привычное расположение офисной мебели и оборудования и не стационарное размещение компьютерной техники при неосторожности; — электрический ток при неисправности или отсутствии заземляющих устройств; 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острые края и режущие части оборудования, а также кромка бумаги; 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статическое электричество; 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 повышенный уровень шума.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lastRenderedPageBreak/>
        <w:t xml:space="preserve">Химические: 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не проветриваемое помещение: повышенная концентрация CO2; 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 пары, газы и аэрозоли, выделяющиеся при работе с печатающей оргтехникой в плохо проветриваемых помещениях.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 Психологические: 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 чрезмерное напряжение внимания, усиленная нагрузка на зрение - неожиданные вопросы и «стрессовая» ситуация в ходе выполнения специальных (секретных) заданий;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 — монотонность работ.</w:t>
      </w:r>
    </w:p>
    <w:p w:rsidR="002B436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 1.6. Применяемые во время выполнения </w:t>
      </w:r>
      <w:r w:rsidR="006B1CB1">
        <w:rPr>
          <w:szCs w:val="28"/>
        </w:rPr>
        <w:t>конкурсного</w:t>
      </w:r>
      <w:r w:rsidRPr="009D4D44">
        <w:rPr>
          <w:szCs w:val="28"/>
        </w:rPr>
        <w:t xml:space="preserve"> задания средства индивидуальной защиты: - не предусмотрено </w:t>
      </w:r>
    </w:p>
    <w:p w:rsidR="00E647DB" w:rsidRPr="009D4D44" w:rsidRDefault="002B436B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1.7. Знаки безопасности, используемые на рабочем месте, для обозначения присутствующих опасностей:</w:t>
      </w:r>
    </w:p>
    <w:p w:rsidR="00E91569" w:rsidRPr="009D4D44" w:rsidRDefault="00E91569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F 04 Огнетушитель        </w:t>
      </w:r>
      <w:r w:rsidRPr="009D4D44">
        <w:rPr>
          <w:noProof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8" name="Рисунок 1" descr="https://tulasnab.ru/assets/images/KART/dobavka-t-1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lasnab.ru/assets/images/KART/dobavka-t-17/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69" w:rsidRPr="009D4D44" w:rsidRDefault="00E91569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:rsidR="00E91569" w:rsidRPr="009D4D44" w:rsidRDefault="00E91569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22 Указатель выхода    </w:t>
      </w:r>
      <w:r w:rsidRPr="009D4D44">
        <w:rPr>
          <w:noProof/>
          <w:szCs w:val="28"/>
          <w:lang w:eastAsia="ru-RU"/>
        </w:rPr>
        <w:drawing>
          <wp:inline distT="0" distB="0" distL="0" distR="0">
            <wp:extent cx="827041" cy="389766"/>
            <wp:effectExtent l="19050" t="0" r="0" b="0"/>
            <wp:docPr id="9" name="Рисунок 4" descr="https://klike.net/uploads/posts/2019-12/157726559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19-12/1577265597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1" cy="38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69" w:rsidRPr="009D4D44" w:rsidRDefault="00E91569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:rsidR="00E91569" w:rsidRPr="009D4D44" w:rsidRDefault="00E91569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23 Указатель запасного выхода  </w:t>
      </w:r>
      <w:r w:rsidRPr="009D4D44">
        <w:rPr>
          <w:noProof/>
          <w:szCs w:val="28"/>
          <w:lang w:eastAsia="ru-RU"/>
        </w:rPr>
        <w:drawing>
          <wp:inline distT="0" distB="0" distL="0" distR="0">
            <wp:extent cx="955755" cy="371475"/>
            <wp:effectExtent l="19050" t="0" r="0" b="0"/>
            <wp:docPr id="11" name="Рисунок 7" descr="https://cdn.vseinstrumenti.ru/images/goods/electrika-i-svet/el-mont-prod/718195/0x0/383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vseinstrumenti.ru/images/goods/electrika-i-svet/el-mont-prod/718195/0x0/38358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41" cy="3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69" w:rsidRPr="009D4D44" w:rsidRDefault="00E91569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EC 01 Аптечка первой медицинской помощи</w:t>
      </w:r>
      <w:r w:rsidRPr="009D4D44">
        <w:rPr>
          <w:noProof/>
          <w:szCs w:val="28"/>
          <w:lang w:eastAsia="ru-RU"/>
        </w:rPr>
        <w:drawing>
          <wp:inline distT="0" distB="0" distL="0" distR="0">
            <wp:extent cx="600075" cy="600075"/>
            <wp:effectExtent l="19050" t="0" r="9525" b="0"/>
            <wp:docPr id="12" name="Рисунок 10" descr="https://goodstickers.ru/image/cache/data/obshestvo/evakuacia/011-%D0%95%D0%A1%2001%20%D0%B0%D0%BF%D1%82%D0%B5%D1%87%D0%BA%D0%B0%20100%D1%85100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odstickers.ru/image/cache/data/obshestvo/evakuacia/011-%D0%95%D0%A1%2001%20%D0%B0%D0%BF%D1%82%D0%B5%D1%87%D0%BA%D0%B0%20100%D1%85100-640x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69" w:rsidRPr="009D4D44" w:rsidRDefault="00E91569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:rsidR="00E91569" w:rsidRPr="009D4D44" w:rsidRDefault="00E91569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P 01 Запрещается курить    </w:t>
      </w:r>
      <w:r w:rsidRPr="009D4D44">
        <w:rPr>
          <w:noProof/>
          <w:szCs w:val="28"/>
          <w:lang w:eastAsia="ru-RU"/>
        </w:rPr>
        <w:drawing>
          <wp:inline distT="0" distB="0" distL="0" distR="0">
            <wp:extent cx="444500" cy="444500"/>
            <wp:effectExtent l="19050" t="0" r="0" b="0"/>
            <wp:docPr id="14" name="Рисунок 13" descr="https://avatanplus.com/files/resources/mid/5c9761fbec2da169af56c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nplus.com/files/resources/mid/5c9761fbec2da169af56c03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69" w:rsidRPr="009D4D44" w:rsidRDefault="00E91569" w:rsidP="009D4D44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:rsidR="002A4899" w:rsidRPr="009D4D44" w:rsidRDefault="002A4899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lastRenderedPageBreak/>
        <w:t xml:space="preserve">1.8. При несчастном случае пострадавший или очевидец несчастного случая обязан немедленно сообщить о случившемся </w:t>
      </w:r>
      <w:r w:rsidR="004E783B">
        <w:rPr>
          <w:szCs w:val="28"/>
        </w:rPr>
        <w:t>Г</w:t>
      </w:r>
      <w:r w:rsidRPr="009D4D44">
        <w:rPr>
          <w:szCs w:val="28"/>
        </w:rPr>
        <w:t xml:space="preserve">лавному Эксперту. В помещении Экспертов Компетенции </w:t>
      </w:r>
      <w:r w:rsidRPr="009D4D44">
        <w:rPr>
          <w:szCs w:val="28"/>
          <w:lang w:val="en-US"/>
        </w:rPr>
        <w:t>R</w:t>
      </w:r>
      <w:r w:rsidRPr="009D4D44">
        <w:rPr>
          <w:szCs w:val="28"/>
        </w:rPr>
        <w:t>91«</w:t>
      </w:r>
      <w:r w:rsidR="006B1CB1">
        <w:rPr>
          <w:szCs w:val="28"/>
        </w:rPr>
        <w:t>Рекрутинг</w:t>
      </w:r>
      <w:r w:rsidRPr="009D4D44">
        <w:rPr>
          <w:szCs w:val="28"/>
        </w:rPr>
        <w:t xml:space="preserve"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:rsidR="002A4899" w:rsidRPr="009D4D44" w:rsidRDefault="002A4899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В случае возникновения несчастного случая или болезни Эксперта, об этом немедленно уведомляется </w:t>
      </w:r>
      <w:r w:rsidR="004E783B">
        <w:rPr>
          <w:szCs w:val="28"/>
        </w:rPr>
        <w:t>Г</w:t>
      </w:r>
      <w:r w:rsidRPr="009D4D44">
        <w:rPr>
          <w:szCs w:val="28"/>
        </w:rPr>
        <w:t xml:space="preserve">лавный </w:t>
      </w:r>
      <w:r w:rsidR="006B1CB1">
        <w:rPr>
          <w:szCs w:val="28"/>
        </w:rPr>
        <w:t>Э</w:t>
      </w:r>
      <w:r w:rsidRPr="009D4D44">
        <w:rPr>
          <w:szCs w:val="28"/>
        </w:rPr>
        <w:t xml:space="preserve">ксперт. </w:t>
      </w:r>
    </w:p>
    <w:p w:rsidR="002B436B" w:rsidRPr="009D4D44" w:rsidRDefault="002A4899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1.9. Эксперты, допустившие невыполнение или нарушение инструкции по охране труда, привлекаются к ответственности в соответствии с Регламентом WorldSkillsRussia, а при необходимости согласно действующему законодательству.</w:t>
      </w:r>
    </w:p>
    <w:p w:rsidR="002A4899" w:rsidRPr="009D4D44" w:rsidRDefault="002A4899" w:rsidP="009D4D44">
      <w:pPr>
        <w:spacing w:line="360" w:lineRule="auto"/>
        <w:ind w:firstLine="709"/>
        <w:rPr>
          <w:b/>
          <w:szCs w:val="28"/>
        </w:rPr>
      </w:pPr>
    </w:p>
    <w:p w:rsidR="00E647DB" w:rsidRPr="009D4D44" w:rsidRDefault="00E647DB" w:rsidP="009D4D44">
      <w:pPr>
        <w:spacing w:line="360" w:lineRule="auto"/>
        <w:ind w:firstLine="709"/>
        <w:rPr>
          <w:b/>
          <w:szCs w:val="28"/>
        </w:rPr>
      </w:pPr>
      <w:r w:rsidRPr="009D4D44">
        <w:rPr>
          <w:b/>
          <w:szCs w:val="28"/>
        </w:rPr>
        <w:t>2.Требования охраны труда перед началом работы</w:t>
      </w: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bookmarkStart w:id="12" w:name="_bookmark12"/>
      <w:bookmarkEnd w:id="12"/>
      <w:r w:rsidRPr="009D4D44">
        <w:rPr>
          <w:szCs w:val="28"/>
        </w:rPr>
        <w:t>Перед началом работы Эксперты должны выполнить следующее:</w:t>
      </w: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</w:t>
      </w:r>
      <w:r w:rsidR="006B1CB1">
        <w:rPr>
          <w:szCs w:val="28"/>
        </w:rPr>
        <w:t>Э</w:t>
      </w:r>
      <w:r w:rsidRPr="009D4D44">
        <w:rPr>
          <w:szCs w:val="28"/>
        </w:rPr>
        <w:t xml:space="preserve">кспертов и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частников в соответствии с Техническим описанием компетенции. </w:t>
      </w: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2.2. Ежедневно, перед началом выполнения </w:t>
      </w:r>
      <w:r w:rsidR="006B1CB1">
        <w:rPr>
          <w:szCs w:val="28"/>
        </w:rPr>
        <w:t>конкурсного</w:t>
      </w:r>
      <w:r w:rsidRPr="009D4D44">
        <w:rPr>
          <w:szCs w:val="28"/>
        </w:rPr>
        <w:t xml:space="preserve"> задания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частниками </w:t>
      </w:r>
      <w:r w:rsidR="004E783B">
        <w:rPr>
          <w:szCs w:val="28"/>
        </w:rPr>
        <w:t>чемпионата</w:t>
      </w:r>
      <w:r w:rsidRPr="009D4D44">
        <w:rPr>
          <w:szCs w:val="28"/>
        </w:rPr>
        <w:t xml:space="preserve">, Эксперт с особыми полномочиями проводит инструктаж по охране труда, Эксперты контролируют процесс подготовки рабочего места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частниками. </w:t>
      </w: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lastRenderedPageBreak/>
        <w:t xml:space="preserve">2.3. Ежедневно, перед началом работ на </w:t>
      </w:r>
      <w:r w:rsidR="006B1CB1">
        <w:rPr>
          <w:szCs w:val="28"/>
        </w:rPr>
        <w:t>конкурсной</w:t>
      </w:r>
      <w:r w:rsidRPr="009D4D44">
        <w:rPr>
          <w:szCs w:val="28"/>
        </w:rPr>
        <w:t xml:space="preserve"> площадке и в помещении </w:t>
      </w:r>
      <w:r w:rsidR="006B1CB1">
        <w:rPr>
          <w:szCs w:val="28"/>
        </w:rPr>
        <w:t>Э</w:t>
      </w:r>
      <w:r w:rsidRPr="009D4D44">
        <w:rPr>
          <w:szCs w:val="28"/>
        </w:rPr>
        <w:t xml:space="preserve">кспертов необходимо: </w:t>
      </w: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осмотреть рабочие места </w:t>
      </w:r>
      <w:r w:rsidR="006B1CB1">
        <w:rPr>
          <w:szCs w:val="28"/>
        </w:rPr>
        <w:t>Э</w:t>
      </w:r>
      <w:r w:rsidRPr="009D4D44">
        <w:rPr>
          <w:szCs w:val="28"/>
        </w:rPr>
        <w:t xml:space="preserve">кспертов и </w:t>
      </w:r>
      <w:r w:rsidR="006B1CB1">
        <w:rPr>
          <w:szCs w:val="28"/>
        </w:rPr>
        <w:t>У</w:t>
      </w:r>
      <w:r w:rsidRPr="009D4D44">
        <w:rPr>
          <w:szCs w:val="28"/>
        </w:rPr>
        <w:t xml:space="preserve">частников; </w:t>
      </w: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привести в порядок рабочее место </w:t>
      </w:r>
      <w:r w:rsidR="006B1CB1">
        <w:rPr>
          <w:szCs w:val="28"/>
        </w:rPr>
        <w:t>Э</w:t>
      </w:r>
      <w:r w:rsidRPr="009D4D44">
        <w:rPr>
          <w:szCs w:val="28"/>
        </w:rPr>
        <w:t>ксперта;</w:t>
      </w: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 проверить правильность подключения оборудования в электросеть.</w:t>
      </w: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2.5. 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E647DB" w:rsidRPr="009D4D44" w:rsidRDefault="005C4FCC" w:rsidP="009D4D44">
      <w:pPr>
        <w:spacing w:after="160" w:line="360" w:lineRule="auto"/>
        <w:ind w:left="0" w:firstLine="709"/>
        <w:rPr>
          <w:b/>
          <w:szCs w:val="28"/>
        </w:rPr>
      </w:pPr>
      <w:r w:rsidRPr="009D4D44">
        <w:rPr>
          <w:szCs w:val="28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 </w:t>
      </w:r>
      <w:r w:rsidR="00E647DB" w:rsidRPr="009D4D44">
        <w:rPr>
          <w:b/>
          <w:szCs w:val="28"/>
        </w:rPr>
        <w:br w:type="page"/>
      </w:r>
    </w:p>
    <w:p w:rsidR="00E647DB" w:rsidRPr="009D4D44" w:rsidRDefault="00E647DB" w:rsidP="009D4D44">
      <w:pPr>
        <w:spacing w:line="360" w:lineRule="auto"/>
        <w:ind w:firstLine="709"/>
        <w:rPr>
          <w:b/>
          <w:szCs w:val="28"/>
        </w:rPr>
      </w:pPr>
      <w:r w:rsidRPr="009D4D44">
        <w:rPr>
          <w:b/>
          <w:szCs w:val="28"/>
        </w:rPr>
        <w:lastRenderedPageBreak/>
        <w:t>3.Требования охраны труда во время работы</w:t>
      </w: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3.1. При выполнении работ по оценке </w:t>
      </w:r>
      <w:r w:rsidR="00791DAA">
        <w:rPr>
          <w:szCs w:val="28"/>
        </w:rPr>
        <w:t>конкурсных</w:t>
      </w:r>
      <w:r w:rsidRPr="009D4D44">
        <w:rPr>
          <w:szCs w:val="28"/>
        </w:rPr>
        <w:t xml:space="preserve"> заданий на персональном компьютере и другой оргтехнике, значения визуальных параметров должны находиться в пределах оптимального диапазона. </w:t>
      </w: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3.3. Суммарное время непосредственной работы с персональным компьютером и другой оргтехникой в течение </w:t>
      </w:r>
      <w:r w:rsidR="00791DAA">
        <w:rPr>
          <w:szCs w:val="28"/>
        </w:rPr>
        <w:t>чемпионатного</w:t>
      </w:r>
      <w:r w:rsidRPr="009D4D44">
        <w:rPr>
          <w:szCs w:val="28"/>
        </w:rPr>
        <w:t xml:space="preserve"> дня должно быть не более </w:t>
      </w:r>
      <w:r w:rsidR="00791DAA">
        <w:rPr>
          <w:szCs w:val="28"/>
        </w:rPr>
        <w:t>8</w:t>
      </w:r>
      <w:r w:rsidRPr="009D4D44">
        <w:rPr>
          <w:szCs w:val="28"/>
        </w:rPr>
        <w:t xml:space="preserve"> часов. </w:t>
      </w: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</w:t>
      </w:r>
      <w:r w:rsidR="00791DAA">
        <w:rPr>
          <w:szCs w:val="28"/>
        </w:rPr>
        <w:t>4</w:t>
      </w:r>
      <w:r w:rsidRPr="009D4D44">
        <w:rPr>
          <w:szCs w:val="28"/>
        </w:rPr>
        <w:t xml:space="preserve">-х часов. </w:t>
      </w:r>
    </w:p>
    <w:p w:rsidR="005C4FCC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3.4. Во избежание поражения током запрещается: </w:t>
      </w:r>
    </w:p>
    <w:p w:rsidR="005C4FCC" w:rsidRPr="009D4D44" w:rsidRDefault="00AF4611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</w:t>
      </w:r>
      <w:r w:rsidR="005C4FCC" w:rsidRPr="009D4D44">
        <w:rPr>
          <w:szCs w:val="28"/>
        </w:rPr>
        <w:t xml:space="preserve">прикасаться к задней панели персонального компьютера и другой оргтехники, монитора при включенном питании; </w:t>
      </w:r>
    </w:p>
    <w:p w:rsidR="005C4FCC" w:rsidRPr="009D4D44" w:rsidRDefault="00AF4611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</w:t>
      </w:r>
      <w:r w:rsidR="005C4FCC" w:rsidRPr="009D4D44">
        <w:rPr>
          <w:szCs w:val="28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 </w:t>
      </w:r>
    </w:p>
    <w:p w:rsidR="005C4FCC" w:rsidRPr="009D4D44" w:rsidRDefault="00AF4611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</w:t>
      </w:r>
      <w:r w:rsidR="005C4FCC" w:rsidRPr="009D4D44">
        <w:rPr>
          <w:szCs w:val="28"/>
        </w:rPr>
        <w:t>производить самостоятельно вскрытие и ремонт оборудования;</w:t>
      </w:r>
    </w:p>
    <w:p w:rsidR="005C4FCC" w:rsidRPr="009D4D44" w:rsidRDefault="00AF4611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переключать разъемы интерфейсных кабелей периферийных устройств при включенном питании; </w:t>
      </w:r>
    </w:p>
    <w:p w:rsidR="005C4FCC" w:rsidRPr="009D4D44" w:rsidRDefault="00AF4611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загромождать верхние панели устройств бума</w:t>
      </w:r>
      <w:r w:rsidR="008F49D6" w:rsidRPr="009D4D44">
        <w:rPr>
          <w:szCs w:val="28"/>
        </w:rPr>
        <w:t>гами и посторонними предметами.</w:t>
      </w:r>
    </w:p>
    <w:p w:rsidR="008F49D6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lastRenderedPageBreak/>
        <w:t xml:space="preserve">3.5. При выполнении модулей </w:t>
      </w:r>
      <w:r w:rsidR="00791DAA">
        <w:rPr>
          <w:szCs w:val="28"/>
        </w:rPr>
        <w:t>конкурсного</w:t>
      </w:r>
      <w:r w:rsidRPr="009D4D44">
        <w:rPr>
          <w:szCs w:val="28"/>
        </w:rPr>
        <w:t xml:space="preserve"> задания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частников. </w:t>
      </w:r>
    </w:p>
    <w:p w:rsidR="008F49D6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3.6. Эксперту во время работы с оргтехникой:</w:t>
      </w:r>
    </w:p>
    <w:p w:rsidR="008F49D6" w:rsidRPr="009D4D44" w:rsidRDefault="008F49D6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обращать внимание на символы, высвечивающиеся на панели оборудования, не игнорировать их; </w:t>
      </w:r>
    </w:p>
    <w:p w:rsidR="008F49D6" w:rsidRPr="009D4D44" w:rsidRDefault="008F49D6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не снимать крышки и панели, жестко закрепленные на устройстве. </w:t>
      </w:r>
    </w:p>
    <w:p w:rsidR="002D6A17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2D6A17" w:rsidRPr="009D4D44" w:rsidRDefault="002D6A17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</w:t>
      </w:r>
      <w:r w:rsidR="005C4FCC" w:rsidRPr="009D4D44">
        <w:rPr>
          <w:szCs w:val="28"/>
        </w:rPr>
        <w:t xml:space="preserve">не производить включение/выключение аппаратов мокрыми руками; </w:t>
      </w:r>
    </w:p>
    <w:p w:rsidR="002D6A17" w:rsidRPr="009D4D44" w:rsidRDefault="002D6A17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не ставить на устройство емкости с водой, не класть металлические предметы; </w:t>
      </w:r>
    </w:p>
    <w:p w:rsidR="002D6A17" w:rsidRPr="009D4D44" w:rsidRDefault="002D6A17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не эксплуатировать аппарат, если он перегрелся, стал дымиться, появил</w:t>
      </w:r>
      <w:r w:rsidRPr="009D4D44">
        <w:rPr>
          <w:szCs w:val="28"/>
        </w:rPr>
        <w:t xml:space="preserve">ся посторонний запах или звук; </w:t>
      </w:r>
    </w:p>
    <w:p w:rsidR="002D6A17" w:rsidRPr="009D4D44" w:rsidRDefault="002D6A17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не эксплуатировать аппарат, если его уро</w:t>
      </w:r>
      <w:r w:rsidRPr="009D4D44">
        <w:rPr>
          <w:szCs w:val="28"/>
        </w:rPr>
        <w:t xml:space="preserve">нили или корпус был поврежден; </w:t>
      </w:r>
    </w:p>
    <w:p w:rsidR="002D6A17" w:rsidRPr="009D4D44" w:rsidRDefault="002D6A17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вынимать застрявшие листы можно только после отключения устройства из сети; </w:t>
      </w:r>
    </w:p>
    <w:p w:rsidR="002D6A17" w:rsidRPr="009D4D44" w:rsidRDefault="002D6A17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</w:t>
      </w:r>
      <w:r w:rsidR="005C4FCC" w:rsidRPr="009D4D44">
        <w:rPr>
          <w:szCs w:val="28"/>
        </w:rPr>
        <w:t>запрещается перемещать аппараты включенными в сеть;</w:t>
      </w:r>
    </w:p>
    <w:p w:rsidR="002D6A17" w:rsidRPr="009D4D44" w:rsidRDefault="002D6A17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все работы по замене картриджей, бумаги можно производить только после отключения аппарата от сети; </w:t>
      </w:r>
    </w:p>
    <w:p w:rsidR="002D6A17" w:rsidRPr="009D4D44" w:rsidRDefault="002D6A17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просыпанный тонер, носитель немедленно собрать пылесосом или влажной ветошью.</w:t>
      </w:r>
    </w:p>
    <w:p w:rsidR="002D6A17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lastRenderedPageBreak/>
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:rsidR="002D6A17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3.8. Запрещается: </w:t>
      </w:r>
    </w:p>
    <w:p w:rsidR="002D6A17" w:rsidRPr="009D4D44" w:rsidRDefault="002D6A17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устанавливать неизвестные системы паролирования и самостоятельно проводить переформатирование диска;</w:t>
      </w:r>
    </w:p>
    <w:p w:rsidR="002D6A17" w:rsidRPr="009D4D44" w:rsidRDefault="002D6A17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пользоваться любой документацией кроме предусмотренной </w:t>
      </w:r>
      <w:r w:rsidR="00791DAA">
        <w:rPr>
          <w:szCs w:val="28"/>
        </w:rPr>
        <w:t>конкурсным</w:t>
      </w:r>
      <w:r w:rsidR="005C4FCC" w:rsidRPr="009D4D44">
        <w:rPr>
          <w:szCs w:val="28"/>
        </w:rPr>
        <w:t xml:space="preserve"> заданием. </w:t>
      </w:r>
    </w:p>
    <w:p w:rsidR="002D6A17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3.9. При неисправности оборудования – прекратить работу и сообщить об этом Техническому </w:t>
      </w:r>
      <w:r w:rsidR="00791DAA">
        <w:rPr>
          <w:szCs w:val="28"/>
        </w:rPr>
        <w:t>Э</w:t>
      </w:r>
      <w:r w:rsidRPr="009D4D44">
        <w:rPr>
          <w:szCs w:val="28"/>
        </w:rPr>
        <w:t xml:space="preserve">ксперту, а в его отсутствие заместителю </w:t>
      </w:r>
      <w:r w:rsidR="00791DAA">
        <w:rPr>
          <w:szCs w:val="28"/>
        </w:rPr>
        <w:t>Г</w:t>
      </w:r>
      <w:r w:rsidRPr="009D4D44">
        <w:rPr>
          <w:szCs w:val="28"/>
        </w:rPr>
        <w:t xml:space="preserve">лавного Эксперта. </w:t>
      </w:r>
    </w:p>
    <w:p w:rsidR="002D6A17" w:rsidRPr="009D4D44" w:rsidRDefault="005C4FCC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3.10. При наблюдении за выполнением </w:t>
      </w:r>
      <w:r w:rsidR="00791DAA">
        <w:rPr>
          <w:szCs w:val="28"/>
        </w:rPr>
        <w:t>конкурсного</w:t>
      </w:r>
      <w:r w:rsidRPr="009D4D44">
        <w:rPr>
          <w:szCs w:val="28"/>
        </w:rPr>
        <w:t xml:space="preserve"> задания </w:t>
      </w:r>
      <w:r w:rsidR="004E783B">
        <w:rPr>
          <w:szCs w:val="28"/>
        </w:rPr>
        <w:t>У</w:t>
      </w:r>
      <w:r w:rsidRPr="009D4D44">
        <w:rPr>
          <w:szCs w:val="28"/>
        </w:rPr>
        <w:t>частниками Эксперту:</w:t>
      </w:r>
    </w:p>
    <w:p w:rsidR="002D6A17" w:rsidRPr="009D4D44" w:rsidRDefault="002D6A17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передвигаться по </w:t>
      </w:r>
      <w:r w:rsidR="00791DAA">
        <w:rPr>
          <w:szCs w:val="28"/>
        </w:rPr>
        <w:t>конкурсной</w:t>
      </w:r>
      <w:r w:rsidR="005C4FCC" w:rsidRPr="009D4D44">
        <w:rPr>
          <w:szCs w:val="28"/>
        </w:rPr>
        <w:t xml:space="preserve"> площадке не спеша, не делая резких движений, смотря под ноги; </w:t>
      </w:r>
    </w:p>
    <w:p w:rsidR="009D4D44" w:rsidRPr="009D4D44" w:rsidRDefault="002D6A17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</w:t>
      </w:r>
      <w:r w:rsidR="005C4FCC" w:rsidRPr="009D4D44">
        <w:rPr>
          <w:szCs w:val="28"/>
        </w:rPr>
        <w:t xml:space="preserve"> соблюдать нормы эксплуатации компьютерной техники.</w:t>
      </w:r>
    </w:p>
    <w:p w:rsidR="00E647DB" w:rsidRPr="009D4D44" w:rsidRDefault="00E647DB" w:rsidP="009D4D44">
      <w:pPr>
        <w:spacing w:after="160" w:line="360" w:lineRule="auto"/>
        <w:ind w:left="0" w:firstLine="709"/>
        <w:rPr>
          <w:szCs w:val="28"/>
        </w:rPr>
      </w:pPr>
    </w:p>
    <w:p w:rsidR="00E647DB" w:rsidRPr="009D4D44" w:rsidRDefault="00E647DB" w:rsidP="009D4D44">
      <w:pPr>
        <w:spacing w:line="360" w:lineRule="auto"/>
        <w:ind w:firstLine="709"/>
        <w:rPr>
          <w:b/>
          <w:szCs w:val="28"/>
        </w:rPr>
      </w:pPr>
      <w:bookmarkStart w:id="13" w:name="_bookmark13"/>
      <w:bookmarkEnd w:id="13"/>
      <w:r w:rsidRPr="009D4D44">
        <w:rPr>
          <w:b/>
          <w:szCs w:val="28"/>
        </w:rPr>
        <w:t>4. Требования охраны труда в аварийных ситуациях</w:t>
      </w:r>
    </w:p>
    <w:p w:rsidR="009D4D44" w:rsidRPr="009D4D44" w:rsidRDefault="009D4D44" w:rsidP="009D4D44">
      <w:pPr>
        <w:spacing w:after="160" w:line="360" w:lineRule="auto"/>
        <w:ind w:left="0" w:firstLine="709"/>
        <w:rPr>
          <w:szCs w:val="28"/>
        </w:rPr>
      </w:pPr>
      <w:bookmarkStart w:id="14" w:name="_bookmark14"/>
      <w:bookmarkEnd w:id="14"/>
      <w:r w:rsidRPr="009D4D44">
        <w:rPr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 </w:t>
      </w:r>
    </w:p>
    <w:p w:rsidR="009D4D44" w:rsidRPr="009D4D44" w:rsidRDefault="009D4D44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lastRenderedPageBreak/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</w:p>
    <w:p w:rsidR="009D4D44" w:rsidRPr="009D4D44" w:rsidRDefault="009D4D44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:rsidR="009D4D44" w:rsidRPr="009D4D44" w:rsidRDefault="009D4D44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9D4D44" w:rsidRPr="009D4D44" w:rsidRDefault="009D4D44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4.5. При возникновении пожара необходимо немедленно оповестить </w:t>
      </w:r>
      <w:r w:rsidR="00791DAA">
        <w:rPr>
          <w:szCs w:val="28"/>
        </w:rPr>
        <w:t>Т</w:t>
      </w:r>
      <w:r w:rsidRPr="009D4D44">
        <w:rPr>
          <w:szCs w:val="28"/>
        </w:rPr>
        <w:t xml:space="preserve">ехнического </w:t>
      </w:r>
      <w:r w:rsidR="00791DAA">
        <w:rPr>
          <w:szCs w:val="28"/>
        </w:rPr>
        <w:t>Э</w:t>
      </w:r>
      <w:r w:rsidRPr="009D4D44">
        <w:rPr>
          <w:szCs w:val="28"/>
        </w:rPr>
        <w:t xml:space="preserve">ксперта. При последующем развитии событий следует руководствоваться указаниями Главного </w:t>
      </w:r>
      <w:r w:rsidR="00791DAA">
        <w:rPr>
          <w:szCs w:val="28"/>
        </w:rPr>
        <w:t>Э</w:t>
      </w:r>
      <w:r w:rsidRPr="009D4D44">
        <w:rPr>
          <w:szCs w:val="28"/>
        </w:rPr>
        <w:t xml:space="preserve">ксперта или должностного лица, заменяющего его. Приложить усилия для исключения состояния страха и паники. </w:t>
      </w:r>
    </w:p>
    <w:p w:rsidR="009D4D44" w:rsidRPr="009D4D44" w:rsidRDefault="009D4D44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При обнаружении очага возгорания на </w:t>
      </w:r>
      <w:r w:rsidR="00791DAA">
        <w:rPr>
          <w:szCs w:val="28"/>
        </w:rPr>
        <w:t>конкурсной</w:t>
      </w:r>
      <w:r w:rsidRPr="009D4D44">
        <w:rPr>
          <w:szCs w:val="28"/>
        </w:rPr>
        <w:t xml:space="preserve"> площадке необходимо любым возможным способом постараться загасить пламя в "зародыше" с обязательным соблюдением мер личной безопасности.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:rsidR="009D4D44" w:rsidRPr="009D4D44" w:rsidRDefault="009D4D44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9D4D44" w:rsidRPr="009D4D44" w:rsidRDefault="009D4D44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lastRenderedPageBreak/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</w:r>
    </w:p>
    <w:p w:rsidR="00E647DB" w:rsidRPr="009D4D44" w:rsidRDefault="009D4D44" w:rsidP="009D4D44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</w:t>
      </w:r>
      <w:r w:rsidR="00791DAA">
        <w:rPr>
          <w:szCs w:val="28"/>
        </w:rPr>
        <w:t>У</w:t>
      </w:r>
      <w:r w:rsidRPr="009D4D44">
        <w:rPr>
          <w:szCs w:val="28"/>
        </w:rPr>
        <w:t xml:space="preserve">частников и других </w:t>
      </w:r>
      <w:r w:rsidR="00791DAA">
        <w:rPr>
          <w:szCs w:val="28"/>
        </w:rPr>
        <w:t>Э</w:t>
      </w:r>
      <w:r w:rsidRPr="009D4D44">
        <w:rPr>
          <w:szCs w:val="28"/>
        </w:rPr>
        <w:t xml:space="preserve">кспертов и </w:t>
      </w:r>
      <w:r w:rsidR="00791DAA">
        <w:rPr>
          <w:szCs w:val="28"/>
        </w:rPr>
        <w:t>конкурсной</w:t>
      </w:r>
      <w:r w:rsidRPr="009D4D44">
        <w:rPr>
          <w:szCs w:val="28"/>
        </w:rPr>
        <w:t xml:space="preserve">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D4D44" w:rsidRPr="009D4D44" w:rsidRDefault="009D4D44" w:rsidP="009D4D44">
      <w:pPr>
        <w:spacing w:after="160" w:line="360" w:lineRule="auto"/>
        <w:ind w:left="0" w:firstLine="709"/>
        <w:rPr>
          <w:szCs w:val="28"/>
        </w:rPr>
      </w:pPr>
    </w:p>
    <w:p w:rsidR="009D4D44" w:rsidRPr="009D4D44" w:rsidRDefault="009D4D44" w:rsidP="009D4D44">
      <w:pPr>
        <w:spacing w:after="160" w:line="360" w:lineRule="auto"/>
        <w:ind w:left="0" w:firstLine="709"/>
        <w:rPr>
          <w:b/>
          <w:szCs w:val="28"/>
        </w:rPr>
      </w:pPr>
    </w:p>
    <w:p w:rsidR="00E647DB" w:rsidRPr="009D4D44" w:rsidRDefault="00E647DB" w:rsidP="009D4D44">
      <w:pPr>
        <w:spacing w:line="360" w:lineRule="auto"/>
        <w:ind w:firstLine="709"/>
        <w:rPr>
          <w:b/>
          <w:szCs w:val="28"/>
        </w:rPr>
      </w:pPr>
      <w:r w:rsidRPr="009D4D44">
        <w:rPr>
          <w:b/>
          <w:szCs w:val="28"/>
        </w:rPr>
        <w:t>5.Требование охраны труда по окончании выполнения работы</w:t>
      </w:r>
    </w:p>
    <w:p w:rsidR="009D4D44" w:rsidRPr="009D4D44" w:rsidRDefault="009D4D44" w:rsidP="009D4D44">
      <w:pPr>
        <w:spacing w:line="360" w:lineRule="auto"/>
        <w:ind w:firstLine="709"/>
        <w:rPr>
          <w:b/>
          <w:szCs w:val="28"/>
        </w:rPr>
      </w:pPr>
    </w:p>
    <w:p w:rsidR="009D4D44" w:rsidRPr="009D4D44" w:rsidRDefault="009D4D44" w:rsidP="009D4D44">
      <w:pPr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После окончания </w:t>
      </w:r>
      <w:r w:rsidR="00791DAA">
        <w:rPr>
          <w:szCs w:val="28"/>
        </w:rPr>
        <w:t>чемпионатного</w:t>
      </w:r>
      <w:r w:rsidRPr="009D4D44">
        <w:rPr>
          <w:szCs w:val="28"/>
        </w:rPr>
        <w:t xml:space="preserve"> дня Эксперт обязан: </w:t>
      </w:r>
    </w:p>
    <w:p w:rsidR="009D4D44" w:rsidRPr="009D4D44" w:rsidRDefault="009D4D44" w:rsidP="009D4D44">
      <w:pPr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5.1. Отключить электрические приборы, оборудование, инструмент и устройства от источника питания. </w:t>
      </w:r>
    </w:p>
    <w:p w:rsidR="009D4D44" w:rsidRPr="009D4D44" w:rsidRDefault="009D4D44" w:rsidP="009D4D44">
      <w:pPr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5.2. Привести в порядок рабочее место Эксперта и проверить рабочие места </w:t>
      </w:r>
      <w:r w:rsidR="004E783B">
        <w:rPr>
          <w:szCs w:val="28"/>
        </w:rPr>
        <w:t>У</w:t>
      </w:r>
      <w:r w:rsidRPr="009D4D44">
        <w:rPr>
          <w:szCs w:val="28"/>
        </w:rPr>
        <w:t xml:space="preserve">частников. </w:t>
      </w:r>
    </w:p>
    <w:p w:rsidR="009D4D44" w:rsidRPr="009D4D44" w:rsidRDefault="009D4D44" w:rsidP="009D4D44">
      <w:pPr>
        <w:spacing w:line="360" w:lineRule="auto"/>
        <w:ind w:left="0" w:firstLine="709"/>
        <w:rPr>
          <w:b/>
          <w:szCs w:val="28"/>
        </w:rPr>
      </w:pPr>
      <w:r w:rsidRPr="009D4D44">
        <w:rPr>
          <w:szCs w:val="28"/>
        </w:rPr>
        <w:t xml:space="preserve">5.3. Сообщить Техническому </w:t>
      </w:r>
      <w:r w:rsidR="004E783B">
        <w:rPr>
          <w:szCs w:val="28"/>
        </w:rPr>
        <w:t>Э</w:t>
      </w:r>
      <w:r w:rsidRPr="009D4D44">
        <w:rPr>
          <w:szCs w:val="28"/>
        </w:rPr>
        <w:t xml:space="preserve">ксперту о выявленных во время выполнения </w:t>
      </w:r>
      <w:r w:rsidR="00791DAA">
        <w:rPr>
          <w:szCs w:val="28"/>
        </w:rPr>
        <w:t>конкурсных</w:t>
      </w:r>
      <w:r w:rsidRPr="009D4D44">
        <w:rPr>
          <w:szCs w:val="28"/>
        </w:rPr>
        <w:t xml:space="preserve"> заданий неполадках и неисправностях оборудования, и других факторах, влияющих на безопасность труда</w:t>
      </w:r>
    </w:p>
    <w:sectPr w:rsidR="009D4D44" w:rsidRPr="009D4D44" w:rsidSect="00D0391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B0" w:rsidRDefault="007427B0">
      <w:pPr>
        <w:spacing w:line="240" w:lineRule="auto"/>
      </w:pPr>
      <w:r>
        <w:separator/>
      </w:r>
    </w:p>
  </w:endnote>
  <w:endnote w:type="continuationSeparator" w:id="1">
    <w:p w:rsidR="007427B0" w:rsidRDefault="00742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789211"/>
    </w:sdtPr>
    <w:sdtContent>
      <w:p w:rsidR="002F4B75" w:rsidRDefault="00A1364A">
        <w:pPr>
          <w:pStyle w:val="a4"/>
          <w:jc w:val="right"/>
        </w:pPr>
        <w:r>
          <w:fldChar w:fldCharType="begin"/>
        </w:r>
        <w:r w:rsidR="00E647DB">
          <w:instrText>PAGE   \* MERGEFORMAT</w:instrText>
        </w:r>
        <w:r>
          <w:fldChar w:fldCharType="separate"/>
        </w:r>
        <w:r w:rsidR="003720CA">
          <w:rPr>
            <w:noProof/>
          </w:rPr>
          <w:t>1</w:t>
        </w:r>
        <w:r>
          <w:fldChar w:fldCharType="end"/>
        </w:r>
      </w:p>
    </w:sdtContent>
  </w:sdt>
  <w:p w:rsidR="002F4B75" w:rsidRDefault="007427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B0" w:rsidRDefault="007427B0">
      <w:pPr>
        <w:spacing w:line="240" w:lineRule="auto"/>
      </w:pPr>
      <w:r>
        <w:separator/>
      </w:r>
    </w:p>
  </w:footnote>
  <w:footnote w:type="continuationSeparator" w:id="1">
    <w:p w:rsidR="007427B0" w:rsidRDefault="007427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829"/>
    <w:multiLevelType w:val="hybridMultilevel"/>
    <w:tmpl w:val="3AE6FD20"/>
    <w:lvl w:ilvl="0" w:tplc="5B86A238">
      <w:numFmt w:val="bullet"/>
      <w:lvlText w:val="-"/>
      <w:lvlJc w:val="left"/>
      <w:pPr>
        <w:ind w:left="26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3838C2">
      <w:numFmt w:val="bullet"/>
      <w:lvlText w:val="•"/>
      <w:lvlJc w:val="left"/>
      <w:pPr>
        <w:ind w:left="1302" w:hanging="197"/>
      </w:pPr>
      <w:rPr>
        <w:rFonts w:hint="default"/>
        <w:lang w:val="ru-RU" w:eastAsia="ru-RU" w:bidi="ru-RU"/>
      </w:rPr>
    </w:lvl>
    <w:lvl w:ilvl="2" w:tplc="CE9E13AE">
      <w:numFmt w:val="bullet"/>
      <w:lvlText w:val="•"/>
      <w:lvlJc w:val="left"/>
      <w:pPr>
        <w:ind w:left="2345" w:hanging="197"/>
      </w:pPr>
      <w:rPr>
        <w:rFonts w:hint="default"/>
        <w:lang w:val="ru-RU" w:eastAsia="ru-RU" w:bidi="ru-RU"/>
      </w:rPr>
    </w:lvl>
    <w:lvl w:ilvl="3" w:tplc="507059AE">
      <w:numFmt w:val="bullet"/>
      <w:lvlText w:val="•"/>
      <w:lvlJc w:val="left"/>
      <w:pPr>
        <w:ind w:left="3387" w:hanging="197"/>
      </w:pPr>
      <w:rPr>
        <w:rFonts w:hint="default"/>
        <w:lang w:val="ru-RU" w:eastAsia="ru-RU" w:bidi="ru-RU"/>
      </w:rPr>
    </w:lvl>
    <w:lvl w:ilvl="4" w:tplc="C576DCD8">
      <w:numFmt w:val="bullet"/>
      <w:lvlText w:val="•"/>
      <w:lvlJc w:val="left"/>
      <w:pPr>
        <w:ind w:left="4430" w:hanging="197"/>
      </w:pPr>
      <w:rPr>
        <w:rFonts w:hint="default"/>
        <w:lang w:val="ru-RU" w:eastAsia="ru-RU" w:bidi="ru-RU"/>
      </w:rPr>
    </w:lvl>
    <w:lvl w:ilvl="5" w:tplc="CA4C38EE">
      <w:numFmt w:val="bullet"/>
      <w:lvlText w:val="•"/>
      <w:lvlJc w:val="left"/>
      <w:pPr>
        <w:ind w:left="5473" w:hanging="197"/>
      </w:pPr>
      <w:rPr>
        <w:rFonts w:hint="default"/>
        <w:lang w:val="ru-RU" w:eastAsia="ru-RU" w:bidi="ru-RU"/>
      </w:rPr>
    </w:lvl>
    <w:lvl w:ilvl="6" w:tplc="56B49692">
      <w:numFmt w:val="bullet"/>
      <w:lvlText w:val="•"/>
      <w:lvlJc w:val="left"/>
      <w:pPr>
        <w:ind w:left="6515" w:hanging="197"/>
      </w:pPr>
      <w:rPr>
        <w:rFonts w:hint="default"/>
        <w:lang w:val="ru-RU" w:eastAsia="ru-RU" w:bidi="ru-RU"/>
      </w:rPr>
    </w:lvl>
    <w:lvl w:ilvl="7" w:tplc="DC02BA68">
      <w:numFmt w:val="bullet"/>
      <w:lvlText w:val="•"/>
      <w:lvlJc w:val="left"/>
      <w:pPr>
        <w:ind w:left="7558" w:hanging="197"/>
      </w:pPr>
      <w:rPr>
        <w:rFonts w:hint="default"/>
        <w:lang w:val="ru-RU" w:eastAsia="ru-RU" w:bidi="ru-RU"/>
      </w:rPr>
    </w:lvl>
    <w:lvl w:ilvl="8" w:tplc="C064483A">
      <w:numFmt w:val="bullet"/>
      <w:lvlText w:val="•"/>
      <w:lvlJc w:val="left"/>
      <w:pPr>
        <w:ind w:left="8601" w:hanging="197"/>
      </w:pPr>
      <w:rPr>
        <w:rFonts w:hint="default"/>
        <w:lang w:val="ru-RU" w:eastAsia="ru-RU" w:bidi="ru-RU"/>
      </w:rPr>
    </w:lvl>
  </w:abstractNum>
  <w:abstractNum w:abstractNumId="1">
    <w:nsid w:val="0F9F7202"/>
    <w:multiLevelType w:val="multilevel"/>
    <w:tmpl w:val="2FE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1D2A74"/>
    <w:multiLevelType w:val="multilevel"/>
    <w:tmpl w:val="0C66206C"/>
    <w:lvl w:ilvl="0">
      <w:start w:val="5"/>
      <w:numFmt w:val="decimal"/>
      <w:lvlText w:val="%1"/>
      <w:lvlJc w:val="left"/>
      <w:pPr>
        <w:ind w:left="264" w:hanging="6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8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</w:abstractNum>
  <w:abstractNum w:abstractNumId="4">
    <w:nsid w:val="13FC4CB4"/>
    <w:multiLevelType w:val="multilevel"/>
    <w:tmpl w:val="B6D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70888"/>
    <w:multiLevelType w:val="multilevel"/>
    <w:tmpl w:val="0F1E3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2B543C0"/>
    <w:multiLevelType w:val="multilevel"/>
    <w:tmpl w:val="31E20AC0"/>
    <w:lvl w:ilvl="0">
      <w:start w:val="2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7">
    <w:nsid w:val="25E61626"/>
    <w:multiLevelType w:val="hybridMultilevel"/>
    <w:tmpl w:val="CB64596A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4A7F90"/>
    <w:multiLevelType w:val="hybridMultilevel"/>
    <w:tmpl w:val="0164CF1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F33B46"/>
    <w:multiLevelType w:val="multilevel"/>
    <w:tmpl w:val="0A6C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0">
    <w:nsid w:val="2FFE6ED6"/>
    <w:multiLevelType w:val="hybridMultilevel"/>
    <w:tmpl w:val="BE3CADF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146895"/>
    <w:multiLevelType w:val="multilevel"/>
    <w:tmpl w:val="83F011C2"/>
    <w:lvl w:ilvl="0">
      <w:start w:val="1"/>
      <w:numFmt w:val="decimal"/>
      <w:lvlText w:val="%1"/>
      <w:lvlJc w:val="left"/>
      <w:pPr>
        <w:ind w:left="264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696"/>
      </w:pPr>
      <w:rPr>
        <w:rFonts w:hint="default"/>
        <w:lang w:val="ru-RU" w:eastAsia="ru-RU" w:bidi="ru-RU"/>
      </w:rPr>
    </w:lvl>
  </w:abstractNum>
  <w:abstractNum w:abstractNumId="12">
    <w:nsid w:val="39BD493E"/>
    <w:multiLevelType w:val="multilevel"/>
    <w:tmpl w:val="400C8F46"/>
    <w:lvl w:ilvl="0">
      <w:start w:val="2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13">
    <w:nsid w:val="3F4206BC"/>
    <w:multiLevelType w:val="hybridMultilevel"/>
    <w:tmpl w:val="FE222B00"/>
    <w:lvl w:ilvl="0" w:tplc="6122E458">
      <w:start w:val="1"/>
      <w:numFmt w:val="bullet"/>
      <w:lvlText w:val=""/>
      <w:lvlJc w:val="left"/>
      <w:pPr>
        <w:ind w:left="26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DF9295F8">
      <w:numFmt w:val="bullet"/>
      <w:lvlText w:val="-"/>
      <w:lvlJc w:val="left"/>
      <w:pPr>
        <w:ind w:left="-295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008D83A">
      <w:numFmt w:val="bullet"/>
      <w:lvlText w:val="•"/>
      <w:lvlJc w:val="left"/>
      <w:pPr>
        <w:ind w:left="1357" w:hanging="185"/>
      </w:pPr>
      <w:rPr>
        <w:rFonts w:hint="default"/>
        <w:lang w:val="ru-RU" w:eastAsia="ru-RU" w:bidi="ru-RU"/>
      </w:rPr>
    </w:lvl>
    <w:lvl w:ilvl="3" w:tplc="DE70192E">
      <w:numFmt w:val="bullet"/>
      <w:lvlText w:val="•"/>
      <w:lvlJc w:val="left"/>
      <w:pPr>
        <w:ind w:left="2453" w:hanging="185"/>
      </w:pPr>
      <w:rPr>
        <w:rFonts w:hint="default"/>
        <w:lang w:val="ru-RU" w:eastAsia="ru-RU" w:bidi="ru-RU"/>
      </w:rPr>
    </w:lvl>
    <w:lvl w:ilvl="4" w:tplc="588EDAD2">
      <w:numFmt w:val="bullet"/>
      <w:lvlText w:val="•"/>
      <w:lvlJc w:val="left"/>
      <w:pPr>
        <w:ind w:left="3549" w:hanging="185"/>
      </w:pPr>
      <w:rPr>
        <w:rFonts w:hint="default"/>
        <w:lang w:val="ru-RU" w:eastAsia="ru-RU" w:bidi="ru-RU"/>
      </w:rPr>
    </w:lvl>
    <w:lvl w:ilvl="5" w:tplc="41FCE5E4">
      <w:numFmt w:val="bullet"/>
      <w:lvlText w:val="•"/>
      <w:lvlJc w:val="left"/>
      <w:pPr>
        <w:ind w:left="4646" w:hanging="185"/>
      </w:pPr>
      <w:rPr>
        <w:rFonts w:hint="default"/>
        <w:lang w:val="ru-RU" w:eastAsia="ru-RU" w:bidi="ru-RU"/>
      </w:rPr>
    </w:lvl>
    <w:lvl w:ilvl="6" w:tplc="00F05AF2">
      <w:numFmt w:val="bullet"/>
      <w:lvlText w:val="•"/>
      <w:lvlJc w:val="left"/>
      <w:pPr>
        <w:ind w:left="5742" w:hanging="185"/>
      </w:pPr>
      <w:rPr>
        <w:rFonts w:hint="default"/>
        <w:lang w:val="ru-RU" w:eastAsia="ru-RU" w:bidi="ru-RU"/>
      </w:rPr>
    </w:lvl>
    <w:lvl w:ilvl="7" w:tplc="68E0B7EA">
      <w:numFmt w:val="bullet"/>
      <w:lvlText w:val="•"/>
      <w:lvlJc w:val="left"/>
      <w:pPr>
        <w:ind w:left="6838" w:hanging="185"/>
      </w:pPr>
      <w:rPr>
        <w:rFonts w:hint="default"/>
        <w:lang w:val="ru-RU" w:eastAsia="ru-RU" w:bidi="ru-RU"/>
      </w:rPr>
    </w:lvl>
    <w:lvl w:ilvl="8" w:tplc="04D242D4">
      <w:numFmt w:val="bullet"/>
      <w:lvlText w:val="•"/>
      <w:lvlJc w:val="left"/>
      <w:pPr>
        <w:ind w:left="7934" w:hanging="185"/>
      </w:pPr>
      <w:rPr>
        <w:rFonts w:hint="default"/>
        <w:lang w:val="ru-RU" w:eastAsia="ru-RU" w:bidi="ru-RU"/>
      </w:rPr>
    </w:lvl>
  </w:abstractNum>
  <w:abstractNum w:abstractNumId="14">
    <w:nsid w:val="45B43C62"/>
    <w:multiLevelType w:val="hybridMultilevel"/>
    <w:tmpl w:val="91B2F618"/>
    <w:lvl w:ilvl="0" w:tplc="6122E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7AB29DF"/>
    <w:multiLevelType w:val="multilevel"/>
    <w:tmpl w:val="39689D44"/>
    <w:lvl w:ilvl="0">
      <w:start w:val="3"/>
      <w:numFmt w:val="decimal"/>
      <w:lvlText w:val="%1"/>
      <w:lvlJc w:val="left"/>
      <w:pPr>
        <w:ind w:left="264" w:hanging="70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64" w:hanging="7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7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164"/>
      </w:pPr>
      <w:rPr>
        <w:rFonts w:hint="default"/>
        <w:lang w:val="ru-RU" w:eastAsia="ru-RU" w:bidi="ru-RU"/>
      </w:rPr>
    </w:lvl>
  </w:abstractNum>
  <w:abstractNum w:abstractNumId="16">
    <w:nsid w:val="4D62719B"/>
    <w:multiLevelType w:val="hybridMultilevel"/>
    <w:tmpl w:val="4DE253A8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>
    <w:nsid w:val="4DD40887"/>
    <w:multiLevelType w:val="multilevel"/>
    <w:tmpl w:val="966C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1411F"/>
    <w:multiLevelType w:val="multilevel"/>
    <w:tmpl w:val="EF3EB43A"/>
    <w:lvl w:ilvl="0">
      <w:start w:val="3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19">
    <w:nsid w:val="53790A83"/>
    <w:multiLevelType w:val="hybridMultilevel"/>
    <w:tmpl w:val="7BEEE7BE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77854F2"/>
    <w:multiLevelType w:val="hybridMultilevel"/>
    <w:tmpl w:val="25C0AC7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>
    <w:nsid w:val="61275BC4"/>
    <w:multiLevelType w:val="multilevel"/>
    <w:tmpl w:val="E3B67D4C"/>
    <w:lvl w:ilvl="0">
      <w:start w:val="4"/>
      <w:numFmt w:val="decimal"/>
      <w:lvlText w:val="%1"/>
      <w:lvlJc w:val="left"/>
      <w:pPr>
        <w:ind w:left="264" w:hanging="5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59"/>
      </w:pPr>
      <w:rPr>
        <w:rFonts w:hint="default"/>
        <w:lang w:val="ru-RU" w:eastAsia="ru-RU" w:bidi="ru-RU"/>
      </w:rPr>
    </w:lvl>
  </w:abstractNum>
  <w:abstractNum w:abstractNumId="22">
    <w:nsid w:val="6327185B"/>
    <w:multiLevelType w:val="hybridMultilevel"/>
    <w:tmpl w:val="1F7E92F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3">
    <w:nsid w:val="64F420D7"/>
    <w:multiLevelType w:val="hybridMultilevel"/>
    <w:tmpl w:val="33E41F56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F236F44"/>
    <w:multiLevelType w:val="hybridMultilevel"/>
    <w:tmpl w:val="8F74DBCC"/>
    <w:lvl w:ilvl="0" w:tplc="6122E458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5">
    <w:nsid w:val="7275494C"/>
    <w:multiLevelType w:val="multilevel"/>
    <w:tmpl w:val="52EA4FE6"/>
    <w:lvl w:ilvl="0">
      <w:start w:val="1"/>
      <w:numFmt w:val="decimal"/>
      <w:lvlText w:val="%1"/>
      <w:lvlJc w:val="left"/>
      <w:pPr>
        <w:ind w:left="264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5"/>
      </w:pPr>
      <w:rPr>
        <w:rFonts w:hint="default"/>
        <w:lang w:val="ru-RU" w:eastAsia="ru-RU" w:bidi="ru-RU"/>
      </w:rPr>
    </w:lvl>
  </w:abstractNum>
  <w:abstractNum w:abstractNumId="26">
    <w:nsid w:val="74EF40A1"/>
    <w:multiLevelType w:val="multilevel"/>
    <w:tmpl w:val="4886AE86"/>
    <w:lvl w:ilvl="0">
      <w:start w:val="5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27">
    <w:nsid w:val="7A184B01"/>
    <w:multiLevelType w:val="multilevel"/>
    <w:tmpl w:val="8A763B4E"/>
    <w:lvl w:ilvl="0">
      <w:start w:val="4"/>
      <w:numFmt w:val="decimal"/>
      <w:lvlText w:val="%1."/>
      <w:lvlJc w:val="left"/>
      <w:pPr>
        <w:ind w:left="1293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2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1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559"/>
      </w:pPr>
      <w:rPr>
        <w:rFonts w:hint="default"/>
        <w:lang w:val="ru-RU" w:eastAsia="ru-RU" w:bidi="ru-RU"/>
      </w:rPr>
    </w:lvl>
  </w:abstractNum>
  <w:abstractNum w:abstractNumId="28">
    <w:nsid w:val="7B1A6395"/>
    <w:multiLevelType w:val="hybridMultilevel"/>
    <w:tmpl w:val="9E62BDAA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A517D"/>
    <w:multiLevelType w:val="multilevel"/>
    <w:tmpl w:val="28BAF29E"/>
    <w:lvl w:ilvl="0">
      <w:start w:val="2"/>
      <w:numFmt w:val="decimal"/>
      <w:lvlText w:val="%1"/>
      <w:lvlJc w:val="left"/>
      <w:pPr>
        <w:ind w:left="264" w:hanging="54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64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8"/>
  </w:num>
  <w:num w:numId="5">
    <w:abstractNumId w:val="29"/>
  </w:num>
  <w:num w:numId="6">
    <w:abstractNumId w:val="12"/>
  </w:num>
  <w:num w:numId="7">
    <w:abstractNumId w:val="25"/>
  </w:num>
  <w:num w:numId="8">
    <w:abstractNumId w:val="26"/>
  </w:num>
  <w:num w:numId="9">
    <w:abstractNumId w:val="27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2"/>
  </w:num>
  <w:num w:numId="15">
    <w:abstractNumId w:val="13"/>
  </w:num>
  <w:num w:numId="16">
    <w:abstractNumId w:val="14"/>
  </w:num>
  <w:num w:numId="17">
    <w:abstractNumId w:val="10"/>
  </w:num>
  <w:num w:numId="18">
    <w:abstractNumId w:val="24"/>
  </w:num>
  <w:num w:numId="19">
    <w:abstractNumId w:val="8"/>
  </w:num>
  <w:num w:numId="20">
    <w:abstractNumId w:val="7"/>
  </w:num>
  <w:num w:numId="21">
    <w:abstractNumId w:val="16"/>
  </w:num>
  <w:num w:numId="22">
    <w:abstractNumId w:val="22"/>
  </w:num>
  <w:num w:numId="23">
    <w:abstractNumId w:val="20"/>
  </w:num>
  <w:num w:numId="24">
    <w:abstractNumId w:val="19"/>
  </w:num>
  <w:num w:numId="25">
    <w:abstractNumId w:val="23"/>
  </w:num>
  <w:num w:numId="26">
    <w:abstractNumId w:val="2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36E"/>
    <w:rsid w:val="00020BD7"/>
    <w:rsid w:val="000828E5"/>
    <w:rsid w:val="000C46CE"/>
    <w:rsid w:val="000D2879"/>
    <w:rsid w:val="00135626"/>
    <w:rsid w:val="00143238"/>
    <w:rsid w:val="0015019B"/>
    <w:rsid w:val="00171179"/>
    <w:rsid w:val="002702AE"/>
    <w:rsid w:val="002A4899"/>
    <w:rsid w:val="002B436B"/>
    <w:rsid w:val="002D6A17"/>
    <w:rsid w:val="00302935"/>
    <w:rsid w:val="003514B4"/>
    <w:rsid w:val="003720CA"/>
    <w:rsid w:val="00380AAA"/>
    <w:rsid w:val="003A473B"/>
    <w:rsid w:val="003A6EDC"/>
    <w:rsid w:val="003F7F65"/>
    <w:rsid w:val="0040745A"/>
    <w:rsid w:val="00433C92"/>
    <w:rsid w:val="004E783B"/>
    <w:rsid w:val="005B1D85"/>
    <w:rsid w:val="005C4FCC"/>
    <w:rsid w:val="00635886"/>
    <w:rsid w:val="006B1CB1"/>
    <w:rsid w:val="006B7D06"/>
    <w:rsid w:val="006F1F28"/>
    <w:rsid w:val="00722A6F"/>
    <w:rsid w:val="007320D3"/>
    <w:rsid w:val="007427B0"/>
    <w:rsid w:val="00791DAA"/>
    <w:rsid w:val="0081379A"/>
    <w:rsid w:val="008F49D6"/>
    <w:rsid w:val="0093780C"/>
    <w:rsid w:val="00956704"/>
    <w:rsid w:val="00962A89"/>
    <w:rsid w:val="00990BEE"/>
    <w:rsid w:val="009D4D44"/>
    <w:rsid w:val="009E366D"/>
    <w:rsid w:val="009F0920"/>
    <w:rsid w:val="00A1364A"/>
    <w:rsid w:val="00A57C1E"/>
    <w:rsid w:val="00AA136E"/>
    <w:rsid w:val="00AB3A23"/>
    <w:rsid w:val="00AF4611"/>
    <w:rsid w:val="00B24FCE"/>
    <w:rsid w:val="00B427BD"/>
    <w:rsid w:val="00B9490A"/>
    <w:rsid w:val="00BB5274"/>
    <w:rsid w:val="00BF5D53"/>
    <w:rsid w:val="00C97DE0"/>
    <w:rsid w:val="00CD25BD"/>
    <w:rsid w:val="00D0391F"/>
    <w:rsid w:val="00DF1BE9"/>
    <w:rsid w:val="00DF722E"/>
    <w:rsid w:val="00E2228C"/>
    <w:rsid w:val="00E274E3"/>
    <w:rsid w:val="00E647DB"/>
    <w:rsid w:val="00E91569"/>
    <w:rsid w:val="00EF2119"/>
    <w:rsid w:val="00F1406C"/>
    <w:rsid w:val="00F3154B"/>
    <w:rsid w:val="00F34FF3"/>
    <w:rsid w:val="00F507C8"/>
    <w:rsid w:val="00F6620A"/>
    <w:rsid w:val="00FC3F49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DB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2">
    <w:name w:val="heading 2"/>
    <w:basedOn w:val="a0"/>
    <w:next w:val="a"/>
    <w:link w:val="21"/>
    <w:uiPriority w:val="1"/>
    <w:unhideWhenUsed/>
    <w:qFormat/>
    <w:rsid w:val="00E647DB"/>
    <w:pPr>
      <w:numPr>
        <w:numId w:val="1"/>
      </w:numPr>
      <w:jc w:val="center"/>
      <w:outlineLvl w:val="1"/>
    </w:pPr>
    <w:rPr>
      <w:rFonts w:ascii="Times New Roman" w:hAnsi="Times New Roman" w:cs="Times New Roman"/>
      <w:b/>
      <w:color w:val="auto"/>
      <w:spacing w:val="0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4">
    <w:name w:val="footer"/>
    <w:basedOn w:val="a"/>
    <w:link w:val="a5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6">
    <w:name w:val="List Paragraph"/>
    <w:basedOn w:val="a"/>
    <w:uiPriority w:val="34"/>
    <w:qFormat/>
    <w:rsid w:val="00E647DB"/>
    <w:pPr>
      <w:ind w:left="720"/>
      <w:contextualSpacing/>
    </w:pPr>
  </w:style>
  <w:style w:type="character" w:customStyle="1" w:styleId="21">
    <w:name w:val="Заголовок 2 Знак1"/>
    <w:basedOn w:val="a1"/>
    <w:link w:val="2"/>
    <w:uiPriority w:val="1"/>
    <w:rsid w:val="00E647DB"/>
    <w:rPr>
      <w:rFonts w:ascii="Times New Roman" w:eastAsiaTheme="minorEastAsia" w:hAnsi="Times New Roman" w:cs="Times New Roman"/>
      <w:b/>
      <w:sz w:val="32"/>
      <w:szCs w:val="28"/>
      <w:lang w:eastAsia="ja-JP"/>
    </w:rPr>
  </w:style>
  <w:style w:type="paragraph" w:styleId="a7">
    <w:name w:val="Body Text"/>
    <w:basedOn w:val="a"/>
    <w:link w:val="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8">
    <w:name w:val="Основной текст Знак"/>
    <w:basedOn w:val="a1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">
    <w:name w:val="Основной текст Знак1"/>
    <w:basedOn w:val="a1"/>
    <w:link w:val="a7"/>
    <w:uiPriority w:val="1"/>
    <w:rsid w:val="00E647DB"/>
    <w:rPr>
      <w:rFonts w:ascii="Calibri" w:eastAsia="Calibri" w:hAnsi="Calibri" w:cs="Times New Roman"/>
    </w:rPr>
  </w:style>
  <w:style w:type="paragraph" w:styleId="a0">
    <w:name w:val="Subtitle"/>
    <w:basedOn w:val="a"/>
    <w:next w:val="a"/>
    <w:link w:val="a9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1"/>
    <w:link w:val="a0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E22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2228C"/>
    <w:rPr>
      <w:rFonts w:ascii="Tahoma" w:eastAsia="Times New Roman" w:hAnsi="Tahoma" w:cs="Tahoma"/>
      <w:color w:val="000000"/>
      <w:sz w:val="16"/>
      <w:szCs w:val="16"/>
      <w:lang w:eastAsia="ja-JP"/>
    </w:rPr>
  </w:style>
  <w:style w:type="table" w:styleId="ac">
    <w:name w:val="Table Grid"/>
    <w:basedOn w:val="a2"/>
    <w:uiPriority w:val="39"/>
    <w:rsid w:val="00020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206CE6-FA02-4B14-AA17-B44690975B81}"/>
</file>

<file path=customXml/itemProps2.xml><?xml version="1.0" encoding="utf-8"?>
<ds:datastoreItem xmlns:ds="http://schemas.openxmlformats.org/officeDocument/2006/customXml" ds:itemID="{7543A68B-61D3-4859-A6B9-463595BD439A}"/>
</file>

<file path=customXml/itemProps3.xml><?xml version="1.0" encoding="utf-8"?>
<ds:datastoreItem xmlns:ds="http://schemas.openxmlformats.org/officeDocument/2006/customXml" ds:itemID="{9617972F-7AC0-42ED-A823-1721B0108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Евгений Аркадьевич</dc:creator>
  <cp:lastModifiedBy>user</cp:lastModifiedBy>
  <cp:revision>2</cp:revision>
  <dcterms:created xsi:type="dcterms:W3CDTF">2020-12-30T07:29:00Z</dcterms:created>
  <dcterms:modified xsi:type="dcterms:W3CDTF">2020-12-30T07:29:00Z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