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FAD6A" w14:textId="77777777" w:rsidR="006C4B55" w:rsidRDefault="006C4B55" w:rsidP="006C4B55">
      <w:pPr>
        <w:pStyle w:val="af1"/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7AAC969E" w14:textId="77777777" w:rsidR="00D45D38" w:rsidRPr="009F512C" w:rsidRDefault="00D45D38" w:rsidP="006C4B55">
      <w:pPr>
        <w:pStyle w:val="af1"/>
        <w:spacing w:line="276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4A1B26CE" w14:textId="77777777" w:rsidR="006C4B55" w:rsidRPr="009F512C" w:rsidRDefault="006C4B55" w:rsidP="006C4B55">
      <w:pPr>
        <w:pStyle w:val="af1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EAC8CF9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0CA8E1A9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45E5C286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1A645604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164487EF" w14:textId="77777777" w:rsidR="00EC125B" w:rsidRPr="009F512C" w:rsidRDefault="00EC125B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5E1FA34E" w14:textId="77777777" w:rsidR="00086405" w:rsidRPr="009F512C" w:rsidRDefault="00086405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7EC8CC1C" w14:textId="77777777" w:rsidR="00086405" w:rsidRPr="009F512C" w:rsidRDefault="00086405" w:rsidP="00EC125B">
      <w:pPr>
        <w:pStyle w:val="Default"/>
        <w:ind w:firstLine="709"/>
        <w:jc w:val="center"/>
        <w:rPr>
          <w:b/>
          <w:bCs/>
          <w:color w:val="auto"/>
          <w:sz w:val="28"/>
          <w:szCs w:val="28"/>
        </w:rPr>
      </w:pPr>
    </w:p>
    <w:p w14:paraId="784B5A23" w14:textId="77777777" w:rsidR="00EC125B" w:rsidRPr="009F512C" w:rsidRDefault="00EC125B" w:rsidP="00B015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512C">
        <w:rPr>
          <w:rFonts w:ascii="Times New Roman" w:hAnsi="Times New Roman" w:cs="Times New Roman"/>
          <w:b/>
          <w:sz w:val="28"/>
          <w:szCs w:val="28"/>
        </w:rPr>
        <w:t>АЛГОРИТМЫ</w:t>
      </w:r>
    </w:p>
    <w:p w14:paraId="7DCDD63D" w14:textId="23DEDB6C" w:rsidR="00086405" w:rsidRPr="009F512C" w:rsidRDefault="00EC125B" w:rsidP="00B01575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действий работников </w:t>
      </w:r>
      <w:r w:rsidR="004834E1">
        <w:rPr>
          <w:rFonts w:ascii="Times New Roman" w:hAnsi="Times New Roman" w:cs="Times New Roman"/>
          <w:sz w:val="28"/>
          <w:szCs w:val="28"/>
        </w:rPr>
        <w:t>охраны</w:t>
      </w:r>
      <w:r w:rsidR="00D649AB">
        <w:rPr>
          <w:rFonts w:ascii="Times New Roman" w:hAnsi="Times New Roman" w:cs="Times New Roman"/>
          <w:sz w:val="28"/>
          <w:szCs w:val="28"/>
        </w:rPr>
        <w:t xml:space="preserve"> в</w:t>
      </w:r>
      <w:r w:rsidRPr="009F512C">
        <w:rPr>
          <w:rFonts w:ascii="Times New Roman" w:hAnsi="Times New Roman" w:cs="Times New Roman"/>
          <w:sz w:val="28"/>
          <w:szCs w:val="28"/>
        </w:rPr>
        <w:t xml:space="preserve"> </w:t>
      </w:r>
      <w:r w:rsidR="00D649AB">
        <w:rPr>
          <w:rFonts w:ascii="Times New Roman" w:hAnsi="Times New Roman" w:cs="Times New Roman"/>
          <w:sz w:val="28"/>
          <w:szCs w:val="28"/>
        </w:rPr>
        <w:t>МОУ «</w:t>
      </w:r>
      <w:proofErr w:type="spellStart"/>
      <w:r w:rsidR="004834E1" w:rsidRPr="004834E1">
        <w:rPr>
          <w:rFonts w:ascii="Times New Roman" w:hAnsi="Times New Roman" w:cs="Times New Roman"/>
          <w:sz w:val="28"/>
          <w:szCs w:val="28"/>
        </w:rPr>
        <w:t>Керебелякская</w:t>
      </w:r>
      <w:proofErr w:type="spellEnd"/>
      <w:r w:rsidR="004834E1" w:rsidRPr="004834E1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имени И. </w:t>
      </w:r>
      <w:proofErr w:type="spellStart"/>
      <w:r w:rsidR="004834E1" w:rsidRPr="004834E1">
        <w:rPr>
          <w:rFonts w:ascii="Times New Roman" w:hAnsi="Times New Roman" w:cs="Times New Roman"/>
          <w:sz w:val="28"/>
          <w:szCs w:val="28"/>
        </w:rPr>
        <w:t>Осмина</w:t>
      </w:r>
      <w:proofErr w:type="spellEnd"/>
      <w:r w:rsidR="004834E1" w:rsidRPr="004834E1">
        <w:rPr>
          <w:rFonts w:ascii="Times New Roman" w:hAnsi="Times New Roman" w:cs="Times New Roman"/>
          <w:sz w:val="28"/>
          <w:szCs w:val="28"/>
        </w:rPr>
        <w:t>»</w:t>
      </w:r>
      <w:r w:rsidR="00D649AB">
        <w:rPr>
          <w:rFonts w:ascii="Times New Roman" w:hAnsi="Times New Roman" w:cs="Times New Roman"/>
          <w:sz w:val="28"/>
          <w:szCs w:val="28"/>
        </w:rPr>
        <w:t>»</w:t>
      </w:r>
    </w:p>
    <w:p w14:paraId="5CA0E728" w14:textId="77777777" w:rsidR="00086405" w:rsidRPr="009F512C" w:rsidRDefault="00EC125B" w:rsidP="00B01575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при совершении (угрозе совершения) преступления в форм</w:t>
      </w:r>
      <w:r w:rsidR="00B01575" w:rsidRPr="009F512C">
        <w:rPr>
          <w:rFonts w:ascii="Times New Roman" w:hAnsi="Times New Roman" w:cs="Times New Roman"/>
          <w:sz w:val="28"/>
          <w:szCs w:val="28"/>
        </w:rPr>
        <w:t>ах</w:t>
      </w:r>
      <w:r w:rsidRPr="009F512C">
        <w:rPr>
          <w:rFonts w:ascii="Times New Roman" w:hAnsi="Times New Roman" w:cs="Times New Roman"/>
          <w:sz w:val="28"/>
          <w:szCs w:val="28"/>
        </w:rPr>
        <w:t xml:space="preserve"> вооруженного нападения, размещения взрывного устройства, захвата заложников, а также информационного взаимодействия образовательных организаций</w:t>
      </w:r>
    </w:p>
    <w:p w14:paraId="23D0D342" w14:textId="77777777" w:rsidR="00EC125B" w:rsidRPr="009F512C" w:rsidRDefault="00EC125B" w:rsidP="00B01575">
      <w:pPr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с территориальными органами МВД России, Росгвардии и ФСБ России</w:t>
      </w:r>
    </w:p>
    <w:p w14:paraId="1D4549C5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062BC64A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862AF71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CF1627B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35C001F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B7D6D44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45D5B8E6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3231850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646876D9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6A44F1B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387B8458" w14:textId="77777777" w:rsidR="00EC125B" w:rsidRPr="009F512C" w:rsidRDefault="00EC125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590ED05" w14:textId="77777777" w:rsidR="005208C9" w:rsidRPr="009F512C" w:rsidRDefault="005208C9" w:rsidP="006A1ED4">
      <w:pPr>
        <w:pStyle w:val="Default"/>
        <w:jc w:val="center"/>
        <w:rPr>
          <w:bCs/>
          <w:color w:val="auto"/>
          <w:sz w:val="28"/>
          <w:szCs w:val="28"/>
        </w:rPr>
      </w:pPr>
    </w:p>
    <w:p w14:paraId="53E1DCD7" w14:textId="6A8D1A6A" w:rsidR="006A1ED4" w:rsidRPr="009F512C" w:rsidRDefault="004834E1" w:rsidP="006A1ED4">
      <w:pPr>
        <w:pStyle w:val="Default"/>
        <w:jc w:val="center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д</w:t>
      </w:r>
      <w:r w:rsidR="006A1ED4" w:rsidRPr="009F512C">
        <w:rPr>
          <w:bCs/>
          <w:color w:val="auto"/>
          <w:sz w:val="28"/>
          <w:szCs w:val="28"/>
        </w:rPr>
        <w:t xml:space="preserve">. </w:t>
      </w:r>
      <w:proofErr w:type="spellStart"/>
      <w:r>
        <w:rPr>
          <w:bCs/>
          <w:color w:val="auto"/>
          <w:sz w:val="28"/>
          <w:szCs w:val="28"/>
        </w:rPr>
        <w:t>Филиппсола</w:t>
      </w:r>
      <w:proofErr w:type="spellEnd"/>
    </w:p>
    <w:p w14:paraId="1AE2000C" w14:textId="78E5BF05" w:rsidR="00086405" w:rsidRPr="009F512C" w:rsidRDefault="006A1ED4" w:rsidP="006A1ED4">
      <w:pPr>
        <w:pStyle w:val="Default"/>
        <w:jc w:val="center"/>
        <w:rPr>
          <w:bCs/>
          <w:color w:val="auto"/>
          <w:sz w:val="28"/>
          <w:szCs w:val="28"/>
        </w:rPr>
        <w:sectPr w:rsidR="00086405" w:rsidRPr="009F512C" w:rsidSect="005208C9">
          <w:headerReference w:type="default" r:id="rId8"/>
          <w:pgSz w:w="16838" w:h="11906" w:orient="landscape"/>
          <w:pgMar w:top="794" w:right="851" w:bottom="794" w:left="1134" w:header="709" w:footer="709" w:gutter="0"/>
          <w:cols w:space="708"/>
          <w:titlePg/>
          <w:docGrid w:linePitch="360"/>
        </w:sectPr>
      </w:pPr>
      <w:r w:rsidRPr="009F512C">
        <w:rPr>
          <w:bCs/>
          <w:color w:val="auto"/>
          <w:sz w:val="28"/>
          <w:szCs w:val="28"/>
        </w:rPr>
        <w:t>202</w:t>
      </w:r>
      <w:r w:rsidR="004834E1">
        <w:rPr>
          <w:bCs/>
          <w:color w:val="auto"/>
          <w:sz w:val="28"/>
          <w:szCs w:val="28"/>
        </w:rPr>
        <w:t>6</w:t>
      </w:r>
      <w:r w:rsidRPr="009F512C">
        <w:rPr>
          <w:bCs/>
          <w:color w:val="auto"/>
          <w:sz w:val="28"/>
          <w:szCs w:val="28"/>
        </w:rPr>
        <w:t xml:space="preserve"> год</w:t>
      </w:r>
    </w:p>
    <w:p w14:paraId="6B287AF6" w14:textId="30E070F4" w:rsidR="00297313" w:rsidRPr="009F512C" w:rsidRDefault="00297313" w:rsidP="0061445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F512C">
        <w:rPr>
          <w:rFonts w:ascii="Times New Roman" w:hAnsi="Times New Roman" w:cs="Times New Roman"/>
          <w:bCs/>
          <w:color w:val="auto"/>
          <w:sz w:val="28"/>
          <w:szCs w:val="28"/>
        </w:rPr>
        <w:lastRenderedPageBreak/>
        <w:t xml:space="preserve">Настоящие алгоритмы </w:t>
      </w:r>
      <w:r w:rsidR="00D649AB">
        <w:rPr>
          <w:rFonts w:ascii="Times New Roman" w:hAnsi="Times New Roman" w:cs="Times New Roman"/>
          <w:sz w:val="28"/>
          <w:szCs w:val="28"/>
        </w:rPr>
        <w:t xml:space="preserve">действий </w:t>
      </w:r>
      <w:r w:rsidR="00D649AB" w:rsidRPr="009F512C">
        <w:rPr>
          <w:rFonts w:ascii="Times New Roman" w:hAnsi="Times New Roman" w:cs="Times New Roman"/>
          <w:sz w:val="28"/>
          <w:szCs w:val="28"/>
        </w:rPr>
        <w:t>работников частных охранных организаций</w:t>
      </w:r>
      <w:r w:rsidR="00D649AB">
        <w:rPr>
          <w:rFonts w:ascii="Times New Roman" w:hAnsi="Times New Roman" w:cs="Times New Roman"/>
          <w:sz w:val="28"/>
          <w:szCs w:val="28"/>
        </w:rPr>
        <w:t xml:space="preserve"> в</w:t>
      </w:r>
      <w:r w:rsidR="00D649AB" w:rsidRPr="009F512C">
        <w:rPr>
          <w:rFonts w:ascii="Times New Roman" w:hAnsi="Times New Roman" w:cs="Times New Roman"/>
          <w:sz w:val="28"/>
          <w:szCs w:val="28"/>
        </w:rPr>
        <w:t xml:space="preserve"> </w:t>
      </w:r>
      <w:r w:rsidR="00D45D38">
        <w:rPr>
          <w:rFonts w:ascii="Times New Roman" w:hAnsi="Times New Roman" w:cs="Times New Roman"/>
          <w:sz w:val="28"/>
          <w:szCs w:val="28"/>
        </w:rPr>
        <w:t>МОУ «</w:t>
      </w:r>
      <w:r w:rsidRPr="009F51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834E1" w:rsidRPr="004834E1">
        <w:rPr>
          <w:rFonts w:ascii="Times New Roman" w:hAnsi="Times New Roman" w:cs="Times New Roman"/>
          <w:sz w:val="28"/>
          <w:szCs w:val="28"/>
        </w:rPr>
        <w:t>Керебелякская</w:t>
      </w:r>
      <w:proofErr w:type="spellEnd"/>
      <w:r w:rsidR="004834E1" w:rsidRPr="004834E1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имени И. </w:t>
      </w:r>
      <w:proofErr w:type="spellStart"/>
      <w:r w:rsidR="004834E1" w:rsidRPr="004834E1">
        <w:rPr>
          <w:rFonts w:ascii="Times New Roman" w:hAnsi="Times New Roman" w:cs="Times New Roman"/>
          <w:sz w:val="28"/>
          <w:szCs w:val="28"/>
        </w:rPr>
        <w:t>Осмина</w:t>
      </w:r>
      <w:proofErr w:type="spellEnd"/>
      <w:r w:rsidR="004834E1" w:rsidRPr="004834E1">
        <w:rPr>
          <w:rFonts w:ascii="Times New Roman" w:hAnsi="Times New Roman" w:cs="Times New Roman"/>
          <w:sz w:val="28"/>
          <w:szCs w:val="28"/>
        </w:rPr>
        <w:t>»</w:t>
      </w:r>
      <w:r w:rsidR="004834E1">
        <w:rPr>
          <w:rFonts w:ascii="Times New Roman" w:hAnsi="Times New Roman" w:cs="Times New Roman"/>
          <w:sz w:val="28"/>
          <w:szCs w:val="28"/>
        </w:rPr>
        <w:t xml:space="preserve"> </w:t>
      </w:r>
      <w:r w:rsidRPr="009F512C">
        <w:rPr>
          <w:rFonts w:ascii="Times New Roman" w:hAnsi="Times New Roman" w:cs="Times New Roman"/>
          <w:sz w:val="28"/>
          <w:szCs w:val="28"/>
        </w:rPr>
        <w:t>при совершении (угрозе совершения) преступления в формах вооруженного нападения, размещения взрывного устройства, захвата заложников, а также информационного взаимодействия образовательных организаций с территориальными органами МВД России, Росгвардии и ФСБ России</w:t>
      </w:r>
      <w:r w:rsidR="00DA758F" w:rsidRPr="009F512C">
        <w:rPr>
          <w:rFonts w:ascii="Times New Roman" w:hAnsi="Times New Roman" w:cs="Times New Roman"/>
          <w:sz w:val="28"/>
          <w:szCs w:val="28"/>
        </w:rPr>
        <w:t xml:space="preserve"> (далее – алгоритмы)</w:t>
      </w:r>
      <w:r w:rsidRPr="009F512C">
        <w:rPr>
          <w:rFonts w:ascii="Times New Roman" w:hAnsi="Times New Roman" w:cs="Times New Roman"/>
          <w:sz w:val="28"/>
          <w:szCs w:val="28"/>
        </w:rPr>
        <w:t xml:space="preserve"> разработаны межведомственной рабочей группой </w:t>
      </w:r>
      <w:r w:rsidR="00DA758F" w:rsidRPr="009F512C">
        <w:rPr>
          <w:rFonts w:ascii="Times New Roman" w:hAnsi="Times New Roman" w:cs="Times New Roman"/>
          <w:sz w:val="28"/>
          <w:szCs w:val="28"/>
        </w:rPr>
        <w:t xml:space="preserve">с участием представителей Минобрнауки России, Минпросвещения России, МВД России, МЧС России, Росгвардии, ФСБ России </w:t>
      </w:r>
      <w:r w:rsidRPr="009F512C">
        <w:rPr>
          <w:rFonts w:ascii="Times New Roman" w:hAnsi="Times New Roman" w:cs="Times New Roman"/>
          <w:sz w:val="28"/>
          <w:szCs w:val="28"/>
        </w:rPr>
        <w:t xml:space="preserve">во исполнение поручений протокола совместного заседания </w:t>
      </w:r>
      <w:r w:rsidRPr="009F512C">
        <w:rPr>
          <w:rFonts w:ascii="Times New Roman" w:hAnsi="Times New Roman" w:cs="Times New Roman"/>
          <w:sz w:val="28"/>
          <w:szCs w:val="28"/>
          <w:lang w:eastAsia="ru-RU"/>
        </w:rPr>
        <w:t xml:space="preserve">Национального антитеррористического комитета и Федерального оперативного штаба о мерах по повышению уровня готовности образовательных организаций к действиям при возникновении угрозы совершения преступлений террористической направленности от 8 февраля 2022 г. и рекомендованы к применению </w:t>
      </w:r>
      <w:r w:rsidR="00DA758F" w:rsidRPr="009F512C">
        <w:rPr>
          <w:rFonts w:ascii="Times New Roman" w:hAnsi="Times New Roman" w:cs="Times New Roman"/>
          <w:sz w:val="28"/>
          <w:szCs w:val="28"/>
          <w:lang w:eastAsia="ru-RU"/>
        </w:rPr>
        <w:t>на объектах образования.</w:t>
      </w:r>
    </w:p>
    <w:p w14:paraId="0B022ED3" w14:textId="77777777" w:rsidR="00297313" w:rsidRPr="009F512C" w:rsidRDefault="00F06FD8" w:rsidP="0061445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На основе алгоритмов, нос</w:t>
      </w:r>
      <w:r w:rsidR="00C6229C" w:rsidRPr="009F512C">
        <w:rPr>
          <w:rFonts w:ascii="Times New Roman" w:hAnsi="Times New Roman" w:cs="Times New Roman"/>
          <w:sz w:val="28"/>
          <w:szCs w:val="28"/>
        </w:rPr>
        <w:t>ящих общий характер, в образовательных организациях</w:t>
      </w:r>
      <w:r w:rsidRPr="009F512C">
        <w:rPr>
          <w:rFonts w:ascii="Times New Roman" w:hAnsi="Times New Roman" w:cs="Times New Roman"/>
          <w:sz w:val="28"/>
          <w:szCs w:val="28"/>
        </w:rPr>
        <w:t xml:space="preserve"> исходя из особенностей каждого объекта разрабатываются </w:t>
      </w:r>
      <w:r w:rsidR="00C672A0" w:rsidRPr="009F512C">
        <w:rPr>
          <w:rFonts w:ascii="Times New Roman" w:hAnsi="Times New Roman" w:cs="Times New Roman"/>
          <w:sz w:val="28"/>
          <w:szCs w:val="28"/>
        </w:rPr>
        <w:t>и утверждаются руководител</w:t>
      </w:r>
      <w:r w:rsidR="00A378E1" w:rsidRPr="009F512C">
        <w:rPr>
          <w:rFonts w:ascii="Times New Roman" w:hAnsi="Times New Roman" w:cs="Times New Roman"/>
          <w:sz w:val="28"/>
          <w:szCs w:val="28"/>
        </w:rPr>
        <w:t>е</w:t>
      </w:r>
      <w:r w:rsidR="00C672A0" w:rsidRPr="009F512C">
        <w:rPr>
          <w:rFonts w:ascii="Times New Roman" w:hAnsi="Times New Roman" w:cs="Times New Roman"/>
          <w:sz w:val="28"/>
          <w:szCs w:val="28"/>
        </w:rPr>
        <w:t xml:space="preserve">м </w:t>
      </w:r>
      <w:r w:rsidRPr="009F512C">
        <w:rPr>
          <w:rFonts w:ascii="Times New Roman" w:hAnsi="Times New Roman" w:cs="Times New Roman"/>
          <w:sz w:val="28"/>
          <w:szCs w:val="28"/>
        </w:rPr>
        <w:t>документы, определяющие порядок действий персонала, работников охранных организаций и обучающихся при совершении (угрозе совершения) преступлений террористической направленности.</w:t>
      </w:r>
    </w:p>
    <w:p w14:paraId="6DCB0714" w14:textId="77777777" w:rsidR="006A1ED4" w:rsidRPr="009F512C" w:rsidRDefault="006A1ED4" w:rsidP="006A1ED4">
      <w:pPr>
        <w:pStyle w:val="Default"/>
        <w:jc w:val="center"/>
        <w:rPr>
          <w:bCs/>
          <w:color w:val="auto"/>
          <w:sz w:val="28"/>
          <w:szCs w:val="28"/>
        </w:rPr>
      </w:pPr>
    </w:p>
    <w:p w14:paraId="20DB6D79" w14:textId="77777777" w:rsidR="006A1ED4" w:rsidRPr="009F512C" w:rsidRDefault="006A1ED4" w:rsidP="00B01575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Toc100760130"/>
      <w:r w:rsidRPr="009F512C">
        <w:rPr>
          <w:rFonts w:ascii="Times New Roman" w:hAnsi="Times New Roman" w:cs="Times New Roman"/>
          <w:b/>
          <w:sz w:val="28"/>
          <w:szCs w:val="28"/>
        </w:rPr>
        <w:t>Применяемые термины и сокращения:</w:t>
      </w:r>
    </w:p>
    <w:p w14:paraId="1D038151" w14:textId="77777777" w:rsidR="00C355DC" w:rsidRPr="009F512C" w:rsidRDefault="00C355DC" w:rsidP="00C355DC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84C968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взрывное устройство – предмет, вызывающий подозрения при его обнаружении (имеющий признаки взрывного устройства), который может выглядеть как сумка, сверток, пакет или коробка бесхозно находящиеся в зоне возможного одновременного присутствия большого количества людей, вблизи взрывоопасных, пожароопасных объектов, различного рода коммуникаций, в том числе при наличии на обнаруженном предмете проводов, веревок, изоленты, издаваемых звуков, исходящих запахов;</w:t>
      </w:r>
    </w:p>
    <w:p w14:paraId="432F7179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место сбора – участок местности (здание) расположенный вблизи объекта, обладающий достаточной площадью для размещения людей, подлежащих эвакуации, обеспечивающий безопасное удаление от поражающих факторов взрыва и возможных </w:t>
      </w:r>
      <w:r w:rsidRPr="009F512C">
        <w:rPr>
          <w:rFonts w:ascii="Times New Roman" w:hAnsi="Times New Roman" w:cs="Times New Roman"/>
          <w:sz w:val="28"/>
          <w:szCs w:val="28"/>
        </w:rPr>
        <w:lastRenderedPageBreak/>
        <w:t xml:space="preserve">последствий разрушения конструкций объекта. В целях исключения обморожения людей в зимнее время года местом сбора могут назначаться близлежащие здания достаточной площади иного назначения (формы собственности) по согласованию с руководителем, оперативными службами и правообладателями таких зданий. </w:t>
      </w:r>
    </w:p>
    <w:p w14:paraId="0E210EDE" w14:textId="77777777" w:rsidR="005208C9" w:rsidRPr="009F512C" w:rsidRDefault="005208C9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обучающиеся – физические лица, осваивающие образовательные программы;</w:t>
      </w:r>
    </w:p>
    <w:p w14:paraId="2544214F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объект – объект (территория) образовательной организации;</w:t>
      </w:r>
    </w:p>
    <w:p w14:paraId="41BE9231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оперативные службы – представители территориального органа безопасности, Федеральной службы войск национальной гвардии Российской Федерации (подразделения вневедомственной охраны войск национальной гвардии Российской Федерации), Министерства внутренних дел Российской Федерации и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14:paraId="46FB2802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передача тревожного сообщения – активация системы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«112»</w:t>
      </w:r>
      <w:r w:rsidR="00F06FD8" w:rsidRPr="009F512C">
        <w:rPr>
          <w:rFonts w:ascii="Times New Roman" w:hAnsi="Times New Roman" w:cs="Times New Roman"/>
          <w:sz w:val="28"/>
          <w:szCs w:val="28"/>
        </w:rPr>
        <w:t xml:space="preserve"> либо по другому действующему номеру (</w:t>
      </w:r>
      <w:r w:rsidRPr="009F512C">
        <w:rPr>
          <w:rFonts w:ascii="Times New Roman" w:hAnsi="Times New Roman" w:cs="Times New Roman"/>
          <w:sz w:val="28"/>
          <w:szCs w:val="28"/>
        </w:rPr>
        <w:t>в том числе посредством телефонной или сотовой связи);</w:t>
      </w:r>
    </w:p>
    <w:p w14:paraId="2C3AB623" w14:textId="77777777" w:rsidR="0033166F" w:rsidRPr="009F512C" w:rsidRDefault="0033166F" w:rsidP="0061445F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персонал, работники – преподавательский состав, административный и иной персонал объекта;</w:t>
      </w:r>
    </w:p>
    <w:p w14:paraId="636A1549" w14:textId="77777777" w:rsidR="0033166F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работник охранной организации, работник охраны – работник ведомственной охраны, частной охранной организации, объекта, осуществляющий охрану объекта;</w:t>
      </w:r>
    </w:p>
    <w:p w14:paraId="77BF70AD" w14:textId="77777777" w:rsidR="00F06FD8" w:rsidRPr="009F512C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руководитель – директор, ректор, заведующий образовательной организации или лицо, его замещающее;</w:t>
      </w:r>
    </w:p>
    <w:p w14:paraId="065290EA" w14:textId="77777777" w:rsidR="0033166F" w:rsidRDefault="0033166F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 xml:space="preserve">система оповещения – автономная система (средство) экстренного оповещения работников, обучающихся и иных лиц, находящихся на объекте, </w:t>
      </w:r>
      <w:r w:rsidR="00F06FD8" w:rsidRPr="009F512C">
        <w:rPr>
          <w:rFonts w:ascii="Times New Roman" w:hAnsi="Times New Roman" w:cs="Times New Roman"/>
          <w:color w:val="auto"/>
          <w:kern w:val="0"/>
          <w:sz w:val="28"/>
          <w:szCs w:val="28"/>
          <w:lang w:eastAsia="en-US" w:bidi="ar-SA"/>
        </w:rPr>
        <w:t>об угрозе совершения или о совершении террористического акта</w:t>
      </w:r>
      <w:r w:rsidRPr="009F512C">
        <w:rPr>
          <w:rFonts w:ascii="Times New Roman" w:hAnsi="Times New Roman" w:cs="Times New Roman"/>
          <w:sz w:val="28"/>
          <w:szCs w:val="28"/>
        </w:rPr>
        <w:t>.</w:t>
      </w:r>
    </w:p>
    <w:p w14:paraId="288E226C" w14:textId="77777777" w:rsidR="00FF2F7C" w:rsidRDefault="00FF2F7C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FCB52A9" w14:textId="77777777" w:rsidR="00FF2F7C" w:rsidRPr="009F512C" w:rsidRDefault="00FF2F7C" w:rsidP="0061445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14:paraId="662F1DE5" w14:textId="77777777" w:rsidR="00B01575" w:rsidRPr="009F512C" w:rsidRDefault="0033166F" w:rsidP="00EC29A0">
      <w:pPr>
        <w:pStyle w:val="af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512C">
        <w:rPr>
          <w:rFonts w:ascii="Times New Roman" w:hAnsi="Times New Roman" w:cs="Times New Roman"/>
          <w:b/>
          <w:sz w:val="28"/>
          <w:szCs w:val="28"/>
        </w:rPr>
        <w:lastRenderedPageBreak/>
        <w:t>А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 xml:space="preserve">лгоритмы действий  работников охранных организаций </w:t>
      </w:r>
      <w:r w:rsidR="00D649AB">
        <w:rPr>
          <w:rFonts w:ascii="Times New Roman" w:hAnsi="Times New Roman" w:cs="Times New Roman"/>
          <w:b/>
          <w:sz w:val="28"/>
          <w:szCs w:val="28"/>
        </w:rPr>
        <w:t xml:space="preserve">в МОУ «Звениговская СОШ № 1» </w:t>
      </w:r>
      <w:r w:rsidR="00B01575" w:rsidRPr="009F512C">
        <w:rPr>
          <w:rFonts w:ascii="Times New Roman" w:hAnsi="Times New Roman" w:cs="Times New Roman"/>
          <w:b/>
          <w:sz w:val="28"/>
          <w:szCs w:val="28"/>
        </w:rPr>
        <w:t xml:space="preserve">при совершении (угрозе совершения) преступлений </w:t>
      </w:r>
      <w:r w:rsidR="00FF2F7C">
        <w:rPr>
          <w:rFonts w:ascii="Times New Roman" w:hAnsi="Times New Roman" w:cs="Times New Roman"/>
          <w:b/>
          <w:sz w:val="28"/>
          <w:szCs w:val="28"/>
        </w:rPr>
        <w:t>террористической направленности</w:t>
      </w:r>
    </w:p>
    <w:p w14:paraId="389AC7D0" w14:textId="77777777" w:rsidR="00EC29A0" w:rsidRPr="009F512C" w:rsidRDefault="00EC29A0" w:rsidP="00EC29A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4F04670" w14:textId="77777777" w:rsidR="00EC125B" w:rsidRPr="00FF2F7C" w:rsidRDefault="00EC125B" w:rsidP="00C355DC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F7C">
        <w:rPr>
          <w:rFonts w:ascii="Times New Roman" w:hAnsi="Times New Roman" w:cs="Times New Roman"/>
          <w:b/>
          <w:sz w:val="28"/>
          <w:szCs w:val="28"/>
        </w:rPr>
        <w:t>Вооруженное нападение</w:t>
      </w:r>
    </w:p>
    <w:p w14:paraId="30CB024B" w14:textId="77777777" w:rsidR="00C355DC" w:rsidRPr="009F512C" w:rsidRDefault="00C355DC" w:rsidP="00C355DC">
      <w:pPr>
        <w:pStyle w:val="af"/>
        <w:ind w:left="1429" w:right="-49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43" w:type="dxa"/>
        <w:tblLook w:val="04A0" w:firstRow="1" w:lastRow="0" w:firstColumn="1" w:lastColumn="0" w:noHBand="0" w:noVBand="1"/>
      </w:tblPr>
      <w:tblGrid>
        <w:gridCol w:w="2263"/>
        <w:gridCol w:w="6790"/>
        <w:gridCol w:w="6790"/>
      </w:tblGrid>
      <w:tr w:rsidR="00F321AA" w:rsidRPr="009F512C" w14:paraId="6FAF7FC9" w14:textId="77777777" w:rsidTr="009F512C">
        <w:trPr>
          <w:trHeight w:val="443"/>
          <w:tblHeader/>
        </w:trPr>
        <w:tc>
          <w:tcPr>
            <w:tcW w:w="2263" w:type="dxa"/>
            <w:vMerge w:val="restart"/>
            <w:vAlign w:val="center"/>
          </w:tcPr>
          <w:p w14:paraId="7723B549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3580" w:type="dxa"/>
            <w:gridSpan w:val="2"/>
            <w:vAlign w:val="center"/>
          </w:tcPr>
          <w:p w14:paraId="2FEE9AA5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B44C2B" w:rsidRPr="009F512C" w14:paraId="14BD853E" w14:textId="77777777" w:rsidTr="009F512C">
        <w:trPr>
          <w:trHeight w:val="443"/>
          <w:tblHeader/>
        </w:trPr>
        <w:tc>
          <w:tcPr>
            <w:tcW w:w="2263" w:type="dxa"/>
            <w:vMerge/>
            <w:vAlign w:val="center"/>
          </w:tcPr>
          <w:p w14:paraId="3AC625AD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90" w:type="dxa"/>
            <w:vAlign w:val="center"/>
          </w:tcPr>
          <w:p w14:paraId="5EA027CD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Стрелок на территории</w:t>
            </w:r>
          </w:p>
        </w:tc>
        <w:tc>
          <w:tcPr>
            <w:tcW w:w="6790" w:type="dxa"/>
            <w:vAlign w:val="center"/>
          </w:tcPr>
          <w:p w14:paraId="4123C807" w14:textId="77777777" w:rsidR="00F321AA" w:rsidRPr="009F512C" w:rsidRDefault="00F321AA" w:rsidP="009F51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12C">
              <w:rPr>
                <w:rFonts w:ascii="Times New Roman" w:hAnsi="Times New Roman" w:cs="Times New Roman"/>
                <w:b/>
              </w:rPr>
              <w:t>Стрелок в здании</w:t>
            </w:r>
          </w:p>
        </w:tc>
      </w:tr>
      <w:tr w:rsidR="00B44C2B" w:rsidRPr="009F512C" w14:paraId="1F1D4DE7" w14:textId="77777777" w:rsidTr="00201D73">
        <w:tc>
          <w:tcPr>
            <w:tcW w:w="2263" w:type="dxa"/>
          </w:tcPr>
          <w:p w14:paraId="45AD670D" w14:textId="77777777" w:rsidR="00706575" w:rsidRPr="009F512C" w:rsidRDefault="0095508F" w:rsidP="009F512C">
            <w:pPr>
              <w:jc w:val="center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Работник</w:t>
            </w:r>
            <w:r w:rsidR="00706575" w:rsidRPr="009F512C">
              <w:rPr>
                <w:rFonts w:ascii="Times New Roman" w:hAnsi="Times New Roman" w:cs="Times New Roman"/>
              </w:rPr>
              <w:t xml:space="preserve"> охранной организации</w:t>
            </w:r>
          </w:p>
        </w:tc>
        <w:tc>
          <w:tcPr>
            <w:tcW w:w="6790" w:type="dxa"/>
          </w:tcPr>
          <w:p w14:paraId="28573B29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незамедлительную передачу тревожного сообщения, зафиксировать время события;</w:t>
            </w:r>
          </w:p>
          <w:p w14:paraId="35855AC7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незамедлительную передачу сообщения «ВНИМАНИЕ! ВООРУЖЕННОЕ НАПАДЕНИЕ!» посредством системы оповещения или любым доступным способом;</w:t>
            </w:r>
          </w:p>
          <w:p w14:paraId="57F857B0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информирование руководства организации о вооруженном нападении любым доступным способом;</w:t>
            </w:r>
          </w:p>
          <w:p w14:paraId="6D48DB25" w14:textId="612A6E01" w:rsidR="00706575" w:rsidRPr="009F512C" w:rsidRDefault="0095508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сообщить о происшествии </w:t>
            </w:r>
            <w:r w:rsidR="00706575" w:rsidRPr="009F512C">
              <w:rPr>
                <w:rFonts w:ascii="Times New Roman" w:hAnsi="Times New Roman" w:cs="Times New Roman"/>
              </w:rPr>
              <w:t xml:space="preserve">и </w:t>
            </w:r>
            <w:r w:rsidRPr="009F512C">
              <w:rPr>
                <w:rFonts w:ascii="Times New Roman" w:hAnsi="Times New Roman" w:cs="Times New Roman"/>
              </w:rPr>
              <w:t xml:space="preserve">действиях нападающего, а также </w:t>
            </w:r>
            <w:r w:rsidR="00706575" w:rsidRPr="009F512C">
              <w:rPr>
                <w:rFonts w:ascii="Times New Roman" w:hAnsi="Times New Roman" w:cs="Times New Roman"/>
              </w:rPr>
              <w:t xml:space="preserve">о видимом количестве оружия и иных средств нападения  уведомить </w:t>
            </w:r>
            <w:r w:rsidR="008417D8">
              <w:rPr>
                <w:rFonts w:ascii="Times New Roman" w:hAnsi="Times New Roman" w:cs="Times New Roman"/>
              </w:rPr>
              <w:t>ОМВД России по Звениговскому району тел.02 или 7-14-02, ОВО по г. Звенигово тел.7-12-88 УФСБ в Звениговском районе тел. 88363151077</w:t>
            </w:r>
            <w:r w:rsidR="004F4C36" w:rsidRPr="009F512C">
              <w:rPr>
                <w:rFonts w:ascii="Times New Roman" w:hAnsi="Times New Roman" w:cs="Times New Roman"/>
              </w:rPr>
              <w:t>;</w:t>
            </w:r>
          </w:p>
          <w:p w14:paraId="1F0BFCF9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по возможности поддерживать постоянную связь</w:t>
            </w:r>
            <w:r w:rsidR="00531BF7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с дежурной частью службы охраны,</w:t>
            </w:r>
            <w:r w:rsidR="00531BF7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с прибывающими нарядами оперативных служб, докладывая о принимаемых мерах</w:t>
            </w:r>
            <w:r w:rsidR="00531BF7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и складывающейся на месте происшествия обстановке;</w:t>
            </w:r>
          </w:p>
          <w:p w14:paraId="29F4B0E7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не покидать пункт охраны; в случае нахождения вне </w:t>
            </w:r>
            <w:r w:rsidR="00275C24" w:rsidRPr="009F512C">
              <w:rPr>
                <w:rFonts w:ascii="Times New Roman" w:hAnsi="Times New Roman" w:cs="Times New Roman"/>
              </w:rPr>
              <w:t xml:space="preserve">защищенного </w:t>
            </w:r>
            <w:r w:rsidRPr="009F512C">
              <w:rPr>
                <w:rFonts w:ascii="Times New Roman" w:hAnsi="Times New Roman" w:cs="Times New Roman"/>
              </w:rPr>
              <w:t>пункта охраны</w:t>
            </w:r>
            <w:r w:rsidR="00A710F4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 xml:space="preserve">по возможности переместиться в пункт охраны и запереть укрепленную дверь изнутри. </w:t>
            </w:r>
            <w:r w:rsidR="00275C24" w:rsidRPr="009F512C">
              <w:rPr>
                <w:rFonts w:ascii="Times New Roman" w:hAnsi="Times New Roman" w:cs="Times New Roman"/>
              </w:rPr>
              <w:t xml:space="preserve">При нахождении </w:t>
            </w:r>
            <w:r w:rsidRPr="009F512C">
              <w:rPr>
                <w:rFonts w:ascii="Times New Roman" w:hAnsi="Times New Roman" w:cs="Times New Roman"/>
              </w:rPr>
              <w:t>вне защищенного пункта охраны, следует при возмож</w:t>
            </w:r>
            <w:r w:rsidR="0095508F" w:rsidRPr="009F512C">
              <w:rPr>
                <w:rFonts w:ascii="Times New Roman" w:hAnsi="Times New Roman" w:cs="Times New Roman"/>
              </w:rPr>
              <w:t>ности занять какое-либо укрытие;</w:t>
            </w:r>
          </w:p>
          <w:p w14:paraId="2B335C98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при возможности принять меры </w:t>
            </w:r>
            <w:r w:rsidRPr="009F512C">
              <w:rPr>
                <w:rFonts w:ascii="Times New Roman" w:hAnsi="Times New Roman" w:cs="Times New Roman"/>
              </w:rPr>
              <w:br/>
              <w:t xml:space="preserve">к воспрепятствованию дальнейшего продвижения нарушителя (блокирование </w:t>
            </w:r>
            <w:r w:rsidR="00A710F4" w:rsidRPr="009F512C">
              <w:rPr>
                <w:rFonts w:ascii="Times New Roman" w:hAnsi="Times New Roman" w:cs="Times New Roman"/>
              </w:rPr>
              <w:t>входных дверей в здания</w:t>
            </w:r>
            <w:r w:rsidRPr="009F512C">
              <w:rPr>
                <w:rFonts w:ascii="Times New Roman" w:hAnsi="Times New Roman" w:cs="Times New Roman"/>
              </w:rPr>
              <w:t xml:space="preserve"> или изоляция</w:t>
            </w:r>
            <w:r w:rsidR="00A710F4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в определенной части территории) или его задержанию;</w:t>
            </w:r>
          </w:p>
          <w:p w14:paraId="6C74026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 xml:space="preserve">- обеспечить усиление охраны и контроля пропускного и внутриобъектового режимов, а также прекращение доступа людей и транспортных средств на объект (кроме оперативных служб); </w:t>
            </w:r>
          </w:p>
          <w:p w14:paraId="398D9C7C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  <w:p w14:paraId="08B9242E" w14:textId="77777777" w:rsidR="00706575" w:rsidRPr="009F512C" w:rsidRDefault="00706575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при возможности оказать первую помощь пострадавшим, организовать эвакуацию людей</w:t>
            </w:r>
            <w:r w:rsidR="00201D73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с объекта;</w:t>
            </w:r>
          </w:p>
          <w:p w14:paraId="41ADB81A" w14:textId="77777777" w:rsidR="00706575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беспрепятственный доступ к месту происшествия оперативных служб и в дальнейшем действовать по распоряжениям руководства организации</w:t>
            </w:r>
            <w:r w:rsidR="00A710F4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и оперативных служб;</w:t>
            </w:r>
          </w:p>
          <w:p w14:paraId="407C8A8C" w14:textId="77777777" w:rsidR="005208C9" w:rsidRPr="009F512C" w:rsidRDefault="00706575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 после нейтрализации нарушителя </w:t>
            </w:r>
            <w:r w:rsidRPr="009F512C">
              <w:rPr>
                <w:rFonts w:ascii="Times New Roman" w:hAnsi="Times New Roman" w:cs="Times New Roman"/>
              </w:rPr>
              <w:br/>
              <w:t>по распоряжению руководства организации осуществлять контроль передачи обучающихся родителям (законным представителям).</w:t>
            </w:r>
          </w:p>
        </w:tc>
        <w:tc>
          <w:tcPr>
            <w:tcW w:w="6790" w:type="dxa"/>
          </w:tcPr>
          <w:p w14:paraId="04DBF32E" w14:textId="77777777" w:rsidR="00A710F4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lastRenderedPageBreak/>
              <w:t>- обеспечить незамедлительную передачу тревожного сообщения, зафиксировать время события;</w:t>
            </w:r>
          </w:p>
          <w:p w14:paraId="050CE8C8" w14:textId="77777777" w:rsidR="00A710F4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незамедлительную передачу сообщения «ВНИМАНИЕ! ВООРУЖЕННОЕ НАПАДЕНИЕ!» посредством системы оповещения или любым доступным способом;</w:t>
            </w:r>
          </w:p>
          <w:p w14:paraId="5B4AF58E" w14:textId="77777777" w:rsidR="00A710F4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информирование руководства организации о вооруженном нападении любым доступным способом;</w:t>
            </w:r>
          </w:p>
          <w:p w14:paraId="65BB2B90" w14:textId="7FD87B6B" w:rsidR="004F4C36" w:rsidRPr="009F512C" w:rsidRDefault="0095508F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 xml:space="preserve">- сообщить о происшествии </w:t>
            </w:r>
            <w:r w:rsidR="00A710F4" w:rsidRPr="009F512C">
              <w:rPr>
                <w:rFonts w:ascii="Times New Roman" w:hAnsi="Times New Roman" w:cs="Times New Roman"/>
              </w:rPr>
              <w:t xml:space="preserve">и </w:t>
            </w:r>
            <w:r w:rsidRPr="009F512C">
              <w:rPr>
                <w:rFonts w:ascii="Times New Roman" w:hAnsi="Times New Roman" w:cs="Times New Roman"/>
              </w:rPr>
              <w:t xml:space="preserve">действиях нападающего, а также </w:t>
            </w:r>
            <w:r w:rsidR="00A710F4" w:rsidRPr="009F512C">
              <w:rPr>
                <w:rFonts w:ascii="Times New Roman" w:hAnsi="Times New Roman" w:cs="Times New Roman"/>
              </w:rPr>
              <w:t xml:space="preserve">о видимом количестве оружия и иных средств нападения </w:t>
            </w:r>
            <w:r w:rsidR="008417D8" w:rsidRPr="008417D8">
              <w:rPr>
                <w:rFonts w:ascii="Times New Roman" w:hAnsi="Times New Roman" w:cs="Times New Roman"/>
              </w:rPr>
              <w:t>уведомить ОМВД России по Звениговскому району тел.02 или 7-14-02, ОВО по г. Звенигово тел.7-12-88 УФСБ в Звениговском районе тел. 88363151077;</w:t>
            </w:r>
            <w:r w:rsidR="004F4C36" w:rsidRPr="009F512C">
              <w:rPr>
                <w:rFonts w:ascii="Times New Roman" w:hAnsi="Times New Roman" w:cs="Times New Roman"/>
              </w:rPr>
              <w:t>;</w:t>
            </w:r>
          </w:p>
          <w:p w14:paraId="5883317E" w14:textId="77777777" w:rsidR="00A710F4" w:rsidRPr="009F512C" w:rsidRDefault="00A710F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по возможности поддерживать постоянную связь с дежурной частью службы охраны,</w:t>
            </w:r>
            <w:r w:rsidR="00531BF7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 xml:space="preserve">с прибывающими нарядами оперативных </w:t>
            </w:r>
            <w:r w:rsidR="0095508F" w:rsidRPr="009F512C">
              <w:rPr>
                <w:rFonts w:ascii="Times New Roman" w:hAnsi="Times New Roman" w:cs="Times New Roman"/>
              </w:rPr>
              <w:br/>
            </w:r>
            <w:r w:rsidRPr="009F512C">
              <w:rPr>
                <w:rFonts w:ascii="Times New Roman" w:hAnsi="Times New Roman" w:cs="Times New Roman"/>
              </w:rPr>
              <w:t>служб, докладывая о принимаемых мерах</w:t>
            </w:r>
            <w:r w:rsidR="00531BF7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и складывающейся на месте происшествия обстановке;</w:t>
            </w:r>
          </w:p>
          <w:p w14:paraId="3C0E841E" w14:textId="77777777" w:rsidR="00A710F4" w:rsidRPr="009F512C" w:rsidRDefault="00A710F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не покидать пункт охраны; в случае нахождения вне пункта охраны по возможности переместиться</w:t>
            </w:r>
            <w:r w:rsidR="00531BF7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 xml:space="preserve">в пункт охраны и запереть укрепленную дверь изнутри. </w:t>
            </w:r>
            <w:r w:rsidR="00275C24" w:rsidRPr="009F512C">
              <w:rPr>
                <w:rFonts w:ascii="Times New Roman" w:hAnsi="Times New Roman" w:cs="Times New Roman"/>
              </w:rPr>
              <w:t>При нахождении вне защищенного пункта охраны, следует при возможности занять</w:t>
            </w:r>
            <w:r w:rsidR="00531BF7">
              <w:rPr>
                <w:rFonts w:ascii="Times New Roman" w:hAnsi="Times New Roman" w:cs="Times New Roman"/>
              </w:rPr>
              <w:t xml:space="preserve"> </w:t>
            </w:r>
            <w:r w:rsidR="00275C24" w:rsidRPr="009F512C">
              <w:rPr>
                <w:rFonts w:ascii="Times New Roman" w:hAnsi="Times New Roman" w:cs="Times New Roman"/>
              </w:rPr>
              <w:t xml:space="preserve">какое-либо укрытие; </w:t>
            </w:r>
          </w:p>
          <w:p w14:paraId="13EF4878" w14:textId="77777777" w:rsidR="00A710F4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при возможности принять меры</w:t>
            </w:r>
            <w:r w:rsidR="00201D73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к воспрепятствованию дальнейшего продвижения нарушителя (блокирование дверей или изоляция</w:t>
            </w:r>
            <w:r w:rsidR="00201D73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 xml:space="preserve">в определенной части здания) или его </w:t>
            </w:r>
            <w:r w:rsidRPr="009F512C">
              <w:rPr>
                <w:rFonts w:ascii="Times New Roman" w:hAnsi="Times New Roman" w:cs="Times New Roman"/>
              </w:rPr>
              <w:lastRenderedPageBreak/>
              <w:t>задержанию;</w:t>
            </w:r>
          </w:p>
          <w:p w14:paraId="5DBBE7B4" w14:textId="77777777" w:rsidR="00A710F4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усиление охраны и контроля пропускного</w:t>
            </w:r>
            <w:r w:rsidR="0089489B" w:rsidRPr="009F512C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 xml:space="preserve">и внутриобъектового режимов, а также прекращение доступа людей и транспортных средств на объект (кроме оперативных служб); </w:t>
            </w:r>
          </w:p>
          <w:p w14:paraId="0CB4C281" w14:textId="77777777" w:rsidR="00A710F4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  <w:p w14:paraId="0D9687BD" w14:textId="77777777" w:rsidR="00A710F4" w:rsidRPr="009F512C" w:rsidRDefault="00A710F4" w:rsidP="00201D73">
            <w:pPr>
              <w:tabs>
                <w:tab w:val="left" w:pos="426"/>
              </w:tabs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 при возможности оказать первую помощь пострадавшим, организовать эвакуацию людей</w:t>
            </w:r>
            <w:r w:rsidR="00201D73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с объекта;</w:t>
            </w:r>
          </w:p>
          <w:p w14:paraId="62E20BF7" w14:textId="77777777" w:rsidR="00A710F4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  <w:p w14:paraId="14F1E650" w14:textId="77777777" w:rsidR="00706575" w:rsidRPr="009F512C" w:rsidRDefault="00A710F4" w:rsidP="00201D73">
            <w:pPr>
              <w:ind w:firstLine="431"/>
              <w:jc w:val="both"/>
              <w:rPr>
                <w:rFonts w:ascii="Times New Roman" w:hAnsi="Times New Roman" w:cs="Times New Roman"/>
              </w:rPr>
            </w:pPr>
            <w:r w:rsidRPr="009F512C">
              <w:rPr>
                <w:rFonts w:ascii="Times New Roman" w:hAnsi="Times New Roman" w:cs="Times New Roman"/>
              </w:rPr>
              <w:t>- после нейтрализации нарушителя</w:t>
            </w:r>
            <w:r w:rsidR="00201D73">
              <w:rPr>
                <w:rFonts w:ascii="Times New Roman" w:hAnsi="Times New Roman" w:cs="Times New Roman"/>
              </w:rPr>
              <w:t xml:space="preserve"> </w:t>
            </w:r>
            <w:r w:rsidRPr="009F512C">
              <w:rPr>
                <w:rFonts w:ascii="Times New Roman" w:hAnsi="Times New Roman" w:cs="Times New Roman"/>
              </w:rPr>
              <w:t>по распоряжению руководства организации осуществлять контроль передачи обучающихся родителям (законным представителям).</w:t>
            </w:r>
          </w:p>
        </w:tc>
      </w:tr>
    </w:tbl>
    <w:p w14:paraId="42424B4B" w14:textId="77777777" w:rsidR="00AE30AB" w:rsidRDefault="00AE30AB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044F54D1" w14:textId="77777777" w:rsidR="00367C6A" w:rsidRPr="009F512C" w:rsidRDefault="00367C6A" w:rsidP="00EC125B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2757DDC" w14:textId="77777777" w:rsidR="00EC125B" w:rsidRPr="009F512C" w:rsidRDefault="00EC125B" w:rsidP="004E7219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sz w:val="28"/>
          <w:szCs w:val="28"/>
        </w:rPr>
      </w:pPr>
      <w:r w:rsidRPr="009F512C">
        <w:rPr>
          <w:rFonts w:ascii="Times New Roman" w:hAnsi="Times New Roman" w:cs="Times New Roman"/>
          <w:sz w:val="28"/>
          <w:szCs w:val="28"/>
        </w:rPr>
        <w:t>Размещение взрывного устройств</w:t>
      </w:r>
      <w:r w:rsidR="00F321AA" w:rsidRPr="009F512C">
        <w:rPr>
          <w:rFonts w:ascii="Times New Roman" w:hAnsi="Times New Roman" w:cs="Times New Roman"/>
          <w:sz w:val="28"/>
          <w:szCs w:val="28"/>
        </w:rPr>
        <w:t>а</w:t>
      </w:r>
    </w:p>
    <w:p w14:paraId="206A5A02" w14:textId="77777777" w:rsidR="004E7219" w:rsidRDefault="004E7219" w:rsidP="004E7219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920" w:type="dxa"/>
        <w:tblLook w:val="04A0" w:firstRow="1" w:lastRow="0" w:firstColumn="1" w:lastColumn="0" w:noHBand="0" w:noVBand="1"/>
      </w:tblPr>
      <w:tblGrid>
        <w:gridCol w:w="1674"/>
        <w:gridCol w:w="7123"/>
        <w:gridCol w:w="7123"/>
      </w:tblGrid>
      <w:tr w:rsidR="00367C6A" w:rsidRPr="00201D73" w14:paraId="68305DF6" w14:textId="77777777" w:rsidTr="00367C6A">
        <w:trPr>
          <w:trHeight w:val="331"/>
          <w:tblHeader/>
        </w:trPr>
        <w:tc>
          <w:tcPr>
            <w:tcW w:w="1674" w:type="dxa"/>
            <w:vMerge w:val="restart"/>
            <w:vAlign w:val="center"/>
          </w:tcPr>
          <w:p w14:paraId="2B0BC696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4246" w:type="dxa"/>
            <w:gridSpan w:val="2"/>
            <w:vAlign w:val="center"/>
          </w:tcPr>
          <w:p w14:paraId="7DCE2362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367C6A" w:rsidRPr="00201D73" w14:paraId="49F5E2C9" w14:textId="77777777" w:rsidTr="00367C6A">
        <w:trPr>
          <w:trHeight w:val="552"/>
          <w:tblHeader/>
        </w:trPr>
        <w:tc>
          <w:tcPr>
            <w:tcW w:w="1674" w:type="dxa"/>
            <w:vMerge/>
          </w:tcPr>
          <w:p w14:paraId="22918DD8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23" w:type="dxa"/>
            <w:vAlign w:val="center"/>
          </w:tcPr>
          <w:p w14:paraId="44FB6B63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Взрывное устройство</w:t>
            </w:r>
          </w:p>
          <w:p w14:paraId="7C539F96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обнаружено на входе (при попытке проноса)</w:t>
            </w:r>
          </w:p>
        </w:tc>
        <w:tc>
          <w:tcPr>
            <w:tcW w:w="7123" w:type="dxa"/>
            <w:vAlign w:val="center"/>
          </w:tcPr>
          <w:p w14:paraId="2F1E298A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Взрывное устройство</w:t>
            </w:r>
          </w:p>
          <w:p w14:paraId="332C6A47" w14:textId="77777777" w:rsidR="00367C6A" w:rsidRPr="00201D73" w:rsidRDefault="00367C6A" w:rsidP="00367C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1D73">
              <w:rPr>
                <w:rFonts w:ascii="Times New Roman" w:hAnsi="Times New Roman" w:cs="Times New Roman"/>
                <w:b/>
              </w:rPr>
              <w:t>обнаружено в здании</w:t>
            </w:r>
          </w:p>
        </w:tc>
      </w:tr>
      <w:tr w:rsidR="00367C6A" w:rsidRPr="00201D73" w14:paraId="26CB7794" w14:textId="77777777" w:rsidTr="00367C6A">
        <w:tc>
          <w:tcPr>
            <w:tcW w:w="1674" w:type="dxa"/>
          </w:tcPr>
          <w:p w14:paraId="790A0D50" w14:textId="77777777" w:rsidR="00367C6A" w:rsidRPr="00201D73" w:rsidRDefault="00367C6A" w:rsidP="00531BF7">
            <w:pPr>
              <w:jc w:val="center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Работники охранной организации</w:t>
            </w:r>
          </w:p>
        </w:tc>
        <w:tc>
          <w:tcPr>
            <w:tcW w:w="7123" w:type="dxa"/>
          </w:tcPr>
          <w:p w14:paraId="11AD9D2B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 при обнаружении в ходе осмотра запрещенного к проносу предмета работник, проводящий осмотр, подает другому работнику охранной организации (при наличии) (наблюдающему за входным шлюзом (при наличии) через укрепленное окно пункта охраны или с помощью камер видеонаблюдения) сигнал блокировки дверей либо сам принимает все меры по недопущению лица на объект;</w:t>
            </w:r>
          </w:p>
          <w:p w14:paraId="4C732BB3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lastRenderedPageBreak/>
              <w:t>- блокирует внутреннюю дверь объекта, активирует кнопку тревожной сигнализации, фиксирует точное время происшествия и сообщает о происшествии руководству организации;</w:t>
            </w:r>
          </w:p>
          <w:p w14:paraId="79604AE4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 в зависимости от опасности нарушения (в том числе, от вида обнаруженного предмета, запрещенного к проносу) и прогнозируемой опасности нарушителя принимает одно из решений: </w:t>
            </w:r>
          </w:p>
          <w:p w14:paraId="7E25F700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не задерживая нарушителя, предложить ему подождать у входа на объект, пока не будет получено разрешение на проход от старшего охраны (при этом фактически ожидая прибытие оперативных служб для дополнительной проверки и возможного задержания нарушителя); </w:t>
            </w:r>
          </w:p>
          <w:p w14:paraId="1181A3AE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принять решение на самостоятельное задержание нарушителя (при уверенности </w:t>
            </w:r>
            <w:r w:rsidRPr="00201D73">
              <w:rPr>
                <w:rFonts w:ascii="Times New Roman" w:hAnsi="Times New Roman" w:cs="Times New Roman"/>
              </w:rPr>
              <w:br/>
              <w:t xml:space="preserve">в возможности и эффективности таких действий, а также отсутствии риска для окружающих людей); </w:t>
            </w:r>
          </w:p>
          <w:p w14:paraId="3570F43F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задержать нарушителя в форме блокирования во входном шлюзе (при наличии) до прибытия оперативных служб и находиться в это время в шлюзе вместе с нарушителем, либо, </w:t>
            </w:r>
            <w:r w:rsidRPr="00201D73">
              <w:rPr>
                <w:rFonts w:ascii="Times New Roman" w:hAnsi="Times New Roman" w:cs="Times New Roman"/>
              </w:rPr>
              <w:br/>
              <w:t xml:space="preserve">в зависимости от ситуации, самому выйти за внешнюю дверь объекта, оставив нарушителя в шлюзе (при этом работник охраны по сигналу другого работника охраны (при наличии) блокирует также и внешнюю дверь объекта); </w:t>
            </w:r>
          </w:p>
          <w:p w14:paraId="4956EAE7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не задерживая нарушителя, предложить ему покинуть территорию объекта в связи </w:t>
            </w:r>
            <w:r w:rsidRPr="00201D73">
              <w:rPr>
                <w:rFonts w:ascii="Times New Roman" w:hAnsi="Times New Roman" w:cs="Times New Roman"/>
              </w:rPr>
              <w:br/>
              <w:t>с невозможностью его допуска с запрещенным предметом и проводить его за территорию (в связи с малой опасностью обнаруженного предмета, либо наоборот, в связи с высокой опасностью предмета – исключая риск для жизни и здоровья людей на территории объекта);</w:t>
            </w:r>
          </w:p>
          <w:p w14:paraId="267E8DD7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обеспечить по указанию руководителя незамедлительную передачу сообщения «ВНИМАНИЕ! ЭВАКУАЦИЯ, ЗАЛОЖЕНА </w:t>
            </w:r>
            <w:r w:rsidRPr="00201D73">
              <w:rPr>
                <w:rFonts w:ascii="Times New Roman" w:hAnsi="Times New Roman" w:cs="Times New Roman"/>
              </w:rPr>
              <w:lastRenderedPageBreak/>
              <w:t>БОМБА!» посредством системы оповещения либо иным доступным способом;</w:t>
            </w:r>
          </w:p>
          <w:p w14:paraId="6014367D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 определить зону опасности и принять меры </w:t>
            </w:r>
            <w:r w:rsidRPr="00201D73">
              <w:rPr>
                <w:rFonts w:ascii="Times New Roman" w:hAnsi="Times New Roman" w:cs="Times New Roman"/>
              </w:rPr>
              <w:br/>
              <w:t>к ограждению и охране подходов к опасной зоне;</w:t>
            </w:r>
          </w:p>
          <w:p w14:paraId="027B3AE5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 не допускать в оцепленную зону людей </w:t>
            </w:r>
            <w:r w:rsidRPr="00201D73">
              <w:rPr>
                <w:rFonts w:ascii="Times New Roman" w:hAnsi="Times New Roman" w:cs="Times New Roman"/>
              </w:rPr>
              <w:br/>
              <w:t>и транспорт до завершения работы группы обезвреживания;</w:t>
            </w:r>
          </w:p>
          <w:p w14:paraId="4C8F22BB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обеспечить открытие и доступность коридоров </w:t>
            </w:r>
            <w:r w:rsidRPr="00201D73">
              <w:rPr>
                <w:rFonts w:ascii="Times New Roman" w:hAnsi="Times New Roman" w:cs="Times New Roman"/>
              </w:rPr>
              <w:br/>
              <w:t>и эвакуационных выходов;</w:t>
            </w:r>
          </w:p>
          <w:p w14:paraId="2A343AFA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</w:p>
          <w:p w14:paraId="30C74789" w14:textId="24DF852F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осуществлять контроль за проведением эвакуации людей в соответствии с планом эвакуации</w:t>
            </w:r>
            <w:r w:rsidR="008417D8">
              <w:rPr>
                <w:rFonts w:ascii="Times New Roman" w:hAnsi="Times New Roman" w:cs="Times New Roman"/>
              </w:rPr>
              <w:t xml:space="preserve"> по адресу </w:t>
            </w:r>
            <w:r w:rsidRPr="00201D73">
              <w:rPr>
                <w:rFonts w:ascii="Times New Roman" w:hAnsi="Times New Roman" w:cs="Times New Roman"/>
              </w:rPr>
              <w:t>;</w:t>
            </w:r>
            <w:r w:rsidR="008417D8">
              <w:rPr>
                <w:rFonts w:ascii="Times New Roman" w:hAnsi="Times New Roman" w:cs="Times New Roman"/>
              </w:rPr>
              <w:t>ул. В. Волкова д3</w:t>
            </w:r>
          </w:p>
          <w:p w14:paraId="68102DE1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  <w:p w14:paraId="4FBD0C25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 </w:t>
            </w:r>
          </w:p>
          <w:p w14:paraId="2287C780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беспрепятственный доступ к месту происшествия оперативных служб;</w:t>
            </w:r>
          </w:p>
          <w:p w14:paraId="4DFD4E18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  <w:p w14:paraId="09A9CB55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7123" w:type="dxa"/>
          </w:tcPr>
          <w:p w14:paraId="51EA42D6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lastRenderedPageBreak/>
              <w:t>- обеспечить незамедлительную передачу тревожного сообщения, зафиксировать время события;</w:t>
            </w:r>
          </w:p>
          <w:p w14:paraId="2312E61C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по указанию руководителя незамедлительную передачу сообщения «ВНИМАНИЕ! ЭВАКУАЦИЯ, ЗАЛОЖЕНА БОМБА!» посредством системы оповещения либо любым доступным способом;</w:t>
            </w:r>
          </w:p>
          <w:p w14:paraId="271275E6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по указанию руководителя организации прибыть к месту </w:t>
            </w:r>
            <w:r w:rsidRPr="00201D73">
              <w:rPr>
                <w:rFonts w:ascii="Times New Roman" w:hAnsi="Times New Roman" w:cs="Times New Roman"/>
              </w:rPr>
              <w:lastRenderedPageBreak/>
              <w:t xml:space="preserve">обнаружения взрывного устройства для оценки обстановки; </w:t>
            </w:r>
          </w:p>
          <w:p w14:paraId="0A41B51A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 определить зону опасности и принять меры </w:t>
            </w:r>
            <w:r w:rsidRPr="00201D73">
              <w:rPr>
                <w:rFonts w:ascii="Times New Roman" w:hAnsi="Times New Roman" w:cs="Times New Roman"/>
              </w:rPr>
              <w:br/>
              <w:t>к ограждению и охране подходов к опасной зоне;</w:t>
            </w:r>
          </w:p>
          <w:p w14:paraId="15CD50EF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для оцепления опасной зоны при нехватке собственных сил охрана может привлечь персонал охраняемого объекта. </w:t>
            </w:r>
          </w:p>
          <w:p w14:paraId="00A693EE" w14:textId="77777777" w:rsidR="00367C6A" w:rsidRPr="00201D73" w:rsidRDefault="00367C6A" w:rsidP="00531BF7">
            <w:pPr>
              <w:tabs>
                <w:tab w:val="left" w:pos="426"/>
              </w:tabs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 не допускать в оцепленную зону людей и транспорт до завершения работы оперативных служб;</w:t>
            </w:r>
          </w:p>
          <w:p w14:paraId="1185C04B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открытие и доступность коридоров и эвакуационных выходов;</w:t>
            </w:r>
          </w:p>
          <w:p w14:paraId="532EC4E1" w14:textId="35A60C19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осуществлять контроль за проведением эвакуации людей в соответствии с планом эвакуации</w:t>
            </w:r>
            <w:r w:rsidR="008417D8">
              <w:t xml:space="preserve"> </w:t>
            </w:r>
            <w:r w:rsidR="008417D8" w:rsidRPr="008417D8">
              <w:rPr>
                <w:rFonts w:ascii="Times New Roman" w:hAnsi="Times New Roman" w:cs="Times New Roman"/>
              </w:rPr>
              <w:t>по адресу ;ул. В. Волкова д3</w:t>
            </w:r>
            <w:r w:rsidR="008417D8">
              <w:rPr>
                <w:rFonts w:ascii="Times New Roman" w:hAnsi="Times New Roman" w:cs="Times New Roman"/>
              </w:rPr>
              <w:t xml:space="preserve"> </w:t>
            </w:r>
            <w:r w:rsidRPr="00201D73">
              <w:rPr>
                <w:rFonts w:ascii="Times New Roman" w:hAnsi="Times New Roman" w:cs="Times New Roman"/>
              </w:rPr>
              <w:t>;</w:t>
            </w:r>
          </w:p>
          <w:p w14:paraId="4443C397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  <w:p w14:paraId="76B363E6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 </w:t>
            </w:r>
          </w:p>
          <w:p w14:paraId="5B0C6BE9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 обеспечить беспрепятственный доступ к месту происшествия оперативных служб;</w:t>
            </w:r>
          </w:p>
          <w:p w14:paraId="06949F24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  <w:p w14:paraId="0EA9E539" w14:textId="77777777" w:rsidR="00367C6A" w:rsidRPr="00201D73" w:rsidRDefault="00367C6A" w:rsidP="00531BF7">
            <w:pPr>
              <w:ind w:firstLine="453"/>
              <w:jc w:val="both"/>
              <w:rPr>
                <w:rFonts w:ascii="Times New Roman" w:hAnsi="Times New Roman" w:cs="Times New Roman"/>
              </w:rPr>
            </w:pPr>
            <w:r w:rsidRPr="00201D73">
              <w:rPr>
                <w:rFonts w:ascii="Times New Roman" w:hAnsi="Times New Roman" w:cs="Times New Roman"/>
              </w:rPr>
              <w:t xml:space="preserve">- после завершения работы оперативных служб </w:t>
            </w:r>
            <w:r w:rsidRPr="00201D73">
              <w:rPr>
                <w:rFonts w:ascii="Times New Roman" w:hAnsi="Times New Roman" w:cs="Times New Roman"/>
              </w:rPr>
              <w:br/>
              <w:t>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14:paraId="66B72142" w14:textId="77777777" w:rsidR="00767E6F" w:rsidRPr="009F512C" w:rsidRDefault="00767E6F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A83DF88" w14:textId="77777777" w:rsidR="00134313" w:rsidRDefault="00134313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023363A" w14:textId="77777777" w:rsidR="00D649AB" w:rsidRDefault="00D649AB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116A4EC1" w14:textId="77777777" w:rsidR="008417D8" w:rsidRDefault="008417D8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71E43665" w14:textId="77777777" w:rsidR="00D649AB" w:rsidRPr="009F512C" w:rsidRDefault="00D649AB" w:rsidP="00F321AA">
      <w:pPr>
        <w:ind w:right="-493"/>
        <w:jc w:val="center"/>
        <w:rPr>
          <w:rFonts w:ascii="Times New Roman" w:hAnsi="Times New Roman" w:cs="Times New Roman"/>
          <w:sz w:val="28"/>
          <w:szCs w:val="28"/>
        </w:rPr>
      </w:pPr>
    </w:p>
    <w:p w14:paraId="5B07AD09" w14:textId="77777777" w:rsidR="00F321AA" w:rsidRPr="00416D2E" w:rsidRDefault="00F321AA" w:rsidP="004E7219">
      <w:pPr>
        <w:pStyle w:val="af"/>
        <w:numPr>
          <w:ilvl w:val="1"/>
          <w:numId w:val="1"/>
        </w:numPr>
        <w:ind w:right="-4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6D2E">
        <w:rPr>
          <w:rFonts w:ascii="Times New Roman" w:hAnsi="Times New Roman" w:cs="Times New Roman"/>
          <w:b/>
          <w:sz w:val="28"/>
          <w:szCs w:val="28"/>
        </w:rPr>
        <w:lastRenderedPageBreak/>
        <w:t>Захват заложников</w:t>
      </w:r>
    </w:p>
    <w:p w14:paraId="50862549" w14:textId="77777777" w:rsidR="004E7219" w:rsidRPr="009F512C" w:rsidRDefault="004E7219" w:rsidP="00415E4C">
      <w:pPr>
        <w:pStyle w:val="af"/>
        <w:ind w:left="1429" w:right="-493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3580"/>
      </w:tblGrid>
      <w:tr w:rsidR="00201D73" w:rsidRPr="00531BF7" w14:paraId="417E9C47" w14:textId="77777777" w:rsidTr="00531BF7">
        <w:tc>
          <w:tcPr>
            <w:tcW w:w="2263" w:type="dxa"/>
            <w:vAlign w:val="center"/>
          </w:tcPr>
          <w:p w14:paraId="45513464" w14:textId="77777777" w:rsidR="00F321AA" w:rsidRPr="00531BF7" w:rsidRDefault="00F321AA" w:rsidP="00531BF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31BF7">
              <w:rPr>
                <w:rFonts w:ascii="Times New Roman" w:hAnsi="Times New Roman" w:cs="Times New Roman"/>
                <w:b/>
              </w:rPr>
              <w:t>Категория персонала</w:t>
            </w:r>
          </w:p>
        </w:tc>
        <w:tc>
          <w:tcPr>
            <w:tcW w:w="13580" w:type="dxa"/>
            <w:vAlign w:val="center"/>
          </w:tcPr>
          <w:p w14:paraId="5753B61F" w14:textId="77777777" w:rsidR="00F321AA" w:rsidRPr="00531BF7" w:rsidRDefault="00F321AA" w:rsidP="00531BF7">
            <w:pPr>
              <w:ind w:right="-493"/>
              <w:jc w:val="center"/>
              <w:rPr>
                <w:rFonts w:ascii="Times New Roman" w:hAnsi="Times New Roman" w:cs="Times New Roman"/>
                <w:b/>
              </w:rPr>
            </w:pPr>
            <w:r w:rsidRPr="00531BF7">
              <w:rPr>
                <w:rFonts w:ascii="Times New Roman" w:hAnsi="Times New Roman" w:cs="Times New Roman"/>
                <w:b/>
              </w:rPr>
              <w:t>Действия</w:t>
            </w:r>
          </w:p>
        </w:tc>
      </w:tr>
      <w:tr w:rsidR="00201D73" w:rsidRPr="00531BF7" w14:paraId="2FBF46DF" w14:textId="77777777" w:rsidTr="00531BF7">
        <w:tc>
          <w:tcPr>
            <w:tcW w:w="2263" w:type="dxa"/>
          </w:tcPr>
          <w:p w14:paraId="313E218A" w14:textId="77777777" w:rsidR="006F21D5" w:rsidRPr="00531BF7" w:rsidRDefault="006F21D5" w:rsidP="00B67916">
            <w:pPr>
              <w:jc w:val="center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Работники охранной организации</w:t>
            </w:r>
          </w:p>
        </w:tc>
        <w:tc>
          <w:tcPr>
            <w:tcW w:w="13580" w:type="dxa"/>
          </w:tcPr>
          <w:p w14:paraId="37998B7E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обеспечить незамедлительную передачу тревожного сообщения</w:t>
            </w:r>
            <w:r w:rsidR="00E0224F" w:rsidRPr="00531BF7">
              <w:rPr>
                <w:rFonts w:ascii="Times New Roman" w:hAnsi="Times New Roman" w:cs="Times New Roman"/>
              </w:rPr>
              <w:t>, зафиксировать время события</w:t>
            </w:r>
            <w:r w:rsidRPr="00531BF7">
              <w:rPr>
                <w:rFonts w:ascii="Times New Roman" w:hAnsi="Times New Roman" w:cs="Times New Roman"/>
              </w:rPr>
              <w:t>;</w:t>
            </w:r>
          </w:p>
          <w:p w14:paraId="18892AE1" w14:textId="56261BE8" w:rsidR="00E0224F" w:rsidRPr="00531BF7" w:rsidRDefault="00E0224F" w:rsidP="00E0224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 при возможности (отсутствии угрозы себе и окружающим) сообщить о происшествии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 xml:space="preserve">и требованиях преступников </w:t>
            </w:r>
            <w:r w:rsidR="008417D8" w:rsidRPr="008417D8">
              <w:rPr>
                <w:rFonts w:ascii="Times New Roman" w:hAnsi="Times New Roman" w:cs="Times New Roman"/>
              </w:rPr>
              <w:t>ОМВД России по Звениговскому району тел.02 или 7-14-02, ОВО по г. Звенигово тел.7-12-88 УФСБ в Звениговском районе тел. 88363151077</w:t>
            </w:r>
            <w:r w:rsidR="008417D8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;</w:t>
            </w:r>
          </w:p>
          <w:p w14:paraId="613EC5DD" w14:textId="58122F81" w:rsidR="008447E5" w:rsidRPr="00531BF7" w:rsidRDefault="00E0224F" w:rsidP="00E0224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 при возможности поддерживать постоянную связь с</w:t>
            </w:r>
            <w:r w:rsidR="000B0A98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прибывающими сотрудниками оперативных служб, докладывая о принимаемых мерах</w:t>
            </w:r>
            <w:r w:rsidR="00A04734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и складывающейся на месте происшествия обстановке;</w:t>
            </w:r>
          </w:p>
          <w:p w14:paraId="40399E1B" w14:textId="77777777" w:rsidR="008447E5" w:rsidRPr="00531BF7" w:rsidRDefault="008447E5" w:rsidP="008447E5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531BF7">
              <w:rPr>
                <w:rFonts w:ascii="Times New Roman" w:hAnsi="Times New Roman" w:cs="Times New Roman"/>
              </w:rPr>
              <w:t>- при непосредственном контакте с преступниками не допускать действий, которые могут спровоцировать их к применению оружия, взрывных устройств, иных опасных предметов и веществ;</w:t>
            </w:r>
            <w:r w:rsidR="003B6E1F" w:rsidRPr="00531BF7">
              <w:rPr>
                <w:rFonts w:ascii="Times New Roman" w:hAnsi="Times New Roman" w:cs="Times New Roman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>выполнять требования преступников, если это не связано с причинением ущерба жизни и здоровью людей;</w:t>
            </w:r>
            <w:r w:rsidRPr="00531BF7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531BF7">
              <w:rPr>
                <w:rFonts w:ascii="Times New Roman" w:hAnsi="Times New Roman" w:cs="Times New Roman"/>
              </w:rPr>
              <w:t xml:space="preserve">не противоречить преступникам, не рисковать жизнью окружающих и своей собственной, не вступать </w:t>
            </w:r>
            <w:r w:rsidR="003B6E1F" w:rsidRPr="00531BF7">
              <w:rPr>
                <w:rFonts w:ascii="Times New Roman" w:hAnsi="Times New Roman" w:cs="Times New Roman"/>
              </w:rPr>
              <w:t xml:space="preserve">с ними </w:t>
            </w:r>
            <w:r w:rsidRPr="00531BF7">
              <w:rPr>
                <w:rFonts w:ascii="Times New Roman" w:hAnsi="Times New Roman" w:cs="Times New Roman"/>
              </w:rPr>
              <w:t xml:space="preserve">в переговоры </w:t>
            </w:r>
            <w:r w:rsidR="003B6E1F" w:rsidRPr="00531BF7">
              <w:rPr>
                <w:rFonts w:ascii="Times New Roman" w:hAnsi="Times New Roman" w:cs="Times New Roman"/>
              </w:rPr>
              <w:t>по своей</w:t>
            </w:r>
            <w:r w:rsidRPr="00531BF7">
              <w:rPr>
                <w:rFonts w:ascii="Times New Roman" w:hAnsi="Times New Roman" w:cs="Times New Roman"/>
              </w:rPr>
              <w:t xml:space="preserve"> инициатив</w:t>
            </w:r>
            <w:r w:rsidR="003B6E1F" w:rsidRPr="00531BF7">
              <w:rPr>
                <w:rFonts w:ascii="Times New Roman" w:hAnsi="Times New Roman" w:cs="Times New Roman"/>
              </w:rPr>
              <w:t xml:space="preserve">е; </w:t>
            </w:r>
            <w:r w:rsidRPr="00531BF7">
              <w:rPr>
                <w:rFonts w:ascii="Times New Roman" w:hAnsi="Times New Roman" w:cs="Times New Roman"/>
                <w:lang w:eastAsia="ru-RU"/>
              </w:rPr>
              <w:t>на совершение любых действий спрашивать разрешение у преступников;</w:t>
            </w:r>
          </w:p>
          <w:p w14:paraId="7D733E15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систему оповещения не использовать;</w:t>
            </w:r>
          </w:p>
          <w:p w14:paraId="4921A862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обеспечить открытие и доступность коридоров и эвакуационных выходов;</w:t>
            </w:r>
          </w:p>
          <w:p w14:paraId="2B45A214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осуществлять контроль за проведением эвакуации людей в соответствии с планом эвакуации;</w:t>
            </w:r>
          </w:p>
          <w:p w14:paraId="29679104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обеспечить беспрепятственный доступ оперативных служб к месту происшествия;</w:t>
            </w:r>
          </w:p>
          <w:p w14:paraId="0532FF54" w14:textId="77777777" w:rsidR="003B3B27" w:rsidRPr="00531BF7" w:rsidRDefault="003B3B27" w:rsidP="003B3B27">
            <w:pPr>
              <w:jc w:val="both"/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 xml:space="preserve">- находиться на объекте до прибытия оперативных служб и в дальнейшем действовать </w:t>
            </w:r>
            <w:r w:rsidR="003B6E1F" w:rsidRPr="00531BF7">
              <w:rPr>
                <w:rFonts w:ascii="Times New Roman" w:hAnsi="Times New Roman" w:cs="Times New Roman"/>
              </w:rPr>
              <w:t>в соответствии с указаниями</w:t>
            </w:r>
            <w:r w:rsidRPr="00531BF7">
              <w:rPr>
                <w:rFonts w:ascii="Times New Roman" w:hAnsi="Times New Roman" w:cs="Times New Roman"/>
              </w:rPr>
              <w:t xml:space="preserve"> руководства;</w:t>
            </w:r>
          </w:p>
          <w:p w14:paraId="1079E7D3" w14:textId="77777777" w:rsidR="006F21D5" w:rsidRPr="00531BF7" w:rsidRDefault="003B3B27" w:rsidP="003B3B27">
            <w:pPr>
              <w:rPr>
                <w:rFonts w:ascii="Times New Roman" w:hAnsi="Times New Roman" w:cs="Times New Roman"/>
              </w:rPr>
            </w:pPr>
            <w:r w:rsidRPr="00531BF7">
              <w:rPr>
                <w:rFonts w:ascii="Times New Roman" w:hAnsi="Times New Roman" w:cs="Times New Roman"/>
              </w:rPr>
              <w:t>- после завершения работы оперативных служб и по распоряжению руководства обеспечить проведение мероприятий по ликвидации последствий происшествия.</w:t>
            </w:r>
          </w:p>
        </w:tc>
      </w:tr>
    </w:tbl>
    <w:p w14:paraId="580E9BD9" w14:textId="77777777" w:rsidR="003E263B" w:rsidRPr="009F512C" w:rsidRDefault="003E263B" w:rsidP="003B6E1F">
      <w:pPr>
        <w:tabs>
          <w:tab w:val="left" w:pos="426"/>
        </w:tabs>
        <w:ind w:firstLine="709"/>
        <w:jc w:val="both"/>
        <w:rPr>
          <w:rFonts w:ascii="Times New Roman" w:hAnsi="Times New Roman" w:cs="Times New Roman"/>
        </w:rPr>
      </w:pPr>
    </w:p>
    <w:p w14:paraId="437DAE92" w14:textId="77777777" w:rsidR="00B77AE6" w:rsidRPr="009F512C" w:rsidRDefault="00B77AE6" w:rsidP="003B6E1F">
      <w:pPr>
        <w:tabs>
          <w:tab w:val="left" w:pos="426"/>
        </w:tabs>
        <w:ind w:firstLine="709"/>
        <w:jc w:val="both"/>
        <w:rPr>
          <w:rFonts w:ascii="Times New Roman" w:hAnsi="Times New Roman" w:cs="Times New Roman"/>
        </w:rPr>
      </w:pPr>
    </w:p>
    <w:p w14:paraId="479EEF9B" w14:textId="77777777" w:rsidR="00A04734" w:rsidRDefault="00A04734">
      <w:pPr>
        <w:suppressAutoHyphens w:val="0"/>
        <w:spacing w:after="160" w:line="259" w:lineRule="auto"/>
        <w:rPr>
          <w:rFonts w:ascii="Times New Roman" w:eastAsiaTheme="majorEastAsia" w:hAnsi="Times New Roman" w:cs="Times New Roman"/>
          <w:caps/>
          <w:sz w:val="28"/>
          <w:szCs w:val="28"/>
        </w:rPr>
      </w:pPr>
      <w:r>
        <w:rPr>
          <w:rFonts w:ascii="Times New Roman" w:hAnsi="Times New Roman" w:cs="Times New Roman"/>
          <w:caps/>
          <w:sz w:val="28"/>
          <w:szCs w:val="28"/>
        </w:rPr>
        <w:br w:type="page"/>
      </w:r>
    </w:p>
    <w:p w14:paraId="375ADB9C" w14:textId="77777777" w:rsidR="0041045E" w:rsidRDefault="0041045E" w:rsidP="0041045E">
      <w:pPr>
        <w:pStyle w:val="1"/>
        <w:shd w:val="clear" w:color="auto" w:fill="FFFFFF"/>
        <w:spacing w:before="0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9F512C">
        <w:rPr>
          <w:rFonts w:ascii="Times New Roman" w:hAnsi="Times New Roman" w:cs="Times New Roman"/>
          <w:caps/>
          <w:color w:val="000000"/>
          <w:sz w:val="28"/>
          <w:szCs w:val="28"/>
        </w:rPr>
        <w:lastRenderedPageBreak/>
        <w:t>П</w:t>
      </w:r>
      <w:r w:rsidRPr="009F512C">
        <w:rPr>
          <w:rFonts w:ascii="Times New Roman" w:hAnsi="Times New Roman" w:cs="Times New Roman"/>
          <w:color w:val="000000"/>
          <w:sz w:val="28"/>
          <w:szCs w:val="28"/>
        </w:rPr>
        <w:t>риложение</w:t>
      </w:r>
    </w:p>
    <w:p w14:paraId="33A7C265" w14:textId="77777777" w:rsidR="00A04734" w:rsidRPr="00A04734" w:rsidRDefault="00A04734" w:rsidP="00A04734"/>
    <w:p w14:paraId="45D9648C" w14:textId="77777777" w:rsidR="00A04734" w:rsidRDefault="00A04734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000000"/>
          <w:sz w:val="28"/>
          <w:szCs w:val="28"/>
        </w:rPr>
      </w:pPr>
    </w:p>
    <w:p w14:paraId="3FF3301E" w14:textId="77777777" w:rsidR="0041045E" w:rsidRPr="00A04734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РЕКОМЕНДУЕМЫЕ 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расстояния </w:t>
      </w:r>
      <w:r w:rsidR="00A04734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для ЭВАКУАЦИИ И ОЦЕПЛЕНИЯ</w:t>
      </w:r>
    </w:p>
    <w:p w14:paraId="6F89BFE5" w14:textId="77777777" w:rsidR="00B77AE6" w:rsidRPr="00A04734" w:rsidRDefault="00B77AE6" w:rsidP="0041045E">
      <w:pPr>
        <w:pStyle w:val="1"/>
        <w:shd w:val="clear" w:color="auto" w:fill="FFFFFF"/>
        <w:spacing w:before="0"/>
        <w:jc w:val="center"/>
        <w:rPr>
          <w:rFonts w:ascii="Times New Roman" w:hAnsi="Times New Roman" w:cs="Times New Roman"/>
          <w:b/>
          <w:caps/>
          <w:color w:val="000000"/>
          <w:sz w:val="28"/>
          <w:szCs w:val="28"/>
        </w:rPr>
      </w:pP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ПРИ ОБНАРУЖЕНИИ ВЗРЫВНОГО УСТРОЙСТВА ИЛИ 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похожего на него </w:t>
      </w:r>
      <w:r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>ПРЕДМЕТА</w:t>
      </w:r>
      <w:r w:rsidR="0041045E" w:rsidRPr="00A04734">
        <w:rPr>
          <w:rFonts w:ascii="Times New Roman" w:hAnsi="Times New Roman" w:cs="Times New Roman"/>
          <w:b/>
          <w:caps/>
          <w:color w:val="000000"/>
          <w:sz w:val="28"/>
          <w:szCs w:val="28"/>
        </w:rPr>
        <w:t xml:space="preserve"> </w:t>
      </w:r>
    </w:p>
    <w:p w14:paraId="12939B98" w14:textId="77777777" w:rsidR="0041045E" w:rsidRPr="009F512C" w:rsidRDefault="0041045E" w:rsidP="0041045E">
      <w:pPr>
        <w:rPr>
          <w:rFonts w:ascii="Times New Roman" w:hAnsi="Times New Roman" w:cs="Times New Roman"/>
        </w:rPr>
      </w:pPr>
    </w:p>
    <w:p w14:paraId="43C4E32C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1. Граната РГД-5 </w:t>
      </w:r>
      <w:r w:rsidR="0041045E" w:rsidRPr="009F512C">
        <w:rPr>
          <w:color w:val="000000"/>
          <w:sz w:val="28"/>
          <w:szCs w:val="28"/>
        </w:rPr>
        <w:t>–</w:t>
      </w:r>
      <w:r w:rsidRPr="009F512C">
        <w:rPr>
          <w:color w:val="000000"/>
          <w:sz w:val="28"/>
          <w:szCs w:val="28"/>
        </w:rPr>
        <w:t xml:space="preserve"> 50 </w:t>
      </w:r>
      <w:r w:rsidR="0041045E" w:rsidRPr="009F512C">
        <w:rPr>
          <w:color w:val="000000"/>
          <w:sz w:val="28"/>
          <w:szCs w:val="28"/>
        </w:rPr>
        <w:t>метров</w:t>
      </w:r>
    </w:p>
    <w:p w14:paraId="734BD75D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2. Граната Ф-1 </w:t>
      </w:r>
      <w:r w:rsidR="0041045E" w:rsidRPr="009F512C">
        <w:rPr>
          <w:color w:val="000000"/>
          <w:sz w:val="28"/>
          <w:szCs w:val="28"/>
        </w:rPr>
        <w:t>–</w:t>
      </w:r>
      <w:r w:rsidRPr="009F512C">
        <w:rPr>
          <w:color w:val="000000"/>
          <w:sz w:val="28"/>
          <w:szCs w:val="28"/>
        </w:rPr>
        <w:t xml:space="preserve"> 200 метров</w:t>
      </w:r>
    </w:p>
    <w:p w14:paraId="3F91F675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3. Тротиловая шашка массой 200 граммов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45 метров</w:t>
      </w:r>
    </w:p>
    <w:p w14:paraId="5DA8C117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4. Тротиловая шашка массой 400 граммов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55 метров</w:t>
      </w:r>
    </w:p>
    <w:p w14:paraId="2E048059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5. Пивная банка 0,33 литра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60 метров</w:t>
      </w:r>
    </w:p>
    <w:p w14:paraId="7DBCACDF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7. Чемодан (кейс)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230 метров</w:t>
      </w:r>
    </w:p>
    <w:p w14:paraId="4A40DF59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8. Дорожный чемодан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350 метров</w:t>
      </w:r>
    </w:p>
    <w:p w14:paraId="35C52862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9. Автомобиль типа «Жигули»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460 метров</w:t>
      </w:r>
    </w:p>
    <w:p w14:paraId="67AB0347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10. Автомобиль типа «Волга»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580 метров</w:t>
      </w:r>
    </w:p>
    <w:p w14:paraId="26A9A62B" w14:textId="77777777" w:rsidR="00B77AE6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  <w:rPr>
          <w:color w:val="000000"/>
          <w:sz w:val="28"/>
          <w:szCs w:val="28"/>
        </w:rPr>
      </w:pPr>
      <w:r w:rsidRPr="009F512C">
        <w:rPr>
          <w:color w:val="000000"/>
          <w:sz w:val="28"/>
          <w:szCs w:val="28"/>
        </w:rPr>
        <w:t xml:space="preserve">11. Микроавтобус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920 метров</w:t>
      </w:r>
    </w:p>
    <w:p w14:paraId="55587E43" w14:textId="77777777" w:rsidR="00FE0A6C" w:rsidRPr="009F512C" w:rsidRDefault="00B77AE6" w:rsidP="00A04734">
      <w:pPr>
        <w:pStyle w:val="af0"/>
        <w:shd w:val="clear" w:color="auto" w:fill="FFFFFF"/>
        <w:spacing w:before="120" w:beforeAutospacing="0" w:after="312" w:afterAutospacing="0"/>
        <w:ind w:left="4678"/>
      </w:pPr>
      <w:r w:rsidRPr="009F512C">
        <w:rPr>
          <w:color w:val="000000"/>
          <w:sz w:val="28"/>
          <w:szCs w:val="28"/>
        </w:rPr>
        <w:t xml:space="preserve">12. Грузовая автомашина (фургон) </w:t>
      </w:r>
      <w:r w:rsidR="0041045E" w:rsidRPr="009F512C">
        <w:rPr>
          <w:color w:val="000000"/>
          <w:sz w:val="28"/>
          <w:szCs w:val="28"/>
        </w:rPr>
        <w:t xml:space="preserve">– </w:t>
      </w:r>
      <w:r w:rsidRPr="009F512C">
        <w:rPr>
          <w:color w:val="000000"/>
          <w:sz w:val="28"/>
          <w:szCs w:val="28"/>
        </w:rPr>
        <w:t>1240 метров</w:t>
      </w:r>
    </w:p>
    <w:sectPr w:rsidR="00FE0A6C" w:rsidRPr="009F512C" w:rsidSect="00086405">
      <w:pgSz w:w="16838" w:h="11906" w:orient="landscape"/>
      <w:pgMar w:top="1418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4C91E" w14:textId="77777777" w:rsidR="00616F7C" w:rsidRDefault="00616F7C" w:rsidP="00CE2DF1">
      <w:r>
        <w:separator/>
      </w:r>
    </w:p>
  </w:endnote>
  <w:endnote w:type="continuationSeparator" w:id="0">
    <w:p w14:paraId="4F2DBC7B" w14:textId="77777777" w:rsidR="00616F7C" w:rsidRDefault="00616F7C" w:rsidP="00CE2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C0545" w14:textId="77777777" w:rsidR="00616F7C" w:rsidRDefault="00616F7C" w:rsidP="00CE2DF1">
      <w:r>
        <w:separator/>
      </w:r>
    </w:p>
  </w:footnote>
  <w:footnote w:type="continuationSeparator" w:id="0">
    <w:p w14:paraId="404A193C" w14:textId="77777777" w:rsidR="00616F7C" w:rsidRDefault="00616F7C" w:rsidP="00CE2D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60914" w14:textId="77777777" w:rsidR="00DA758F" w:rsidRPr="00CE2DF1" w:rsidRDefault="00DA758F">
    <w:pPr>
      <w:pStyle w:val="a8"/>
      <w:jc w:val="center"/>
      <w:rPr>
        <w:rFonts w:ascii="Times New Roman" w:hAnsi="Times New Roman" w:cs="Times New Roman"/>
      </w:rPr>
    </w:pPr>
    <w:r w:rsidRPr="00CE2DF1">
      <w:rPr>
        <w:rFonts w:ascii="Times New Roman" w:hAnsi="Times New Roman" w:cs="Times New Roman"/>
      </w:rPr>
      <w:fldChar w:fldCharType="begin"/>
    </w:r>
    <w:r w:rsidRPr="00CE2DF1">
      <w:rPr>
        <w:rFonts w:ascii="Times New Roman" w:hAnsi="Times New Roman" w:cs="Times New Roman"/>
      </w:rPr>
      <w:instrText>PAGE   \* MERGEFORMAT</w:instrText>
    </w:r>
    <w:r w:rsidRPr="00CE2DF1">
      <w:rPr>
        <w:rFonts w:ascii="Times New Roman" w:hAnsi="Times New Roman" w:cs="Times New Roman"/>
      </w:rPr>
      <w:fldChar w:fldCharType="separate"/>
    </w:r>
    <w:r w:rsidR="009F48FE">
      <w:rPr>
        <w:rFonts w:ascii="Times New Roman" w:hAnsi="Times New Roman" w:cs="Times New Roman"/>
        <w:noProof/>
      </w:rPr>
      <w:t>9</w:t>
    </w:r>
    <w:r w:rsidRPr="00CE2DF1">
      <w:rPr>
        <w:rFonts w:ascii="Times New Roman" w:hAnsi="Times New Roman" w:cs="Times New Roman"/>
      </w:rPr>
      <w:fldChar w:fldCharType="end"/>
    </w:r>
  </w:p>
  <w:p w14:paraId="68F7351B" w14:textId="77777777" w:rsidR="00DA758F" w:rsidRDefault="00DA758F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341E4"/>
    <w:multiLevelType w:val="multilevel"/>
    <w:tmpl w:val="5F92D236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num w:numId="1" w16cid:durableId="1002852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BAA"/>
    <w:rsid w:val="00005937"/>
    <w:rsid w:val="00037748"/>
    <w:rsid w:val="00042E5B"/>
    <w:rsid w:val="000516D4"/>
    <w:rsid w:val="00072E99"/>
    <w:rsid w:val="000821B6"/>
    <w:rsid w:val="00086405"/>
    <w:rsid w:val="0009680A"/>
    <w:rsid w:val="000B0A98"/>
    <w:rsid w:val="000D7D2A"/>
    <w:rsid w:val="000E3BB0"/>
    <w:rsid w:val="00134313"/>
    <w:rsid w:val="0014446B"/>
    <w:rsid w:val="0015024E"/>
    <w:rsid w:val="001818B0"/>
    <w:rsid w:val="001934AA"/>
    <w:rsid w:val="001B1F4E"/>
    <w:rsid w:val="001C16A7"/>
    <w:rsid w:val="001D53EF"/>
    <w:rsid w:val="00201D73"/>
    <w:rsid w:val="00231903"/>
    <w:rsid w:val="00275C24"/>
    <w:rsid w:val="00297313"/>
    <w:rsid w:val="002C43D9"/>
    <w:rsid w:val="002C77C9"/>
    <w:rsid w:val="002D0425"/>
    <w:rsid w:val="002F799C"/>
    <w:rsid w:val="00321F25"/>
    <w:rsid w:val="0033166F"/>
    <w:rsid w:val="00344ADB"/>
    <w:rsid w:val="00367C6A"/>
    <w:rsid w:val="003719C3"/>
    <w:rsid w:val="00395EAA"/>
    <w:rsid w:val="003A3BA4"/>
    <w:rsid w:val="003B3B27"/>
    <w:rsid w:val="003B6E1F"/>
    <w:rsid w:val="003C79B3"/>
    <w:rsid w:val="003E263B"/>
    <w:rsid w:val="003E7FBD"/>
    <w:rsid w:val="0041045E"/>
    <w:rsid w:val="00415E4C"/>
    <w:rsid w:val="0041642B"/>
    <w:rsid w:val="00416D2E"/>
    <w:rsid w:val="00437BB4"/>
    <w:rsid w:val="004543AF"/>
    <w:rsid w:val="004566F5"/>
    <w:rsid w:val="00467475"/>
    <w:rsid w:val="004834E1"/>
    <w:rsid w:val="004A7B5B"/>
    <w:rsid w:val="004D37A9"/>
    <w:rsid w:val="004E7219"/>
    <w:rsid w:val="004F4C36"/>
    <w:rsid w:val="005011FE"/>
    <w:rsid w:val="00505DF2"/>
    <w:rsid w:val="005208C9"/>
    <w:rsid w:val="00531BF7"/>
    <w:rsid w:val="00531D90"/>
    <w:rsid w:val="00534771"/>
    <w:rsid w:val="0053778C"/>
    <w:rsid w:val="00565B43"/>
    <w:rsid w:val="005C1B12"/>
    <w:rsid w:val="005C3B26"/>
    <w:rsid w:val="005D50A8"/>
    <w:rsid w:val="005D7AB8"/>
    <w:rsid w:val="00606F1F"/>
    <w:rsid w:val="0061445F"/>
    <w:rsid w:val="00616E61"/>
    <w:rsid w:val="00616F7C"/>
    <w:rsid w:val="006278CC"/>
    <w:rsid w:val="006334E4"/>
    <w:rsid w:val="00645534"/>
    <w:rsid w:val="00675C13"/>
    <w:rsid w:val="006A1ED4"/>
    <w:rsid w:val="006A67E6"/>
    <w:rsid w:val="006C4B55"/>
    <w:rsid w:val="006F21D5"/>
    <w:rsid w:val="00706575"/>
    <w:rsid w:val="00767E6F"/>
    <w:rsid w:val="007B01EC"/>
    <w:rsid w:val="007C3012"/>
    <w:rsid w:val="007C3712"/>
    <w:rsid w:val="007D43A7"/>
    <w:rsid w:val="008417C2"/>
    <w:rsid w:val="008417D8"/>
    <w:rsid w:val="008447E5"/>
    <w:rsid w:val="00851BEE"/>
    <w:rsid w:val="0087678A"/>
    <w:rsid w:val="0089489B"/>
    <w:rsid w:val="008D3A67"/>
    <w:rsid w:val="0095508F"/>
    <w:rsid w:val="009B3188"/>
    <w:rsid w:val="009D0016"/>
    <w:rsid w:val="009F48FE"/>
    <w:rsid w:val="009F512C"/>
    <w:rsid w:val="00A00952"/>
    <w:rsid w:val="00A04734"/>
    <w:rsid w:val="00A20B5F"/>
    <w:rsid w:val="00A301EF"/>
    <w:rsid w:val="00A30879"/>
    <w:rsid w:val="00A378E1"/>
    <w:rsid w:val="00A42FE0"/>
    <w:rsid w:val="00A442DD"/>
    <w:rsid w:val="00A60129"/>
    <w:rsid w:val="00A710F4"/>
    <w:rsid w:val="00A77900"/>
    <w:rsid w:val="00A97F41"/>
    <w:rsid w:val="00AC57BC"/>
    <w:rsid w:val="00AE00B9"/>
    <w:rsid w:val="00AE30AB"/>
    <w:rsid w:val="00AF7A86"/>
    <w:rsid w:val="00B01575"/>
    <w:rsid w:val="00B21E59"/>
    <w:rsid w:val="00B238B4"/>
    <w:rsid w:val="00B401F4"/>
    <w:rsid w:val="00B44C2B"/>
    <w:rsid w:val="00B67916"/>
    <w:rsid w:val="00B76461"/>
    <w:rsid w:val="00B77AE6"/>
    <w:rsid w:val="00BA68D4"/>
    <w:rsid w:val="00C04413"/>
    <w:rsid w:val="00C213EB"/>
    <w:rsid w:val="00C355DC"/>
    <w:rsid w:val="00C46774"/>
    <w:rsid w:val="00C50DAF"/>
    <w:rsid w:val="00C6229C"/>
    <w:rsid w:val="00C672A0"/>
    <w:rsid w:val="00CC0DE3"/>
    <w:rsid w:val="00CC3399"/>
    <w:rsid w:val="00CD0BAA"/>
    <w:rsid w:val="00CD2981"/>
    <w:rsid w:val="00CE2DF1"/>
    <w:rsid w:val="00CF077C"/>
    <w:rsid w:val="00D10D64"/>
    <w:rsid w:val="00D142CC"/>
    <w:rsid w:val="00D45D38"/>
    <w:rsid w:val="00D649AB"/>
    <w:rsid w:val="00D72829"/>
    <w:rsid w:val="00D86258"/>
    <w:rsid w:val="00D94BC3"/>
    <w:rsid w:val="00DA758F"/>
    <w:rsid w:val="00DC01FA"/>
    <w:rsid w:val="00DD20C6"/>
    <w:rsid w:val="00DF6F51"/>
    <w:rsid w:val="00E0224F"/>
    <w:rsid w:val="00E0257D"/>
    <w:rsid w:val="00E14F75"/>
    <w:rsid w:val="00E51FA5"/>
    <w:rsid w:val="00E706CE"/>
    <w:rsid w:val="00E73D65"/>
    <w:rsid w:val="00EC125B"/>
    <w:rsid w:val="00EC29A0"/>
    <w:rsid w:val="00F00D55"/>
    <w:rsid w:val="00F06FD8"/>
    <w:rsid w:val="00F2589E"/>
    <w:rsid w:val="00F321AA"/>
    <w:rsid w:val="00F32587"/>
    <w:rsid w:val="00F45FB8"/>
    <w:rsid w:val="00F55D67"/>
    <w:rsid w:val="00F92F7A"/>
    <w:rsid w:val="00FA5E45"/>
    <w:rsid w:val="00FD7F09"/>
    <w:rsid w:val="00FE0A6C"/>
    <w:rsid w:val="00FE0BD8"/>
    <w:rsid w:val="00FF16DE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F3061A"/>
  <w15:docId w15:val="{02668CFD-C19A-4A53-BE9D-3ECFEB5FB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25B"/>
    <w:pPr>
      <w:suppressAutoHyphens/>
      <w:spacing w:after="0" w:line="240" w:lineRule="auto"/>
    </w:pPr>
    <w:rPr>
      <w:rFonts w:ascii="Arial Unicode MS" w:eastAsia="Arial Unicode MS" w:hAnsi="Arial Unicode MS" w:cs="Liberation Serif"/>
      <w:color w:val="000000"/>
      <w:kern w:val="2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6A1ED4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ED4"/>
    <w:rPr>
      <w:rFonts w:asciiTheme="majorHAnsi" w:eastAsiaTheme="majorEastAsia" w:hAnsiTheme="majorHAnsi" w:cs="Mangal"/>
      <w:color w:val="2E74B5" w:themeColor="accent1" w:themeShade="BF"/>
      <w:kern w:val="2"/>
      <w:sz w:val="29"/>
      <w:szCs w:val="29"/>
      <w:lang w:eastAsia="zh-CN" w:bidi="hi-IN"/>
    </w:rPr>
  </w:style>
  <w:style w:type="paragraph" w:customStyle="1" w:styleId="Default">
    <w:name w:val="Default"/>
    <w:rsid w:val="00EC125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EC125B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3B6E1F"/>
    <w:pPr>
      <w:shd w:val="clear" w:color="auto" w:fill="FFFFFF"/>
      <w:spacing w:line="236" w:lineRule="exact"/>
      <w:ind w:hanging="184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uiPriority w:val="99"/>
    <w:locked/>
    <w:rsid w:val="003B6E1F"/>
    <w:rPr>
      <w:rFonts w:ascii="Times New Roman" w:hAnsi="Times New Roman" w:cs="Times New Roman"/>
      <w:color w:val="000000"/>
      <w:kern w:val="2"/>
      <w:sz w:val="20"/>
      <w:szCs w:val="20"/>
      <w:shd w:val="clear" w:color="auto" w:fill="FFFFFF"/>
      <w:lang w:eastAsia="zh-CN" w:bidi="hi-IN"/>
    </w:rPr>
  </w:style>
  <w:style w:type="paragraph" w:styleId="a6">
    <w:name w:val="Balloon Text"/>
    <w:basedOn w:val="a"/>
    <w:link w:val="a7"/>
    <w:uiPriority w:val="99"/>
    <w:semiHidden/>
    <w:unhideWhenUsed/>
    <w:rsid w:val="00F92F7A"/>
    <w:rPr>
      <w:rFonts w:ascii="Segoe UI" w:hAnsi="Segoe UI" w:cs="Mangal"/>
      <w:sz w:val="18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F92F7A"/>
    <w:rPr>
      <w:rFonts w:ascii="Segoe UI" w:eastAsia="Arial Unicode MS" w:hAnsi="Segoe UI" w:cs="Mangal"/>
      <w:color w:val="000000"/>
      <w:kern w:val="2"/>
      <w:sz w:val="16"/>
      <w:szCs w:val="16"/>
      <w:lang w:eastAsia="zh-CN" w:bidi="hi-IN"/>
    </w:rPr>
  </w:style>
  <w:style w:type="paragraph" w:styleId="a8">
    <w:name w:val="header"/>
    <w:basedOn w:val="a"/>
    <w:link w:val="a9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9">
    <w:name w:val="Верхний колонтитул Знак"/>
    <w:basedOn w:val="a0"/>
    <w:link w:val="a8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paragraph" w:styleId="aa">
    <w:name w:val="footer"/>
    <w:basedOn w:val="a"/>
    <w:link w:val="ab"/>
    <w:uiPriority w:val="99"/>
    <w:unhideWhenUsed/>
    <w:rsid w:val="00CE2DF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E2DF1"/>
    <w:rPr>
      <w:rFonts w:ascii="Arial Unicode MS" w:eastAsia="Arial Unicode MS" w:hAnsi="Arial Unicode MS" w:cs="Mangal"/>
      <w:color w:val="000000"/>
      <w:kern w:val="2"/>
      <w:sz w:val="21"/>
      <w:szCs w:val="21"/>
      <w:lang w:eastAsia="zh-CN" w:bidi="hi-IN"/>
    </w:rPr>
  </w:style>
  <w:style w:type="character" w:customStyle="1" w:styleId="ac">
    <w:name w:val="Основной текст + Полужирный"/>
    <w:rsid w:val="006A1ED4"/>
    <w:rPr>
      <w:rFonts w:ascii="Times New Roman" w:hAnsi="Times New Roman"/>
      <w:b/>
      <w:spacing w:val="0"/>
      <w:sz w:val="20"/>
    </w:rPr>
  </w:style>
  <w:style w:type="character" w:customStyle="1" w:styleId="222">
    <w:name w:val="Заголовок №2 (2)2"/>
    <w:rsid w:val="006A1ED4"/>
    <w:rPr>
      <w:rFonts w:ascii="Times New Roman" w:hAnsi="Times New Roman"/>
      <w:b/>
      <w:smallCaps/>
      <w:spacing w:val="0"/>
    </w:rPr>
  </w:style>
  <w:style w:type="character" w:customStyle="1" w:styleId="-1pt1">
    <w:name w:val="Основной текст + Интервал -1 pt1"/>
    <w:rsid w:val="006A1ED4"/>
    <w:rPr>
      <w:rFonts w:ascii="Times New Roman" w:hAnsi="Times New Roman"/>
      <w:spacing w:val="-20"/>
      <w:sz w:val="20"/>
    </w:rPr>
  </w:style>
  <w:style w:type="paragraph" w:customStyle="1" w:styleId="331">
    <w:name w:val="Заголовок №3 (3)1"/>
    <w:basedOn w:val="a"/>
    <w:rsid w:val="006A1ED4"/>
    <w:pPr>
      <w:shd w:val="clear" w:color="auto" w:fill="FFFFFF"/>
      <w:spacing w:line="240" w:lineRule="exact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61">
    <w:name w:val="Основной текст (6)1"/>
    <w:basedOn w:val="a"/>
    <w:rsid w:val="006A1ED4"/>
    <w:pPr>
      <w:shd w:val="clear" w:color="auto" w:fill="FFFFFF"/>
      <w:spacing w:before="660" w:after="900" w:line="237" w:lineRule="exact"/>
      <w:jc w:val="righ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d">
    <w:name w:val="Стиль"/>
    <w:basedOn w:val="1"/>
    <w:link w:val="ae"/>
    <w:qFormat/>
    <w:rsid w:val="006A1ED4"/>
    <w:pPr>
      <w:suppressAutoHyphens w:val="0"/>
      <w:spacing w:line="259" w:lineRule="auto"/>
      <w:jc w:val="center"/>
    </w:pPr>
    <w:rPr>
      <w:rFonts w:ascii="Times New Roman" w:eastAsia="Times New Roman" w:hAnsi="Times New Roman" w:cs="Times New Roman"/>
      <w:b/>
      <w:color w:val="000000"/>
      <w:kern w:val="0"/>
      <w:szCs w:val="32"/>
      <w:lang w:eastAsia="en-US" w:bidi="ar-SA"/>
    </w:rPr>
  </w:style>
  <w:style w:type="character" w:customStyle="1" w:styleId="ae">
    <w:name w:val="Стиль Знак"/>
    <w:link w:val="ad"/>
    <w:locked/>
    <w:rsid w:val="006A1ED4"/>
    <w:rPr>
      <w:rFonts w:ascii="Times New Roman" w:hAnsi="Times New Roman"/>
      <w:b/>
      <w:color w:val="000000"/>
      <w:sz w:val="32"/>
    </w:rPr>
  </w:style>
  <w:style w:type="paragraph" w:styleId="af">
    <w:name w:val="List Paragraph"/>
    <w:basedOn w:val="a"/>
    <w:uiPriority w:val="34"/>
    <w:qFormat/>
    <w:rsid w:val="00EC29A0"/>
    <w:pPr>
      <w:ind w:left="720"/>
      <w:contextualSpacing/>
    </w:pPr>
    <w:rPr>
      <w:rFonts w:cs="Mangal"/>
      <w:szCs w:val="21"/>
    </w:rPr>
  </w:style>
  <w:style w:type="paragraph" w:styleId="af0">
    <w:name w:val="Normal (Web)"/>
    <w:basedOn w:val="a"/>
    <w:uiPriority w:val="99"/>
    <w:unhideWhenUsed/>
    <w:rsid w:val="00B77AE6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lang w:eastAsia="ru-RU" w:bidi="ar-SA"/>
    </w:rPr>
  </w:style>
  <w:style w:type="paragraph" w:styleId="af1">
    <w:name w:val="Plain Text"/>
    <w:basedOn w:val="a"/>
    <w:link w:val="af2"/>
    <w:uiPriority w:val="99"/>
    <w:unhideWhenUsed/>
    <w:rsid w:val="006C4B55"/>
    <w:pPr>
      <w:suppressAutoHyphens w:val="0"/>
    </w:pPr>
    <w:rPr>
      <w:rFonts w:ascii="Consolas" w:eastAsia="Times New Roman" w:hAnsi="Consolas" w:cs="Times New Roman"/>
      <w:color w:val="auto"/>
      <w:kern w:val="0"/>
      <w:sz w:val="21"/>
      <w:szCs w:val="21"/>
      <w:lang w:eastAsia="en-US" w:bidi="ar-SA"/>
    </w:rPr>
  </w:style>
  <w:style w:type="character" w:customStyle="1" w:styleId="af2">
    <w:name w:val="Текст Знак"/>
    <w:basedOn w:val="a0"/>
    <w:link w:val="af1"/>
    <w:uiPriority w:val="99"/>
    <w:locked/>
    <w:rsid w:val="006C4B55"/>
    <w:rPr>
      <w:rFonts w:ascii="Consolas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781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1AD56325D0143BEA2A6BA0D7712A0" ma:contentTypeVersion="0" ma:contentTypeDescription="Создание документа." ma:contentTypeScope="" ma:versionID="7fd906c03ad06c043a9e4180f4b262f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2C2EC2-9C9D-4B37-9919-11B65B40D7F6}"/>
</file>

<file path=customXml/itemProps2.xml><?xml version="1.0" encoding="utf-8"?>
<ds:datastoreItem xmlns:ds="http://schemas.openxmlformats.org/officeDocument/2006/customXml" ds:itemID="{040A328B-3741-4F43-9A8E-95EFD7C741CA}"/>
</file>

<file path=customXml/itemProps3.xml><?xml version="1.0" encoding="utf-8"?>
<ds:datastoreItem xmlns:ds="http://schemas.openxmlformats.org/officeDocument/2006/customXml" ds:itemID="{125A1CA7-3C14-4791-8C83-0ADA3A10790E}"/>
</file>

<file path=customXml/itemProps4.xml><?xml version="1.0" encoding="utf-8"?>
<ds:datastoreItem xmlns:ds="http://schemas.openxmlformats.org/officeDocument/2006/customXml" ds:itemID="{27982AA9-5E53-4AEE-9E0D-162C79EAB5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2286</Words>
  <Characters>13033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Деменков Андрей Михайлович</dc:creator>
  <cp:lastModifiedBy>HomePC</cp:lastModifiedBy>
  <cp:revision>5</cp:revision>
  <cp:lastPrinted>2022-10-25T05:37:00Z</cp:lastPrinted>
  <dcterms:created xsi:type="dcterms:W3CDTF">2022-09-23T05:40:00Z</dcterms:created>
  <dcterms:modified xsi:type="dcterms:W3CDTF">2026-03-25T07:43:00Z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0x010100E741AD56325D0143BEA2A6BA0D7712A0</vt:lpwstr>
  </property>
</Properties>
</file>