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2D" w:rsidRDefault="00A5752D" w:rsidP="00A5752D">
      <w:pPr>
        <w:suppressAutoHyphens w:val="0"/>
        <w:rPr>
          <w:lang w:eastAsia="en-US"/>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2557242</wp:posOffset>
            </wp:positionH>
            <wp:positionV relativeFrom="paragraph">
              <wp:posOffset>-2736313</wp:posOffset>
            </wp:positionV>
            <wp:extent cx="4829833" cy="10015817"/>
            <wp:effectExtent l="2609850" t="0" r="2599667" b="0"/>
            <wp:wrapNone/>
            <wp:docPr id="1" name="Рисунок 1" descr="D:\кружки\титульники\SCX-4600_20200310_1948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ужки\титульники\SCX-4600_20200310_19482404.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493" t="1945" r="26866" b="634"/>
                    <a:stretch/>
                  </pic:blipFill>
                  <pic:spPr bwMode="auto">
                    <a:xfrm rot="5400000">
                      <a:off x="0" y="0"/>
                      <a:ext cx="4836549" cy="100297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A5752D" w:rsidRDefault="00A5752D" w:rsidP="00A5752D">
      <w:pPr>
        <w:suppressAutoHyphens w:val="0"/>
        <w:rPr>
          <w:lang w:eastAsia="en-US"/>
        </w:rPr>
      </w:pPr>
    </w:p>
    <w:p w:rsidR="001A5780" w:rsidRDefault="001A5780" w:rsidP="00A5752D">
      <w:pPr>
        <w:suppressAutoHyphens w:val="0"/>
        <w:rPr>
          <w:lang w:eastAsia="en-US"/>
        </w:rPr>
      </w:pPr>
    </w:p>
    <w:p w:rsidR="0086217C" w:rsidRPr="002F010A" w:rsidRDefault="0086217C" w:rsidP="00820018">
      <w:pPr>
        <w:suppressAutoHyphens w:val="0"/>
        <w:spacing w:after="200"/>
        <w:ind w:firstLine="708"/>
        <w:jc w:val="both"/>
        <w:rPr>
          <w:lang w:eastAsia="en-US"/>
        </w:rPr>
      </w:pPr>
      <w:r w:rsidRPr="002F010A">
        <w:rPr>
          <w:lang w:eastAsia="en-US"/>
        </w:rPr>
        <w:t>Программа по формированию навыков смыслового чтения в рамках   основного и среднего (полного) общего обра</w:t>
      </w:r>
      <w:r w:rsidR="008E5B39" w:rsidRPr="002F010A">
        <w:rPr>
          <w:lang w:eastAsia="en-US"/>
        </w:rPr>
        <w:t>зования в М</w:t>
      </w:r>
      <w:r w:rsidR="00B95561" w:rsidRPr="002F010A">
        <w:rPr>
          <w:lang w:eastAsia="en-US"/>
        </w:rPr>
        <w:t>ОУ</w:t>
      </w:r>
      <w:r w:rsidR="006A3049" w:rsidRPr="002F010A">
        <w:rPr>
          <w:lang w:eastAsia="en-US"/>
        </w:rPr>
        <w:t xml:space="preserve"> «</w:t>
      </w:r>
      <w:r w:rsidR="008E5B39" w:rsidRPr="002F010A">
        <w:rPr>
          <w:lang w:eastAsia="en-US"/>
        </w:rPr>
        <w:t>Исмене</w:t>
      </w:r>
      <w:r w:rsidR="008E5B39" w:rsidRPr="002F010A">
        <w:rPr>
          <w:lang w:eastAsia="en-US"/>
        </w:rPr>
        <w:t>ц</w:t>
      </w:r>
      <w:r w:rsidR="008E5B39" w:rsidRPr="002F010A">
        <w:rPr>
          <w:lang w:eastAsia="en-US"/>
        </w:rPr>
        <w:t>кая</w:t>
      </w:r>
      <w:r w:rsidRPr="002F010A">
        <w:rPr>
          <w:lang w:eastAsia="en-US"/>
        </w:rPr>
        <w:t>СОШ</w:t>
      </w:r>
      <w:r w:rsidR="008E5B39" w:rsidRPr="002F010A">
        <w:rPr>
          <w:lang w:eastAsia="en-US"/>
        </w:rPr>
        <w:t xml:space="preserve">» </w:t>
      </w:r>
      <w:r w:rsidRPr="002F010A">
        <w:rPr>
          <w:lang w:eastAsia="en-US"/>
        </w:rPr>
        <w:t>разработана в соответствии с требованиями Федерального государственного образовательного стандарта  основного и среднего общего образования к структуре основной образовательной программы и Концепцией Образовательной системы «Школы России»</w:t>
      </w:r>
      <w:r w:rsidR="00B95561" w:rsidRPr="002F010A">
        <w:rPr>
          <w:lang w:eastAsia="en-US"/>
        </w:rPr>
        <w:t>.</w:t>
      </w:r>
      <w:r w:rsidRPr="002F010A">
        <w:rPr>
          <w:lang w:eastAsia="en-US"/>
        </w:rPr>
        <w:t xml:space="preserve">  Данная программа ор</w:t>
      </w:r>
      <w:r w:rsidRPr="002F010A">
        <w:rPr>
          <w:lang w:eastAsia="en-US"/>
        </w:rPr>
        <w:t>и</w:t>
      </w:r>
      <w:r w:rsidRPr="002F010A">
        <w:rPr>
          <w:lang w:eastAsia="en-US"/>
        </w:rPr>
        <w:t>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w:t>
      </w:r>
      <w:r w:rsidRPr="002F010A">
        <w:rPr>
          <w:lang w:eastAsia="en-US"/>
        </w:rPr>
        <w:t>и</w:t>
      </w:r>
      <w:r w:rsidRPr="002F010A">
        <w:rPr>
          <w:lang w:eastAsia="en-US"/>
        </w:rPr>
        <w:t>гается путем создания благоприятных условий для умственного, нравственного, эмоционального и физического развития каждого школьника. Пед</w:t>
      </w:r>
      <w:r w:rsidRPr="002F010A">
        <w:rPr>
          <w:lang w:eastAsia="en-US"/>
        </w:rPr>
        <w:t>а</w:t>
      </w:r>
      <w:r w:rsidRPr="002F010A">
        <w:rPr>
          <w:lang w:eastAsia="en-US"/>
        </w:rPr>
        <w:t>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86217C" w:rsidRPr="002F010A" w:rsidRDefault="006A3049" w:rsidP="00820018">
      <w:pPr>
        <w:suppressAutoHyphens w:val="0"/>
        <w:ind w:firstLine="708"/>
        <w:jc w:val="both"/>
        <w:rPr>
          <w:b/>
          <w:lang w:eastAsia="en-US"/>
        </w:rPr>
      </w:pPr>
      <w:r w:rsidRPr="002F010A">
        <w:rPr>
          <w:b/>
          <w:lang w:eastAsia="en-US"/>
        </w:rPr>
        <w:t>Цель</w:t>
      </w:r>
      <w:r w:rsidR="0086217C" w:rsidRPr="002F010A">
        <w:rPr>
          <w:b/>
          <w:lang w:eastAsia="en-US"/>
        </w:rPr>
        <w:t>:</w:t>
      </w:r>
    </w:p>
    <w:p w:rsidR="0086217C" w:rsidRPr="002F010A" w:rsidRDefault="0018135E" w:rsidP="00820018">
      <w:pPr>
        <w:suppressAutoHyphens w:val="0"/>
        <w:jc w:val="both"/>
        <w:rPr>
          <w:lang w:eastAsia="en-US"/>
        </w:rPr>
      </w:pPr>
      <w:r w:rsidRPr="002F010A">
        <w:rPr>
          <w:lang w:eastAsia="en-US"/>
        </w:rPr>
        <w:t xml:space="preserve">- </w:t>
      </w:r>
      <w:r w:rsidR="0086217C" w:rsidRPr="002F010A">
        <w:rPr>
          <w:lang w:eastAsia="en-US"/>
        </w:rPr>
        <w:t>воспитание грамотного компетентного читателя, человека, имеющего стойкую привычку к познанию мира и самого себя, человека с высоким уро</w:t>
      </w:r>
      <w:r w:rsidR="0086217C" w:rsidRPr="002F010A">
        <w:rPr>
          <w:lang w:eastAsia="en-US"/>
        </w:rPr>
        <w:t>в</w:t>
      </w:r>
      <w:r w:rsidR="0086217C" w:rsidRPr="002F010A">
        <w:rPr>
          <w:lang w:eastAsia="en-US"/>
        </w:rPr>
        <w:t>нем языковой культуры, культуры чувств и мышления.</w:t>
      </w:r>
    </w:p>
    <w:p w:rsidR="0086217C" w:rsidRPr="002F010A" w:rsidRDefault="006A3049" w:rsidP="00820018">
      <w:pPr>
        <w:suppressAutoHyphens w:val="0"/>
        <w:ind w:firstLine="708"/>
        <w:jc w:val="both"/>
        <w:rPr>
          <w:b/>
          <w:lang w:eastAsia="en-US"/>
        </w:rPr>
      </w:pPr>
      <w:r w:rsidRPr="002F010A">
        <w:rPr>
          <w:b/>
          <w:lang w:eastAsia="en-US"/>
        </w:rPr>
        <w:t xml:space="preserve">Основные </w:t>
      </w:r>
      <w:r w:rsidR="0086217C" w:rsidRPr="002F010A">
        <w:rPr>
          <w:b/>
          <w:lang w:eastAsia="en-US"/>
        </w:rPr>
        <w:t>задач</w:t>
      </w:r>
      <w:r w:rsidRPr="002F010A">
        <w:rPr>
          <w:b/>
          <w:lang w:eastAsia="en-US"/>
        </w:rPr>
        <w:t>и</w:t>
      </w:r>
      <w:r w:rsidR="0086217C" w:rsidRPr="002F010A">
        <w:rPr>
          <w:b/>
          <w:lang w:eastAsia="en-US"/>
        </w:rPr>
        <w:t>:</w:t>
      </w:r>
    </w:p>
    <w:p w:rsidR="0086217C" w:rsidRPr="002F010A" w:rsidRDefault="0086217C" w:rsidP="00820018">
      <w:pPr>
        <w:suppressAutoHyphens w:val="0"/>
        <w:jc w:val="both"/>
        <w:rPr>
          <w:lang w:eastAsia="en-US"/>
        </w:rPr>
      </w:pPr>
      <w:r w:rsidRPr="002F010A">
        <w:rPr>
          <w:lang w:eastAsia="en-US"/>
        </w:rPr>
        <w:t xml:space="preserve"> 1. Поддерживать интерес к чтению, сложившийся в начальной школе, формировать духовную и интеллектуальную потребность читать.</w:t>
      </w:r>
    </w:p>
    <w:p w:rsidR="0086217C" w:rsidRPr="002F010A" w:rsidRDefault="0086217C" w:rsidP="00820018">
      <w:pPr>
        <w:suppressAutoHyphens w:val="0"/>
        <w:jc w:val="both"/>
        <w:rPr>
          <w:lang w:eastAsia="en-US"/>
        </w:rPr>
      </w:pPr>
      <w:r w:rsidRPr="002F010A">
        <w:rPr>
          <w:lang w:eastAsia="en-US"/>
        </w:rPr>
        <w:t>2. Обеспечивать общее  развитие школьника, глубокое понимание  научных и художественных текстов различного уровня сложности.</w:t>
      </w:r>
    </w:p>
    <w:p w:rsidR="0086217C" w:rsidRPr="002F010A" w:rsidRDefault="0086217C" w:rsidP="00820018">
      <w:pPr>
        <w:suppressAutoHyphens w:val="0"/>
        <w:jc w:val="both"/>
        <w:rPr>
          <w:lang w:eastAsia="en-US"/>
        </w:rPr>
      </w:pPr>
      <w:r w:rsidRPr="002F010A">
        <w:rPr>
          <w:lang w:eastAsia="en-US"/>
        </w:rPr>
        <w:t>3. Обеспечивать  осмысление текстовой информации, учить приобретать и систематизировать научные знания.</w:t>
      </w:r>
    </w:p>
    <w:p w:rsidR="0086217C" w:rsidRPr="002F010A" w:rsidRDefault="0086217C" w:rsidP="00820018">
      <w:pPr>
        <w:suppressAutoHyphens w:val="0"/>
        <w:jc w:val="both"/>
        <w:rPr>
          <w:lang w:eastAsia="en-US"/>
        </w:rPr>
      </w:pPr>
      <w:r w:rsidRPr="002F010A">
        <w:rPr>
          <w:lang w:eastAsia="en-US"/>
        </w:rPr>
        <w:t>4. Развивать функциональную грамотность (способность учащихся свободно использовать навыки чтения и письма для получения текстовой инфо</w:t>
      </w:r>
      <w:r w:rsidRPr="002F010A">
        <w:rPr>
          <w:lang w:eastAsia="en-US"/>
        </w:rPr>
        <w:t>р</w:t>
      </w:r>
      <w:r w:rsidRPr="002F010A">
        <w:rPr>
          <w:lang w:eastAsia="en-US"/>
        </w:rPr>
        <w:t>мации, умения пользоваться различными видами чтения).</w:t>
      </w:r>
    </w:p>
    <w:p w:rsidR="0086217C" w:rsidRPr="002F010A" w:rsidRDefault="0086217C" w:rsidP="00820018">
      <w:pPr>
        <w:suppressAutoHyphens w:val="0"/>
        <w:jc w:val="both"/>
        <w:rPr>
          <w:lang w:eastAsia="en-US"/>
        </w:rPr>
      </w:pPr>
      <w:r w:rsidRPr="002F010A">
        <w:rPr>
          <w:lang w:eastAsia="en-US"/>
        </w:rPr>
        <w:t>5. Развивать чувство языка, умения и навыки связной речи, речевую культуру.</w:t>
      </w:r>
    </w:p>
    <w:p w:rsidR="00A86554" w:rsidRPr="002F010A" w:rsidRDefault="0086217C" w:rsidP="00820018">
      <w:pPr>
        <w:suppressAutoHyphens w:val="0"/>
        <w:ind w:firstLine="709"/>
        <w:jc w:val="both"/>
        <w:rPr>
          <w:lang w:eastAsia="en-US"/>
        </w:rPr>
      </w:pPr>
      <w:r w:rsidRPr="002F010A">
        <w:rPr>
          <w:lang w:eastAsia="en-US"/>
        </w:rPr>
        <w:t>Как часть образов</w:t>
      </w:r>
      <w:r w:rsidR="00BE30C2" w:rsidRPr="002F010A">
        <w:rPr>
          <w:lang w:eastAsia="en-US"/>
        </w:rPr>
        <w:t>ательной области УУД «С</w:t>
      </w:r>
      <w:r w:rsidR="006A3049" w:rsidRPr="002F010A">
        <w:rPr>
          <w:lang w:eastAsia="en-US"/>
        </w:rPr>
        <w:t>мыслового чтения</w:t>
      </w:r>
      <w:r w:rsidRPr="002F010A">
        <w:rPr>
          <w:lang w:eastAsia="en-US"/>
        </w:rPr>
        <w:t xml:space="preserve">»  тесно связана с учебными образовательными программами и способствует формированию следующих умений: </w:t>
      </w:r>
    </w:p>
    <w:p w:rsidR="0086217C" w:rsidRPr="002F010A" w:rsidRDefault="0086217C" w:rsidP="00820018">
      <w:pPr>
        <w:suppressAutoHyphens w:val="0"/>
        <w:jc w:val="both"/>
        <w:rPr>
          <w:lang w:eastAsia="en-US"/>
        </w:rPr>
      </w:pPr>
      <w:r w:rsidRPr="002F010A">
        <w:rPr>
          <w:lang w:eastAsia="en-US"/>
        </w:rPr>
        <w:t>1. Овладение функциональной грамотностью (различными видами чтения: изучающим, ознакомительным, просмотровым; гибким чтением; умени</w:t>
      </w:r>
      <w:r w:rsidRPr="002F010A">
        <w:rPr>
          <w:lang w:eastAsia="en-US"/>
        </w:rPr>
        <w:t>я</w:t>
      </w:r>
      <w:r w:rsidRPr="002F010A">
        <w:rPr>
          <w:lang w:eastAsia="en-US"/>
        </w:rPr>
        <w:t>ми извлекать, преобразовывать и использовать текстовую информацию).</w:t>
      </w:r>
    </w:p>
    <w:p w:rsidR="0086217C" w:rsidRPr="002F010A" w:rsidRDefault="0086217C" w:rsidP="00820018">
      <w:pPr>
        <w:suppressAutoHyphens w:val="0"/>
        <w:jc w:val="both"/>
        <w:rPr>
          <w:lang w:eastAsia="en-US"/>
        </w:rPr>
      </w:pPr>
      <w:r w:rsidRPr="002F010A">
        <w:rPr>
          <w:lang w:eastAsia="en-US"/>
        </w:rPr>
        <w:t xml:space="preserve">2. Овладение навыками и умениями понимания и анализа текстов разных видов. </w:t>
      </w:r>
    </w:p>
    <w:p w:rsidR="0086217C" w:rsidRPr="002F010A" w:rsidRDefault="0086217C" w:rsidP="00820018">
      <w:pPr>
        <w:suppressAutoHyphens w:val="0"/>
        <w:jc w:val="both"/>
        <w:rPr>
          <w:lang w:eastAsia="en-US"/>
        </w:rPr>
      </w:pPr>
      <w:r w:rsidRPr="002F010A">
        <w:rPr>
          <w:lang w:eastAsia="en-US"/>
        </w:rPr>
        <w:t xml:space="preserve">3. Овладение продуктивными умениями различных видов устной и письменной речи. </w:t>
      </w:r>
    </w:p>
    <w:p w:rsidR="0086217C" w:rsidRPr="002F010A" w:rsidRDefault="0086217C" w:rsidP="00820018">
      <w:pPr>
        <w:suppressAutoHyphens w:val="0"/>
        <w:jc w:val="both"/>
        <w:rPr>
          <w:lang w:eastAsia="en-US"/>
        </w:rPr>
      </w:pPr>
      <w:r w:rsidRPr="002F010A">
        <w:rPr>
          <w:lang w:eastAsia="en-US"/>
        </w:rPr>
        <w:t xml:space="preserve">4.Определение и объяснение собственной интерпретации прочитанного (истолкования и эмоционально-оценочного отношения). </w:t>
      </w:r>
    </w:p>
    <w:p w:rsidR="0086217C" w:rsidRPr="002F010A" w:rsidRDefault="0086217C" w:rsidP="00820018">
      <w:pPr>
        <w:suppressAutoHyphens w:val="0"/>
        <w:jc w:val="both"/>
        <w:rPr>
          <w:lang w:eastAsia="en-US"/>
        </w:rPr>
      </w:pPr>
      <w:r w:rsidRPr="002F010A">
        <w:rPr>
          <w:lang w:eastAsia="en-US"/>
        </w:rPr>
        <w:t>5. Восприятие и характеристика текста как произведения искусства.</w:t>
      </w:r>
    </w:p>
    <w:p w:rsidR="0086217C" w:rsidRPr="002F010A" w:rsidRDefault="0086217C" w:rsidP="00820018">
      <w:pPr>
        <w:suppressAutoHyphens w:val="0"/>
        <w:spacing w:after="200"/>
        <w:jc w:val="both"/>
        <w:rPr>
          <w:lang w:eastAsia="en-US"/>
        </w:rPr>
      </w:pPr>
      <w:r w:rsidRPr="002F010A">
        <w:rPr>
          <w:lang w:eastAsia="en-US"/>
        </w:rPr>
        <w:t>6. Приобретение, систематизация и использование сведений по теории и истории текста.</w:t>
      </w:r>
    </w:p>
    <w:p w:rsidR="0086217C" w:rsidRPr="002F010A" w:rsidRDefault="0086217C" w:rsidP="00820018">
      <w:pPr>
        <w:suppressAutoHyphens w:val="0"/>
        <w:jc w:val="both"/>
        <w:rPr>
          <w:b/>
          <w:lang w:eastAsia="en-US"/>
        </w:rPr>
      </w:pPr>
      <w:r w:rsidRPr="002F010A">
        <w:rPr>
          <w:b/>
          <w:lang w:eastAsia="en-US"/>
        </w:rPr>
        <w:t>Планируемые результаты освоения обучающимися</w:t>
      </w:r>
      <w:r w:rsidRPr="002F010A">
        <w:rPr>
          <w:b/>
          <w:bCs/>
          <w:lang w:eastAsia="en-US"/>
        </w:rPr>
        <w:t xml:space="preserve"> смыслового чтения</w:t>
      </w:r>
      <w:r w:rsidR="006A3049" w:rsidRPr="002F010A">
        <w:rPr>
          <w:b/>
          <w:bCs/>
          <w:lang w:eastAsia="en-US"/>
        </w:rPr>
        <w:t>:</w:t>
      </w:r>
    </w:p>
    <w:p w:rsidR="0086217C" w:rsidRPr="00BB3ED2" w:rsidRDefault="0086217C" w:rsidP="00820018">
      <w:pPr>
        <w:pStyle w:val="a7"/>
        <w:numPr>
          <w:ilvl w:val="0"/>
          <w:numId w:val="15"/>
        </w:numPr>
        <w:suppressAutoHyphens w:val="0"/>
        <w:jc w:val="both"/>
        <w:rPr>
          <w:b/>
          <w:bCs/>
          <w:lang w:eastAsia="en-US"/>
        </w:rPr>
      </w:pPr>
      <w:r w:rsidRPr="00BB3ED2">
        <w:rPr>
          <w:b/>
          <w:bCs/>
          <w:lang w:eastAsia="en-US"/>
        </w:rPr>
        <w:t>Чтение. Работа с текстом (метапредметные результаты)</w:t>
      </w:r>
      <w:r w:rsidR="006A3049" w:rsidRPr="00BB3ED2">
        <w:rPr>
          <w:b/>
          <w:bCs/>
          <w:lang w:eastAsia="en-US"/>
        </w:rPr>
        <w:t>.</w:t>
      </w:r>
    </w:p>
    <w:p w:rsidR="00B95561" w:rsidRPr="00BB3ED2" w:rsidRDefault="0086217C" w:rsidP="00820018">
      <w:pPr>
        <w:suppressAutoHyphens w:val="0"/>
        <w:ind w:firstLine="708"/>
        <w:jc w:val="both"/>
        <w:rPr>
          <w:lang w:eastAsia="en-US"/>
        </w:rPr>
      </w:pPr>
      <w:r w:rsidRPr="00BB3ED2">
        <w:rPr>
          <w:lang w:eastAsia="en-US"/>
        </w:rPr>
        <w:t>В результ</w:t>
      </w:r>
      <w:r w:rsidR="00494D41" w:rsidRPr="00BB3ED2">
        <w:rPr>
          <w:lang w:eastAsia="en-US"/>
        </w:rPr>
        <w:t>ате изучения всех</w:t>
      </w:r>
      <w:r w:rsidRPr="00BB3ED2">
        <w:rPr>
          <w:lang w:eastAsia="en-US"/>
        </w:rPr>
        <w:t xml:space="preserve"> учебных предметов на ступени общего</w:t>
      </w:r>
      <w:r w:rsidR="00494D41" w:rsidRPr="00BB3ED2">
        <w:rPr>
          <w:lang w:eastAsia="en-US"/>
        </w:rPr>
        <w:t xml:space="preserve"> образования выпускники</w:t>
      </w:r>
      <w:r w:rsidR="00BE30C2" w:rsidRPr="00BB3ED2">
        <w:rPr>
          <w:lang w:eastAsia="en-US"/>
        </w:rPr>
        <w:t xml:space="preserve"> приобретут  навыки работы </w:t>
      </w:r>
      <w:r w:rsidRPr="00BB3ED2">
        <w:rPr>
          <w:lang w:eastAsia="en-US"/>
        </w:rPr>
        <w:t>содержащейся в те</w:t>
      </w:r>
      <w:r w:rsidRPr="00BB3ED2">
        <w:rPr>
          <w:lang w:eastAsia="en-US"/>
        </w:rPr>
        <w:t>к</w:t>
      </w:r>
      <w:r w:rsidRPr="00BB3ED2">
        <w:rPr>
          <w:lang w:eastAsia="en-US"/>
        </w:rPr>
        <w:t>стах информацией в процессе чтения, соответствующих возрасту,литературных, учебных, научно-познавательных текстов, инструкций. Выпускн</w:t>
      </w:r>
      <w:r w:rsidRPr="00BB3ED2">
        <w:rPr>
          <w:lang w:eastAsia="en-US"/>
        </w:rPr>
        <w:t>и</w:t>
      </w:r>
      <w:r w:rsidRPr="00BB3ED2">
        <w:rPr>
          <w:lang w:eastAsia="en-US"/>
        </w:rPr>
        <w:t>кинаучатся осознанно читать тексты с целью удовлетворения познавательного интереса,освоения и использования информации, овладеют элеме</w:t>
      </w:r>
      <w:r w:rsidRPr="00BB3ED2">
        <w:rPr>
          <w:lang w:eastAsia="en-US"/>
        </w:rPr>
        <w:t>н</w:t>
      </w:r>
      <w:r w:rsidRPr="00BB3ED2">
        <w:rPr>
          <w:lang w:eastAsia="en-US"/>
        </w:rPr>
        <w:t>тарными навыками чтенияинформации, представленной в наглядно-символической форме, приобретут опыт работы с текстами, содержащими р</w:t>
      </w:r>
      <w:r w:rsidRPr="00BB3ED2">
        <w:rPr>
          <w:lang w:eastAsia="en-US"/>
        </w:rPr>
        <w:t>и</w:t>
      </w:r>
      <w:r w:rsidRPr="00BB3ED2">
        <w:rPr>
          <w:lang w:eastAsia="en-US"/>
        </w:rPr>
        <w:t>сунки, таблицы, диаграммы, схемы.У выпускников будут развиты такие читательские действия, как поиск информации,выделение нужной для реш</w:t>
      </w:r>
      <w:r w:rsidRPr="00BB3ED2">
        <w:rPr>
          <w:lang w:eastAsia="en-US"/>
        </w:rPr>
        <w:t>е</w:t>
      </w:r>
      <w:r w:rsidRPr="00BB3ED2">
        <w:rPr>
          <w:lang w:eastAsia="en-US"/>
        </w:rPr>
        <w:lastRenderedPageBreak/>
        <w:t>ния практической или учебной задачи информации,систематизация, сопоставление, анализ и обо</w:t>
      </w:r>
      <w:r w:rsidR="00BE30C2" w:rsidRPr="00BB3ED2">
        <w:rPr>
          <w:lang w:eastAsia="en-US"/>
        </w:rPr>
        <w:t xml:space="preserve">бщение имеющихся в тексте идей </w:t>
      </w:r>
      <w:r w:rsidRPr="00BB3ED2">
        <w:rPr>
          <w:lang w:eastAsia="en-US"/>
        </w:rPr>
        <w:t>информации, и</w:t>
      </w:r>
      <w:r w:rsidRPr="00BB3ED2">
        <w:rPr>
          <w:lang w:eastAsia="en-US"/>
        </w:rPr>
        <w:t>н</w:t>
      </w:r>
      <w:r w:rsidRPr="00BB3ED2">
        <w:rPr>
          <w:lang w:eastAsia="en-US"/>
        </w:rPr>
        <w:t>терпретация и преобразование этих идей и информации. Обучающиесясмогут использовать полученную из разного вида текстов информацию для установлениянесложных причинно-следственных связей и зависимостей, объяснения, обоснованияутверждений, а также принятия решений в пр</w:t>
      </w:r>
      <w:r w:rsidRPr="00BB3ED2">
        <w:rPr>
          <w:lang w:eastAsia="en-US"/>
        </w:rPr>
        <w:t>о</w:t>
      </w:r>
      <w:r w:rsidRPr="00BB3ED2">
        <w:rPr>
          <w:lang w:eastAsia="en-US"/>
        </w:rPr>
        <w:t>стых учебных и практических ситуациях.</w:t>
      </w:r>
    </w:p>
    <w:p w:rsidR="0086217C" w:rsidRPr="00BB3ED2" w:rsidRDefault="0086217C" w:rsidP="00820018">
      <w:pPr>
        <w:suppressAutoHyphens w:val="0"/>
        <w:jc w:val="both"/>
        <w:rPr>
          <w:lang w:eastAsia="en-US"/>
        </w:rPr>
      </w:pPr>
      <w:r w:rsidRPr="00BB3ED2">
        <w:rPr>
          <w:lang w:eastAsia="en-US"/>
        </w:rPr>
        <w:t>Выпускники получат возможность научиться самостоятельно организовывать поискинформации. Они приобретут первичный опыт критического о</w:t>
      </w:r>
      <w:r w:rsidRPr="00BB3ED2">
        <w:rPr>
          <w:lang w:eastAsia="en-US"/>
        </w:rPr>
        <w:t>т</w:t>
      </w:r>
      <w:r w:rsidRPr="00BB3ED2">
        <w:rPr>
          <w:lang w:eastAsia="en-US"/>
        </w:rPr>
        <w:t>ношения к получаемойинформации, сопоставления её с информацией из других источников и имеющимсяжизненным опытом.</w:t>
      </w:r>
    </w:p>
    <w:p w:rsidR="0086217C" w:rsidRPr="00BB3ED2" w:rsidRDefault="0086217C" w:rsidP="00820018">
      <w:pPr>
        <w:pStyle w:val="a7"/>
        <w:numPr>
          <w:ilvl w:val="0"/>
          <w:numId w:val="15"/>
        </w:numPr>
        <w:suppressAutoHyphens w:val="0"/>
        <w:jc w:val="both"/>
        <w:rPr>
          <w:b/>
          <w:bCs/>
          <w:lang w:eastAsia="en-US"/>
        </w:rPr>
      </w:pPr>
      <w:r w:rsidRPr="00BB3ED2">
        <w:rPr>
          <w:b/>
          <w:bCs/>
          <w:lang w:eastAsia="en-US"/>
        </w:rPr>
        <w:t>Работа с текстом: поиск информации и понимание прочитанного</w:t>
      </w:r>
      <w:r w:rsidR="006A3049" w:rsidRPr="00BB3ED2">
        <w:rPr>
          <w:b/>
          <w:bCs/>
          <w:lang w:eastAsia="en-US"/>
        </w:rPr>
        <w:t>.</w:t>
      </w:r>
    </w:p>
    <w:p w:rsidR="0086217C" w:rsidRPr="00BB3ED2" w:rsidRDefault="0086217C" w:rsidP="00820018">
      <w:pPr>
        <w:suppressAutoHyphens w:val="0"/>
        <w:jc w:val="both"/>
        <w:textAlignment w:val="baseline"/>
        <w:rPr>
          <w:lang w:eastAsia="en-US"/>
        </w:rPr>
      </w:pPr>
      <w:r w:rsidRPr="00BB3ED2">
        <w:rPr>
          <w:b/>
          <w:bCs/>
          <w:iCs/>
          <w:color w:val="000000"/>
          <w:kern w:val="24"/>
          <w:lang w:eastAsia="en-US"/>
        </w:rPr>
        <w:t>Выпускник научится</w:t>
      </w:r>
      <w:r w:rsidR="006A3049" w:rsidRPr="00BB3ED2">
        <w:rPr>
          <w:b/>
          <w:bCs/>
          <w:iCs/>
          <w:color w:val="000000"/>
          <w:kern w:val="24"/>
          <w:lang w:eastAsia="en-US"/>
        </w:rPr>
        <w:t>:</w:t>
      </w:r>
    </w:p>
    <w:p w:rsidR="0086217C" w:rsidRPr="00BB3ED2" w:rsidRDefault="006A3049" w:rsidP="00820018">
      <w:pPr>
        <w:suppressAutoHyphens w:val="0"/>
        <w:jc w:val="both"/>
        <w:textAlignment w:val="baseline"/>
        <w:rPr>
          <w:kern w:val="24"/>
          <w:lang w:eastAsia="en-US"/>
        </w:rPr>
      </w:pPr>
      <w:r w:rsidRPr="00BB3ED2">
        <w:rPr>
          <w:kern w:val="24"/>
          <w:lang w:eastAsia="en-US"/>
        </w:rPr>
        <w:t xml:space="preserve">- </w:t>
      </w:r>
      <w:r w:rsidR="0086217C" w:rsidRPr="00BB3ED2">
        <w:rPr>
          <w:kern w:val="24"/>
          <w:lang w:eastAsia="en-US"/>
        </w:rPr>
        <w:t xml:space="preserve">ориентироваться в содержании текста и понимать его целостный смысл: </w:t>
      </w:r>
      <w:r w:rsidR="0086217C" w:rsidRPr="00BB3ED2">
        <w:rPr>
          <w:color w:val="000000"/>
          <w:kern w:val="24"/>
          <w:lang w:eastAsia="en-US"/>
        </w:rPr>
        <w:t>определять главную тему, общую цель или назначение текста;</w:t>
      </w:r>
    </w:p>
    <w:p w:rsidR="0086217C" w:rsidRPr="00BB3ED2" w:rsidRDefault="00B95561" w:rsidP="00820018">
      <w:pPr>
        <w:suppressAutoHyphens w:val="0"/>
        <w:spacing w:before="53"/>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выбирать из текста или придумывать заголовок, соотв</w:t>
      </w:r>
      <w:r w:rsidR="00F40DED" w:rsidRPr="00BB3ED2">
        <w:rPr>
          <w:color w:val="000000"/>
          <w:kern w:val="24"/>
          <w:lang w:eastAsia="en-US"/>
        </w:rPr>
        <w:t>е</w:t>
      </w:r>
      <w:r w:rsidR="007F1D8E" w:rsidRPr="00BB3ED2">
        <w:rPr>
          <w:color w:val="000000"/>
          <w:kern w:val="24"/>
          <w:lang w:eastAsia="en-US"/>
        </w:rPr>
        <w:t xml:space="preserve">тствующий содержанию и общему </w:t>
      </w:r>
      <w:r w:rsidR="0086217C" w:rsidRPr="00BB3ED2">
        <w:rPr>
          <w:color w:val="000000"/>
          <w:kern w:val="24"/>
          <w:lang w:eastAsia="en-US"/>
        </w:rPr>
        <w:t>смыслу текста;</w:t>
      </w:r>
    </w:p>
    <w:p w:rsidR="0086217C" w:rsidRPr="00BB3ED2" w:rsidRDefault="00B95561" w:rsidP="00820018">
      <w:pPr>
        <w:suppressAutoHyphens w:val="0"/>
        <w:spacing w:before="53"/>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формулировать тезис, выражающий общий смысл текста;</w:t>
      </w:r>
    </w:p>
    <w:p w:rsidR="0086217C" w:rsidRPr="00BB3ED2" w:rsidRDefault="00B95561" w:rsidP="00820018">
      <w:pPr>
        <w:suppressAutoHyphens w:val="0"/>
        <w:spacing w:before="53"/>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предвосхищать содержание предметного плана текста по заголовку и с опорой на предыдущий опыт;</w:t>
      </w:r>
    </w:p>
    <w:p w:rsidR="0086217C" w:rsidRPr="00BB3ED2" w:rsidRDefault="00B95561" w:rsidP="00820018">
      <w:pPr>
        <w:suppressAutoHyphens w:val="0"/>
        <w:spacing w:before="53"/>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объяснять порядок частей (инструкций), содержащихся в тексте;</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 xml:space="preserve">сопоставлять основные текстовые и внетекстовые компоненты; </w:t>
      </w:r>
      <w:r w:rsidRPr="00BB3ED2">
        <w:rPr>
          <w:color w:val="000000"/>
          <w:kern w:val="24"/>
          <w:lang w:eastAsia="en-US"/>
        </w:rPr>
        <w:t xml:space="preserve">обнаруживать соответствия между </w:t>
      </w:r>
      <w:r w:rsidR="0086217C" w:rsidRPr="00BB3ED2">
        <w:rPr>
          <w:color w:val="000000"/>
          <w:kern w:val="24"/>
          <w:lang w:eastAsia="en-US"/>
        </w:rPr>
        <w:t>частью текста и его общей идеей, сформулир</w:t>
      </w:r>
      <w:r w:rsidR="0086217C" w:rsidRPr="00BB3ED2">
        <w:rPr>
          <w:color w:val="000000"/>
          <w:kern w:val="24"/>
          <w:lang w:eastAsia="en-US"/>
        </w:rPr>
        <w:t>о</w:t>
      </w:r>
      <w:r w:rsidR="0086217C" w:rsidRPr="00BB3ED2">
        <w:rPr>
          <w:color w:val="000000"/>
          <w:kern w:val="24"/>
          <w:lang w:eastAsia="en-US"/>
        </w:rPr>
        <w:t>ванной вопросом, объяснять назначение карты, рисунка, пояснять части графика или таблицы и т.д.;</w:t>
      </w:r>
    </w:p>
    <w:p w:rsidR="0086217C" w:rsidRPr="00BB3ED2" w:rsidRDefault="00B95561" w:rsidP="00820018">
      <w:pPr>
        <w:suppressAutoHyphens w:val="0"/>
        <w:jc w:val="both"/>
        <w:textAlignment w:val="baseline"/>
        <w:rPr>
          <w:kern w:val="24"/>
          <w:lang w:eastAsia="en-US"/>
        </w:rPr>
      </w:pPr>
      <w:r w:rsidRPr="00BB3ED2">
        <w:rPr>
          <w:kern w:val="24"/>
          <w:lang w:eastAsia="en-US"/>
        </w:rPr>
        <w:t xml:space="preserve">- </w:t>
      </w:r>
      <w:r w:rsidR="0086217C" w:rsidRPr="00BB3ED2">
        <w:rPr>
          <w:kern w:val="24"/>
          <w:lang w:eastAsia="en-US"/>
        </w:rPr>
        <w:t>находить в тексте требуемую информацию:</w:t>
      </w:r>
      <w:r w:rsidR="0086217C" w:rsidRPr="00BB3ED2">
        <w:rPr>
          <w:color w:val="000000"/>
          <w:kern w:val="24"/>
          <w:lang w:eastAsia="en-US"/>
        </w:rPr>
        <w:t>пробегать текст глазами, определять его основные элементы, сопоставлять формы выражения информ</w:t>
      </w:r>
      <w:r w:rsidR="0086217C" w:rsidRPr="00BB3ED2">
        <w:rPr>
          <w:color w:val="000000"/>
          <w:kern w:val="24"/>
          <w:lang w:eastAsia="en-US"/>
        </w:rPr>
        <w:t>а</w:t>
      </w:r>
      <w:r w:rsidR="0086217C" w:rsidRPr="00BB3ED2">
        <w:rPr>
          <w:color w:val="000000"/>
          <w:kern w:val="24"/>
          <w:lang w:eastAsia="en-US"/>
        </w:rPr>
        <w:t>ции в запросе и в самом тексте, устанавливать, являются ли они тождественными или синонимическими, находить необходимую единицу информ</w:t>
      </w:r>
      <w:r w:rsidR="0086217C" w:rsidRPr="00BB3ED2">
        <w:rPr>
          <w:color w:val="000000"/>
          <w:kern w:val="24"/>
          <w:lang w:eastAsia="en-US"/>
        </w:rPr>
        <w:t>а</w:t>
      </w:r>
      <w:r w:rsidR="006A3049" w:rsidRPr="00BB3ED2">
        <w:rPr>
          <w:color w:val="000000"/>
          <w:kern w:val="24"/>
          <w:lang w:eastAsia="en-US"/>
        </w:rPr>
        <w:t>ции в тексте</w:t>
      </w:r>
      <w:r w:rsidR="0086217C" w:rsidRPr="00BB3ED2">
        <w:rPr>
          <w:color w:val="000000"/>
          <w:kern w:val="24"/>
          <w:lang w:eastAsia="en-US"/>
        </w:rPr>
        <w:t>;</w:t>
      </w:r>
    </w:p>
    <w:p w:rsidR="0086217C" w:rsidRPr="00BB3ED2" w:rsidRDefault="00B95561" w:rsidP="00820018">
      <w:pPr>
        <w:suppressAutoHyphens w:val="0"/>
        <w:jc w:val="both"/>
        <w:textAlignment w:val="baseline"/>
        <w:rPr>
          <w:kern w:val="24"/>
          <w:lang w:eastAsia="en-US"/>
        </w:rPr>
      </w:pPr>
      <w:r w:rsidRPr="00BB3ED2">
        <w:rPr>
          <w:kern w:val="24"/>
          <w:lang w:eastAsia="en-US"/>
        </w:rPr>
        <w:t xml:space="preserve">- </w:t>
      </w:r>
      <w:r w:rsidR="0086217C" w:rsidRPr="00BB3ED2">
        <w:rPr>
          <w:kern w:val="24"/>
          <w:lang w:eastAsia="en-US"/>
        </w:rPr>
        <w:t>решать учебно-познавательные и учебно-практические задачи, требующие полного и критическо</w:t>
      </w:r>
      <w:r w:rsidR="006A3049" w:rsidRPr="00BB3ED2">
        <w:rPr>
          <w:kern w:val="24"/>
          <w:lang w:eastAsia="en-US"/>
        </w:rPr>
        <w:t>го понимания текста;</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w:t>
      </w:r>
      <w:r w:rsidR="0086217C" w:rsidRPr="00BB3ED2">
        <w:rPr>
          <w:color w:val="000000"/>
          <w:kern w:val="24"/>
          <w:lang w:eastAsia="en-US"/>
        </w:rPr>
        <w:t>р</w:t>
      </w:r>
      <w:r w:rsidR="0086217C" w:rsidRPr="00BB3ED2">
        <w:rPr>
          <w:color w:val="000000"/>
          <w:kern w:val="24"/>
          <w:lang w:eastAsia="en-US"/>
        </w:rPr>
        <w:t>сонажей текста, сопереживать им.</w:t>
      </w:r>
    </w:p>
    <w:p w:rsidR="0086217C" w:rsidRPr="00BB3ED2" w:rsidRDefault="0086217C" w:rsidP="00820018">
      <w:pPr>
        <w:suppressAutoHyphens w:val="0"/>
        <w:jc w:val="both"/>
        <w:textAlignment w:val="baseline"/>
        <w:rPr>
          <w:b/>
          <w:bCs/>
          <w:iCs/>
          <w:color w:val="000000"/>
          <w:kern w:val="24"/>
          <w:lang w:eastAsia="en-US"/>
        </w:rPr>
      </w:pPr>
      <w:r w:rsidRPr="00BB3ED2">
        <w:rPr>
          <w:b/>
          <w:bCs/>
          <w:iCs/>
          <w:color w:val="000000"/>
          <w:kern w:val="24"/>
          <w:lang w:eastAsia="en-US"/>
        </w:rPr>
        <w:t>Выпускник получит возможность научиться</w:t>
      </w:r>
      <w:r w:rsidR="00B95561" w:rsidRPr="00BB3ED2">
        <w:rPr>
          <w:b/>
          <w:bCs/>
          <w:iCs/>
          <w:color w:val="000000"/>
          <w:kern w:val="24"/>
          <w:lang w:eastAsia="en-US"/>
        </w:rPr>
        <w:t>:</w:t>
      </w:r>
    </w:p>
    <w:p w:rsidR="0086217C" w:rsidRPr="00BB3ED2" w:rsidRDefault="00B95561" w:rsidP="00820018">
      <w:pPr>
        <w:suppressAutoHyphens w:val="0"/>
        <w:jc w:val="both"/>
        <w:textAlignment w:val="baseline"/>
        <w:rPr>
          <w:lang w:eastAsia="ru-RU"/>
        </w:rPr>
      </w:pPr>
      <w:r w:rsidRPr="00BB3ED2">
        <w:rPr>
          <w:color w:val="000000"/>
          <w:kern w:val="24"/>
          <w:lang w:eastAsia="en-US"/>
        </w:rPr>
        <w:t xml:space="preserve">- </w:t>
      </w:r>
      <w:r w:rsidR="0086217C" w:rsidRPr="00BB3ED2">
        <w:rPr>
          <w:color w:val="000000"/>
          <w:kern w:val="24"/>
          <w:lang w:eastAsia="en-US"/>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86217C" w:rsidRPr="00BB3ED2" w:rsidRDefault="0086217C" w:rsidP="00820018">
      <w:pPr>
        <w:pStyle w:val="a7"/>
        <w:numPr>
          <w:ilvl w:val="0"/>
          <w:numId w:val="15"/>
        </w:numPr>
        <w:suppressAutoHyphens w:val="0"/>
        <w:jc w:val="both"/>
        <w:rPr>
          <w:b/>
          <w:bCs/>
          <w:lang w:eastAsia="en-US"/>
        </w:rPr>
      </w:pPr>
      <w:r w:rsidRPr="00BB3ED2">
        <w:rPr>
          <w:b/>
          <w:bCs/>
          <w:lang w:eastAsia="en-US"/>
        </w:rPr>
        <w:t>Работа с текстом: преобразование и интерпретация информации</w:t>
      </w:r>
      <w:r w:rsidR="006A3049" w:rsidRPr="00BB3ED2">
        <w:rPr>
          <w:b/>
          <w:bCs/>
          <w:lang w:eastAsia="en-US"/>
        </w:rPr>
        <w:t>.</w:t>
      </w:r>
    </w:p>
    <w:p w:rsidR="0086217C" w:rsidRPr="00BB3ED2" w:rsidRDefault="0086217C" w:rsidP="00820018">
      <w:pPr>
        <w:suppressAutoHyphens w:val="0"/>
        <w:jc w:val="both"/>
        <w:textAlignment w:val="baseline"/>
        <w:rPr>
          <w:lang w:eastAsia="en-US"/>
        </w:rPr>
      </w:pPr>
      <w:r w:rsidRPr="00BB3ED2">
        <w:rPr>
          <w:b/>
          <w:bCs/>
          <w:iCs/>
          <w:color w:val="000000"/>
          <w:kern w:val="24"/>
          <w:lang w:eastAsia="en-US"/>
        </w:rPr>
        <w:t>Выпускник научится</w:t>
      </w:r>
      <w:r w:rsidR="00B95561" w:rsidRPr="00BB3ED2">
        <w:rPr>
          <w:b/>
          <w:bCs/>
          <w:iCs/>
          <w:color w:val="000000"/>
          <w:kern w:val="24"/>
          <w:lang w:eastAsia="en-US"/>
        </w:rPr>
        <w:t>:</w:t>
      </w:r>
    </w:p>
    <w:p w:rsidR="0086217C" w:rsidRPr="00BB3ED2" w:rsidRDefault="00B95561" w:rsidP="00820018">
      <w:pPr>
        <w:suppressAutoHyphens w:val="0"/>
        <w:jc w:val="both"/>
        <w:textAlignment w:val="baseline"/>
        <w:rPr>
          <w:lang w:eastAsia="en-US"/>
        </w:rPr>
      </w:pPr>
      <w:r w:rsidRPr="00BB3ED2">
        <w:rPr>
          <w:kern w:val="24"/>
          <w:lang w:eastAsia="en-US"/>
        </w:rPr>
        <w:t xml:space="preserve">- </w:t>
      </w:r>
      <w:r w:rsidR="0086217C" w:rsidRPr="00BB3ED2">
        <w:rPr>
          <w:kern w:val="24"/>
          <w:lang w:eastAsia="en-US"/>
        </w:rPr>
        <w:t xml:space="preserve">структурировать текст, </w:t>
      </w:r>
      <w:r w:rsidR="0086217C" w:rsidRPr="00BB3ED2">
        <w:rPr>
          <w:color w:val="000000"/>
          <w:kern w:val="24"/>
          <w:lang w:eastAsia="en-US"/>
        </w:rPr>
        <w:t>используя нумерацию страниц, списки, ссылки, оглавления; проводить проверку правописания; использовать в тексте табл</w:t>
      </w:r>
      <w:r w:rsidR="0086217C" w:rsidRPr="00BB3ED2">
        <w:rPr>
          <w:color w:val="000000"/>
          <w:kern w:val="24"/>
          <w:lang w:eastAsia="en-US"/>
        </w:rPr>
        <w:t>и</w:t>
      </w:r>
      <w:r w:rsidR="0086217C" w:rsidRPr="00BB3ED2">
        <w:rPr>
          <w:color w:val="000000"/>
          <w:kern w:val="24"/>
          <w:lang w:eastAsia="en-US"/>
        </w:rPr>
        <w:t>цы, изображения;</w:t>
      </w:r>
    </w:p>
    <w:p w:rsidR="0086217C" w:rsidRPr="00BB3ED2" w:rsidRDefault="00B95561" w:rsidP="00820018">
      <w:pPr>
        <w:suppressAutoHyphens w:val="0"/>
        <w:spacing w:before="67"/>
        <w:jc w:val="both"/>
        <w:textAlignment w:val="baseline"/>
        <w:rPr>
          <w:lang w:eastAsia="en-US"/>
        </w:rPr>
      </w:pPr>
      <w:r w:rsidRPr="00BB3ED2">
        <w:rPr>
          <w:kern w:val="24"/>
          <w:lang w:eastAsia="en-US"/>
        </w:rPr>
        <w:t xml:space="preserve">- </w:t>
      </w:r>
      <w:r w:rsidR="0086217C" w:rsidRPr="00BB3ED2">
        <w:rPr>
          <w:kern w:val="24"/>
          <w:lang w:eastAsia="en-US"/>
        </w:rPr>
        <w:t xml:space="preserve">преобразовывать текст, </w:t>
      </w:r>
      <w:r w:rsidR="0086217C" w:rsidRPr="00BB3ED2">
        <w:rPr>
          <w:color w:val="000000"/>
          <w:kern w:val="24"/>
          <w:lang w:eastAsia="en-US"/>
        </w:rPr>
        <w:t>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6217C" w:rsidRPr="00BB3ED2" w:rsidRDefault="00B95561" w:rsidP="00820018">
      <w:pPr>
        <w:suppressAutoHyphens w:val="0"/>
        <w:jc w:val="both"/>
        <w:textAlignment w:val="baseline"/>
        <w:rPr>
          <w:lang w:eastAsia="en-US"/>
        </w:rPr>
      </w:pPr>
      <w:r w:rsidRPr="00BB3ED2">
        <w:rPr>
          <w:kern w:val="24"/>
          <w:lang w:eastAsia="en-US"/>
        </w:rPr>
        <w:t xml:space="preserve">- </w:t>
      </w:r>
      <w:r w:rsidR="0086217C" w:rsidRPr="00BB3ED2">
        <w:rPr>
          <w:kern w:val="24"/>
          <w:lang w:eastAsia="en-US"/>
        </w:rPr>
        <w:t xml:space="preserve">интерпретировать текст: </w:t>
      </w:r>
      <w:r w:rsidR="0086217C" w:rsidRPr="00BB3ED2">
        <w:rPr>
          <w:color w:val="000000"/>
          <w:kern w:val="24"/>
          <w:lang w:eastAsia="en-US"/>
        </w:rPr>
        <w:t>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86217C" w:rsidRPr="00BB3ED2" w:rsidRDefault="0086217C" w:rsidP="00820018">
      <w:pPr>
        <w:suppressAutoHyphens w:val="0"/>
        <w:jc w:val="both"/>
        <w:textAlignment w:val="baseline"/>
        <w:rPr>
          <w:lang w:eastAsia="en-US"/>
        </w:rPr>
      </w:pPr>
      <w:r w:rsidRPr="00BB3ED2">
        <w:rPr>
          <w:b/>
          <w:bCs/>
          <w:iCs/>
          <w:color w:val="000000"/>
          <w:kern w:val="24"/>
          <w:lang w:eastAsia="en-US"/>
        </w:rPr>
        <w:lastRenderedPageBreak/>
        <w:t>Выпускник получит возможность научиться</w:t>
      </w:r>
      <w:r w:rsidR="00B95561" w:rsidRPr="00BB3ED2">
        <w:rPr>
          <w:b/>
          <w:bCs/>
          <w:iCs/>
          <w:color w:val="000000"/>
          <w:kern w:val="24"/>
          <w:lang w:eastAsia="en-US"/>
        </w:rPr>
        <w:t>:</w:t>
      </w:r>
    </w:p>
    <w:p w:rsidR="006A3049" w:rsidRPr="00BB3ED2" w:rsidRDefault="00B95561" w:rsidP="00820018">
      <w:pPr>
        <w:suppressAutoHyphens w:val="0"/>
        <w:jc w:val="both"/>
        <w:textAlignment w:val="baseline"/>
        <w:rPr>
          <w:color w:val="000000"/>
          <w:kern w:val="24"/>
          <w:lang w:eastAsia="en-US"/>
        </w:rPr>
      </w:pPr>
      <w:r w:rsidRPr="00BB3ED2">
        <w:rPr>
          <w:color w:val="000000"/>
          <w:kern w:val="24"/>
          <w:lang w:eastAsia="en-US"/>
        </w:rPr>
        <w:t xml:space="preserve">- </w:t>
      </w:r>
      <w:r w:rsidR="0086217C" w:rsidRPr="00BB3ED2">
        <w:rPr>
          <w:color w:val="000000"/>
          <w:kern w:val="24"/>
          <w:lang w:eastAsia="en-US"/>
        </w:rPr>
        <w:t>выявлять имплицитную (скрытую, присутствующую неявно) информацию текста на основе сопоставления иллюстрированного материала с инфо</w:t>
      </w:r>
      <w:r w:rsidR="0086217C" w:rsidRPr="00BB3ED2">
        <w:rPr>
          <w:color w:val="000000"/>
          <w:kern w:val="24"/>
          <w:lang w:eastAsia="en-US"/>
        </w:rPr>
        <w:t>р</w:t>
      </w:r>
      <w:r w:rsidR="0086217C" w:rsidRPr="00BB3ED2">
        <w:rPr>
          <w:color w:val="000000"/>
          <w:kern w:val="24"/>
          <w:lang w:eastAsia="en-US"/>
        </w:rPr>
        <w:t>мацией текста, анализа подтекста (использованных языковых средств и структуры текста).</w:t>
      </w:r>
    </w:p>
    <w:p w:rsidR="0086217C" w:rsidRPr="00BB3ED2" w:rsidRDefault="0086217C" w:rsidP="00820018">
      <w:pPr>
        <w:pStyle w:val="a7"/>
        <w:numPr>
          <w:ilvl w:val="0"/>
          <w:numId w:val="15"/>
        </w:numPr>
        <w:suppressAutoHyphens w:val="0"/>
        <w:jc w:val="both"/>
        <w:textAlignment w:val="baseline"/>
        <w:rPr>
          <w:color w:val="FF0000"/>
          <w:lang w:eastAsia="en-US"/>
        </w:rPr>
      </w:pPr>
      <w:r w:rsidRPr="00BB3ED2">
        <w:rPr>
          <w:b/>
          <w:bCs/>
          <w:lang w:eastAsia="en-US"/>
        </w:rPr>
        <w:t>Работа с текстом: оценка информации</w:t>
      </w:r>
      <w:r w:rsidR="006A3049" w:rsidRPr="00BB3ED2">
        <w:rPr>
          <w:b/>
          <w:bCs/>
          <w:lang w:eastAsia="en-US"/>
        </w:rPr>
        <w:t>.</w:t>
      </w:r>
    </w:p>
    <w:p w:rsidR="0086217C" w:rsidRPr="00BB3ED2" w:rsidRDefault="0086217C" w:rsidP="00820018">
      <w:pPr>
        <w:suppressAutoHyphens w:val="0"/>
        <w:jc w:val="both"/>
        <w:textAlignment w:val="baseline"/>
        <w:rPr>
          <w:lang w:eastAsia="en-US"/>
        </w:rPr>
      </w:pPr>
      <w:r w:rsidRPr="00BB3ED2">
        <w:rPr>
          <w:b/>
          <w:bCs/>
          <w:iCs/>
          <w:color w:val="000000"/>
          <w:kern w:val="24"/>
          <w:lang w:eastAsia="en-US"/>
        </w:rPr>
        <w:t>Выпускник научится</w:t>
      </w:r>
      <w:r w:rsidR="00B95561" w:rsidRPr="00BB3ED2">
        <w:rPr>
          <w:b/>
          <w:bCs/>
          <w:iCs/>
          <w:color w:val="000000"/>
          <w:kern w:val="24"/>
          <w:lang w:eastAsia="en-US"/>
        </w:rPr>
        <w:t>:</w:t>
      </w:r>
    </w:p>
    <w:p w:rsidR="0086217C" w:rsidRPr="00BB3ED2" w:rsidRDefault="00B95561" w:rsidP="00820018">
      <w:pPr>
        <w:suppressAutoHyphens w:val="0"/>
        <w:jc w:val="both"/>
        <w:textAlignment w:val="baseline"/>
        <w:rPr>
          <w:lang w:eastAsia="en-US"/>
        </w:rPr>
      </w:pPr>
      <w:r w:rsidRPr="00BB3ED2">
        <w:rPr>
          <w:kern w:val="24"/>
          <w:lang w:eastAsia="en-US"/>
        </w:rPr>
        <w:t xml:space="preserve">- </w:t>
      </w:r>
      <w:r w:rsidR="0086217C" w:rsidRPr="00BB3ED2">
        <w:rPr>
          <w:kern w:val="24"/>
          <w:lang w:eastAsia="en-US"/>
        </w:rPr>
        <w:t xml:space="preserve">откликаться на содержание текста: </w:t>
      </w:r>
      <w:r w:rsidR="0086217C" w:rsidRPr="00BB3ED2">
        <w:rPr>
          <w:color w:val="000000"/>
          <w:kern w:val="24"/>
          <w:lang w:eastAsia="en-US"/>
        </w:rPr>
        <w:t>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86217C" w:rsidRPr="00BB3ED2" w:rsidRDefault="00B95561" w:rsidP="00820018">
      <w:pPr>
        <w:suppressAutoHyphens w:val="0"/>
        <w:jc w:val="both"/>
        <w:textAlignment w:val="baseline"/>
        <w:rPr>
          <w:lang w:eastAsia="en-US"/>
        </w:rPr>
      </w:pPr>
      <w:r w:rsidRPr="00BB3ED2">
        <w:rPr>
          <w:kern w:val="24"/>
          <w:lang w:eastAsia="en-US"/>
        </w:rPr>
        <w:t xml:space="preserve">- </w:t>
      </w:r>
      <w:r w:rsidR="0086217C" w:rsidRPr="00BB3ED2">
        <w:rPr>
          <w:kern w:val="24"/>
          <w:lang w:eastAsia="en-US"/>
        </w:rPr>
        <w:t>откликаться на форму текста</w:t>
      </w:r>
      <w:r w:rsidR="0086217C" w:rsidRPr="00BB3ED2">
        <w:rPr>
          <w:color w:val="000000"/>
          <w:kern w:val="24"/>
          <w:lang w:eastAsia="en-US"/>
        </w:rPr>
        <w:t>, оценивать не только содержание текста, но и его форму, а в целом – мастерство его исполнения;</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 xml:space="preserve">на основе имеющихся знаний, жизненного опыта </w:t>
      </w:r>
      <w:r w:rsidR="0086217C" w:rsidRPr="00BB3ED2">
        <w:rPr>
          <w:kern w:val="24"/>
          <w:lang w:eastAsia="en-US"/>
        </w:rPr>
        <w:t xml:space="preserve">подвергать сомнению достоверность </w:t>
      </w:r>
      <w:r w:rsidR="0086217C" w:rsidRPr="00BB3ED2">
        <w:rPr>
          <w:color w:val="000000"/>
          <w:kern w:val="24"/>
          <w:lang w:eastAsia="en-US"/>
        </w:rPr>
        <w:t>имеющейся информации, обнаруживать недостоверность п</w:t>
      </w:r>
      <w:r w:rsidR="0086217C" w:rsidRPr="00BB3ED2">
        <w:rPr>
          <w:color w:val="000000"/>
          <w:kern w:val="24"/>
          <w:lang w:eastAsia="en-US"/>
        </w:rPr>
        <w:t>о</w:t>
      </w:r>
      <w:r w:rsidR="0086217C" w:rsidRPr="00BB3ED2">
        <w:rPr>
          <w:color w:val="000000"/>
          <w:kern w:val="24"/>
          <w:lang w:eastAsia="en-US"/>
        </w:rPr>
        <w:t>лучаемой информации, пробелы в информации и находить пути восполнения этих пробелов;</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 xml:space="preserve">в процессе работы с одним или несколькими источниками </w:t>
      </w:r>
      <w:r w:rsidR="0086217C" w:rsidRPr="00BB3ED2">
        <w:rPr>
          <w:kern w:val="24"/>
          <w:lang w:eastAsia="en-US"/>
        </w:rPr>
        <w:t>выявлять содержащуюся в них противоречивую, конфликтную информацию;</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использовать полученный опыт восприятия информационных объектов для обогащения чувственного опыта</w:t>
      </w:r>
      <w:r w:rsidR="0086217C" w:rsidRPr="00BB3ED2">
        <w:rPr>
          <w:kern w:val="24"/>
          <w:lang w:eastAsia="en-US"/>
        </w:rPr>
        <w:t xml:space="preserve">, высказывать оценочные суждения </w:t>
      </w:r>
      <w:r w:rsidR="0086217C" w:rsidRPr="00BB3ED2">
        <w:rPr>
          <w:color w:val="000000"/>
          <w:kern w:val="24"/>
          <w:lang w:eastAsia="en-US"/>
        </w:rPr>
        <w:t>и свою точку зрения о полученном сообщении (прочитанном тексте).</w:t>
      </w:r>
    </w:p>
    <w:p w:rsidR="0086217C" w:rsidRPr="00BB3ED2" w:rsidRDefault="0086217C" w:rsidP="00820018">
      <w:pPr>
        <w:suppressAutoHyphens w:val="0"/>
        <w:jc w:val="both"/>
        <w:textAlignment w:val="baseline"/>
        <w:rPr>
          <w:lang w:eastAsia="en-US"/>
        </w:rPr>
      </w:pPr>
      <w:r w:rsidRPr="00BB3ED2">
        <w:rPr>
          <w:b/>
          <w:bCs/>
          <w:iCs/>
          <w:color w:val="000000"/>
          <w:kern w:val="24"/>
          <w:lang w:eastAsia="en-US"/>
        </w:rPr>
        <w:t>Выпускник получит возможность научиться</w:t>
      </w:r>
      <w:r w:rsidR="00B95561" w:rsidRPr="00BB3ED2">
        <w:rPr>
          <w:b/>
          <w:bCs/>
          <w:iCs/>
          <w:color w:val="000000"/>
          <w:kern w:val="24"/>
          <w:lang w:eastAsia="en-US"/>
        </w:rPr>
        <w:t>:</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 xml:space="preserve">критически относиться к рекламной информации; </w:t>
      </w:r>
    </w:p>
    <w:p w:rsidR="0086217C" w:rsidRPr="00BB3ED2" w:rsidRDefault="00B95561" w:rsidP="00820018">
      <w:pPr>
        <w:suppressAutoHyphens w:val="0"/>
        <w:jc w:val="both"/>
        <w:textAlignment w:val="baseline"/>
        <w:rPr>
          <w:lang w:eastAsia="en-US"/>
        </w:rPr>
      </w:pPr>
      <w:r w:rsidRPr="00BB3ED2">
        <w:rPr>
          <w:color w:val="000000"/>
          <w:kern w:val="24"/>
          <w:lang w:eastAsia="en-US"/>
        </w:rPr>
        <w:t xml:space="preserve">- </w:t>
      </w:r>
      <w:r w:rsidR="0086217C" w:rsidRPr="00BB3ED2">
        <w:rPr>
          <w:color w:val="000000"/>
          <w:kern w:val="24"/>
          <w:lang w:eastAsia="en-US"/>
        </w:rPr>
        <w:t xml:space="preserve">находить способы проверки противоречивой информации; </w:t>
      </w:r>
    </w:p>
    <w:p w:rsidR="006A3049" w:rsidRPr="00BB3ED2" w:rsidRDefault="00B95561" w:rsidP="00820018">
      <w:pPr>
        <w:suppressAutoHyphens w:val="0"/>
        <w:jc w:val="both"/>
        <w:textAlignment w:val="baseline"/>
        <w:rPr>
          <w:color w:val="000000"/>
          <w:kern w:val="24"/>
          <w:lang w:eastAsia="en-US"/>
        </w:rPr>
      </w:pPr>
      <w:r w:rsidRPr="00BB3ED2">
        <w:rPr>
          <w:color w:val="000000"/>
          <w:kern w:val="24"/>
          <w:lang w:eastAsia="en-US"/>
        </w:rPr>
        <w:t xml:space="preserve">- </w:t>
      </w:r>
      <w:r w:rsidR="0086217C" w:rsidRPr="00BB3ED2">
        <w:rPr>
          <w:color w:val="000000"/>
          <w:kern w:val="24"/>
          <w:lang w:eastAsia="en-US"/>
        </w:rPr>
        <w:t>определять достоверную информацию в случае наличия противоречий иликонфликтной ситуации.</w:t>
      </w:r>
    </w:p>
    <w:p w:rsidR="0086217C" w:rsidRPr="00BB3ED2" w:rsidRDefault="0086217C" w:rsidP="00820018">
      <w:pPr>
        <w:suppressAutoHyphens w:val="0"/>
        <w:jc w:val="both"/>
        <w:rPr>
          <w:rFonts w:eastAsia="Calibri"/>
          <w:b/>
          <w:bCs/>
          <w:lang w:eastAsia="ru-RU"/>
        </w:rPr>
      </w:pPr>
      <w:r w:rsidRPr="00BB3ED2">
        <w:rPr>
          <w:rFonts w:eastAsia="Calibri"/>
          <w:b/>
          <w:lang w:eastAsia="ru-RU"/>
        </w:rPr>
        <w:t>С</w:t>
      </w:r>
      <w:r w:rsidRPr="00BB3ED2">
        <w:rPr>
          <w:rFonts w:eastAsia="Calibri"/>
          <w:b/>
          <w:bCs/>
          <w:lang w:eastAsia="ru-RU"/>
        </w:rPr>
        <w:t>истема оценки достижения планируемых результатов</w:t>
      </w:r>
      <w:r w:rsidR="006A3049" w:rsidRPr="00BB3ED2">
        <w:rPr>
          <w:rFonts w:eastAsia="Calibri"/>
          <w:b/>
          <w:bCs/>
          <w:lang w:eastAsia="ru-RU"/>
        </w:rPr>
        <w:t>:</w:t>
      </w:r>
    </w:p>
    <w:p w:rsidR="0086217C" w:rsidRPr="00BB3ED2" w:rsidRDefault="0086217C" w:rsidP="00820018">
      <w:pPr>
        <w:suppressAutoHyphens w:val="0"/>
        <w:jc w:val="both"/>
        <w:rPr>
          <w:rFonts w:eastAsia="Calibri"/>
          <w:bCs/>
          <w:lang w:eastAsia="ru-RU"/>
        </w:rPr>
      </w:pPr>
      <w:r w:rsidRPr="00BB3ED2">
        <w:rPr>
          <w:rFonts w:eastAsia="Calibri"/>
          <w:bCs/>
          <w:lang w:eastAsia="ru-RU"/>
        </w:rPr>
        <w:t xml:space="preserve">Из требований к метапредметным результатам: </w:t>
      </w:r>
    </w:p>
    <w:p w:rsidR="0086217C" w:rsidRPr="00BB3ED2" w:rsidRDefault="0086217C" w:rsidP="00820018">
      <w:pPr>
        <w:numPr>
          <w:ilvl w:val="0"/>
          <w:numId w:val="14"/>
        </w:numPr>
        <w:suppressAutoHyphens w:val="0"/>
        <w:jc w:val="both"/>
        <w:rPr>
          <w:rFonts w:eastAsia="Calibri"/>
          <w:bCs/>
          <w:lang w:eastAsia="ru-RU"/>
        </w:rPr>
      </w:pPr>
      <w:r w:rsidRPr="00BB3ED2">
        <w:rPr>
          <w:rFonts w:eastAsia="Calibri"/>
          <w:bCs/>
          <w:lang w:eastAsia="ru-RU"/>
        </w:rPr>
        <w:t>демонстрировать отдельные навыки смыслового чтения текстов различных стилей и жанров;</w:t>
      </w:r>
    </w:p>
    <w:p w:rsidR="0086217C" w:rsidRPr="00BB3ED2" w:rsidRDefault="0086217C" w:rsidP="00820018">
      <w:pPr>
        <w:numPr>
          <w:ilvl w:val="0"/>
          <w:numId w:val="14"/>
        </w:numPr>
        <w:suppressAutoHyphens w:val="0"/>
        <w:jc w:val="both"/>
        <w:rPr>
          <w:rFonts w:eastAsia="Calibri"/>
          <w:bCs/>
          <w:lang w:eastAsia="ru-RU"/>
        </w:rPr>
      </w:pPr>
      <w:r w:rsidRPr="00BB3ED2">
        <w:rPr>
          <w:rFonts w:eastAsia="Calibri"/>
          <w:bCs/>
          <w:lang w:eastAsia="ru-RU"/>
        </w:rPr>
        <w:t xml:space="preserve">  осознанно строить речевое высказывание в соответствии с задачами коммуникации;</w:t>
      </w:r>
    </w:p>
    <w:p w:rsidR="0086217C" w:rsidRPr="00BB3ED2" w:rsidRDefault="0086217C" w:rsidP="00820018">
      <w:pPr>
        <w:numPr>
          <w:ilvl w:val="0"/>
          <w:numId w:val="14"/>
        </w:numPr>
        <w:suppressAutoHyphens w:val="0"/>
        <w:jc w:val="both"/>
        <w:rPr>
          <w:rFonts w:eastAsia="Calibri"/>
          <w:bCs/>
          <w:lang w:eastAsia="ru-RU"/>
        </w:rPr>
      </w:pPr>
      <w:r w:rsidRPr="00BB3ED2">
        <w:rPr>
          <w:rFonts w:eastAsia="Calibri"/>
          <w:bCs/>
          <w:lang w:eastAsia="ru-RU"/>
        </w:rPr>
        <w:t>составлять тексты в устной и письменной формах;</w:t>
      </w:r>
    </w:p>
    <w:p w:rsidR="006A3049" w:rsidRPr="00BB3ED2" w:rsidRDefault="0086217C" w:rsidP="00820018">
      <w:pPr>
        <w:suppressAutoHyphens w:val="0"/>
        <w:jc w:val="both"/>
        <w:rPr>
          <w:rFonts w:eastAsia="Calibri"/>
          <w:bCs/>
          <w:lang w:eastAsia="ru-RU"/>
        </w:rPr>
      </w:pPr>
      <w:r w:rsidRPr="00BB3ED2">
        <w:rPr>
          <w:rFonts w:eastAsia="Calibri"/>
          <w:bCs/>
          <w:lang w:eastAsia="ru-RU"/>
        </w:rPr>
        <w:t>Усложнение требований от начальной школы к основнойв ожидаемых умениях (новых, более сложных на уровне основной школы)в усложнении с</w:t>
      </w:r>
      <w:r w:rsidRPr="00BB3ED2">
        <w:rPr>
          <w:rFonts w:eastAsia="Calibri"/>
          <w:bCs/>
          <w:lang w:eastAsia="ru-RU"/>
        </w:rPr>
        <w:t>о</w:t>
      </w:r>
      <w:r w:rsidRPr="00BB3ED2">
        <w:rPr>
          <w:rFonts w:eastAsia="Calibri"/>
          <w:bCs/>
          <w:lang w:eastAsia="ru-RU"/>
        </w:rPr>
        <w:t xml:space="preserve">держания (состава, структуры) предлагаемых для чтения текстов при сохранении одинаковых (на формальном уровне) требований. </w:t>
      </w:r>
    </w:p>
    <w:p w:rsidR="0086217C" w:rsidRPr="00BB3ED2" w:rsidRDefault="00163609" w:rsidP="00820018">
      <w:pPr>
        <w:suppressAutoHyphens w:val="0"/>
        <w:jc w:val="both"/>
        <w:rPr>
          <w:rFonts w:eastAsia="Calibri"/>
          <w:b/>
          <w:bCs/>
          <w:lang w:eastAsia="ru-RU"/>
        </w:rPr>
      </w:pPr>
      <w:r w:rsidRPr="00BB3ED2">
        <w:rPr>
          <w:rFonts w:eastAsia="Calibri"/>
          <w:b/>
          <w:bCs/>
          <w:lang w:eastAsia="ru-RU"/>
        </w:rPr>
        <w:t>Содержание</w:t>
      </w:r>
    </w:p>
    <w:p w:rsidR="00FB3FE6" w:rsidRPr="00BB3ED2" w:rsidRDefault="0086217C" w:rsidP="00820018">
      <w:pPr>
        <w:ind w:firstLine="426"/>
        <w:jc w:val="both"/>
        <w:rPr>
          <w:rFonts w:eastAsia="@Arial Unicode MS"/>
          <w:lang w:eastAsia="en-US"/>
        </w:rPr>
      </w:pPr>
      <w:r w:rsidRPr="00BB3ED2">
        <w:rPr>
          <w:rFonts w:eastAsia="@Arial Unicode MS"/>
          <w:b/>
          <w:bCs/>
          <w:lang w:eastAsia="en-US"/>
        </w:rPr>
        <w:t xml:space="preserve">В основе </w:t>
      </w:r>
      <w:r w:rsidR="00345B9E" w:rsidRPr="00BB3ED2">
        <w:rPr>
          <w:rFonts w:eastAsia="@Arial Unicode MS"/>
          <w:b/>
          <w:bCs/>
          <w:lang w:eastAsia="en-US"/>
        </w:rPr>
        <w:t xml:space="preserve">реализации  программы </w:t>
      </w:r>
      <w:r w:rsidRPr="00BB3ED2">
        <w:rPr>
          <w:rFonts w:eastAsia="@Arial Unicode MS"/>
          <w:b/>
          <w:bCs/>
          <w:lang w:eastAsia="en-US"/>
        </w:rPr>
        <w:t>смыслового чтения  лежит системно-деятельностный подход</w:t>
      </w:r>
      <w:r w:rsidRPr="00BB3ED2">
        <w:rPr>
          <w:rFonts w:eastAsia="@Arial Unicode MS"/>
          <w:lang w:eastAsia="en-US"/>
        </w:rPr>
        <w:t>,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86217C" w:rsidRPr="00BB3ED2" w:rsidRDefault="00FB3FE6" w:rsidP="00820018">
      <w:pPr>
        <w:ind w:firstLine="426"/>
        <w:jc w:val="both"/>
        <w:rPr>
          <w:lang w:eastAsia="ru-RU"/>
        </w:rPr>
      </w:pPr>
      <w:r w:rsidRPr="00BB3ED2">
        <w:rPr>
          <w:lang w:eastAsia="ru-RU"/>
        </w:rPr>
        <w:t>Данная программа разработана на основе УМК О.Н.</w:t>
      </w:r>
      <w:r w:rsidR="007E2162" w:rsidRPr="00BB3ED2">
        <w:rPr>
          <w:lang w:eastAsia="ru-RU"/>
        </w:rPr>
        <w:t xml:space="preserve"> Крылова, изд-во «Экзамен», 2017</w:t>
      </w:r>
      <w:r w:rsidRPr="00BB3ED2">
        <w:rPr>
          <w:lang w:eastAsia="ru-RU"/>
        </w:rPr>
        <w:t xml:space="preserve"> «Чтение. Работа с текстом. 3 класс» и «Литературное чтение. Диагностика читательской гр</w:t>
      </w:r>
      <w:r w:rsidR="00334E50">
        <w:rPr>
          <w:lang w:eastAsia="ru-RU"/>
        </w:rPr>
        <w:t>а</w:t>
      </w:r>
      <w:r w:rsidRPr="00BB3ED2">
        <w:rPr>
          <w:lang w:eastAsia="ru-RU"/>
        </w:rPr>
        <w:t>мотности» О.Б. Панкова, изд-во «Экзамен», 2017.</w:t>
      </w:r>
    </w:p>
    <w:p w:rsidR="0086217C" w:rsidRPr="00BB3ED2" w:rsidRDefault="0086217C" w:rsidP="00820018">
      <w:pPr>
        <w:suppressAutoHyphens w:val="0"/>
        <w:ind w:firstLine="454"/>
        <w:jc w:val="both"/>
        <w:rPr>
          <w:lang w:eastAsia="en-US"/>
        </w:rPr>
      </w:pPr>
      <w:r w:rsidRPr="00BB3ED2">
        <w:rPr>
          <w:lang w:eastAsia="en-US"/>
        </w:rPr>
        <w:t xml:space="preserve">В основной школе на всех предметах будет продолжена работа по формированию и развитию </w:t>
      </w:r>
      <w:r w:rsidRPr="00BB3ED2">
        <w:rPr>
          <w:b/>
          <w:bCs/>
          <w:iCs/>
          <w:lang w:eastAsia="en-US"/>
        </w:rPr>
        <w:t>основ читательской компетенции</w:t>
      </w:r>
      <w:r w:rsidRPr="00BB3ED2">
        <w:rPr>
          <w:lang w:eastAsia="en-US"/>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w:t>
      </w:r>
      <w:r w:rsidRPr="00BB3ED2">
        <w:rPr>
          <w:lang w:eastAsia="en-US"/>
        </w:rPr>
        <w:t>а</w:t>
      </w:r>
      <w:r w:rsidRPr="00BB3ED2">
        <w:rPr>
          <w:lang w:eastAsia="en-US"/>
        </w:rPr>
        <w:t xml:space="preserve">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B3ED2">
        <w:rPr>
          <w:iCs/>
          <w:lang w:eastAsia="en-US"/>
        </w:rPr>
        <w:t>потребность в систематическом чтении</w:t>
      </w:r>
      <w:r w:rsidRPr="00BB3ED2">
        <w:rPr>
          <w:lang w:eastAsia="en-US"/>
        </w:rPr>
        <w:t xml:space="preserve"> как средстве познания мира и себя в этом мире, гармонизации отношений </w:t>
      </w:r>
    </w:p>
    <w:p w:rsidR="0086217C" w:rsidRPr="00BB3ED2" w:rsidRDefault="0086217C" w:rsidP="00820018">
      <w:pPr>
        <w:suppressAutoHyphens w:val="0"/>
        <w:ind w:firstLine="454"/>
        <w:jc w:val="both"/>
        <w:rPr>
          <w:lang w:eastAsia="en-US"/>
        </w:rPr>
      </w:pPr>
      <w:r w:rsidRPr="00BB3ED2">
        <w:rPr>
          <w:lang w:eastAsia="en-US"/>
        </w:rPr>
        <w:t xml:space="preserve">Учащиеся усовершенствуют </w:t>
      </w:r>
      <w:r w:rsidRPr="00BB3ED2">
        <w:rPr>
          <w:iCs/>
          <w:lang w:eastAsia="en-US"/>
        </w:rPr>
        <w:t>технику чтения</w:t>
      </w:r>
      <w:r w:rsidRPr="00BB3ED2">
        <w:rPr>
          <w:lang w:eastAsia="en-US"/>
        </w:rPr>
        <w:t xml:space="preserve"> и приобретут устойчивый </w:t>
      </w:r>
      <w:r w:rsidRPr="00BB3ED2">
        <w:rPr>
          <w:iCs/>
          <w:lang w:eastAsia="en-US"/>
        </w:rPr>
        <w:t>навык осмысленного чтения</w:t>
      </w:r>
      <w:r w:rsidRPr="00BB3ED2">
        <w:rPr>
          <w:lang w:eastAsia="en-US"/>
        </w:rPr>
        <w:t xml:space="preserve">, получат возможность приобрести </w:t>
      </w:r>
      <w:r w:rsidRPr="00BB3ED2">
        <w:rPr>
          <w:iCs/>
          <w:lang w:eastAsia="en-US"/>
        </w:rPr>
        <w:t>навык рефлексивного чтения</w:t>
      </w:r>
      <w:r w:rsidRPr="00BB3ED2">
        <w:rPr>
          <w:lang w:eastAsia="en-US"/>
        </w:rPr>
        <w:t xml:space="preserve">. Учащиеся овладеют различными </w:t>
      </w:r>
      <w:r w:rsidRPr="00BB3ED2">
        <w:rPr>
          <w:iCs/>
          <w:lang w:eastAsia="en-US"/>
        </w:rPr>
        <w:t xml:space="preserve">видами </w:t>
      </w:r>
      <w:r w:rsidRPr="00BB3ED2">
        <w:rPr>
          <w:lang w:eastAsia="en-US"/>
        </w:rPr>
        <w:t xml:space="preserve">и </w:t>
      </w:r>
      <w:r w:rsidRPr="00BB3ED2">
        <w:rPr>
          <w:iCs/>
          <w:lang w:eastAsia="en-US"/>
        </w:rPr>
        <w:t>типами чтения</w:t>
      </w:r>
      <w:r w:rsidRPr="00BB3ED2">
        <w:rPr>
          <w:lang w:eastAsia="en-US"/>
        </w:rPr>
        <w:t>: ознакомительным, изучающим, просмотровым, поисковым и в</w:t>
      </w:r>
      <w:r w:rsidRPr="00BB3ED2">
        <w:rPr>
          <w:lang w:eastAsia="en-US"/>
        </w:rPr>
        <w:t>ы</w:t>
      </w:r>
      <w:r w:rsidRPr="00BB3ED2">
        <w:rPr>
          <w:lang w:eastAsia="en-US"/>
        </w:rPr>
        <w:lastRenderedPageBreak/>
        <w:t xml:space="preserve">борочным; выразительным чтением; коммуникативным чтением вслух и про себя; учебным и самостоятельным чтением. Они овладеют основными </w:t>
      </w:r>
      <w:r w:rsidRPr="00BB3ED2">
        <w:rPr>
          <w:iCs/>
          <w:lang w:eastAsia="en-US"/>
        </w:rPr>
        <w:t>стратегиями чтения</w:t>
      </w:r>
      <w:r w:rsidRPr="00BB3ED2">
        <w:rPr>
          <w:lang w:eastAsia="en-US"/>
        </w:rPr>
        <w:t xml:space="preserve"> художественных и других видов текстов и будут способны выбрать стратегию чтения, отвечающую конкретной учебной задаче.</w:t>
      </w:r>
    </w:p>
    <w:p w:rsidR="0086217C" w:rsidRPr="00BB3ED2" w:rsidRDefault="0086217C" w:rsidP="00820018">
      <w:pPr>
        <w:suppressAutoHyphens w:val="0"/>
        <w:ind w:firstLine="454"/>
        <w:jc w:val="both"/>
        <w:rPr>
          <w:lang w:eastAsia="en-US"/>
        </w:rPr>
      </w:pPr>
      <w:r w:rsidRPr="00BB3ED2">
        <w:rPr>
          <w:lang w:eastAsia="en-US"/>
        </w:rPr>
        <w:t xml:space="preserve">В сфере развития </w:t>
      </w:r>
      <w:r w:rsidRPr="00BB3ED2">
        <w:rPr>
          <w:b/>
          <w:bCs/>
          <w:lang w:eastAsia="en-US"/>
        </w:rPr>
        <w:t>коммуникативных универсальных учебных действий</w:t>
      </w:r>
      <w:r w:rsidRPr="00BB3ED2">
        <w:rPr>
          <w:lang w:eastAsia="en-US"/>
        </w:rPr>
        <w:t xml:space="preserve"> приоритетное внимание уделяется:</w:t>
      </w:r>
    </w:p>
    <w:p w:rsidR="0086217C" w:rsidRPr="00BB3ED2" w:rsidRDefault="0086217C" w:rsidP="00820018">
      <w:pPr>
        <w:suppressAutoHyphens w:val="0"/>
        <w:ind w:firstLine="454"/>
        <w:jc w:val="both"/>
        <w:rPr>
          <w:snapToGrid w:val="0"/>
          <w:lang w:eastAsia="en-US"/>
        </w:rPr>
      </w:pPr>
      <w:r w:rsidRPr="00BB3ED2">
        <w:rPr>
          <w:lang w:eastAsia="en-US"/>
        </w:rPr>
        <w:t xml:space="preserve">• формированию действий по организации и планированию </w:t>
      </w:r>
      <w:r w:rsidRPr="00BB3ED2">
        <w:rPr>
          <w:iCs/>
          <w:lang w:eastAsia="en-US"/>
        </w:rPr>
        <w:t>учебного сотрудничества с учителем и сверстниками</w:t>
      </w:r>
      <w:r w:rsidRPr="00BB3ED2">
        <w:rPr>
          <w:lang w:eastAsia="en-US"/>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6217C" w:rsidRPr="00BB3ED2" w:rsidRDefault="0086217C" w:rsidP="00820018">
      <w:pPr>
        <w:suppressAutoHyphens w:val="0"/>
        <w:ind w:firstLine="454"/>
        <w:jc w:val="both"/>
        <w:rPr>
          <w:snapToGrid w:val="0"/>
          <w:lang w:eastAsia="en-US"/>
        </w:rPr>
      </w:pPr>
      <w:r w:rsidRPr="00BB3ED2">
        <w:rPr>
          <w:lang w:eastAsia="en-US"/>
        </w:rPr>
        <w:t xml:space="preserve">• практическому освоению умений, составляющих основу </w:t>
      </w:r>
      <w:r w:rsidRPr="00BB3ED2">
        <w:rPr>
          <w:iCs/>
          <w:lang w:eastAsia="en-US"/>
        </w:rPr>
        <w:t>коммуникативной компетентности</w:t>
      </w:r>
      <w:r w:rsidRPr="00BB3ED2">
        <w:rPr>
          <w:lang w:eastAsia="en-US"/>
        </w:rPr>
        <w:t>: ставить и решать многообразные коммуникати</w:t>
      </w:r>
      <w:r w:rsidRPr="00BB3ED2">
        <w:rPr>
          <w:lang w:eastAsia="en-US"/>
        </w:rPr>
        <w:t>в</w:t>
      </w:r>
      <w:r w:rsidRPr="00BB3ED2">
        <w:rPr>
          <w:lang w:eastAsia="en-US"/>
        </w:rPr>
        <w:t xml:space="preserve">ные задачи; действовать с учётом позиции другого и уметь согласовывать свои действия; </w:t>
      </w:r>
      <w:r w:rsidRPr="00BB3ED2">
        <w:rPr>
          <w:snapToGrid w:val="0"/>
          <w:lang w:eastAsia="en-US"/>
        </w:rPr>
        <w:t xml:space="preserve">устанавливать и поддерживать необходимые контакты с другими людьми; удовлетворительно владеть нормами и техникой общения; </w:t>
      </w:r>
      <w:r w:rsidRPr="00BB3ED2">
        <w:rPr>
          <w:lang w:eastAsia="en-US"/>
        </w:rPr>
        <w:t>определять цели коммуникации, оценивать ситуацию, учитывать нам</w:t>
      </w:r>
      <w:r w:rsidRPr="00BB3ED2">
        <w:rPr>
          <w:lang w:eastAsia="en-US"/>
        </w:rPr>
        <w:t>е</w:t>
      </w:r>
      <w:r w:rsidRPr="00BB3ED2">
        <w:rPr>
          <w:lang w:eastAsia="en-US"/>
        </w:rPr>
        <w:t xml:space="preserve">рения и способы коммуникации партнёра, выбирать адекватные стратегии коммуникации; </w:t>
      </w:r>
    </w:p>
    <w:p w:rsidR="0086217C" w:rsidRPr="002F010A" w:rsidRDefault="0086217C" w:rsidP="00820018">
      <w:pPr>
        <w:suppressAutoHyphens w:val="0"/>
        <w:ind w:firstLine="454"/>
        <w:jc w:val="both"/>
        <w:rPr>
          <w:snapToGrid w:val="0"/>
          <w:lang w:eastAsia="en-US"/>
        </w:rPr>
      </w:pPr>
      <w:r w:rsidRPr="00BB3ED2">
        <w:rPr>
          <w:lang w:eastAsia="en-US"/>
        </w:rPr>
        <w:t xml:space="preserve">• развитию </w:t>
      </w:r>
      <w:r w:rsidRPr="00BB3ED2">
        <w:rPr>
          <w:iCs/>
          <w:lang w:eastAsia="en-US"/>
        </w:rPr>
        <w:t>речевой деятельности</w:t>
      </w:r>
      <w:r w:rsidRPr="00BB3ED2">
        <w:rPr>
          <w:lang w:eastAsia="en-US"/>
        </w:rPr>
        <w:t>,</w:t>
      </w:r>
      <w:r w:rsidRPr="002F010A">
        <w:rPr>
          <w:lang w:eastAsia="en-US"/>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6217C" w:rsidRPr="002F010A" w:rsidRDefault="0086217C" w:rsidP="00820018">
      <w:pPr>
        <w:suppressAutoHyphens w:val="0"/>
        <w:ind w:firstLine="454"/>
        <w:jc w:val="both"/>
        <w:rPr>
          <w:i/>
          <w:iCs/>
          <w:lang w:eastAsia="en-US"/>
        </w:rPr>
      </w:pPr>
      <w:r w:rsidRPr="002F010A">
        <w:rPr>
          <w:lang w:eastAsia="en-US"/>
        </w:rPr>
        <w:t xml:space="preserve">При изучении учебных предметов обучающиеся усовершенствуют приобретённые на первой ступени </w:t>
      </w:r>
      <w:r w:rsidRPr="002F010A">
        <w:rPr>
          <w:b/>
          <w:bCs/>
          <w:i/>
          <w:iCs/>
          <w:lang w:eastAsia="en-US"/>
        </w:rPr>
        <w:t>навыки работы с информацией</w:t>
      </w:r>
      <w:r w:rsidRPr="002F010A">
        <w:rPr>
          <w:lang w:eastAsia="en-US"/>
        </w:rPr>
        <w:t xml:space="preserve"> и попо</w:t>
      </w:r>
      <w:r w:rsidRPr="002F010A">
        <w:rPr>
          <w:lang w:eastAsia="en-US"/>
        </w:rPr>
        <w:t>л</w:t>
      </w:r>
      <w:r w:rsidRPr="002F010A">
        <w:rPr>
          <w:lang w:eastAsia="en-US"/>
        </w:rPr>
        <w:t>нят их. Они смогут работать с текстами, преобразовывать и интерпретировать содержащуюся в них информацию, в том числе:</w:t>
      </w:r>
    </w:p>
    <w:p w:rsidR="0086217C" w:rsidRPr="002F010A" w:rsidRDefault="0086217C" w:rsidP="00820018">
      <w:pPr>
        <w:suppressAutoHyphens w:val="0"/>
        <w:ind w:firstLine="454"/>
        <w:jc w:val="both"/>
        <w:rPr>
          <w:lang w:eastAsia="en-US"/>
        </w:rPr>
      </w:pPr>
      <w:r w:rsidRPr="002F010A">
        <w:rPr>
          <w:lang w:eastAsia="en-US"/>
        </w:rPr>
        <w:t>• систематизировать, сопоставлять, анализировать, обобщать и интерпретировать информацию, содержащуюся в готовых информационных об</w:t>
      </w:r>
      <w:r w:rsidRPr="002F010A">
        <w:rPr>
          <w:lang w:eastAsia="en-US"/>
        </w:rPr>
        <w:t>ъ</w:t>
      </w:r>
      <w:r w:rsidRPr="002F010A">
        <w:rPr>
          <w:lang w:eastAsia="en-US"/>
        </w:rPr>
        <w:t>ектах;</w:t>
      </w:r>
    </w:p>
    <w:p w:rsidR="0086217C" w:rsidRPr="002F010A" w:rsidRDefault="0086217C" w:rsidP="00820018">
      <w:pPr>
        <w:suppressAutoHyphens w:val="0"/>
        <w:ind w:firstLine="454"/>
        <w:jc w:val="both"/>
        <w:rPr>
          <w:lang w:eastAsia="en-US"/>
        </w:rPr>
      </w:pPr>
      <w:r w:rsidRPr="002F010A">
        <w:rPr>
          <w:lang w:eastAsia="en-US"/>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6217C" w:rsidRPr="002F010A" w:rsidRDefault="0086217C" w:rsidP="00820018">
      <w:pPr>
        <w:suppressAutoHyphens w:val="0"/>
        <w:ind w:firstLine="454"/>
        <w:jc w:val="both"/>
        <w:rPr>
          <w:lang w:eastAsia="en-US"/>
        </w:rPr>
      </w:pPr>
      <w:r w:rsidRPr="002F010A">
        <w:rPr>
          <w:lang w:eastAsia="en-US"/>
        </w:rPr>
        <w:t>• заполнять и дополнять таблицы, схемы, диаграммы, тексты.</w:t>
      </w:r>
    </w:p>
    <w:p w:rsidR="0086217C" w:rsidRPr="002F010A" w:rsidRDefault="0086217C" w:rsidP="0082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firstLine="454"/>
        <w:jc w:val="both"/>
        <w:rPr>
          <w:lang w:eastAsia="en-US"/>
        </w:rPr>
      </w:pPr>
      <w:r w:rsidRPr="002F010A">
        <w:rPr>
          <w:lang w:eastAsia="en-US"/>
        </w:rPr>
        <w:t>Обучающиеся приобретут потребность поиска дополнительной информации для решения учебных задач и самостоятельн</w:t>
      </w:r>
      <w:r w:rsidR="003D72EC">
        <w:rPr>
          <w:lang w:eastAsia="en-US"/>
        </w:rPr>
        <w:t>ой познавательной де</w:t>
      </w:r>
      <w:r w:rsidR="003D72EC">
        <w:rPr>
          <w:lang w:eastAsia="en-US"/>
        </w:rPr>
        <w:t>я</w:t>
      </w:r>
      <w:r w:rsidR="003D72EC">
        <w:rPr>
          <w:lang w:eastAsia="en-US"/>
        </w:rPr>
        <w:t>тельности.</w:t>
      </w:r>
    </w:p>
    <w:p w:rsidR="0086217C" w:rsidRPr="002F010A" w:rsidRDefault="0086217C" w:rsidP="00820018">
      <w:pPr>
        <w:suppressAutoHyphens w:val="0"/>
        <w:ind w:firstLine="454"/>
        <w:jc w:val="both"/>
        <w:rPr>
          <w:lang w:eastAsia="en-US"/>
        </w:rPr>
      </w:pPr>
      <w:r w:rsidRPr="002F010A">
        <w:rPr>
          <w:lang w:eastAsia="en-US"/>
        </w:rPr>
        <w:t>Выпускники получат возможность научиться строить умозаключения и принимать решения на основе самост</w:t>
      </w:r>
      <w:r w:rsidR="00BB3ED2">
        <w:rPr>
          <w:lang w:eastAsia="en-US"/>
        </w:rPr>
        <w:t>оятельно полученной информации.</w:t>
      </w:r>
    </w:p>
    <w:p w:rsidR="003D72EC" w:rsidRPr="00820018" w:rsidRDefault="00AC31C2" w:rsidP="00820018">
      <w:pPr>
        <w:suppressAutoHyphens w:val="0"/>
        <w:spacing w:after="200"/>
        <w:jc w:val="both"/>
        <w:rPr>
          <w:lang w:eastAsia="en-US"/>
        </w:rPr>
      </w:pPr>
      <w:r w:rsidRPr="002F010A">
        <w:rPr>
          <w:b/>
          <w:lang w:eastAsia="en-US"/>
        </w:rPr>
        <w:tab/>
      </w:r>
      <w:r w:rsidRPr="002F010A">
        <w:rPr>
          <w:lang w:eastAsia="en-US"/>
        </w:rPr>
        <w:t>Данная программа рассчитана на один учебный год. Занятия проводятся один раз в неделю по одному часу</w:t>
      </w:r>
      <w:r w:rsidR="00A175F8" w:rsidRPr="002F010A">
        <w:rPr>
          <w:lang w:eastAsia="en-US"/>
        </w:rPr>
        <w:t xml:space="preserve"> (понедельник)</w:t>
      </w:r>
      <w:r w:rsidRPr="002F010A">
        <w:rPr>
          <w:lang w:eastAsia="en-US"/>
        </w:rPr>
        <w:t xml:space="preserve">. Всего </w:t>
      </w:r>
      <w:r w:rsidR="00A51E66">
        <w:rPr>
          <w:lang w:eastAsia="en-US"/>
        </w:rPr>
        <w:t>34 часа. Пр</w:t>
      </w:r>
      <w:r w:rsidR="00A51E66">
        <w:rPr>
          <w:lang w:eastAsia="en-US"/>
        </w:rPr>
        <w:t>о</w:t>
      </w:r>
      <w:r w:rsidR="00A51E66">
        <w:rPr>
          <w:lang w:eastAsia="en-US"/>
        </w:rPr>
        <w:t>грамма</w:t>
      </w:r>
      <w:r w:rsidR="00A175F8" w:rsidRPr="002F010A">
        <w:rPr>
          <w:lang w:eastAsia="en-US"/>
        </w:rPr>
        <w:t xml:space="preserve"> предназначена для обучающихся младшего школьного возраста (3 класс). Состав группы 7 обучающихся.</w:t>
      </w: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Pr="00BE437B" w:rsidRDefault="00820018" w:rsidP="00820018">
      <w:pPr>
        <w:jc w:val="both"/>
        <w:rPr>
          <w:rFonts w:eastAsia="Calibri"/>
          <w:b/>
        </w:rPr>
      </w:pPr>
      <w:r w:rsidRPr="00BE437B">
        <w:rPr>
          <w:rFonts w:eastAsia="Calibri"/>
          <w:b/>
        </w:rPr>
        <w:lastRenderedPageBreak/>
        <w:t>КАЛЕНДАРНО-ТЕМАТИЧЕСКОЕ ПЛАНИРОВАНИЕ КРУЖКА «</w:t>
      </w:r>
      <w:r>
        <w:rPr>
          <w:rFonts w:eastAsia="Calibri"/>
          <w:b/>
        </w:rPr>
        <w:t>СМЫСЛОВОЕ ЧТЕНИЕ</w:t>
      </w:r>
      <w:r w:rsidRPr="00BE437B">
        <w:rPr>
          <w:rFonts w:eastAsia="Calibri"/>
          <w:b/>
        </w:rPr>
        <w:t>» 3 КЛАСС (34 Ч)</w:t>
      </w:r>
    </w:p>
    <w:p w:rsidR="00820018" w:rsidRPr="00BE437B" w:rsidRDefault="00820018" w:rsidP="00820018">
      <w:pPr>
        <w:jc w:val="both"/>
        <w:rPr>
          <w:rFonts w:eastAsia="Calibri"/>
        </w:rPr>
      </w:pPr>
    </w:p>
    <w:tbl>
      <w:tblPr>
        <w:tblStyle w:val="a8"/>
        <w:tblW w:w="15418" w:type="dxa"/>
        <w:tblInd w:w="250" w:type="dxa"/>
        <w:tblLayout w:type="fixed"/>
        <w:tblLook w:val="04A0"/>
      </w:tblPr>
      <w:tblGrid>
        <w:gridCol w:w="567"/>
        <w:gridCol w:w="851"/>
        <w:gridCol w:w="2976"/>
        <w:gridCol w:w="988"/>
        <w:gridCol w:w="10036"/>
      </w:tblGrid>
      <w:tr w:rsidR="00820018" w:rsidRPr="00BE437B" w:rsidTr="001C4203">
        <w:trPr>
          <w:trHeight w:val="562"/>
        </w:trPr>
        <w:tc>
          <w:tcPr>
            <w:tcW w:w="567" w:type="dxa"/>
          </w:tcPr>
          <w:p w:rsidR="00820018" w:rsidRPr="00BE437B" w:rsidRDefault="00820018" w:rsidP="00820018">
            <w:pPr>
              <w:jc w:val="both"/>
              <w:rPr>
                <w:rFonts w:eastAsia="Calibri"/>
                <w:b/>
                <w:sz w:val="24"/>
                <w:szCs w:val="24"/>
              </w:rPr>
            </w:pPr>
          </w:p>
          <w:p w:rsidR="00820018" w:rsidRPr="00BE437B" w:rsidRDefault="00820018" w:rsidP="00820018">
            <w:pPr>
              <w:jc w:val="both"/>
              <w:rPr>
                <w:rFonts w:eastAsia="Calibri"/>
                <w:b/>
                <w:sz w:val="24"/>
                <w:szCs w:val="24"/>
              </w:rPr>
            </w:pPr>
            <w:r w:rsidRPr="00BE437B">
              <w:rPr>
                <w:rFonts w:eastAsia="Calibri"/>
                <w:b/>
                <w:sz w:val="24"/>
                <w:szCs w:val="24"/>
              </w:rPr>
              <w:t>№</w:t>
            </w:r>
          </w:p>
        </w:tc>
        <w:tc>
          <w:tcPr>
            <w:tcW w:w="851" w:type="dxa"/>
          </w:tcPr>
          <w:p w:rsidR="00820018" w:rsidRPr="00BE437B" w:rsidRDefault="00F563E3" w:rsidP="00820018">
            <w:pPr>
              <w:jc w:val="both"/>
              <w:rPr>
                <w:rFonts w:eastAsia="Calibri"/>
                <w:b/>
                <w:sz w:val="24"/>
                <w:szCs w:val="24"/>
              </w:rPr>
            </w:pPr>
            <w:r>
              <w:rPr>
                <w:rFonts w:eastAsia="Calibri"/>
                <w:b/>
                <w:sz w:val="24"/>
                <w:szCs w:val="24"/>
              </w:rPr>
              <w:t xml:space="preserve">Дата </w:t>
            </w:r>
          </w:p>
        </w:tc>
        <w:tc>
          <w:tcPr>
            <w:tcW w:w="2976" w:type="dxa"/>
          </w:tcPr>
          <w:p w:rsidR="00820018" w:rsidRPr="00BE437B" w:rsidRDefault="00820018" w:rsidP="00820018">
            <w:pPr>
              <w:jc w:val="both"/>
              <w:rPr>
                <w:rFonts w:eastAsia="Calibri"/>
                <w:b/>
                <w:sz w:val="24"/>
                <w:szCs w:val="24"/>
              </w:rPr>
            </w:pPr>
            <w:r w:rsidRPr="00BE437B">
              <w:rPr>
                <w:rFonts w:eastAsia="Calibri"/>
                <w:b/>
                <w:sz w:val="24"/>
                <w:szCs w:val="24"/>
              </w:rPr>
              <w:t xml:space="preserve">   Тема занятия</w:t>
            </w:r>
          </w:p>
        </w:tc>
        <w:tc>
          <w:tcPr>
            <w:tcW w:w="988" w:type="dxa"/>
          </w:tcPr>
          <w:p w:rsidR="00820018" w:rsidRPr="00BE437B" w:rsidRDefault="00820018" w:rsidP="00820018">
            <w:pPr>
              <w:jc w:val="both"/>
              <w:rPr>
                <w:rFonts w:eastAsia="Calibri"/>
                <w:b/>
                <w:sz w:val="24"/>
                <w:szCs w:val="24"/>
              </w:rPr>
            </w:pPr>
            <w:r w:rsidRPr="00BE437B">
              <w:rPr>
                <w:rFonts w:eastAsia="Calibri"/>
                <w:b/>
                <w:sz w:val="24"/>
                <w:szCs w:val="24"/>
              </w:rPr>
              <w:t>Кол-во</w:t>
            </w:r>
          </w:p>
          <w:p w:rsidR="00820018" w:rsidRPr="00BE437B" w:rsidRDefault="00820018" w:rsidP="00820018">
            <w:pPr>
              <w:jc w:val="both"/>
              <w:rPr>
                <w:rFonts w:eastAsia="Calibri"/>
                <w:b/>
                <w:sz w:val="24"/>
                <w:szCs w:val="24"/>
              </w:rPr>
            </w:pPr>
            <w:r w:rsidRPr="00BE437B">
              <w:rPr>
                <w:rFonts w:eastAsia="Calibri"/>
                <w:b/>
                <w:sz w:val="24"/>
                <w:szCs w:val="24"/>
              </w:rPr>
              <w:t>часов</w:t>
            </w:r>
          </w:p>
        </w:tc>
        <w:tc>
          <w:tcPr>
            <w:tcW w:w="10036" w:type="dxa"/>
          </w:tcPr>
          <w:p w:rsidR="00820018" w:rsidRPr="00BE437B" w:rsidRDefault="00820018" w:rsidP="00820018">
            <w:pPr>
              <w:jc w:val="both"/>
              <w:rPr>
                <w:rFonts w:eastAsia="Calibri"/>
                <w:b/>
                <w:sz w:val="24"/>
                <w:szCs w:val="24"/>
              </w:rPr>
            </w:pPr>
            <w:r w:rsidRPr="00BE437B">
              <w:rPr>
                <w:rFonts w:eastAsia="Calibri"/>
                <w:b/>
                <w:sz w:val="24"/>
                <w:szCs w:val="24"/>
              </w:rPr>
              <w:t>Виды деятельности</w:t>
            </w:r>
          </w:p>
        </w:tc>
      </w:tr>
      <w:tr w:rsidR="00820018" w:rsidRPr="00BE437B" w:rsidTr="001C4203">
        <w:trPr>
          <w:trHeight w:val="1759"/>
        </w:trPr>
        <w:tc>
          <w:tcPr>
            <w:tcW w:w="567" w:type="dxa"/>
          </w:tcPr>
          <w:p w:rsidR="00820018" w:rsidRPr="00BE437B" w:rsidRDefault="00820018" w:rsidP="00820018">
            <w:pPr>
              <w:jc w:val="both"/>
              <w:rPr>
                <w:rFonts w:eastAsia="Calibri"/>
                <w:sz w:val="24"/>
                <w:szCs w:val="24"/>
              </w:rPr>
            </w:pPr>
            <w:r w:rsidRPr="00BE437B">
              <w:rPr>
                <w:rFonts w:eastAsia="Calibri"/>
                <w:sz w:val="24"/>
                <w:szCs w:val="24"/>
              </w:rPr>
              <w:t>1</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«Синица».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По Г. Скребицкому</w:t>
            </w:r>
          </w:p>
        </w:tc>
        <w:tc>
          <w:tcPr>
            <w:tcW w:w="988" w:type="dxa"/>
          </w:tcPr>
          <w:p w:rsidR="00820018" w:rsidRPr="00BE437B" w:rsidRDefault="00820018" w:rsidP="00820018">
            <w:pPr>
              <w:jc w:val="both"/>
              <w:rPr>
                <w:rFonts w:eastAsia="Calibri"/>
                <w:sz w:val="24"/>
                <w:szCs w:val="24"/>
              </w:rPr>
            </w:pPr>
            <w:r>
              <w:rPr>
                <w:rFonts w:eastAsia="Calibri"/>
                <w:sz w:val="24"/>
                <w:szCs w:val="24"/>
              </w:rPr>
              <w:t>1</w:t>
            </w:r>
          </w:p>
        </w:tc>
        <w:tc>
          <w:tcPr>
            <w:tcW w:w="10036" w:type="dxa"/>
          </w:tcPr>
          <w:p w:rsidR="00820018" w:rsidRPr="00B15967" w:rsidRDefault="00820018" w:rsidP="00820018">
            <w:pPr>
              <w:jc w:val="both"/>
              <w:rPr>
                <w:bCs/>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Анализировать тексты.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A741CE">
              <w:rPr>
                <w:bCs/>
                <w:sz w:val="24"/>
                <w:szCs w:val="24"/>
                <w:lang w:eastAsia="ru-RU"/>
              </w:rPr>
              <w:t>Сравнивать художественный и научно-познавательный тексты.</w:t>
            </w:r>
          </w:p>
          <w:p w:rsidR="00820018" w:rsidRPr="00BE437B" w:rsidRDefault="00820018" w:rsidP="00820018">
            <w:pPr>
              <w:jc w:val="both"/>
              <w:rPr>
                <w:sz w:val="24"/>
                <w:szCs w:val="24"/>
                <w:lang w:eastAsia="ru-RU"/>
              </w:rPr>
            </w:pPr>
          </w:p>
        </w:tc>
      </w:tr>
      <w:tr w:rsidR="00820018" w:rsidRPr="00BE437B" w:rsidTr="001C4203">
        <w:tc>
          <w:tcPr>
            <w:tcW w:w="567" w:type="dxa"/>
          </w:tcPr>
          <w:p w:rsidR="00820018" w:rsidRPr="00BE437B" w:rsidRDefault="00820018" w:rsidP="00820018">
            <w:pPr>
              <w:jc w:val="both"/>
              <w:rPr>
                <w:rFonts w:eastAsia="Calibri"/>
                <w:sz w:val="24"/>
                <w:szCs w:val="24"/>
              </w:rPr>
            </w:pPr>
            <w:r w:rsidRPr="00BE437B">
              <w:rPr>
                <w:rFonts w:eastAsia="Calibri"/>
                <w:sz w:val="24"/>
                <w:szCs w:val="24"/>
              </w:rPr>
              <w:t>2</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«Летом в тундре».</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 По А. Тихонову</w:t>
            </w:r>
          </w:p>
        </w:tc>
        <w:tc>
          <w:tcPr>
            <w:tcW w:w="988" w:type="dxa"/>
          </w:tcPr>
          <w:p w:rsidR="00820018" w:rsidRPr="00BE437B" w:rsidRDefault="00820018" w:rsidP="00820018">
            <w:pPr>
              <w:jc w:val="both"/>
              <w:rPr>
                <w:rFonts w:eastAsia="Calibri"/>
                <w:sz w:val="24"/>
                <w:szCs w:val="24"/>
              </w:rPr>
            </w:pPr>
            <w:r>
              <w:rPr>
                <w:rFonts w:eastAsia="Calibri"/>
                <w:sz w:val="24"/>
                <w:szCs w:val="24"/>
              </w:rPr>
              <w:t>1</w:t>
            </w:r>
          </w:p>
        </w:tc>
        <w:tc>
          <w:tcPr>
            <w:tcW w:w="10036" w:type="dxa"/>
          </w:tcPr>
          <w:p w:rsidR="00820018" w:rsidRPr="00BE437B" w:rsidRDefault="00820018" w:rsidP="00820018">
            <w:pPr>
              <w:jc w:val="both"/>
              <w:rPr>
                <w:sz w:val="24"/>
                <w:szCs w:val="24"/>
                <w:lang w:eastAsia="ru-RU"/>
              </w:rPr>
            </w:pPr>
            <w:r>
              <w:rPr>
                <w:sz w:val="24"/>
                <w:szCs w:val="24"/>
                <w:lang w:eastAsia="ru-RU"/>
              </w:rPr>
              <w:t xml:space="preserve">Читать </w:t>
            </w:r>
            <w:r w:rsidRPr="00BE437B">
              <w:rPr>
                <w:sz w:val="24"/>
                <w:szCs w:val="24"/>
                <w:lang w:eastAsia="ru-RU"/>
              </w:rPr>
              <w:t xml:space="preserve"> текст</w:t>
            </w:r>
            <w:r>
              <w:rPr>
                <w:sz w:val="24"/>
                <w:szCs w:val="24"/>
                <w:lang w:eastAsia="ru-RU"/>
              </w:rPr>
              <w:t xml:space="preserve"> про себя. Выявлять</w:t>
            </w:r>
            <w:r w:rsidRPr="00BE437B">
              <w:rPr>
                <w:sz w:val="24"/>
                <w:szCs w:val="24"/>
                <w:lang w:eastAsia="ru-RU"/>
              </w:rPr>
              <w:t xml:space="preserve"> в тексте слова и выражения, значения которых непонятно, и осознавать потребность в</w:t>
            </w:r>
            <w:r>
              <w:rPr>
                <w:sz w:val="24"/>
                <w:szCs w:val="24"/>
                <w:lang w:eastAsia="ru-RU"/>
              </w:rPr>
              <w:t xml:space="preserve"> выяснении их смысла. Составлять</w:t>
            </w:r>
            <w:r w:rsidRPr="00BE437B">
              <w:rPr>
                <w:sz w:val="24"/>
                <w:szCs w:val="24"/>
                <w:lang w:eastAsia="ru-RU"/>
              </w:rPr>
              <w:t xml:space="preserve"> вопросы к тексту. </w:t>
            </w:r>
            <w:r>
              <w:rPr>
                <w:sz w:val="24"/>
                <w:szCs w:val="24"/>
                <w:lang w:eastAsia="ru-RU"/>
              </w:rPr>
              <w:t>Читать задания отвечать</w:t>
            </w:r>
            <w:r w:rsidRPr="00BE437B">
              <w:rPr>
                <w:sz w:val="24"/>
                <w:szCs w:val="24"/>
                <w:lang w:eastAsia="ru-RU"/>
              </w:rPr>
              <w:t xml:space="preserve"> на н</w:t>
            </w:r>
            <w:r>
              <w:rPr>
                <w:sz w:val="24"/>
                <w:szCs w:val="24"/>
                <w:lang w:eastAsia="ru-RU"/>
              </w:rPr>
              <w:t>их в тестовой форме. Придумывать заголовок. Анализировать тексты. Отвечать</w:t>
            </w:r>
            <w:r w:rsidRPr="00BE437B">
              <w:rPr>
                <w:sz w:val="24"/>
                <w:szCs w:val="24"/>
                <w:lang w:eastAsia="ru-RU"/>
              </w:rPr>
              <w:t xml:space="preserve"> на вопросы по содержанию словами текста.</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3</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«Фламинго».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По Э. Бауэру</w:t>
            </w:r>
          </w:p>
        </w:tc>
        <w:tc>
          <w:tcPr>
            <w:tcW w:w="988" w:type="dxa"/>
          </w:tcPr>
          <w:p w:rsidR="00820018" w:rsidRPr="00BE437B" w:rsidRDefault="00820018" w:rsidP="00820018">
            <w:pPr>
              <w:jc w:val="both"/>
              <w:rPr>
                <w:rFonts w:eastAsia="Calibri"/>
                <w:sz w:val="24"/>
                <w:szCs w:val="24"/>
              </w:rPr>
            </w:pPr>
            <w:r>
              <w:rPr>
                <w:rFonts w:eastAsia="Calibri"/>
                <w:sz w:val="24"/>
                <w:szCs w:val="24"/>
              </w:rPr>
              <w:t>1</w:t>
            </w:r>
          </w:p>
        </w:tc>
        <w:tc>
          <w:tcPr>
            <w:tcW w:w="10036" w:type="dxa"/>
          </w:tcPr>
          <w:p w:rsidR="00820018" w:rsidRPr="00BE437B" w:rsidRDefault="00820018" w:rsidP="00994970">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r>
              <w:rPr>
                <w:sz w:val="24"/>
                <w:szCs w:val="24"/>
                <w:lang w:eastAsia="ru-RU"/>
              </w:rPr>
              <w:t xml:space="preserve">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4</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«Волчиха».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По А. Чехову.</w:t>
            </w:r>
          </w:p>
        </w:tc>
        <w:tc>
          <w:tcPr>
            <w:tcW w:w="988" w:type="dxa"/>
          </w:tcPr>
          <w:p w:rsidR="00820018" w:rsidRPr="00BE437B" w:rsidRDefault="00820018" w:rsidP="00820018">
            <w:pPr>
              <w:jc w:val="both"/>
              <w:rPr>
                <w:rFonts w:eastAsia="Calibri"/>
                <w:sz w:val="24"/>
                <w:szCs w:val="24"/>
              </w:rPr>
            </w:pPr>
            <w:r>
              <w:rPr>
                <w:rFonts w:eastAsia="Calibri"/>
                <w:sz w:val="24"/>
                <w:szCs w:val="24"/>
              </w:rPr>
              <w:t>1</w:t>
            </w:r>
          </w:p>
        </w:tc>
        <w:tc>
          <w:tcPr>
            <w:tcW w:w="10036" w:type="dxa"/>
          </w:tcPr>
          <w:p w:rsidR="00820018" w:rsidRPr="00BE437B" w:rsidRDefault="00820018" w:rsidP="00820018">
            <w:pPr>
              <w:jc w:val="both"/>
              <w:rPr>
                <w:sz w:val="24"/>
                <w:szCs w:val="24"/>
                <w:lang w:eastAsia="ru-RU"/>
              </w:rPr>
            </w:pPr>
            <w:r>
              <w:rPr>
                <w:sz w:val="24"/>
                <w:szCs w:val="24"/>
                <w:lang w:eastAsia="ru-RU"/>
              </w:rPr>
              <w:t xml:space="preserve">Читать </w:t>
            </w:r>
            <w:r w:rsidRPr="00BE437B">
              <w:rPr>
                <w:sz w:val="24"/>
                <w:szCs w:val="24"/>
                <w:lang w:eastAsia="ru-RU"/>
              </w:rPr>
              <w:t xml:space="preserve"> текст</w:t>
            </w:r>
            <w:r>
              <w:rPr>
                <w:sz w:val="24"/>
                <w:szCs w:val="24"/>
                <w:lang w:eastAsia="ru-RU"/>
              </w:rPr>
              <w:t xml:space="preserve"> про себя. Выявлять</w:t>
            </w:r>
            <w:r w:rsidRPr="00BE437B">
              <w:rPr>
                <w:sz w:val="24"/>
                <w:szCs w:val="24"/>
                <w:lang w:eastAsia="ru-RU"/>
              </w:rPr>
              <w:t xml:space="preserve"> в тексте слова и выражения, значения которых непонятно, и осознавать потребность в</w:t>
            </w:r>
            <w:r>
              <w:rPr>
                <w:sz w:val="24"/>
                <w:szCs w:val="24"/>
                <w:lang w:eastAsia="ru-RU"/>
              </w:rPr>
              <w:t xml:space="preserve"> выяснении их смысла. Составлять</w:t>
            </w:r>
            <w:r w:rsidRPr="00BE437B">
              <w:rPr>
                <w:sz w:val="24"/>
                <w:szCs w:val="24"/>
                <w:lang w:eastAsia="ru-RU"/>
              </w:rPr>
              <w:t xml:space="preserve"> вопросы к тексту. </w:t>
            </w:r>
            <w:r>
              <w:rPr>
                <w:sz w:val="24"/>
                <w:szCs w:val="24"/>
                <w:lang w:eastAsia="ru-RU"/>
              </w:rPr>
              <w:t>Читать задания отвечать</w:t>
            </w:r>
            <w:r w:rsidRPr="00BE437B">
              <w:rPr>
                <w:sz w:val="24"/>
                <w:szCs w:val="24"/>
                <w:lang w:eastAsia="ru-RU"/>
              </w:rPr>
              <w:t xml:space="preserve"> на н</w:t>
            </w:r>
            <w:r>
              <w:rPr>
                <w:sz w:val="24"/>
                <w:szCs w:val="24"/>
                <w:lang w:eastAsia="ru-RU"/>
              </w:rPr>
              <w:t>их в тестовой форме. Придумывать заголовок. Анализировать тексты. Отвечать</w:t>
            </w:r>
            <w:r w:rsidRPr="00BE437B">
              <w:rPr>
                <w:sz w:val="24"/>
                <w:szCs w:val="24"/>
                <w:lang w:eastAsia="ru-RU"/>
              </w:rPr>
              <w:t xml:space="preserve"> на вопросы по содержанию словами текста.</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5</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«Ответ».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По С. Михалкову.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B15967" w:rsidRDefault="00820018" w:rsidP="00820018">
            <w:pPr>
              <w:jc w:val="both"/>
              <w:rPr>
                <w:bCs/>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Анализировать тексты.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A741CE">
              <w:rPr>
                <w:bCs/>
                <w:sz w:val="24"/>
                <w:szCs w:val="24"/>
                <w:lang w:eastAsia="ru-RU"/>
              </w:rPr>
              <w:t>Сравнивать художественный и научно-познавательный тексты.</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6</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«Диковинное дерево». </w:t>
            </w:r>
          </w:p>
          <w:p w:rsidR="00820018" w:rsidRPr="004C08B7" w:rsidRDefault="00C76D6E" w:rsidP="001C4203">
            <w:pPr>
              <w:widowControl w:val="0"/>
              <w:tabs>
                <w:tab w:val="left" w:pos="10766"/>
              </w:tabs>
              <w:autoSpaceDE w:val="0"/>
              <w:autoSpaceDN w:val="0"/>
              <w:adjustRightInd w:val="0"/>
              <w:ind w:left="38" w:right="-7"/>
              <w:rPr>
                <w:sz w:val="24"/>
                <w:szCs w:val="24"/>
              </w:rPr>
            </w:pPr>
            <w:r>
              <w:rPr>
                <w:sz w:val="24"/>
                <w:szCs w:val="24"/>
              </w:rPr>
              <w:t xml:space="preserve">По А. </w:t>
            </w:r>
            <w:r w:rsidR="00820018" w:rsidRPr="004C08B7">
              <w:rPr>
                <w:sz w:val="24"/>
                <w:szCs w:val="24"/>
              </w:rPr>
              <w:t>Солженицыну.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BE437B" w:rsidRDefault="00820018" w:rsidP="00994970">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sidR="00994970">
              <w:rPr>
                <w:sz w:val="24"/>
                <w:szCs w:val="24"/>
                <w:lang w:eastAsia="ru-RU"/>
              </w:rPr>
              <w:t xml:space="preserve">приглядку». </w:t>
            </w:r>
            <w:r>
              <w:rPr>
                <w:sz w:val="24"/>
                <w:szCs w:val="24"/>
                <w:lang w:eastAsia="ru-RU"/>
              </w:rPr>
              <w:t>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w:t>
            </w:r>
            <w:r w:rsidRPr="00BE437B">
              <w:rPr>
                <w:sz w:val="24"/>
                <w:szCs w:val="24"/>
                <w:lang w:eastAsia="ru-RU"/>
              </w:rPr>
              <w:lastRenderedPageBreak/>
              <w:t>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lastRenderedPageBreak/>
              <w:t>7</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ind w:left="38"/>
              <w:rPr>
                <w:sz w:val="24"/>
                <w:szCs w:val="24"/>
              </w:rPr>
            </w:pPr>
            <w:r w:rsidRPr="004C08B7">
              <w:rPr>
                <w:sz w:val="24"/>
                <w:szCs w:val="24"/>
              </w:rPr>
              <w:t xml:space="preserve">«Оленье стадо».  </w:t>
            </w:r>
          </w:p>
          <w:p w:rsidR="00820018" w:rsidRPr="004C08B7" w:rsidRDefault="00820018" w:rsidP="001C4203">
            <w:pPr>
              <w:ind w:left="38"/>
              <w:rPr>
                <w:sz w:val="24"/>
                <w:szCs w:val="24"/>
                <w:lang w:eastAsia="ru-RU"/>
              </w:rPr>
            </w:pPr>
            <w:r w:rsidRPr="004C08B7">
              <w:rPr>
                <w:sz w:val="24"/>
                <w:szCs w:val="24"/>
              </w:rPr>
              <w:t>А. Старостин</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BE437B" w:rsidRDefault="00820018" w:rsidP="00820018">
            <w:pPr>
              <w:jc w:val="both"/>
              <w:rPr>
                <w:sz w:val="24"/>
                <w:szCs w:val="24"/>
                <w:lang w:eastAsia="ru-RU"/>
              </w:rPr>
            </w:pPr>
            <w:r>
              <w:rPr>
                <w:sz w:val="24"/>
                <w:szCs w:val="24"/>
                <w:lang w:eastAsia="ru-RU"/>
              </w:rPr>
              <w:t xml:space="preserve">Читать </w:t>
            </w:r>
            <w:r w:rsidRPr="00BE437B">
              <w:rPr>
                <w:sz w:val="24"/>
                <w:szCs w:val="24"/>
                <w:lang w:eastAsia="ru-RU"/>
              </w:rPr>
              <w:t xml:space="preserve"> текст</w:t>
            </w:r>
            <w:r>
              <w:rPr>
                <w:sz w:val="24"/>
                <w:szCs w:val="24"/>
                <w:lang w:eastAsia="ru-RU"/>
              </w:rPr>
              <w:t xml:space="preserve"> про себя. Выявлять</w:t>
            </w:r>
            <w:r w:rsidRPr="00BE437B">
              <w:rPr>
                <w:sz w:val="24"/>
                <w:szCs w:val="24"/>
                <w:lang w:eastAsia="ru-RU"/>
              </w:rPr>
              <w:t xml:space="preserve"> в тексте слова и выражения, значения которых непонятно, и осознавать потребность в</w:t>
            </w:r>
            <w:r>
              <w:rPr>
                <w:sz w:val="24"/>
                <w:szCs w:val="24"/>
                <w:lang w:eastAsia="ru-RU"/>
              </w:rPr>
              <w:t xml:space="preserve"> выяснении их смысла. Составлять</w:t>
            </w:r>
            <w:r w:rsidRPr="00BE437B">
              <w:rPr>
                <w:sz w:val="24"/>
                <w:szCs w:val="24"/>
                <w:lang w:eastAsia="ru-RU"/>
              </w:rPr>
              <w:t xml:space="preserve"> вопросы к тексту. </w:t>
            </w:r>
            <w:r>
              <w:rPr>
                <w:sz w:val="24"/>
                <w:szCs w:val="24"/>
                <w:lang w:eastAsia="ru-RU"/>
              </w:rPr>
              <w:t>Читать задания отвечать</w:t>
            </w:r>
            <w:r w:rsidRPr="00BE437B">
              <w:rPr>
                <w:sz w:val="24"/>
                <w:szCs w:val="24"/>
                <w:lang w:eastAsia="ru-RU"/>
              </w:rPr>
              <w:t xml:space="preserve"> на н</w:t>
            </w:r>
            <w:r>
              <w:rPr>
                <w:sz w:val="24"/>
                <w:szCs w:val="24"/>
                <w:lang w:eastAsia="ru-RU"/>
              </w:rPr>
              <w:t>их в тестовой форме. Придумывать заголовок. Анализировать тексты. Отвечать</w:t>
            </w:r>
            <w:r w:rsidRPr="00BE437B">
              <w:rPr>
                <w:sz w:val="24"/>
                <w:szCs w:val="24"/>
                <w:lang w:eastAsia="ru-RU"/>
              </w:rPr>
              <w:t xml:space="preserve"> на вопросы по содержанию словами текста. Конструирование текста из двух частей.</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8</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ind w:left="38"/>
              <w:rPr>
                <w:sz w:val="24"/>
                <w:szCs w:val="24"/>
              </w:rPr>
            </w:pPr>
            <w:r w:rsidRPr="004C08B7">
              <w:rPr>
                <w:sz w:val="24"/>
                <w:szCs w:val="24"/>
              </w:rPr>
              <w:t xml:space="preserve">«Живые цветы». </w:t>
            </w:r>
          </w:p>
          <w:p w:rsidR="00820018" w:rsidRPr="004C08B7" w:rsidRDefault="00820018" w:rsidP="001C4203">
            <w:pPr>
              <w:ind w:left="38"/>
              <w:rPr>
                <w:sz w:val="24"/>
                <w:szCs w:val="24"/>
                <w:lang w:eastAsia="ru-RU"/>
              </w:rPr>
            </w:pPr>
            <w:r w:rsidRPr="004C08B7">
              <w:rPr>
                <w:sz w:val="24"/>
                <w:szCs w:val="24"/>
              </w:rPr>
              <w:t>По Э. Шиму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BE437B" w:rsidRDefault="00820018" w:rsidP="00820018">
            <w:pPr>
              <w:jc w:val="both"/>
              <w:rPr>
                <w:sz w:val="24"/>
                <w:szCs w:val="24"/>
                <w:lang w:eastAsia="ru-RU"/>
              </w:rPr>
            </w:pPr>
            <w:r>
              <w:rPr>
                <w:sz w:val="24"/>
                <w:szCs w:val="24"/>
                <w:lang w:eastAsia="ru-RU"/>
              </w:rPr>
              <w:t xml:space="preserve">Читать </w:t>
            </w:r>
            <w:r w:rsidRPr="00BE437B">
              <w:rPr>
                <w:sz w:val="24"/>
                <w:szCs w:val="24"/>
                <w:lang w:eastAsia="ru-RU"/>
              </w:rPr>
              <w:t xml:space="preserve"> текст</w:t>
            </w:r>
            <w:r>
              <w:rPr>
                <w:sz w:val="24"/>
                <w:szCs w:val="24"/>
                <w:lang w:eastAsia="ru-RU"/>
              </w:rPr>
              <w:t xml:space="preserve"> про себя. Выявлять</w:t>
            </w:r>
            <w:r w:rsidRPr="00BE437B">
              <w:rPr>
                <w:sz w:val="24"/>
                <w:szCs w:val="24"/>
                <w:lang w:eastAsia="ru-RU"/>
              </w:rPr>
              <w:t xml:space="preserve"> в тексте слова и выражения, значения которых непонятно, и осознавать потребность в</w:t>
            </w:r>
            <w:r>
              <w:rPr>
                <w:sz w:val="24"/>
                <w:szCs w:val="24"/>
                <w:lang w:eastAsia="ru-RU"/>
              </w:rPr>
              <w:t xml:space="preserve"> выяснении их смысла. Составлять</w:t>
            </w:r>
            <w:r w:rsidRPr="00BE437B">
              <w:rPr>
                <w:sz w:val="24"/>
                <w:szCs w:val="24"/>
                <w:lang w:eastAsia="ru-RU"/>
              </w:rPr>
              <w:t xml:space="preserve"> вопросы к тексту. </w:t>
            </w:r>
            <w:r>
              <w:rPr>
                <w:sz w:val="24"/>
                <w:szCs w:val="24"/>
                <w:lang w:eastAsia="ru-RU"/>
              </w:rPr>
              <w:t>Читать задания отвечать</w:t>
            </w:r>
            <w:r w:rsidRPr="00BE437B">
              <w:rPr>
                <w:sz w:val="24"/>
                <w:szCs w:val="24"/>
                <w:lang w:eastAsia="ru-RU"/>
              </w:rPr>
              <w:t xml:space="preserve"> на н</w:t>
            </w:r>
            <w:r>
              <w:rPr>
                <w:sz w:val="24"/>
                <w:szCs w:val="24"/>
                <w:lang w:eastAsia="ru-RU"/>
              </w:rPr>
              <w:t>их в тестовой форме. Придумывать заголовок. Анализировать тексты. Отвечать</w:t>
            </w:r>
            <w:r w:rsidRPr="00BE437B">
              <w:rPr>
                <w:sz w:val="24"/>
                <w:szCs w:val="24"/>
                <w:lang w:eastAsia="ru-RU"/>
              </w:rPr>
              <w:t xml:space="preserve"> на вопросы по содержанию словами текста. Конструирование текста из двух частей.</w:t>
            </w:r>
            <w:r>
              <w:rPr>
                <w:sz w:val="24"/>
                <w:szCs w:val="24"/>
                <w:lang w:eastAsia="ru-RU"/>
              </w:rPr>
              <w:t xml:space="preserve">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9</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«И так бывает. Башмачки». </w:t>
            </w:r>
          </w:p>
          <w:p w:rsidR="00820018" w:rsidRPr="004C08B7" w:rsidRDefault="00820018" w:rsidP="001C4203">
            <w:pPr>
              <w:ind w:left="38"/>
              <w:rPr>
                <w:sz w:val="24"/>
                <w:szCs w:val="24"/>
                <w:lang w:eastAsia="ru-RU"/>
              </w:rPr>
            </w:pPr>
            <w:r w:rsidRPr="004C08B7">
              <w:rPr>
                <w:sz w:val="24"/>
                <w:szCs w:val="24"/>
              </w:rPr>
              <w:t>По Л. Киселёвой</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BE437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текста по ключевым словам</w:t>
            </w:r>
            <w:r w:rsidRPr="00BE437B">
              <w:rPr>
                <w:sz w:val="24"/>
                <w:szCs w:val="24"/>
                <w:lang w:eastAsia="ru-RU"/>
              </w:rPr>
              <w:t xml:space="preserve">. </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10</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«Сосновый бор». </w:t>
            </w:r>
          </w:p>
          <w:p w:rsidR="00820018" w:rsidRPr="004C08B7" w:rsidRDefault="00820018" w:rsidP="001C4203">
            <w:pPr>
              <w:ind w:left="38"/>
              <w:rPr>
                <w:sz w:val="24"/>
                <w:szCs w:val="24"/>
                <w:lang w:eastAsia="ru-RU"/>
              </w:rPr>
            </w:pPr>
            <w:r w:rsidRPr="004C08B7">
              <w:rPr>
                <w:sz w:val="24"/>
                <w:szCs w:val="24"/>
              </w:rPr>
              <w:t>По И. Соколову-Микитову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BE437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текста по ключевым словам</w:t>
            </w:r>
            <w:r w:rsidRPr="00BE437B">
              <w:rPr>
                <w:sz w:val="24"/>
                <w:szCs w:val="24"/>
                <w:lang w:eastAsia="ru-RU"/>
              </w:rPr>
              <w:t>.</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11</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«Немецкая овчарка».</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 По Э. Бауэру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12</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«Осёл и Бобр».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По С. Михалкову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w:t>
            </w:r>
            <w:r w:rsidRPr="00A741CE">
              <w:rPr>
                <w:sz w:val="24"/>
                <w:szCs w:val="24"/>
                <w:lang w:eastAsia="ru-RU"/>
              </w:rPr>
              <w:lastRenderedPageBreak/>
              <w:t xml:space="preserve">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текста по ключевым словам</w:t>
            </w:r>
            <w:r w:rsidRPr="00BE437B">
              <w:rPr>
                <w:sz w:val="24"/>
                <w:szCs w:val="24"/>
                <w:lang w:eastAsia="ru-RU"/>
              </w:rPr>
              <w:t>.</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lastRenderedPageBreak/>
              <w:t>13</w:t>
            </w:r>
          </w:p>
        </w:tc>
        <w:tc>
          <w:tcPr>
            <w:tcW w:w="851" w:type="dxa"/>
          </w:tcPr>
          <w:p w:rsidR="00820018" w:rsidRPr="00BE437B" w:rsidRDefault="00820018" w:rsidP="00820018">
            <w:pPr>
              <w:jc w:val="both"/>
              <w:rPr>
                <w:rFonts w:eastAsia="Calibri"/>
                <w:sz w:val="24"/>
                <w:szCs w:val="24"/>
              </w:rPr>
            </w:pPr>
          </w:p>
        </w:tc>
        <w:tc>
          <w:tcPr>
            <w:tcW w:w="2976" w:type="dxa"/>
          </w:tcPr>
          <w:p w:rsidR="001C4203" w:rsidRDefault="00820018" w:rsidP="001C4203">
            <w:pPr>
              <w:ind w:left="38"/>
              <w:rPr>
                <w:sz w:val="24"/>
                <w:szCs w:val="24"/>
              </w:rPr>
            </w:pPr>
            <w:r w:rsidRPr="004C08B7">
              <w:rPr>
                <w:sz w:val="24"/>
                <w:szCs w:val="24"/>
              </w:rPr>
              <w:t xml:space="preserve">«На катке». </w:t>
            </w:r>
          </w:p>
          <w:p w:rsidR="00820018" w:rsidRPr="004C08B7" w:rsidRDefault="00820018" w:rsidP="001C4203">
            <w:pPr>
              <w:ind w:left="38"/>
              <w:rPr>
                <w:sz w:val="24"/>
                <w:szCs w:val="24"/>
                <w:lang w:eastAsia="ru-RU"/>
              </w:rPr>
            </w:pPr>
            <w:r w:rsidRPr="004C08B7">
              <w:rPr>
                <w:sz w:val="24"/>
                <w:szCs w:val="24"/>
              </w:rPr>
              <w:t>В. Осеева</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sidR="00C76D6E">
              <w:rPr>
                <w:sz w:val="24"/>
                <w:szCs w:val="24"/>
                <w:lang w:eastAsia="ru-RU"/>
              </w:rPr>
              <w:t xml:space="preserve">приглядку». </w:t>
            </w:r>
            <w:r>
              <w:rPr>
                <w:sz w:val="24"/>
                <w:szCs w:val="24"/>
                <w:lang w:eastAsia="ru-RU"/>
              </w:rPr>
              <w:t>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14</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«Вернулся живым». </w:t>
            </w:r>
          </w:p>
          <w:p w:rsidR="00820018" w:rsidRPr="004C08B7" w:rsidRDefault="00820018" w:rsidP="001C4203">
            <w:pPr>
              <w:ind w:left="38"/>
              <w:rPr>
                <w:sz w:val="24"/>
                <w:szCs w:val="24"/>
                <w:lang w:eastAsia="ru-RU"/>
              </w:rPr>
            </w:pPr>
            <w:r w:rsidRPr="004C08B7">
              <w:rPr>
                <w:sz w:val="24"/>
                <w:szCs w:val="24"/>
              </w:rPr>
              <w:t>По записям В. Васильева</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Анализировать тексты.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A741CE">
              <w:rPr>
                <w:bCs/>
                <w:sz w:val="24"/>
                <w:szCs w:val="24"/>
                <w:lang w:eastAsia="ru-RU"/>
              </w:rPr>
              <w:t>Сравнивать художественный и научно-познавательный тексты.</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15</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ind w:left="38"/>
              <w:rPr>
                <w:sz w:val="24"/>
                <w:szCs w:val="24"/>
              </w:rPr>
            </w:pPr>
            <w:r w:rsidRPr="004C08B7">
              <w:rPr>
                <w:sz w:val="24"/>
                <w:szCs w:val="24"/>
              </w:rPr>
              <w:t xml:space="preserve">«Калина». </w:t>
            </w:r>
          </w:p>
          <w:p w:rsidR="00820018" w:rsidRPr="004C08B7" w:rsidRDefault="00820018" w:rsidP="001C4203">
            <w:pPr>
              <w:ind w:left="38"/>
              <w:rPr>
                <w:sz w:val="24"/>
                <w:szCs w:val="24"/>
                <w:lang w:eastAsia="ru-RU"/>
              </w:rPr>
            </w:pPr>
            <w:r w:rsidRPr="004C08B7">
              <w:rPr>
                <w:sz w:val="24"/>
                <w:szCs w:val="24"/>
              </w:rPr>
              <w:t>По И. Соколову-Микитову</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текста по ключевым словам</w:t>
            </w:r>
            <w:r w:rsidRPr="00BE437B">
              <w:rPr>
                <w:sz w:val="24"/>
                <w:szCs w:val="24"/>
                <w:lang w:eastAsia="ru-RU"/>
              </w:rPr>
              <w:t>.</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16</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D20807">
              <w:rPr>
                <w:sz w:val="24"/>
                <w:szCs w:val="24"/>
              </w:rPr>
              <w:t xml:space="preserve">«Растения». </w:t>
            </w:r>
          </w:p>
          <w:p w:rsidR="00820018" w:rsidRPr="00D20807" w:rsidRDefault="001C4203" w:rsidP="001C4203">
            <w:pPr>
              <w:widowControl w:val="0"/>
              <w:tabs>
                <w:tab w:val="left" w:pos="10766"/>
              </w:tabs>
              <w:autoSpaceDE w:val="0"/>
              <w:autoSpaceDN w:val="0"/>
              <w:adjustRightInd w:val="0"/>
              <w:ind w:left="38" w:right="-7"/>
              <w:rPr>
                <w:sz w:val="24"/>
                <w:szCs w:val="24"/>
              </w:rPr>
            </w:pPr>
            <w:r>
              <w:rPr>
                <w:sz w:val="24"/>
                <w:szCs w:val="24"/>
              </w:rPr>
              <w:t>Поматериала</w:t>
            </w:r>
            <w:r w:rsidR="00820018" w:rsidRPr="00D20807">
              <w:rPr>
                <w:sz w:val="24"/>
                <w:szCs w:val="24"/>
              </w:rPr>
              <w:t>энциклопедии «Что это? Кто это?»</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17</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D20807">
              <w:rPr>
                <w:sz w:val="24"/>
                <w:szCs w:val="24"/>
              </w:rPr>
              <w:t xml:space="preserve">«Дельфины». </w:t>
            </w:r>
          </w:p>
          <w:p w:rsidR="00820018" w:rsidRPr="00D20807" w:rsidRDefault="00820018" w:rsidP="001C4203">
            <w:pPr>
              <w:widowControl w:val="0"/>
              <w:tabs>
                <w:tab w:val="left" w:pos="10766"/>
              </w:tabs>
              <w:autoSpaceDE w:val="0"/>
              <w:autoSpaceDN w:val="0"/>
              <w:adjustRightInd w:val="0"/>
              <w:ind w:left="38" w:right="-7"/>
              <w:rPr>
                <w:sz w:val="24"/>
                <w:szCs w:val="24"/>
              </w:rPr>
            </w:pPr>
            <w:r w:rsidRPr="00D20807">
              <w:rPr>
                <w:sz w:val="24"/>
                <w:szCs w:val="24"/>
              </w:rPr>
              <w:t>По материалам энциклопедии «Что это? Кто это?»</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w:t>
            </w:r>
            <w:r w:rsidRPr="00BE437B">
              <w:rPr>
                <w:sz w:val="24"/>
                <w:szCs w:val="24"/>
                <w:lang w:eastAsia="ru-RU"/>
              </w:rPr>
              <w:lastRenderedPageBreak/>
              <w:t>текста.</w:t>
            </w:r>
            <w:r w:rsidRPr="00A741CE">
              <w:rPr>
                <w:bCs/>
                <w:sz w:val="24"/>
                <w:szCs w:val="24"/>
                <w:lang w:eastAsia="ru-RU"/>
              </w:rPr>
              <w:t>Сравнивать художественный и научно-познавательный тексты.</w:t>
            </w:r>
            <w:r>
              <w:rPr>
                <w:sz w:val="24"/>
                <w:szCs w:val="24"/>
                <w:lang w:eastAsia="ru-RU"/>
              </w:rPr>
              <w:t xml:space="preserve">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lastRenderedPageBreak/>
              <w:t>18</w:t>
            </w:r>
          </w:p>
        </w:tc>
        <w:tc>
          <w:tcPr>
            <w:tcW w:w="851" w:type="dxa"/>
          </w:tcPr>
          <w:p w:rsidR="00820018" w:rsidRPr="00BE437B" w:rsidRDefault="00820018" w:rsidP="00820018">
            <w:pPr>
              <w:jc w:val="both"/>
              <w:rPr>
                <w:rFonts w:eastAsia="Calibri"/>
                <w:sz w:val="24"/>
                <w:szCs w:val="24"/>
              </w:rPr>
            </w:pPr>
          </w:p>
        </w:tc>
        <w:tc>
          <w:tcPr>
            <w:tcW w:w="2976" w:type="dxa"/>
          </w:tcPr>
          <w:p w:rsidR="001C4203"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«Сентябрь».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Н. Сладков</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C4351B" w:rsidRDefault="00820018" w:rsidP="00820018">
            <w:pPr>
              <w:jc w:val="both"/>
              <w:rPr>
                <w:sz w:val="24"/>
                <w:szCs w:val="24"/>
                <w:lang w:eastAsia="ru-RU"/>
              </w:rPr>
            </w:pPr>
            <w:r>
              <w:rPr>
                <w:sz w:val="24"/>
                <w:szCs w:val="24"/>
                <w:lang w:eastAsia="ru-RU"/>
              </w:rPr>
              <w:t xml:space="preserve">Читать </w:t>
            </w:r>
            <w:r w:rsidRPr="00BE437B">
              <w:rPr>
                <w:sz w:val="24"/>
                <w:szCs w:val="24"/>
                <w:lang w:eastAsia="ru-RU"/>
              </w:rPr>
              <w:t xml:space="preserve"> текст</w:t>
            </w:r>
            <w:r>
              <w:rPr>
                <w:sz w:val="24"/>
                <w:szCs w:val="24"/>
                <w:lang w:eastAsia="ru-RU"/>
              </w:rPr>
              <w:t xml:space="preserve"> про себя. Выявлять</w:t>
            </w:r>
            <w:r w:rsidRPr="00BE437B">
              <w:rPr>
                <w:sz w:val="24"/>
                <w:szCs w:val="24"/>
                <w:lang w:eastAsia="ru-RU"/>
              </w:rPr>
              <w:t xml:space="preserve"> в тексте слова и выражения, значения которых непонятно, и осознавать потребность в</w:t>
            </w:r>
            <w:r>
              <w:rPr>
                <w:sz w:val="24"/>
                <w:szCs w:val="24"/>
                <w:lang w:eastAsia="ru-RU"/>
              </w:rPr>
              <w:t xml:space="preserve"> выяснении их смысла. Составлять</w:t>
            </w:r>
            <w:r w:rsidRPr="00BE437B">
              <w:rPr>
                <w:sz w:val="24"/>
                <w:szCs w:val="24"/>
                <w:lang w:eastAsia="ru-RU"/>
              </w:rPr>
              <w:t xml:space="preserve"> вопросы к тексту. </w:t>
            </w:r>
            <w:r>
              <w:rPr>
                <w:sz w:val="24"/>
                <w:szCs w:val="24"/>
                <w:lang w:eastAsia="ru-RU"/>
              </w:rPr>
              <w:t>Читать задания отвечать</w:t>
            </w:r>
            <w:r w:rsidRPr="00BE437B">
              <w:rPr>
                <w:sz w:val="24"/>
                <w:szCs w:val="24"/>
                <w:lang w:eastAsia="ru-RU"/>
              </w:rPr>
              <w:t xml:space="preserve"> на н</w:t>
            </w:r>
            <w:r>
              <w:rPr>
                <w:sz w:val="24"/>
                <w:szCs w:val="24"/>
                <w:lang w:eastAsia="ru-RU"/>
              </w:rPr>
              <w:t>их в тестовой форме. Придумывать заголовок. Анализировать тексты. Отвечать</w:t>
            </w:r>
            <w:r w:rsidRPr="00BE437B">
              <w:rPr>
                <w:sz w:val="24"/>
                <w:szCs w:val="24"/>
                <w:lang w:eastAsia="ru-RU"/>
              </w:rPr>
              <w:t xml:space="preserve"> на вопросы по содержанию словами текста.</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19</w:t>
            </w:r>
          </w:p>
        </w:tc>
        <w:tc>
          <w:tcPr>
            <w:tcW w:w="851" w:type="dxa"/>
          </w:tcPr>
          <w:p w:rsidR="00820018" w:rsidRPr="00BE437B" w:rsidRDefault="00820018" w:rsidP="00820018">
            <w:pPr>
              <w:jc w:val="both"/>
              <w:rPr>
                <w:rFonts w:eastAsia="Calibri"/>
                <w:sz w:val="24"/>
                <w:szCs w:val="24"/>
              </w:rPr>
            </w:pPr>
          </w:p>
        </w:tc>
        <w:tc>
          <w:tcPr>
            <w:tcW w:w="2976" w:type="dxa"/>
          </w:tcPr>
          <w:p w:rsidR="001C4203"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«Лебеди».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В. Бианки</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20</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«Осень в лесу».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М. Пришвин</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820018">
            <w:pPr>
              <w:jc w:val="both"/>
              <w:rPr>
                <w:sz w:val="24"/>
                <w:szCs w:val="24"/>
                <w:lang w:eastAsia="ru-RU"/>
              </w:rPr>
            </w:pPr>
            <w:r>
              <w:rPr>
                <w:sz w:val="24"/>
                <w:szCs w:val="24"/>
                <w:lang w:eastAsia="ru-RU"/>
              </w:rPr>
              <w:t xml:space="preserve">Читать </w:t>
            </w:r>
            <w:r w:rsidRPr="00BE437B">
              <w:rPr>
                <w:sz w:val="24"/>
                <w:szCs w:val="24"/>
                <w:lang w:eastAsia="ru-RU"/>
              </w:rPr>
              <w:t xml:space="preserve"> текст</w:t>
            </w:r>
            <w:r>
              <w:rPr>
                <w:sz w:val="24"/>
                <w:szCs w:val="24"/>
                <w:lang w:eastAsia="ru-RU"/>
              </w:rPr>
              <w:t xml:space="preserve"> про себя. Выявлять</w:t>
            </w:r>
            <w:r w:rsidRPr="00BE437B">
              <w:rPr>
                <w:sz w:val="24"/>
                <w:szCs w:val="24"/>
                <w:lang w:eastAsia="ru-RU"/>
              </w:rPr>
              <w:t xml:space="preserve"> в тексте слова и выражения, значения которых непонятно, и осознавать потребность в</w:t>
            </w:r>
            <w:r>
              <w:rPr>
                <w:sz w:val="24"/>
                <w:szCs w:val="24"/>
                <w:lang w:eastAsia="ru-RU"/>
              </w:rPr>
              <w:t xml:space="preserve"> выяснении их смысла. Составлять</w:t>
            </w:r>
            <w:r w:rsidRPr="00BE437B">
              <w:rPr>
                <w:sz w:val="24"/>
                <w:szCs w:val="24"/>
                <w:lang w:eastAsia="ru-RU"/>
              </w:rPr>
              <w:t xml:space="preserve"> вопросы к тексту.</w:t>
            </w:r>
            <w:r>
              <w:rPr>
                <w:sz w:val="24"/>
                <w:szCs w:val="24"/>
                <w:lang w:eastAsia="ru-RU"/>
              </w:rPr>
              <w:t xml:space="preserve"> Читать задания отвечать</w:t>
            </w:r>
            <w:r w:rsidRPr="00BE437B">
              <w:rPr>
                <w:sz w:val="24"/>
                <w:szCs w:val="24"/>
                <w:lang w:eastAsia="ru-RU"/>
              </w:rPr>
              <w:t xml:space="preserve"> на н</w:t>
            </w:r>
            <w:r>
              <w:rPr>
                <w:sz w:val="24"/>
                <w:szCs w:val="24"/>
                <w:lang w:eastAsia="ru-RU"/>
              </w:rPr>
              <w:t>их в тестовой форме.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соотносить главную мысль с содержанием произведения.</w:t>
            </w:r>
            <w:r>
              <w:rPr>
                <w:sz w:val="24"/>
                <w:szCs w:val="24"/>
                <w:lang w:eastAsia="ru-RU"/>
              </w:rPr>
              <w:t xml:space="preserve"> Письменно пересказывать 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21</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«Лесной ручей».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Э. Шим</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Анализировать тексты.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A741CE">
              <w:rPr>
                <w:bCs/>
                <w:sz w:val="24"/>
                <w:szCs w:val="24"/>
                <w:lang w:eastAsia="ru-RU"/>
              </w:rPr>
              <w:t>Сравнивать художественный и научно-познавательный тексты.</w:t>
            </w:r>
            <w:r>
              <w:rPr>
                <w:sz w:val="24"/>
                <w:szCs w:val="24"/>
                <w:lang w:eastAsia="ru-RU"/>
              </w:rPr>
              <w:t xml:space="preserve">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22</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«Воздушная дорога». </w:t>
            </w:r>
          </w:p>
          <w:p w:rsidR="00820018" w:rsidRPr="004C08B7" w:rsidRDefault="00820018" w:rsidP="001C4203">
            <w:pPr>
              <w:widowControl w:val="0"/>
              <w:tabs>
                <w:tab w:val="left" w:pos="10766"/>
              </w:tabs>
              <w:autoSpaceDE w:val="0"/>
              <w:autoSpaceDN w:val="0"/>
              <w:adjustRightInd w:val="0"/>
              <w:ind w:left="38" w:right="141"/>
              <w:rPr>
                <w:sz w:val="24"/>
                <w:szCs w:val="24"/>
              </w:rPr>
            </w:pPr>
            <w:r w:rsidRPr="004C08B7">
              <w:rPr>
                <w:sz w:val="24"/>
                <w:szCs w:val="24"/>
              </w:rPr>
              <w:t>Н. Сладков</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23</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«Аист и соловей».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В. Берестов</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lastRenderedPageBreak/>
              <w:t>24</w:t>
            </w:r>
          </w:p>
        </w:tc>
        <w:tc>
          <w:tcPr>
            <w:tcW w:w="851" w:type="dxa"/>
          </w:tcPr>
          <w:p w:rsidR="00820018" w:rsidRPr="00BE437B" w:rsidRDefault="00820018" w:rsidP="00820018">
            <w:pPr>
              <w:jc w:val="both"/>
              <w:rPr>
                <w:rFonts w:eastAsia="Calibri"/>
                <w:sz w:val="24"/>
                <w:szCs w:val="24"/>
              </w:rPr>
            </w:pPr>
          </w:p>
        </w:tc>
        <w:tc>
          <w:tcPr>
            <w:tcW w:w="2976" w:type="dxa"/>
          </w:tcPr>
          <w:p w:rsidR="001C4203"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«Находка».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М. Зощенко</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sidR="00C76D6E">
              <w:rPr>
                <w:sz w:val="24"/>
                <w:szCs w:val="24"/>
                <w:lang w:eastAsia="ru-RU"/>
              </w:rPr>
              <w:t xml:space="preserve">приглядку». </w:t>
            </w:r>
            <w:r>
              <w:rPr>
                <w:sz w:val="24"/>
                <w:szCs w:val="24"/>
                <w:lang w:eastAsia="ru-RU"/>
              </w:rPr>
              <w:t>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 по ключевым словам</w:t>
            </w:r>
            <w:r w:rsidRPr="00BE437B">
              <w:rPr>
                <w:sz w:val="24"/>
                <w:szCs w:val="24"/>
                <w:lang w:eastAsia="ru-RU"/>
              </w:rPr>
              <w:t>.</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25</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«Разговор деревьев».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М. Пришвин</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Анализировать тексты.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A741CE">
              <w:rPr>
                <w:bCs/>
                <w:sz w:val="24"/>
                <w:szCs w:val="24"/>
                <w:lang w:eastAsia="ru-RU"/>
              </w:rPr>
              <w:t>Сравнивать художественный и научно-познавательный тексты.</w:t>
            </w:r>
            <w:r>
              <w:rPr>
                <w:bCs/>
                <w:sz w:val="24"/>
                <w:szCs w:val="24"/>
                <w:lang w:eastAsia="ru-RU"/>
              </w:rPr>
              <w:t xml:space="preserve">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26</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«Мурка в воде». («Беспризорная кошка»). </w:t>
            </w:r>
          </w:p>
          <w:p w:rsidR="00820018" w:rsidRPr="004C08B7" w:rsidRDefault="00820018" w:rsidP="001C4203">
            <w:pPr>
              <w:widowControl w:val="0"/>
              <w:tabs>
                <w:tab w:val="left" w:pos="10766"/>
              </w:tabs>
              <w:autoSpaceDE w:val="0"/>
              <w:autoSpaceDN w:val="0"/>
              <w:adjustRightInd w:val="0"/>
              <w:ind w:left="38" w:right="141"/>
              <w:rPr>
                <w:sz w:val="24"/>
                <w:szCs w:val="24"/>
              </w:rPr>
            </w:pPr>
            <w:r w:rsidRPr="004C08B7">
              <w:rPr>
                <w:sz w:val="24"/>
                <w:szCs w:val="24"/>
              </w:rPr>
              <w:t>Б. Житков</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E14251">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27</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«Вся жизнь – в сказке».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В. Бианки</w:t>
            </w:r>
          </w:p>
        </w:tc>
        <w:tc>
          <w:tcPr>
            <w:tcW w:w="988" w:type="dxa"/>
          </w:tcPr>
          <w:p w:rsidR="00820018" w:rsidRPr="00BE437B" w:rsidRDefault="001C4203" w:rsidP="00820018">
            <w:pPr>
              <w:jc w:val="both"/>
              <w:rPr>
                <w:rFonts w:eastAsia="Calibri"/>
                <w:sz w:val="24"/>
                <w:szCs w:val="24"/>
              </w:rPr>
            </w:pPr>
            <w:r>
              <w:rPr>
                <w:rFonts w:eastAsia="Calibri"/>
                <w:sz w:val="24"/>
                <w:szCs w:val="24"/>
              </w:rPr>
              <w:t>1</w:t>
            </w:r>
          </w:p>
        </w:tc>
        <w:tc>
          <w:tcPr>
            <w:tcW w:w="10036" w:type="dxa"/>
          </w:tcPr>
          <w:p w:rsidR="00820018" w:rsidRPr="00EC4D9D"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приглядку».текста.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 по ключевым словам</w:t>
            </w:r>
            <w:r w:rsidRPr="00BE437B">
              <w:rPr>
                <w:sz w:val="24"/>
                <w:szCs w:val="24"/>
                <w:lang w:eastAsia="ru-RU"/>
              </w:rPr>
              <w:t>.</w:t>
            </w:r>
            <w:r>
              <w:rPr>
                <w:bCs/>
                <w:sz w:val="24"/>
                <w:szCs w:val="24"/>
                <w:lang w:eastAsia="ru-RU"/>
              </w:rPr>
              <w:t>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28</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1C4203" w:rsidP="001C4203">
            <w:pPr>
              <w:widowControl w:val="0"/>
              <w:tabs>
                <w:tab w:val="left" w:pos="10766"/>
              </w:tabs>
              <w:autoSpaceDE w:val="0"/>
              <w:autoSpaceDN w:val="0"/>
              <w:adjustRightInd w:val="0"/>
              <w:ind w:left="38" w:right="141"/>
              <w:rPr>
                <w:sz w:val="24"/>
                <w:szCs w:val="24"/>
              </w:rPr>
            </w:pPr>
            <w:r>
              <w:rPr>
                <w:sz w:val="24"/>
                <w:szCs w:val="24"/>
              </w:rPr>
              <w:t xml:space="preserve">«Азбука московская для детей и </w:t>
            </w:r>
            <w:r w:rsidR="00820018" w:rsidRPr="004C08B7">
              <w:rPr>
                <w:sz w:val="24"/>
                <w:szCs w:val="24"/>
              </w:rPr>
              <w:t xml:space="preserve">родителей».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О. Тесленко, В. Соломенцева</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E14251">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Выявлять</w:t>
            </w:r>
            <w:r w:rsidRPr="00BE437B">
              <w:rPr>
                <w:sz w:val="24"/>
                <w:szCs w:val="24"/>
                <w:lang w:eastAsia="ru-RU"/>
              </w:rPr>
              <w:t xml:space="preserve"> смысловой и эмоциональный подтекст.</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29</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«Маленький принц». (отрывок).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lastRenderedPageBreak/>
              <w:t>Антуан де Сент-Экзюпери</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w:t>
            </w:r>
            <w:r w:rsidRPr="00BE437B">
              <w:rPr>
                <w:sz w:val="24"/>
                <w:szCs w:val="24"/>
                <w:lang w:eastAsia="ru-RU"/>
              </w:rPr>
              <w:lastRenderedPageBreak/>
              <w:t>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Придумывать заголовок. Анализировать тексты.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lastRenderedPageBreak/>
              <w:t>30</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«Утро в степи».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А. Куприн</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E14251">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 по ключевым словам</w:t>
            </w:r>
            <w:r w:rsidRPr="00BE437B">
              <w:rPr>
                <w:sz w:val="24"/>
                <w:szCs w:val="24"/>
                <w:lang w:eastAsia="ru-RU"/>
              </w:rPr>
              <w:t>.</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31</w:t>
            </w:r>
          </w:p>
        </w:tc>
        <w:tc>
          <w:tcPr>
            <w:tcW w:w="851" w:type="dxa"/>
          </w:tcPr>
          <w:p w:rsidR="00820018" w:rsidRPr="00BE437B" w:rsidRDefault="00820018" w:rsidP="00820018">
            <w:pPr>
              <w:jc w:val="both"/>
              <w:rPr>
                <w:rFonts w:eastAsia="Calibri"/>
                <w:sz w:val="24"/>
                <w:szCs w:val="24"/>
              </w:rPr>
            </w:pPr>
          </w:p>
        </w:tc>
        <w:tc>
          <w:tcPr>
            <w:tcW w:w="2976" w:type="dxa"/>
          </w:tcPr>
          <w:p w:rsidR="00C76D6E"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«Золотой луг».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М. Пришвин</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Pr>
                <w:sz w:val="24"/>
                <w:szCs w:val="24"/>
                <w:lang w:eastAsia="ru-RU"/>
              </w:rPr>
              <w:t xml:space="preserve"> Читать</w:t>
            </w:r>
            <w:r w:rsidRPr="00BE437B">
              <w:rPr>
                <w:sz w:val="24"/>
                <w:szCs w:val="24"/>
                <w:lang w:eastAsia="ru-RU"/>
              </w:rPr>
              <w:t xml:space="preserve"> научно</w:t>
            </w:r>
            <w:r>
              <w:rPr>
                <w:sz w:val="24"/>
                <w:szCs w:val="24"/>
                <w:lang w:eastAsia="ru-RU"/>
              </w:rPr>
              <w:t>-популярные тексты, сопоставлять</w:t>
            </w:r>
            <w:r w:rsidRPr="00BE437B">
              <w:rPr>
                <w:sz w:val="24"/>
                <w:szCs w:val="24"/>
                <w:lang w:eastAsia="ru-RU"/>
              </w:rPr>
              <w:t xml:space="preserve"> тексты,</w:t>
            </w:r>
            <w:r>
              <w:rPr>
                <w:sz w:val="24"/>
                <w:szCs w:val="24"/>
                <w:lang w:eastAsia="ru-RU"/>
              </w:rPr>
              <w:t xml:space="preserve">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Составлять список ключевых слов, пересказывать текст по ключевым словам</w:t>
            </w:r>
            <w:r w:rsidRPr="00BE437B">
              <w:rPr>
                <w:sz w:val="24"/>
                <w:szCs w:val="24"/>
                <w:lang w:eastAsia="ru-RU"/>
              </w:rPr>
              <w:t>.</w:t>
            </w:r>
            <w:r>
              <w:rPr>
                <w:bCs/>
                <w:sz w:val="24"/>
                <w:szCs w:val="24"/>
                <w:lang w:eastAsia="ru-RU"/>
              </w:rPr>
              <w:t xml:space="preserve"> Принимать участие в викторине.</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32</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«Медовый дождь». </w:t>
            </w:r>
          </w:p>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Н. Сладков</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Читать</w:t>
            </w:r>
            <w:r w:rsidRPr="00BE437B">
              <w:rPr>
                <w:sz w:val="24"/>
                <w:szCs w:val="24"/>
                <w:lang w:eastAsia="ru-RU"/>
              </w:rPr>
              <w:t xml:space="preserve"> научно</w:t>
            </w:r>
            <w:r>
              <w:rPr>
                <w:sz w:val="24"/>
                <w:szCs w:val="24"/>
                <w:lang w:eastAsia="ru-RU"/>
              </w:rPr>
              <w:t>-популярные тексты, выполнять</w:t>
            </w:r>
            <w:r w:rsidRPr="00BE437B">
              <w:rPr>
                <w:sz w:val="24"/>
                <w:szCs w:val="24"/>
                <w:lang w:eastAsia="ru-RU"/>
              </w:rPr>
              <w:t xml:space="preserve"> задания</w:t>
            </w:r>
            <w:r>
              <w:rPr>
                <w:sz w:val="24"/>
                <w:szCs w:val="24"/>
                <w:lang w:eastAsia="ru-RU"/>
              </w:rPr>
              <w:t xml:space="preserve">, отвечать </w:t>
            </w:r>
            <w:r w:rsidRPr="00BE437B">
              <w:rPr>
                <w:sz w:val="24"/>
                <w:szCs w:val="24"/>
                <w:lang w:eastAsia="ru-RU"/>
              </w:rPr>
              <w:t>на н</w:t>
            </w:r>
            <w:r>
              <w:rPr>
                <w:sz w:val="24"/>
                <w:szCs w:val="24"/>
                <w:lang w:eastAsia="ru-RU"/>
              </w:rPr>
              <w:t>их в тестовой форме.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3A4B12">
              <w:rPr>
                <w:bCs/>
                <w:sz w:val="24"/>
                <w:szCs w:val="24"/>
                <w:lang w:eastAsia="ru-RU"/>
              </w:rPr>
              <w:t>Письменно пересказывать содержание текста.</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33</w:t>
            </w:r>
          </w:p>
        </w:tc>
        <w:tc>
          <w:tcPr>
            <w:tcW w:w="851" w:type="dxa"/>
          </w:tcPr>
          <w:p w:rsidR="00820018" w:rsidRPr="00BE437B" w:rsidRDefault="00820018" w:rsidP="00820018">
            <w:pPr>
              <w:jc w:val="both"/>
              <w:rPr>
                <w:rFonts w:eastAsia="Calibri"/>
                <w:sz w:val="24"/>
                <w:szCs w:val="24"/>
              </w:rPr>
            </w:pPr>
          </w:p>
        </w:tc>
        <w:tc>
          <w:tcPr>
            <w:tcW w:w="2976" w:type="dxa"/>
          </w:tcPr>
          <w:p w:rsidR="00820018" w:rsidRPr="004C08B7" w:rsidRDefault="00820018" w:rsidP="001C4203">
            <w:pPr>
              <w:widowControl w:val="0"/>
              <w:tabs>
                <w:tab w:val="left" w:pos="10766"/>
              </w:tabs>
              <w:autoSpaceDE w:val="0"/>
              <w:autoSpaceDN w:val="0"/>
              <w:adjustRightInd w:val="0"/>
              <w:ind w:left="38" w:right="-7"/>
              <w:rPr>
                <w:sz w:val="24"/>
                <w:szCs w:val="24"/>
              </w:rPr>
            </w:pPr>
            <w:r w:rsidRPr="004C08B7">
              <w:rPr>
                <w:sz w:val="24"/>
                <w:szCs w:val="24"/>
              </w:rPr>
              <w:t xml:space="preserve">«Хохлатая синица». </w:t>
            </w:r>
          </w:p>
          <w:p w:rsidR="00820018" w:rsidRPr="00EC4D9D" w:rsidRDefault="00820018" w:rsidP="001C4203">
            <w:pPr>
              <w:ind w:left="38"/>
              <w:rPr>
                <w:sz w:val="24"/>
                <w:szCs w:val="24"/>
                <w:lang w:eastAsia="ru-RU"/>
              </w:rPr>
            </w:pPr>
            <w:r w:rsidRPr="004C08B7">
              <w:rPr>
                <w:sz w:val="24"/>
                <w:szCs w:val="24"/>
              </w:rPr>
              <w:t>Н. Сладков</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820018">
            <w:pPr>
              <w:jc w:val="both"/>
              <w:rPr>
                <w:sz w:val="24"/>
                <w:szCs w:val="24"/>
                <w:lang w:eastAsia="ru-RU"/>
              </w:rPr>
            </w:pPr>
            <w:r>
              <w:rPr>
                <w:sz w:val="24"/>
                <w:szCs w:val="24"/>
                <w:lang w:eastAsia="ru-RU"/>
              </w:rPr>
              <w:t>Читать</w:t>
            </w:r>
            <w:r w:rsidRPr="00BE437B">
              <w:rPr>
                <w:sz w:val="24"/>
                <w:szCs w:val="24"/>
                <w:lang w:eastAsia="ru-RU"/>
              </w:rPr>
              <w:t xml:space="preserve"> вслух, про себя, «в</w:t>
            </w:r>
            <w:r>
              <w:rPr>
                <w:sz w:val="24"/>
                <w:szCs w:val="24"/>
                <w:lang w:eastAsia="ru-RU"/>
              </w:rPr>
              <w:t>приглядку». Прогнозировать содержание читаемого.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 xml:space="preserve"> Составлять список ключевых слов, письменно пересказывать текст по ключевым словам, самостоятельно дописать концовку текста.</w:t>
            </w:r>
          </w:p>
        </w:tc>
      </w:tr>
      <w:tr w:rsidR="00820018" w:rsidRPr="00BE437B" w:rsidTr="001C4203">
        <w:tc>
          <w:tcPr>
            <w:tcW w:w="567" w:type="dxa"/>
          </w:tcPr>
          <w:p w:rsidR="00820018" w:rsidRPr="00BE437B" w:rsidRDefault="00820018" w:rsidP="00820018">
            <w:pPr>
              <w:jc w:val="both"/>
              <w:rPr>
                <w:rFonts w:eastAsia="Calibri"/>
                <w:sz w:val="24"/>
                <w:szCs w:val="24"/>
              </w:rPr>
            </w:pPr>
            <w:r>
              <w:rPr>
                <w:rFonts w:eastAsia="Calibri"/>
                <w:sz w:val="24"/>
                <w:szCs w:val="24"/>
              </w:rPr>
              <w:t>34</w:t>
            </w:r>
          </w:p>
        </w:tc>
        <w:tc>
          <w:tcPr>
            <w:tcW w:w="851" w:type="dxa"/>
          </w:tcPr>
          <w:p w:rsidR="00820018" w:rsidRPr="00BE437B" w:rsidRDefault="00820018" w:rsidP="00820018">
            <w:pPr>
              <w:jc w:val="both"/>
              <w:rPr>
                <w:rFonts w:eastAsia="Calibri"/>
                <w:sz w:val="24"/>
                <w:szCs w:val="24"/>
              </w:rPr>
            </w:pPr>
          </w:p>
        </w:tc>
        <w:tc>
          <w:tcPr>
            <w:tcW w:w="2976" w:type="dxa"/>
          </w:tcPr>
          <w:p w:rsidR="001C4203" w:rsidRDefault="001C4203" w:rsidP="001C4203">
            <w:pPr>
              <w:widowControl w:val="0"/>
              <w:tabs>
                <w:tab w:val="left" w:pos="10766"/>
              </w:tabs>
              <w:autoSpaceDE w:val="0"/>
              <w:autoSpaceDN w:val="0"/>
              <w:adjustRightInd w:val="0"/>
              <w:ind w:left="38" w:right="-7"/>
              <w:rPr>
                <w:sz w:val="24"/>
                <w:szCs w:val="24"/>
              </w:rPr>
            </w:pPr>
            <w:r>
              <w:rPr>
                <w:sz w:val="24"/>
                <w:szCs w:val="24"/>
              </w:rPr>
              <w:t xml:space="preserve">«Переводчик с </w:t>
            </w:r>
            <w:r w:rsidR="00820018" w:rsidRPr="004C08B7">
              <w:rPr>
                <w:sz w:val="24"/>
                <w:szCs w:val="24"/>
              </w:rPr>
              <w:t>волшебного»</w:t>
            </w:r>
          </w:p>
          <w:p w:rsidR="00820018" w:rsidRPr="00EC4D9D" w:rsidRDefault="001C4203" w:rsidP="001C4203">
            <w:pPr>
              <w:widowControl w:val="0"/>
              <w:tabs>
                <w:tab w:val="left" w:pos="10766"/>
              </w:tabs>
              <w:autoSpaceDE w:val="0"/>
              <w:autoSpaceDN w:val="0"/>
              <w:adjustRightInd w:val="0"/>
              <w:ind w:left="38" w:right="-7"/>
              <w:rPr>
                <w:sz w:val="24"/>
                <w:szCs w:val="24"/>
              </w:rPr>
            </w:pPr>
            <w:r>
              <w:rPr>
                <w:sz w:val="24"/>
                <w:szCs w:val="24"/>
              </w:rPr>
              <w:t xml:space="preserve">О. </w:t>
            </w:r>
            <w:r w:rsidR="00820018" w:rsidRPr="004C08B7">
              <w:rPr>
                <w:sz w:val="24"/>
                <w:szCs w:val="24"/>
              </w:rPr>
              <w:t>Святкова</w:t>
            </w:r>
          </w:p>
        </w:tc>
        <w:tc>
          <w:tcPr>
            <w:tcW w:w="988" w:type="dxa"/>
          </w:tcPr>
          <w:p w:rsidR="00820018" w:rsidRPr="00BE437B" w:rsidRDefault="00820018" w:rsidP="00820018">
            <w:pPr>
              <w:jc w:val="both"/>
              <w:rPr>
                <w:rFonts w:eastAsia="Calibri"/>
                <w:sz w:val="24"/>
                <w:szCs w:val="24"/>
              </w:rPr>
            </w:pPr>
          </w:p>
        </w:tc>
        <w:tc>
          <w:tcPr>
            <w:tcW w:w="10036" w:type="dxa"/>
          </w:tcPr>
          <w:p w:rsidR="00820018" w:rsidRPr="00EC4D9D" w:rsidRDefault="00820018" w:rsidP="00C76D6E">
            <w:pPr>
              <w:jc w:val="both"/>
              <w:rPr>
                <w:sz w:val="24"/>
                <w:szCs w:val="24"/>
                <w:lang w:eastAsia="ru-RU"/>
              </w:rPr>
            </w:pPr>
            <w:r>
              <w:rPr>
                <w:sz w:val="24"/>
                <w:szCs w:val="24"/>
                <w:lang w:eastAsia="ru-RU"/>
              </w:rPr>
              <w:t>Читать</w:t>
            </w:r>
            <w:r w:rsidRPr="00BE437B">
              <w:rPr>
                <w:sz w:val="24"/>
                <w:szCs w:val="24"/>
                <w:lang w:eastAsia="ru-RU"/>
              </w:rPr>
              <w:t xml:space="preserve"> вслух,</w:t>
            </w:r>
            <w:r>
              <w:rPr>
                <w:sz w:val="24"/>
                <w:szCs w:val="24"/>
                <w:lang w:eastAsia="ru-RU"/>
              </w:rPr>
              <w:t xml:space="preserve"> про себя, «вприглядку».  Прогнозировать содержание читаемого. Отвечать</w:t>
            </w:r>
            <w:r w:rsidRPr="00BE437B">
              <w:rPr>
                <w:sz w:val="24"/>
                <w:szCs w:val="24"/>
                <w:lang w:eastAsia="ru-RU"/>
              </w:rPr>
              <w:t xml:space="preserve"> на</w:t>
            </w:r>
            <w:r>
              <w:rPr>
                <w:sz w:val="24"/>
                <w:szCs w:val="24"/>
                <w:lang w:eastAsia="ru-RU"/>
              </w:rPr>
              <w:t xml:space="preserve"> вопросы в виде тестов. Выявлять</w:t>
            </w:r>
            <w:r w:rsidRPr="00BE437B">
              <w:rPr>
                <w:sz w:val="24"/>
                <w:szCs w:val="24"/>
                <w:lang w:eastAsia="ru-RU"/>
              </w:rPr>
              <w:t xml:space="preserve"> в тексте слова и выражения, значения которых непонятно, и осознавать потребность в вы</w:t>
            </w:r>
            <w:r>
              <w:rPr>
                <w:sz w:val="24"/>
                <w:szCs w:val="24"/>
                <w:lang w:eastAsia="ru-RU"/>
              </w:rPr>
              <w:t>яснении их смысла. Определять</w:t>
            </w:r>
            <w:r w:rsidRPr="00BE437B">
              <w:rPr>
                <w:sz w:val="24"/>
                <w:szCs w:val="24"/>
                <w:lang w:eastAsia="ru-RU"/>
              </w:rPr>
              <w:t xml:space="preserve"> главную мысль, сфо</w:t>
            </w:r>
            <w:r>
              <w:rPr>
                <w:sz w:val="24"/>
                <w:szCs w:val="24"/>
                <w:lang w:eastAsia="ru-RU"/>
              </w:rPr>
              <w:t xml:space="preserve">рмулированную в тексте; </w:t>
            </w:r>
            <w:r w:rsidRPr="00A741CE">
              <w:rPr>
                <w:sz w:val="24"/>
                <w:szCs w:val="24"/>
                <w:lang w:eastAsia="ru-RU"/>
              </w:rPr>
              <w:t xml:space="preserve">соотносить главную мысль с содержанием произведения. </w:t>
            </w:r>
            <w:r>
              <w:rPr>
                <w:sz w:val="24"/>
                <w:szCs w:val="24"/>
                <w:lang w:eastAsia="ru-RU"/>
              </w:rPr>
              <w:t>Отвечать</w:t>
            </w:r>
            <w:r w:rsidRPr="00BE437B">
              <w:rPr>
                <w:sz w:val="24"/>
                <w:szCs w:val="24"/>
                <w:lang w:eastAsia="ru-RU"/>
              </w:rPr>
              <w:t xml:space="preserve"> на вопросы по содержанию словами текста.</w:t>
            </w:r>
            <w:r w:rsidRPr="003A4B12">
              <w:rPr>
                <w:bCs/>
                <w:sz w:val="24"/>
                <w:szCs w:val="24"/>
                <w:lang w:eastAsia="ru-RU"/>
              </w:rPr>
              <w:t>Письменно пересказывать содержание текста.</w:t>
            </w:r>
            <w:r>
              <w:rPr>
                <w:bCs/>
                <w:sz w:val="24"/>
                <w:szCs w:val="24"/>
                <w:lang w:eastAsia="ru-RU"/>
              </w:rPr>
              <w:t xml:space="preserve"> Принимать участие в викторине.</w:t>
            </w:r>
          </w:p>
        </w:tc>
      </w:tr>
    </w:tbl>
    <w:p w:rsidR="006A4360" w:rsidRPr="002F010A" w:rsidRDefault="00FB3FE6" w:rsidP="00820018">
      <w:pPr>
        <w:suppressAutoHyphens w:val="0"/>
        <w:spacing w:after="240"/>
        <w:jc w:val="both"/>
        <w:rPr>
          <w:bCs/>
          <w:i/>
          <w:lang w:eastAsia="ru-RU"/>
        </w:rPr>
      </w:pPr>
      <w:r w:rsidRPr="002F010A">
        <w:rPr>
          <w:bCs/>
          <w:i/>
          <w:lang w:eastAsia="ru-RU"/>
        </w:rPr>
        <w:lastRenderedPageBreak/>
        <w:t>Приложение</w:t>
      </w:r>
    </w:p>
    <w:p w:rsidR="0086217C" w:rsidRPr="002F010A" w:rsidRDefault="0086217C" w:rsidP="00820018">
      <w:pPr>
        <w:suppressAutoHyphens w:val="0"/>
        <w:ind w:firstLine="454"/>
        <w:jc w:val="both"/>
        <w:rPr>
          <w:b/>
          <w:lang w:eastAsia="en-US"/>
        </w:rPr>
      </w:pPr>
      <w:r w:rsidRPr="002F010A">
        <w:rPr>
          <w:b/>
          <w:lang w:eastAsia="en-US"/>
        </w:rPr>
        <w:t>Словарь терминов:</w:t>
      </w:r>
    </w:p>
    <w:p w:rsidR="0086217C" w:rsidRPr="002F010A" w:rsidRDefault="0086217C" w:rsidP="00820018">
      <w:pPr>
        <w:suppressAutoHyphens w:val="0"/>
        <w:ind w:firstLine="454"/>
        <w:jc w:val="both"/>
        <w:rPr>
          <w:lang w:eastAsia="en-US"/>
        </w:rPr>
      </w:pPr>
      <w:r w:rsidRPr="002F010A">
        <w:rPr>
          <w:lang w:eastAsia="en-US"/>
        </w:rPr>
        <w:t>1.Интерпретация- истолкование, объяснение.</w:t>
      </w:r>
    </w:p>
    <w:p w:rsidR="0086217C" w:rsidRPr="002F010A" w:rsidRDefault="0086217C" w:rsidP="00820018">
      <w:pPr>
        <w:suppressAutoHyphens w:val="0"/>
        <w:ind w:firstLine="454"/>
        <w:jc w:val="both"/>
        <w:rPr>
          <w:lang w:eastAsia="en-US"/>
        </w:rPr>
      </w:pPr>
      <w:r w:rsidRPr="002F010A">
        <w:rPr>
          <w:lang w:eastAsia="en-US"/>
        </w:rPr>
        <w:t>2.Неперсонифицированная информация - не направленная на личностное изучение.</w:t>
      </w:r>
    </w:p>
    <w:p w:rsidR="006B7B5A" w:rsidRPr="002F010A" w:rsidRDefault="0086217C" w:rsidP="00820018">
      <w:pPr>
        <w:suppressAutoHyphens w:val="0"/>
        <w:ind w:firstLine="454"/>
        <w:jc w:val="both"/>
        <w:rPr>
          <w:lang w:eastAsia="en-US"/>
        </w:rPr>
      </w:pPr>
      <w:r w:rsidRPr="002F010A">
        <w:rPr>
          <w:lang w:eastAsia="en-US"/>
        </w:rPr>
        <w:t>3.Имплицитная мысль текста - неявно выраженная, скрытая мысль</w:t>
      </w:r>
      <w:r w:rsidR="00FB3FE6" w:rsidRPr="002F010A">
        <w:rPr>
          <w:lang w:eastAsia="en-US"/>
        </w:rPr>
        <w:t>.</w:t>
      </w:r>
    </w:p>
    <w:p w:rsidR="00475E1F" w:rsidRPr="002F010A" w:rsidRDefault="00475E1F" w:rsidP="00820018">
      <w:pPr>
        <w:suppressAutoHyphens w:val="0"/>
        <w:ind w:firstLine="426"/>
        <w:jc w:val="both"/>
        <w:rPr>
          <w:b/>
          <w:bCs/>
          <w:lang w:eastAsia="ru-RU"/>
        </w:rPr>
      </w:pPr>
    </w:p>
    <w:p w:rsidR="0006142C" w:rsidRPr="002F010A" w:rsidRDefault="007E6EF6" w:rsidP="00820018">
      <w:pPr>
        <w:suppressAutoHyphens w:val="0"/>
        <w:ind w:firstLine="426"/>
        <w:jc w:val="both"/>
        <w:rPr>
          <w:lang w:eastAsia="ru-RU"/>
        </w:rPr>
      </w:pPr>
      <w:r w:rsidRPr="002F010A">
        <w:rPr>
          <w:b/>
          <w:bCs/>
          <w:lang w:eastAsia="ru-RU"/>
        </w:rPr>
        <w:t>Методические приемы реализации программы стратегии смыслового чтения</w:t>
      </w:r>
    </w:p>
    <w:p w:rsidR="0006142C" w:rsidRPr="002F010A" w:rsidRDefault="007E6EF6" w:rsidP="00820018">
      <w:pPr>
        <w:suppressAutoHyphens w:val="0"/>
        <w:ind w:firstLine="426"/>
        <w:jc w:val="both"/>
        <w:rPr>
          <w:lang w:eastAsia="ru-RU"/>
        </w:rPr>
      </w:pPr>
      <w:r w:rsidRPr="002F010A">
        <w:rPr>
          <w:b/>
          <w:bCs/>
          <w:i/>
          <w:iCs/>
          <w:lang w:eastAsia="ru-RU"/>
        </w:rPr>
        <w:t>Сканирование.</w:t>
      </w:r>
      <w:r w:rsidRPr="002F010A">
        <w:rPr>
          <w:lang w:eastAsia="ru-RU"/>
        </w:rPr>
        <w:t xml:space="preserve"> Это еще одна разновидность выборочного чтения. Сканирование – это быстрый просмотр печатного текста с целью поиска ф</w:t>
      </w:r>
      <w:r w:rsidRPr="002F010A">
        <w:rPr>
          <w:lang w:eastAsia="ru-RU"/>
        </w:rPr>
        <w:t>а</w:t>
      </w:r>
      <w:r w:rsidRPr="002F010A">
        <w:rPr>
          <w:lang w:eastAsia="ru-RU"/>
        </w:rPr>
        <w:t>милии, слова, фактов и т. п. При этом глаза движутся, как правило, в вертикальном направлении по центру страницы, и зрение работает избирател</w:t>
      </w:r>
      <w:r w:rsidRPr="002F010A">
        <w:rPr>
          <w:lang w:eastAsia="ru-RU"/>
        </w:rPr>
        <w:t>ь</w:t>
      </w:r>
      <w:r w:rsidRPr="002F010A">
        <w:rPr>
          <w:lang w:eastAsia="ru-RU"/>
        </w:rPr>
        <w:t>но: читающий имеет установку найти только интересующие его данные. Чтобы овладеть таким способом чтения, необходимо развивать приемы те</w:t>
      </w:r>
      <w:r w:rsidRPr="002F010A">
        <w:rPr>
          <w:lang w:eastAsia="ru-RU"/>
        </w:rPr>
        <w:t>х</w:t>
      </w:r>
      <w:r w:rsidRPr="002F010A">
        <w:rPr>
          <w:lang w:eastAsia="ru-RU"/>
        </w:rPr>
        <w:t>ники чтения, в частности расширять поле зрение, тренировать избирательность внимания и т. д. Человек, обученный этому способу чтения, может усваивать текст в два-три раза быс</w:t>
      </w:r>
      <w:r w:rsidR="00A86554" w:rsidRPr="002F010A">
        <w:rPr>
          <w:lang w:eastAsia="ru-RU"/>
        </w:rPr>
        <w:t>трее, чем читающий традиционно.</w:t>
      </w:r>
    </w:p>
    <w:p w:rsidR="0006142C" w:rsidRPr="002F010A" w:rsidRDefault="007E6EF6" w:rsidP="00820018">
      <w:pPr>
        <w:suppressAutoHyphens w:val="0"/>
        <w:ind w:firstLine="426"/>
        <w:jc w:val="both"/>
        <w:rPr>
          <w:lang w:eastAsia="ru-RU"/>
        </w:rPr>
      </w:pPr>
      <w:r w:rsidRPr="002F010A">
        <w:rPr>
          <w:b/>
          <w:bCs/>
          <w:i/>
          <w:iCs/>
          <w:lang w:eastAsia="ru-RU"/>
        </w:rPr>
        <w:t>Быстрое чтение.</w:t>
      </w:r>
      <w:r w:rsidRPr="002F010A">
        <w:rPr>
          <w:lang w:eastAsia="ru-RU"/>
        </w:rPr>
        <w:t xml:space="preserve"> Этот способ чтения требует специальной тренировки и характеризуется не только высокой скоростью чтения, но и высоким качеством усвоения прочитанного. Оно основывается на определенных правилах (алгоритмах) и по глубине понимания и запоминания не</w:t>
      </w:r>
      <w:r w:rsidR="00A86554" w:rsidRPr="002F010A">
        <w:rPr>
          <w:lang w:eastAsia="ru-RU"/>
        </w:rPr>
        <w:t xml:space="preserve"> уступает углубленному чтению. </w:t>
      </w:r>
    </w:p>
    <w:p w:rsidR="0006142C" w:rsidRPr="002F010A" w:rsidRDefault="007E6EF6" w:rsidP="00820018">
      <w:pPr>
        <w:suppressAutoHyphens w:val="0"/>
        <w:ind w:firstLine="426"/>
        <w:jc w:val="both"/>
        <w:rPr>
          <w:lang w:eastAsia="ru-RU"/>
        </w:rPr>
      </w:pPr>
      <w:r w:rsidRPr="002F010A">
        <w:rPr>
          <w:b/>
          <w:bCs/>
          <w:i/>
          <w:iCs/>
          <w:lang w:eastAsia="ru-RU"/>
        </w:rPr>
        <w:t>Алгоритм чтения</w:t>
      </w:r>
      <w:r w:rsidRPr="002F010A">
        <w:rPr>
          <w:lang w:eastAsia="ru-RU"/>
        </w:rPr>
        <w:t xml:space="preserve"> – последовательность умственных действий при восприятии основных фрагментов текста. Использование алгоритмов при чтении организует этот процесс, повышает его эффективность. Вместе с тем алгоритмы не исключают творческого толкования текста, допускают н</w:t>
      </w:r>
      <w:r w:rsidRPr="002F010A">
        <w:rPr>
          <w:lang w:eastAsia="ru-RU"/>
        </w:rPr>
        <w:t>е</w:t>
      </w:r>
      <w:r w:rsidRPr="002F010A">
        <w:rPr>
          <w:lang w:eastAsia="ru-RU"/>
        </w:rPr>
        <w:t>которые изменения в зависимости от жанра текста и цели. Психологи считают, что каждый человек имеет свои алгоритмы и программы чтения. О</w:t>
      </w:r>
      <w:r w:rsidRPr="002F010A">
        <w:rPr>
          <w:lang w:eastAsia="ru-RU"/>
        </w:rPr>
        <w:t>д</w:t>
      </w:r>
      <w:r w:rsidRPr="002F010A">
        <w:rPr>
          <w:lang w:eastAsia="ru-RU"/>
        </w:rPr>
        <w:t>нако их эффективность у большинства читателей довольно низкая. Необходимо научиться более ор</w:t>
      </w:r>
      <w:r w:rsidR="00A86554" w:rsidRPr="002F010A">
        <w:rPr>
          <w:lang w:eastAsia="ru-RU"/>
        </w:rPr>
        <w:t xml:space="preserve">ганизованной работе с текстом. </w:t>
      </w:r>
    </w:p>
    <w:p w:rsidR="0006142C" w:rsidRPr="002F010A" w:rsidRDefault="007E6EF6" w:rsidP="00820018">
      <w:pPr>
        <w:suppressAutoHyphens w:val="0"/>
        <w:ind w:firstLine="426"/>
        <w:jc w:val="both"/>
        <w:rPr>
          <w:lang w:eastAsia="ru-RU"/>
        </w:rPr>
      </w:pPr>
      <w:r w:rsidRPr="002F010A">
        <w:rPr>
          <w:b/>
          <w:bCs/>
          <w:i/>
          <w:iCs/>
          <w:lang w:eastAsia="ru-RU"/>
        </w:rPr>
        <w:t>Ключевые слова</w:t>
      </w:r>
      <w:r w:rsidRPr="002F010A">
        <w:rPr>
          <w:lang w:eastAsia="ru-RU"/>
        </w:rPr>
        <w:t xml:space="preserve"> несут основную смысловую нагрузку. Они обозначают признак предмета, состояние или действие. К ключевым словам не отн</w:t>
      </w:r>
      <w:r w:rsidRPr="002F010A">
        <w:rPr>
          <w:lang w:eastAsia="ru-RU"/>
        </w:rPr>
        <w:t>о</w:t>
      </w:r>
      <w:r w:rsidRPr="002F010A">
        <w:rPr>
          <w:lang w:eastAsia="ru-RU"/>
        </w:rPr>
        <w:t>сятся предлоги, союзы междометия и часто местоимения. Иногда смысловой абзац текста в целом является вспомогательным и вообще не содерж</w:t>
      </w:r>
      <w:r w:rsidR="0006142C" w:rsidRPr="002F010A">
        <w:rPr>
          <w:lang w:eastAsia="ru-RU"/>
        </w:rPr>
        <w:t xml:space="preserve">ит ключевых слов. </w:t>
      </w:r>
    </w:p>
    <w:p w:rsidR="0006142C" w:rsidRPr="002F010A" w:rsidRDefault="007E6EF6" w:rsidP="00820018">
      <w:pPr>
        <w:suppressAutoHyphens w:val="0"/>
        <w:ind w:firstLine="426"/>
        <w:jc w:val="both"/>
        <w:rPr>
          <w:lang w:eastAsia="ru-RU"/>
        </w:rPr>
      </w:pPr>
      <w:r w:rsidRPr="002F010A">
        <w:rPr>
          <w:b/>
          <w:bCs/>
          <w:i/>
          <w:iCs/>
          <w:lang w:eastAsia="ru-RU"/>
        </w:rPr>
        <w:t>Смысловые ряды</w:t>
      </w:r>
      <w:r w:rsidRPr="002F010A">
        <w:rPr>
          <w:lang w:eastAsia="ru-RU"/>
        </w:rPr>
        <w:t xml:space="preserve"> – это словосочетания или предложения, которые состоят из ключевых слов и некоторых определяющих и дополняющих их вспомогательных слов. Смысловые ряды помогают понять истинное содержание абзаца. Они представляют собой сжатое содержание абзаца и явл</w:t>
      </w:r>
      <w:r w:rsidRPr="002F010A">
        <w:rPr>
          <w:lang w:eastAsia="ru-RU"/>
        </w:rPr>
        <w:t>я</w:t>
      </w:r>
      <w:r w:rsidRPr="002F010A">
        <w:rPr>
          <w:lang w:eastAsia="ru-RU"/>
        </w:rPr>
        <w:t xml:space="preserve">ются основой для выявления доминанты текста. На этом этапе текст подвергается </w:t>
      </w:r>
      <w:r w:rsidRPr="002F010A">
        <w:rPr>
          <w:i/>
          <w:iCs/>
          <w:lang w:eastAsia="ru-RU"/>
        </w:rPr>
        <w:t>количественному преобразованию</w:t>
      </w:r>
      <w:r w:rsidR="00A86554" w:rsidRPr="002F010A">
        <w:rPr>
          <w:lang w:eastAsia="ru-RU"/>
        </w:rPr>
        <w:t>– как бы сжимается, прессуется.</w:t>
      </w:r>
    </w:p>
    <w:p w:rsidR="0006142C" w:rsidRPr="002F010A" w:rsidRDefault="007E6EF6" w:rsidP="00820018">
      <w:pPr>
        <w:suppressAutoHyphens w:val="0"/>
        <w:ind w:firstLine="426"/>
        <w:jc w:val="both"/>
        <w:rPr>
          <w:lang w:eastAsia="ru-RU"/>
        </w:rPr>
      </w:pPr>
      <w:r w:rsidRPr="002F010A">
        <w:rPr>
          <w:b/>
          <w:bCs/>
          <w:i/>
          <w:iCs/>
          <w:lang w:eastAsia="ru-RU"/>
        </w:rPr>
        <w:t>Доминанта</w:t>
      </w:r>
      <w:r w:rsidRPr="002F010A">
        <w:rPr>
          <w:lang w:eastAsia="ru-RU"/>
        </w:rPr>
        <w:t xml:space="preserve">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w:t>
      </w:r>
      <w:r w:rsidRPr="002F010A">
        <w:rPr>
          <w:i/>
          <w:iCs/>
          <w:lang w:eastAsia="ru-RU"/>
        </w:rPr>
        <w:t>качественного преобразования</w:t>
      </w:r>
      <w:r w:rsidRPr="002F010A">
        <w:rPr>
          <w:lang w:eastAsia="ru-RU"/>
        </w:rPr>
        <w:t xml:space="preserve"> текста. Мозг как бы формулирует сообщение самому себе, придавая ему собстве</w:t>
      </w:r>
      <w:r w:rsidRPr="002F010A">
        <w:rPr>
          <w:lang w:eastAsia="ru-RU"/>
        </w:rPr>
        <w:t>н</w:t>
      </w:r>
      <w:r w:rsidRPr="002F010A">
        <w:rPr>
          <w:lang w:eastAsia="ru-RU"/>
        </w:rPr>
        <w:t>ную, наиболее удобную и понятную форму. Выявление дом</w:t>
      </w:r>
      <w:r w:rsidR="00A86554" w:rsidRPr="002F010A">
        <w:rPr>
          <w:lang w:eastAsia="ru-RU"/>
        </w:rPr>
        <w:t>инанты – главная задача чтения.</w:t>
      </w:r>
    </w:p>
    <w:p w:rsidR="002C0420" w:rsidRPr="002F010A" w:rsidRDefault="007E6EF6" w:rsidP="00820018">
      <w:pPr>
        <w:suppressAutoHyphens w:val="0"/>
        <w:ind w:firstLine="426"/>
        <w:jc w:val="both"/>
        <w:rPr>
          <w:lang w:eastAsia="ru-RU"/>
        </w:rPr>
      </w:pPr>
      <w:r w:rsidRPr="002F010A">
        <w:rPr>
          <w:b/>
          <w:bCs/>
          <w:lang w:eastAsia="ru-RU"/>
        </w:rPr>
        <w:t>Конспект</w:t>
      </w:r>
      <w:r w:rsidRPr="002F010A">
        <w:rPr>
          <w:lang w:eastAsia="ru-RU"/>
        </w:rPr>
        <w:t xml:space="preserve"> – краткая </w:t>
      </w:r>
      <w:r w:rsidR="00A86554" w:rsidRPr="002F010A">
        <w:rPr>
          <w:lang w:eastAsia="ru-RU"/>
        </w:rPr>
        <w:t>запись содержания прочитанного.</w:t>
      </w:r>
      <w:r w:rsidRPr="002F010A">
        <w:rPr>
          <w:b/>
          <w:bCs/>
          <w:i/>
          <w:iCs/>
          <w:lang w:eastAsia="ru-RU"/>
        </w:rPr>
        <w:t>Аннотация</w:t>
      </w:r>
      <w:r w:rsidRPr="002F010A">
        <w:rPr>
          <w:lang w:eastAsia="ru-RU"/>
        </w:rPr>
        <w:t xml:space="preserve"> (от лат. </w:t>
      </w:r>
      <w:r w:rsidRPr="002F010A">
        <w:rPr>
          <w:i/>
          <w:iCs/>
          <w:lang w:eastAsia="ru-RU"/>
        </w:rPr>
        <w:t>annotatio</w:t>
      </w:r>
      <w:r w:rsidRPr="002F010A">
        <w:rPr>
          <w:lang w:eastAsia="ru-RU"/>
        </w:rPr>
        <w:t xml:space="preserve"> – замечание) – краткая характеристика статьи, книги и т. д. с точки зрения ее назначения, содержания, формы и других особенностей. Цель аннотации – ответить на вопрос, о чем говорится в статье, т. е. дат</w:t>
      </w:r>
      <w:r w:rsidR="00A86554" w:rsidRPr="002F010A">
        <w:rPr>
          <w:lang w:eastAsia="ru-RU"/>
        </w:rPr>
        <w:t>ь общее представление о статье.</w:t>
      </w:r>
    </w:p>
    <w:p w:rsidR="00430C6D" w:rsidRPr="002F010A" w:rsidRDefault="007E6EF6" w:rsidP="00820018">
      <w:pPr>
        <w:suppressAutoHyphens w:val="0"/>
        <w:ind w:firstLine="426"/>
        <w:jc w:val="both"/>
        <w:rPr>
          <w:lang w:eastAsia="ru-RU"/>
        </w:rPr>
      </w:pPr>
      <w:r w:rsidRPr="002F010A">
        <w:rPr>
          <w:b/>
          <w:bCs/>
          <w:lang w:eastAsia="ru-RU"/>
        </w:rPr>
        <w:t>Письменная речь –</w:t>
      </w:r>
      <w:r w:rsidRPr="002F010A">
        <w:rPr>
          <w:lang w:eastAsia="ru-RU"/>
        </w:rPr>
        <w:t xml:space="preserve"> это самостоятельная целостная целенаправленная речевая структура, обеспечивающая общение с помощью текста. Пис</w:t>
      </w:r>
      <w:r w:rsidRPr="002F010A">
        <w:rPr>
          <w:lang w:eastAsia="ru-RU"/>
        </w:rPr>
        <w:t>ь</w:t>
      </w:r>
      <w:r w:rsidRPr="002F010A">
        <w:rPr>
          <w:lang w:eastAsia="ru-RU"/>
        </w:rPr>
        <w:t xml:space="preserve">менный текст выступает в данном случае представителем автора как </w:t>
      </w:r>
      <w:r w:rsidR="00430C6D" w:rsidRPr="002F010A">
        <w:rPr>
          <w:lang w:eastAsia="ru-RU"/>
        </w:rPr>
        <w:t xml:space="preserve">участника речевой коммуникации. </w:t>
      </w:r>
    </w:p>
    <w:p w:rsidR="0006142C" w:rsidRPr="002F010A" w:rsidRDefault="007E6EF6" w:rsidP="00820018">
      <w:pPr>
        <w:suppressAutoHyphens w:val="0"/>
        <w:ind w:firstLine="426"/>
        <w:jc w:val="both"/>
        <w:rPr>
          <w:lang w:eastAsia="ru-RU"/>
        </w:rPr>
      </w:pPr>
      <w:r w:rsidRPr="002F010A">
        <w:rPr>
          <w:b/>
          <w:bCs/>
          <w:lang w:eastAsia="ru-RU"/>
        </w:rPr>
        <w:t>Реферат</w:t>
      </w:r>
      <w:r w:rsidRPr="002F010A">
        <w:rPr>
          <w:lang w:eastAsia="ru-RU"/>
        </w:rPr>
        <w:t xml:space="preserve"> (от лат. </w:t>
      </w:r>
      <w:r w:rsidRPr="002F010A">
        <w:rPr>
          <w:i/>
          <w:iCs/>
          <w:lang w:eastAsia="ru-RU"/>
        </w:rPr>
        <w:t>refere</w:t>
      </w:r>
      <w:r w:rsidRPr="002F010A">
        <w:rPr>
          <w:lang w:eastAsia="ru-RU"/>
        </w:rPr>
        <w:t xml:space="preserve"> – докладывать, сообщать) – краткое изложение содержания статьи (книги), включающее основные фактические сведения и выводы, необходимые для первоначального ознакомления с ней и определения целесообразности обращения к ней. Цель реферата – ответ на в</w:t>
      </w:r>
      <w:r w:rsidRPr="002F010A">
        <w:rPr>
          <w:lang w:eastAsia="ru-RU"/>
        </w:rPr>
        <w:t>о</w:t>
      </w:r>
      <w:r w:rsidRPr="002F010A">
        <w:rPr>
          <w:lang w:eastAsia="ru-RU"/>
        </w:rPr>
        <w:t>прос о том, что именно говорится в статье</w:t>
      </w:r>
      <w:r w:rsidR="00A86554" w:rsidRPr="002F010A">
        <w:rPr>
          <w:lang w:eastAsia="ru-RU"/>
        </w:rPr>
        <w:t xml:space="preserve"> (книге) нового, существенного.</w:t>
      </w:r>
    </w:p>
    <w:p w:rsidR="00430C6D" w:rsidRPr="002F010A" w:rsidRDefault="007E6EF6" w:rsidP="00820018">
      <w:pPr>
        <w:suppressAutoHyphens w:val="0"/>
        <w:ind w:firstLine="426"/>
        <w:jc w:val="both"/>
        <w:rPr>
          <w:lang w:eastAsia="ru-RU"/>
        </w:rPr>
      </w:pPr>
      <w:r w:rsidRPr="002F010A">
        <w:rPr>
          <w:b/>
          <w:bCs/>
          <w:i/>
          <w:iCs/>
          <w:lang w:eastAsia="ru-RU"/>
        </w:rPr>
        <w:lastRenderedPageBreak/>
        <w:t>Перефразирование сообщения</w:t>
      </w:r>
      <w:r w:rsidRPr="002F010A">
        <w:rPr>
          <w:lang w:eastAsia="ru-RU"/>
        </w:rPr>
        <w:t xml:space="preserve"> – это пересказ основной идеи сообщения други</w:t>
      </w:r>
      <w:r w:rsidR="00430C6D" w:rsidRPr="002F010A">
        <w:rPr>
          <w:lang w:eastAsia="ru-RU"/>
        </w:rPr>
        <w:t xml:space="preserve">ми словами, </w:t>
      </w:r>
      <w:r w:rsidRPr="002F010A">
        <w:rPr>
          <w:lang w:eastAsia="ru-RU"/>
        </w:rPr>
        <w:t xml:space="preserve">чтобы проверить, </w:t>
      </w:r>
      <w:r w:rsidR="00A86554" w:rsidRPr="002F010A">
        <w:rPr>
          <w:lang w:eastAsia="ru-RU"/>
        </w:rPr>
        <w:t>насколько правильно оно понято.</w:t>
      </w:r>
    </w:p>
    <w:p w:rsidR="00475E1F" w:rsidRPr="005C773B" w:rsidRDefault="007E6EF6" w:rsidP="00820018">
      <w:pPr>
        <w:suppressAutoHyphens w:val="0"/>
        <w:ind w:firstLine="426"/>
        <w:jc w:val="both"/>
        <w:rPr>
          <w:lang w:eastAsia="ru-RU"/>
        </w:rPr>
      </w:pPr>
      <w:r w:rsidRPr="002F010A">
        <w:rPr>
          <w:b/>
          <w:bCs/>
          <w:i/>
          <w:iCs/>
          <w:lang w:eastAsia="ru-RU"/>
        </w:rPr>
        <w:t xml:space="preserve">Электронная почта - </w:t>
      </w:r>
      <w:r w:rsidRPr="002F010A">
        <w:rPr>
          <w:lang w:eastAsia="ru-RU"/>
        </w:rPr>
        <w:t>способ быстрой передачи деловой информации, требующий краткого изложени</w:t>
      </w:r>
      <w:r w:rsidR="00A86554" w:rsidRPr="002F010A">
        <w:rPr>
          <w:lang w:eastAsia="ru-RU"/>
        </w:rPr>
        <w:t>я информации ключевыми словами.</w:t>
      </w:r>
    </w:p>
    <w:p w:rsidR="007E6EF6" w:rsidRPr="002F010A" w:rsidRDefault="007E6EF6" w:rsidP="00820018">
      <w:pPr>
        <w:suppressAutoHyphens w:val="0"/>
        <w:ind w:firstLine="426"/>
        <w:jc w:val="both"/>
        <w:rPr>
          <w:b/>
          <w:bCs/>
          <w:lang w:eastAsia="ru-RU"/>
        </w:rPr>
      </w:pPr>
      <w:r w:rsidRPr="002F010A">
        <w:rPr>
          <w:b/>
          <w:bCs/>
          <w:lang w:eastAsia="ru-RU"/>
        </w:rPr>
        <w:t>Методические приемы технологии развития критического мышлениячерез чтение и письмо</w:t>
      </w:r>
      <w:r w:rsidR="00475E1F" w:rsidRPr="002F010A">
        <w:rPr>
          <w:b/>
          <w:bCs/>
          <w:lang w:eastAsia="ru-RU"/>
        </w:rPr>
        <w:t>:</w:t>
      </w:r>
    </w:p>
    <w:p w:rsidR="007E6EF6" w:rsidRPr="002F010A" w:rsidRDefault="007E6EF6" w:rsidP="00820018">
      <w:pPr>
        <w:numPr>
          <w:ilvl w:val="0"/>
          <w:numId w:val="4"/>
        </w:numPr>
        <w:tabs>
          <w:tab w:val="clear" w:pos="720"/>
          <w:tab w:val="num" w:pos="0"/>
        </w:tabs>
        <w:suppressAutoHyphens w:val="0"/>
        <w:spacing w:before="100" w:beforeAutospacing="1"/>
        <w:ind w:left="0" w:firstLine="0"/>
        <w:jc w:val="both"/>
        <w:rPr>
          <w:lang w:eastAsia="ru-RU"/>
        </w:rPr>
      </w:pPr>
      <w:r w:rsidRPr="002F010A">
        <w:rPr>
          <w:lang w:eastAsia="ru-RU"/>
        </w:rPr>
        <w:t>Составление спи</w:t>
      </w:r>
      <w:r w:rsidR="00475E1F" w:rsidRPr="002F010A">
        <w:rPr>
          <w:lang w:eastAsia="ru-RU"/>
        </w:rPr>
        <w:t>ска «известной информации»;</w:t>
      </w:r>
    </w:p>
    <w:p w:rsidR="007E6EF6" w:rsidRPr="002F010A" w:rsidRDefault="007E6EF6" w:rsidP="00820018">
      <w:pPr>
        <w:numPr>
          <w:ilvl w:val="0"/>
          <w:numId w:val="4"/>
        </w:numPr>
        <w:tabs>
          <w:tab w:val="clear" w:pos="720"/>
          <w:tab w:val="num" w:pos="0"/>
        </w:tabs>
        <w:suppressAutoHyphens w:val="0"/>
        <w:spacing w:before="100" w:beforeAutospacing="1"/>
        <w:ind w:left="0" w:firstLine="0"/>
        <w:jc w:val="both"/>
        <w:rPr>
          <w:lang w:eastAsia="ru-RU"/>
        </w:rPr>
      </w:pPr>
      <w:r w:rsidRPr="002F010A">
        <w:rPr>
          <w:lang w:eastAsia="ru-RU"/>
        </w:rPr>
        <w:t>Рассказ-предположение по ключевым словам;</w:t>
      </w:r>
    </w:p>
    <w:p w:rsidR="007E6EF6" w:rsidRPr="002F010A" w:rsidRDefault="007E6EF6" w:rsidP="00820018">
      <w:pPr>
        <w:numPr>
          <w:ilvl w:val="0"/>
          <w:numId w:val="4"/>
        </w:numPr>
        <w:tabs>
          <w:tab w:val="clear" w:pos="720"/>
          <w:tab w:val="num" w:pos="0"/>
        </w:tabs>
        <w:suppressAutoHyphens w:val="0"/>
        <w:spacing w:before="100" w:beforeAutospacing="1"/>
        <w:ind w:left="0" w:firstLine="0"/>
        <w:jc w:val="both"/>
        <w:rPr>
          <w:lang w:eastAsia="ru-RU"/>
        </w:rPr>
      </w:pPr>
      <w:r w:rsidRPr="002F010A">
        <w:rPr>
          <w:lang w:eastAsia="ru-RU"/>
        </w:rPr>
        <w:t>Систематизация материала (графическая): кластеры, таблицы;</w:t>
      </w:r>
    </w:p>
    <w:p w:rsidR="007E6EF6" w:rsidRPr="002F010A" w:rsidRDefault="007E6EF6" w:rsidP="00820018">
      <w:pPr>
        <w:numPr>
          <w:ilvl w:val="0"/>
          <w:numId w:val="4"/>
        </w:numPr>
        <w:tabs>
          <w:tab w:val="clear" w:pos="720"/>
          <w:tab w:val="num" w:pos="0"/>
        </w:tabs>
        <w:suppressAutoHyphens w:val="0"/>
        <w:spacing w:before="100" w:beforeAutospacing="1"/>
        <w:ind w:left="0" w:firstLine="0"/>
        <w:jc w:val="both"/>
        <w:rPr>
          <w:lang w:eastAsia="ru-RU"/>
        </w:rPr>
      </w:pPr>
      <w:r w:rsidRPr="002F010A">
        <w:rPr>
          <w:lang w:eastAsia="ru-RU"/>
        </w:rPr>
        <w:t>Верные и неверные утверждения; пер</w:t>
      </w:r>
      <w:r w:rsidR="00475E1F" w:rsidRPr="002F010A">
        <w:rPr>
          <w:lang w:eastAsia="ru-RU"/>
        </w:rPr>
        <w:t>епутанные логические цепочки и т</w:t>
      </w:r>
      <w:r w:rsidRPr="002F010A">
        <w:rPr>
          <w:lang w:eastAsia="ru-RU"/>
        </w:rPr>
        <w:t>.д.</w:t>
      </w:r>
    </w:p>
    <w:p w:rsidR="00430C6D" w:rsidRPr="002F010A" w:rsidRDefault="00475E1F" w:rsidP="00820018">
      <w:pPr>
        <w:numPr>
          <w:ilvl w:val="0"/>
          <w:numId w:val="4"/>
        </w:numPr>
        <w:tabs>
          <w:tab w:val="clear" w:pos="720"/>
          <w:tab w:val="num" w:pos="0"/>
        </w:tabs>
        <w:suppressAutoHyphens w:val="0"/>
        <w:spacing w:before="100" w:beforeAutospacing="1"/>
        <w:ind w:left="0" w:firstLine="0"/>
        <w:jc w:val="both"/>
        <w:rPr>
          <w:lang w:eastAsia="ru-RU"/>
        </w:rPr>
      </w:pPr>
      <w:r w:rsidRPr="002F010A">
        <w:rPr>
          <w:lang w:eastAsia="ru-RU"/>
        </w:rPr>
        <w:t>Методы активного чтения:</w:t>
      </w:r>
    </w:p>
    <w:p w:rsidR="007E6EF6" w:rsidRPr="002F010A" w:rsidRDefault="000F0F1D" w:rsidP="00820018">
      <w:pPr>
        <w:tabs>
          <w:tab w:val="num" w:pos="0"/>
        </w:tabs>
        <w:suppressAutoHyphens w:val="0"/>
        <w:jc w:val="both"/>
        <w:rPr>
          <w:lang w:eastAsia="ru-RU"/>
        </w:rPr>
      </w:pPr>
      <w:r w:rsidRPr="002F010A">
        <w:rPr>
          <w:lang w:eastAsia="ru-RU"/>
        </w:rPr>
        <w:t>-</w:t>
      </w:r>
      <w:r w:rsidR="007E6EF6" w:rsidRPr="002F010A">
        <w:rPr>
          <w:lang w:eastAsia="ru-RU"/>
        </w:rPr>
        <w:t>маркировка с использованием значков «V», «+», «-», «7» (по мере чтения их ставят на полях справа);</w:t>
      </w:r>
    </w:p>
    <w:p w:rsidR="007E6EF6" w:rsidRPr="002F010A" w:rsidRDefault="000F0F1D" w:rsidP="00820018">
      <w:pPr>
        <w:tabs>
          <w:tab w:val="num" w:pos="0"/>
        </w:tabs>
        <w:suppressAutoHyphens w:val="0"/>
        <w:jc w:val="both"/>
        <w:rPr>
          <w:lang w:eastAsia="ru-RU"/>
        </w:rPr>
      </w:pPr>
      <w:r w:rsidRPr="002F010A">
        <w:rPr>
          <w:lang w:eastAsia="ru-RU"/>
        </w:rPr>
        <w:t>-</w:t>
      </w:r>
      <w:r w:rsidR="007E6EF6" w:rsidRPr="002F010A">
        <w:rPr>
          <w:lang w:eastAsia="ru-RU"/>
        </w:rPr>
        <w:t>ведение различных записей типа двойных дневников, бортовых журналов;</w:t>
      </w:r>
    </w:p>
    <w:p w:rsidR="007E6EF6" w:rsidRPr="002F010A" w:rsidRDefault="000F0F1D" w:rsidP="00820018">
      <w:pPr>
        <w:tabs>
          <w:tab w:val="num" w:pos="0"/>
        </w:tabs>
        <w:suppressAutoHyphens w:val="0"/>
        <w:jc w:val="both"/>
        <w:rPr>
          <w:lang w:eastAsia="ru-RU"/>
        </w:rPr>
      </w:pPr>
      <w:r w:rsidRPr="002F010A">
        <w:rPr>
          <w:lang w:eastAsia="ru-RU"/>
        </w:rPr>
        <w:t>-</w:t>
      </w:r>
      <w:r w:rsidR="007E6EF6" w:rsidRPr="002F010A">
        <w:rPr>
          <w:lang w:eastAsia="ru-RU"/>
        </w:rPr>
        <w:t>поиск ответов на поставленные в первой части урока вопросы</w:t>
      </w:r>
    </w:p>
    <w:p w:rsidR="007E6EF6" w:rsidRPr="002F010A" w:rsidRDefault="007E6EF6" w:rsidP="00820018">
      <w:pPr>
        <w:numPr>
          <w:ilvl w:val="0"/>
          <w:numId w:val="6"/>
        </w:numPr>
        <w:tabs>
          <w:tab w:val="clear" w:pos="720"/>
          <w:tab w:val="num" w:pos="0"/>
        </w:tabs>
        <w:suppressAutoHyphens w:val="0"/>
        <w:ind w:left="0" w:firstLine="0"/>
        <w:jc w:val="both"/>
        <w:rPr>
          <w:lang w:eastAsia="ru-RU"/>
        </w:rPr>
      </w:pPr>
      <w:r w:rsidRPr="002F010A">
        <w:rPr>
          <w:lang w:eastAsia="ru-RU"/>
        </w:rPr>
        <w:t>Заполнение кластеров, таблиц.</w:t>
      </w:r>
    </w:p>
    <w:p w:rsidR="007E6EF6" w:rsidRPr="002F010A" w:rsidRDefault="007E6EF6" w:rsidP="00820018">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Установление причинно-следственных связей между блоками информации.</w:t>
      </w:r>
    </w:p>
    <w:p w:rsidR="007E6EF6" w:rsidRPr="002F010A" w:rsidRDefault="007E6EF6" w:rsidP="00820018">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Возврат к ключевым словам, верным и неверным утверждениям.</w:t>
      </w:r>
    </w:p>
    <w:p w:rsidR="007E6EF6" w:rsidRPr="002F010A" w:rsidRDefault="007E6EF6" w:rsidP="00820018">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Ответы на поставленные вопросы.</w:t>
      </w:r>
    </w:p>
    <w:p w:rsidR="007E6EF6" w:rsidRPr="002F010A" w:rsidRDefault="007E6EF6" w:rsidP="00820018">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Организация устных и письменных кpуглых столов.</w:t>
      </w:r>
    </w:p>
    <w:p w:rsidR="007E6EF6" w:rsidRPr="002F010A" w:rsidRDefault="007E6EF6" w:rsidP="00820018">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Организация различных видов дискуссий.</w:t>
      </w:r>
    </w:p>
    <w:p w:rsidR="007E6EF6" w:rsidRPr="002F010A" w:rsidRDefault="007E6EF6" w:rsidP="00820018">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Написание творческих работ.</w:t>
      </w:r>
    </w:p>
    <w:p w:rsidR="00475E1F" w:rsidRPr="008105AB" w:rsidRDefault="007E6EF6" w:rsidP="008105AB">
      <w:pPr>
        <w:numPr>
          <w:ilvl w:val="0"/>
          <w:numId w:val="6"/>
        </w:numPr>
        <w:tabs>
          <w:tab w:val="clear" w:pos="720"/>
          <w:tab w:val="num" w:pos="0"/>
        </w:tabs>
        <w:suppressAutoHyphens w:val="0"/>
        <w:spacing w:before="100" w:beforeAutospacing="1"/>
        <w:ind w:left="0" w:firstLine="0"/>
        <w:jc w:val="both"/>
        <w:rPr>
          <w:lang w:eastAsia="ru-RU"/>
        </w:rPr>
      </w:pPr>
      <w:r w:rsidRPr="002F010A">
        <w:rPr>
          <w:lang w:eastAsia="ru-RU"/>
        </w:rPr>
        <w:t>Исследования по отдельным вопросам</w:t>
      </w:r>
    </w:p>
    <w:p w:rsidR="002C0420" w:rsidRPr="002F010A" w:rsidRDefault="0037301A" w:rsidP="00820018">
      <w:pPr>
        <w:suppressAutoHyphens w:val="0"/>
        <w:ind w:firstLine="426"/>
        <w:jc w:val="both"/>
        <w:rPr>
          <w:b/>
          <w:bCs/>
          <w:lang w:eastAsia="ru-RU"/>
        </w:rPr>
      </w:pPr>
      <w:r w:rsidRPr="002F010A">
        <w:rPr>
          <w:b/>
          <w:bCs/>
          <w:lang w:eastAsia="ru-RU"/>
        </w:rPr>
        <w:t>Мыслительные приемы, ведущие к глубокому пониманию текста</w:t>
      </w:r>
      <w:r w:rsidR="00430C6D" w:rsidRPr="002F010A">
        <w:rPr>
          <w:lang w:eastAsia="ru-RU"/>
        </w:rPr>
        <w:t xml:space="preserve">. </w:t>
      </w:r>
      <w:r w:rsidRPr="002F010A">
        <w:rPr>
          <w:b/>
          <w:bCs/>
          <w:lang w:eastAsia="ru-RU"/>
        </w:rPr>
        <w:t>Мысленное составление плана текста</w:t>
      </w:r>
      <w:r w:rsidR="00475E1F" w:rsidRPr="002F010A">
        <w:rPr>
          <w:b/>
          <w:bCs/>
          <w:lang w:eastAsia="ru-RU"/>
        </w:rPr>
        <w:t>:</w:t>
      </w:r>
    </w:p>
    <w:p w:rsidR="00DE248D" w:rsidRPr="002F010A" w:rsidRDefault="0037301A" w:rsidP="00820018">
      <w:pPr>
        <w:suppressAutoHyphens w:val="0"/>
        <w:ind w:firstLine="426"/>
        <w:jc w:val="both"/>
        <w:rPr>
          <w:lang w:eastAsia="ru-RU"/>
        </w:rPr>
      </w:pPr>
      <w:r w:rsidRPr="002F010A">
        <w:rPr>
          <w:lang w:eastAsia="ru-RU"/>
        </w:rPr>
        <w:t>Этот прием складывается из нескольких операций — звеньев:</w:t>
      </w:r>
    </w:p>
    <w:p w:rsidR="00DE248D"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читая, человек делит текст на части по смыслу (каждая часть — группа тесно связанных мыслей, имеющих общую микротему);</w:t>
      </w:r>
    </w:p>
    <w:p w:rsidR="00DE248D"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выделяет в каждой части смысловой опорный пункт (самое с</w:t>
      </w:r>
      <w:r w:rsidRPr="002F010A">
        <w:rPr>
          <w:lang w:eastAsia="ru-RU"/>
        </w:rPr>
        <w:t>ущественное, характерное в ней);</w:t>
      </w:r>
    </w:p>
    <w:p w:rsidR="002C0420"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выявляет среди частей главные и второстепенные, устанавливая их соподчин</w:t>
      </w:r>
      <w:r w:rsidR="00475E1F" w:rsidRPr="002F010A">
        <w:rPr>
          <w:lang w:eastAsia="ru-RU"/>
        </w:rPr>
        <w:t xml:space="preserve">енность, их связь, соотношение. </w:t>
      </w:r>
      <w:r w:rsidR="0037301A" w:rsidRPr="002F010A">
        <w:rPr>
          <w:lang w:eastAsia="ru-RU"/>
        </w:rPr>
        <w:t xml:space="preserve">Первое звено составления плана текста — разбивку его на части — называется </w:t>
      </w:r>
      <w:r w:rsidR="0037301A" w:rsidRPr="002F010A">
        <w:rPr>
          <w:b/>
          <w:bCs/>
          <w:lang w:eastAsia="ru-RU"/>
        </w:rPr>
        <w:t>смысловой группировкой материала.</w:t>
      </w:r>
    </w:p>
    <w:p w:rsidR="002C0420" w:rsidRPr="002F010A" w:rsidRDefault="0037301A" w:rsidP="00820018">
      <w:pPr>
        <w:suppressAutoHyphens w:val="0"/>
        <w:ind w:firstLine="426"/>
        <w:jc w:val="both"/>
        <w:rPr>
          <w:lang w:eastAsia="ru-RU"/>
        </w:rPr>
      </w:pPr>
      <w:r w:rsidRPr="002F010A">
        <w:rPr>
          <w:b/>
          <w:bCs/>
          <w:lang w:eastAsia="ru-RU"/>
        </w:rPr>
        <w:t>Смысловой опорный пункт</w:t>
      </w:r>
      <w:r w:rsidRPr="002F010A">
        <w:rPr>
          <w:lang w:eastAsia="ru-RU"/>
        </w:rPr>
        <w:t xml:space="preserve"> — это тезис, формулировка темы, имя, термин, яркая цифра и т.д., которыми читающий как бы замещает содерж</w:t>
      </w:r>
      <w:r w:rsidRPr="002F010A">
        <w:rPr>
          <w:lang w:eastAsia="ru-RU"/>
        </w:rPr>
        <w:t>а</w:t>
      </w:r>
      <w:r w:rsidRPr="002F010A">
        <w:rPr>
          <w:lang w:eastAsia="ru-RU"/>
        </w:rPr>
        <w:t>ние выделенной смысловой группы. Опираясь на такой пункт, читатель обычно легко воспроизводит содержание всей смысловой группы. Благодаря смысловым опорным пунктам читателю нетрудно удержать в голове план всего текста (например, параграфа). Текст как бы свертывается читателем, переводится с помощью смысловых опорн</w:t>
      </w:r>
      <w:r w:rsidR="00DE248D" w:rsidRPr="002F010A">
        <w:rPr>
          <w:lang w:eastAsia="ru-RU"/>
        </w:rPr>
        <w:t>ых пунктов во внутреннюю речь.</w:t>
      </w:r>
    </w:p>
    <w:p w:rsidR="00DE248D" w:rsidRPr="002F010A" w:rsidRDefault="00DE248D" w:rsidP="00820018">
      <w:pPr>
        <w:suppressAutoHyphens w:val="0"/>
        <w:ind w:firstLine="426"/>
        <w:jc w:val="both"/>
        <w:rPr>
          <w:lang w:eastAsia="ru-RU"/>
        </w:rPr>
      </w:pPr>
      <w:r w:rsidRPr="002F010A">
        <w:rPr>
          <w:b/>
          <w:bCs/>
          <w:lang w:eastAsia="ru-RU"/>
        </w:rPr>
        <w:t>В</w:t>
      </w:r>
      <w:r w:rsidR="0037301A" w:rsidRPr="002F010A">
        <w:rPr>
          <w:b/>
          <w:bCs/>
          <w:lang w:eastAsia="ru-RU"/>
        </w:rPr>
        <w:t>ыявление соподчиненности, связи</w:t>
      </w:r>
      <w:r w:rsidR="0037301A" w:rsidRPr="002F010A">
        <w:rPr>
          <w:b/>
          <w:lang w:eastAsia="ru-RU"/>
        </w:rPr>
        <w:t xml:space="preserve"> смысловых групп.</w:t>
      </w:r>
    </w:p>
    <w:p w:rsidR="002C0420" w:rsidRPr="002F010A" w:rsidRDefault="0037301A" w:rsidP="00820018">
      <w:pPr>
        <w:suppressAutoHyphens w:val="0"/>
        <w:ind w:firstLine="426"/>
        <w:jc w:val="both"/>
        <w:rPr>
          <w:lang w:eastAsia="ru-RU"/>
        </w:rPr>
      </w:pPr>
      <w:r w:rsidRPr="002F010A">
        <w:rPr>
          <w:lang w:eastAsia="ru-RU"/>
        </w:rPr>
        <w:t>Текст — обычно сложная система. Читая и логически анализируя его, мы как бы проникаем во все более мелкие единицы этой системы и в то же время мысленно объединяем их в груп</w:t>
      </w:r>
      <w:r w:rsidR="00DE248D" w:rsidRPr="002F010A">
        <w:rPr>
          <w:lang w:eastAsia="ru-RU"/>
        </w:rPr>
        <w:t>пы, группы — в разделы и т. д.</w:t>
      </w:r>
    </w:p>
    <w:p w:rsidR="002C0420" w:rsidRPr="002F010A" w:rsidRDefault="0037301A" w:rsidP="00820018">
      <w:pPr>
        <w:suppressAutoHyphens w:val="0"/>
        <w:ind w:firstLine="426"/>
        <w:jc w:val="both"/>
        <w:rPr>
          <w:lang w:eastAsia="ru-RU"/>
        </w:rPr>
      </w:pPr>
      <w:r w:rsidRPr="002F010A">
        <w:rPr>
          <w:b/>
          <w:bCs/>
          <w:lang w:eastAsia="ru-RU"/>
        </w:rPr>
        <w:t>Соотнесение содержания текста с собственными знаниями</w:t>
      </w:r>
      <w:r w:rsidR="002C0420" w:rsidRPr="002F010A">
        <w:rPr>
          <w:lang w:eastAsia="ru-RU"/>
        </w:rPr>
        <w:t xml:space="preserve">. </w:t>
      </w:r>
    </w:p>
    <w:p w:rsidR="00430C6D" w:rsidRPr="002F010A" w:rsidRDefault="0037301A" w:rsidP="00820018">
      <w:pPr>
        <w:suppressAutoHyphens w:val="0"/>
        <w:ind w:firstLine="426"/>
        <w:jc w:val="both"/>
        <w:rPr>
          <w:lang w:eastAsia="ru-RU"/>
        </w:rPr>
      </w:pPr>
      <w:r w:rsidRPr="002F010A">
        <w:rPr>
          <w:lang w:eastAsia="ru-RU"/>
        </w:rPr>
        <w:t xml:space="preserve">Такое соотнесение имеет глубокое психологическое основание, блестяще сформулированное И. М. Сеченовым, который писал, что усваивать — это значит «сливать продукты чужого опыта с показаниями собственного». Без такого соотнесения понимание текста вовсе невозможно. Чем богаче </w:t>
      </w:r>
      <w:r w:rsidRPr="002F010A">
        <w:rPr>
          <w:lang w:eastAsia="ru-RU"/>
        </w:rPr>
        <w:lastRenderedPageBreak/>
        <w:t>знания, с которыми мы соотносим читаемое, чем существеннее связи между читаемым материалом и накопленными ранее знаниями, чем более о</w:t>
      </w:r>
      <w:r w:rsidRPr="002F010A">
        <w:rPr>
          <w:lang w:eastAsia="ru-RU"/>
        </w:rPr>
        <w:t>т</w:t>
      </w:r>
      <w:r w:rsidRPr="002F010A">
        <w:rPr>
          <w:lang w:eastAsia="ru-RU"/>
        </w:rPr>
        <w:t>четливо осознаются эти связи</w:t>
      </w:r>
      <w:r w:rsidR="00DE248D" w:rsidRPr="002F010A">
        <w:rPr>
          <w:lang w:eastAsia="ru-RU"/>
        </w:rPr>
        <w:t>, тем понима</w:t>
      </w:r>
      <w:r w:rsidR="00423345" w:rsidRPr="002F010A">
        <w:rPr>
          <w:lang w:eastAsia="ru-RU"/>
        </w:rPr>
        <w:t xml:space="preserve">ние текста глубже. </w:t>
      </w:r>
      <w:r w:rsidRPr="002F010A">
        <w:rPr>
          <w:lang w:eastAsia="ru-RU"/>
        </w:rPr>
        <w:t>Богатство и разнообразие связей помогают читающему более полно и разносторонне осознать специфические особенности материала, глубже вникнуть в его смысл. Здесь для нас важен не продукт соотнесения сам по себе, а процесс соотнесения. Именно в процессе соотнесения мы лучше знакомимся с новым в тексте, глубже вникаем в его суть, яснее и четче воспринимаем его особен</w:t>
      </w:r>
      <w:r w:rsidR="00430C6D" w:rsidRPr="002F010A">
        <w:rPr>
          <w:lang w:eastAsia="ru-RU"/>
        </w:rPr>
        <w:t xml:space="preserve">ности, острее видим ошибки. </w:t>
      </w:r>
      <w:r w:rsidRPr="002F010A">
        <w:rPr>
          <w:lang w:eastAsia="ru-RU"/>
        </w:rPr>
        <w:t xml:space="preserve">Мы лучше понимаем, когда содержание можно выразить иначе, другими словами. Сами попытки </w:t>
      </w:r>
      <w:r w:rsidRPr="002F010A">
        <w:rPr>
          <w:b/>
          <w:bCs/>
          <w:lang w:eastAsia="ru-RU"/>
        </w:rPr>
        <w:t>«выразить с</w:t>
      </w:r>
      <w:r w:rsidRPr="002F010A">
        <w:rPr>
          <w:b/>
          <w:bCs/>
          <w:lang w:eastAsia="ru-RU"/>
        </w:rPr>
        <w:t>о</w:t>
      </w:r>
      <w:r w:rsidRPr="002F010A">
        <w:rPr>
          <w:b/>
          <w:bCs/>
          <w:lang w:eastAsia="ru-RU"/>
        </w:rPr>
        <w:t>держание иначе»</w:t>
      </w:r>
      <w:r w:rsidRPr="002F010A">
        <w:rPr>
          <w:lang w:eastAsia="ru-RU"/>
        </w:rPr>
        <w:t xml:space="preserve"> являются одним из средств понимания. В ходе этого приема (цепи рассуждений, переформулирований мысли автора) нередко уд</w:t>
      </w:r>
      <w:r w:rsidRPr="002F010A">
        <w:rPr>
          <w:lang w:eastAsia="ru-RU"/>
        </w:rPr>
        <w:t>а</w:t>
      </w:r>
      <w:r w:rsidRPr="002F010A">
        <w:rPr>
          <w:lang w:eastAsia="ru-RU"/>
        </w:rPr>
        <w:t>ется развить и более содержа</w:t>
      </w:r>
      <w:r w:rsidR="00430C6D" w:rsidRPr="002F010A">
        <w:rPr>
          <w:lang w:eastAsia="ru-RU"/>
        </w:rPr>
        <w:t xml:space="preserve">тельно определить мысль автора. </w:t>
      </w:r>
    </w:p>
    <w:p w:rsidR="002C0420" w:rsidRPr="002F010A" w:rsidRDefault="0037301A" w:rsidP="00820018">
      <w:pPr>
        <w:suppressAutoHyphens w:val="0"/>
        <w:ind w:firstLine="426"/>
        <w:jc w:val="both"/>
        <w:rPr>
          <w:lang w:eastAsia="ru-RU"/>
        </w:rPr>
      </w:pPr>
      <w:r w:rsidRPr="002F010A">
        <w:rPr>
          <w:b/>
          <w:bCs/>
          <w:lang w:eastAsia="ru-RU"/>
        </w:rPr>
        <w:t>Соотнесение по содержанию разных частей текста</w:t>
      </w:r>
      <w:r w:rsidR="002C0420" w:rsidRPr="002F010A">
        <w:rPr>
          <w:lang w:eastAsia="ru-RU"/>
        </w:rPr>
        <w:t xml:space="preserve">. </w:t>
      </w:r>
    </w:p>
    <w:p w:rsidR="002C0420" w:rsidRPr="002F010A" w:rsidRDefault="0037301A" w:rsidP="00820018">
      <w:pPr>
        <w:suppressAutoHyphens w:val="0"/>
        <w:ind w:firstLine="426"/>
        <w:jc w:val="both"/>
        <w:rPr>
          <w:lang w:eastAsia="ru-RU"/>
        </w:rPr>
      </w:pPr>
      <w:r w:rsidRPr="002F010A">
        <w:rPr>
          <w:lang w:eastAsia="ru-RU"/>
        </w:rPr>
        <w:t>Без такого соотнесения мы не смогли бы понять текст как целое. Ранее прочитанное и понятое служит фундаментом для понимания того, что ч</w:t>
      </w:r>
      <w:r w:rsidRPr="002F010A">
        <w:rPr>
          <w:lang w:eastAsia="ru-RU"/>
        </w:rPr>
        <w:t>и</w:t>
      </w:r>
      <w:r w:rsidRPr="002F010A">
        <w:rPr>
          <w:lang w:eastAsia="ru-RU"/>
        </w:rPr>
        <w:t xml:space="preserve">тается сейчас, поскольку содержание разных частей произведения всегда так или иначе взаимосвязано. Но одно дело, когда части текста соотносят неосознанно, ненамеренно, и совсем другое, когда их соотносят сознательно и целенаправленно. В первом случае связи частей текста по содержанию читателем не обдумываются, глубокому осмыслению не подвергаются, во втором — он </w:t>
      </w:r>
      <w:r w:rsidRPr="002F010A">
        <w:rPr>
          <w:b/>
          <w:bCs/>
          <w:lang w:eastAsia="ru-RU"/>
        </w:rPr>
        <w:t>специально их анализирует</w:t>
      </w:r>
      <w:r w:rsidRPr="002F010A">
        <w:rPr>
          <w:lang w:eastAsia="ru-RU"/>
        </w:rPr>
        <w:t>, достигая благодаря этому большей глубины и отчетливости понимания. Ведь понимание с точки зрения психологии и есть, собственно, осознание существенных связей в те</w:t>
      </w:r>
      <w:r w:rsidRPr="002F010A">
        <w:rPr>
          <w:lang w:eastAsia="ru-RU"/>
        </w:rPr>
        <w:t>к</w:t>
      </w:r>
      <w:r w:rsidR="00A446C6" w:rsidRPr="002F010A">
        <w:rPr>
          <w:lang w:eastAsia="ru-RU"/>
        </w:rPr>
        <w:t xml:space="preserve">сте. </w:t>
      </w:r>
      <w:r w:rsidRPr="002F010A">
        <w:rPr>
          <w:lang w:eastAsia="ru-RU"/>
        </w:rPr>
        <w:t>Обычно при анализе текста приходится сочетать два приема: соотносить содержание читаемой части текста с содержанием предшествующей его части и с собственными знаниями.</w:t>
      </w:r>
    </w:p>
    <w:p w:rsidR="002C0420" w:rsidRPr="002F010A" w:rsidRDefault="0037301A" w:rsidP="00820018">
      <w:pPr>
        <w:suppressAutoHyphens w:val="0"/>
        <w:ind w:firstLine="426"/>
        <w:jc w:val="both"/>
        <w:rPr>
          <w:lang w:eastAsia="ru-RU"/>
        </w:rPr>
      </w:pPr>
      <w:r w:rsidRPr="002F010A">
        <w:rPr>
          <w:b/>
          <w:bCs/>
          <w:lang w:eastAsia="ru-RU"/>
        </w:rPr>
        <w:t>Наглядные представления</w:t>
      </w:r>
      <w:r w:rsidR="002C0420" w:rsidRPr="002F010A">
        <w:rPr>
          <w:lang w:eastAsia="ru-RU"/>
        </w:rPr>
        <w:t xml:space="preserve">. </w:t>
      </w:r>
    </w:p>
    <w:p w:rsidR="002C0420" w:rsidRPr="002F010A" w:rsidRDefault="0037301A" w:rsidP="00820018">
      <w:pPr>
        <w:suppressAutoHyphens w:val="0"/>
        <w:ind w:firstLine="426"/>
        <w:jc w:val="both"/>
        <w:rPr>
          <w:lang w:eastAsia="ru-RU"/>
        </w:rPr>
      </w:pPr>
      <w:r w:rsidRPr="002F010A">
        <w:rPr>
          <w:lang w:eastAsia="ru-RU"/>
        </w:rPr>
        <w:t>Образы того, что описывается в тексте, нередко непроизвольно возникают у читателя. Однако</w:t>
      </w:r>
      <w:r w:rsidR="00764CF8">
        <w:rPr>
          <w:lang w:eastAsia="ru-RU"/>
        </w:rPr>
        <w:t>,</w:t>
      </w:r>
      <w:r w:rsidRPr="002F010A">
        <w:rPr>
          <w:lang w:eastAsia="ru-RU"/>
        </w:rPr>
        <w:t xml:space="preserve"> если читающий не ставит перед собой задачи з</w:t>
      </w:r>
      <w:r w:rsidRPr="002F010A">
        <w:rPr>
          <w:lang w:eastAsia="ru-RU"/>
        </w:rPr>
        <w:t>а</w:t>
      </w:r>
      <w:r w:rsidRPr="002F010A">
        <w:rPr>
          <w:lang w:eastAsia="ru-RU"/>
        </w:rPr>
        <w:t>крепить эти образы в памяти, они быстро стираются и углубленному пониманию текста не служат. Другое дело, когда читающий ставит перед собой задачу вызвать и закрепить в памяти наглядные представления описываемого в тексте. В этом случае читающий их ищет, а сами эти образы, не буд</w:t>
      </w:r>
      <w:r w:rsidRPr="002F010A">
        <w:rPr>
          <w:lang w:eastAsia="ru-RU"/>
        </w:rPr>
        <w:t>у</w:t>
      </w:r>
      <w:r w:rsidRPr="002F010A">
        <w:rPr>
          <w:lang w:eastAsia="ru-RU"/>
        </w:rPr>
        <w:t>чи побочными, как при обычном чтении, иллюстрируют содержание текста и в на</w:t>
      </w:r>
      <w:r w:rsidR="002C0420" w:rsidRPr="002F010A">
        <w:rPr>
          <w:lang w:eastAsia="ru-RU"/>
        </w:rPr>
        <w:t>ибольшей степени отвечают ему.</w:t>
      </w:r>
      <w:r w:rsidRPr="002F010A">
        <w:rPr>
          <w:lang w:eastAsia="ru-RU"/>
        </w:rPr>
        <w:t>Видя в своем зрительном вообр</w:t>
      </w:r>
      <w:r w:rsidRPr="002F010A">
        <w:rPr>
          <w:lang w:eastAsia="ru-RU"/>
        </w:rPr>
        <w:t>а</w:t>
      </w:r>
      <w:r w:rsidRPr="002F010A">
        <w:rPr>
          <w:lang w:eastAsia="ru-RU"/>
        </w:rPr>
        <w:t>жении описываемое в тексте, читающий глубже и яснее понимает существо текста, лучше закрепляет в памяти прочитанное, облегчая се</w:t>
      </w:r>
      <w:r w:rsidR="002C0420" w:rsidRPr="002F010A">
        <w:rPr>
          <w:lang w:eastAsia="ru-RU"/>
        </w:rPr>
        <w:t xml:space="preserve">бе всякого рода сопоставления. </w:t>
      </w:r>
      <w:r w:rsidRPr="002F010A">
        <w:rPr>
          <w:lang w:eastAsia="ru-RU"/>
        </w:rPr>
        <w:t>Наглядные представления — превосходное средство проверки того, насколько точен автор в описани</w:t>
      </w:r>
      <w:r w:rsidR="002C0420" w:rsidRPr="002F010A">
        <w:rPr>
          <w:lang w:eastAsia="ru-RU"/>
        </w:rPr>
        <w:t xml:space="preserve">и. </w:t>
      </w:r>
      <w:r w:rsidRPr="002F010A">
        <w:rPr>
          <w:lang w:eastAsia="ru-RU"/>
        </w:rPr>
        <w:t>Общий вывод ясен: вс</w:t>
      </w:r>
      <w:r w:rsidRPr="002F010A">
        <w:rPr>
          <w:lang w:eastAsia="ru-RU"/>
        </w:rPr>
        <w:t>е</w:t>
      </w:r>
      <w:r w:rsidRPr="002F010A">
        <w:rPr>
          <w:lang w:eastAsia="ru-RU"/>
        </w:rPr>
        <w:t>гда, когда это возможно, надо сознательно вызывать при чтении наглядный образ описываемого в тексте.</w:t>
      </w:r>
    </w:p>
    <w:p w:rsidR="002C0420" w:rsidRPr="002F010A" w:rsidRDefault="0037301A" w:rsidP="00820018">
      <w:pPr>
        <w:suppressAutoHyphens w:val="0"/>
        <w:ind w:firstLine="426"/>
        <w:jc w:val="both"/>
        <w:rPr>
          <w:lang w:eastAsia="ru-RU"/>
        </w:rPr>
      </w:pPr>
      <w:r w:rsidRPr="002F010A">
        <w:rPr>
          <w:b/>
          <w:bCs/>
          <w:lang w:eastAsia="ru-RU"/>
        </w:rPr>
        <w:t>Антиципация: предвосхищение последующего содержания или плана текста и предваряющие чтение вопросы</w:t>
      </w:r>
      <w:r w:rsidR="002C0420" w:rsidRPr="002F010A">
        <w:rPr>
          <w:lang w:eastAsia="ru-RU"/>
        </w:rPr>
        <w:t xml:space="preserve">. </w:t>
      </w:r>
    </w:p>
    <w:p w:rsidR="00DE248D" w:rsidRPr="002F010A" w:rsidRDefault="0037301A" w:rsidP="00820018">
      <w:pPr>
        <w:suppressAutoHyphens w:val="0"/>
        <w:ind w:firstLine="426"/>
        <w:jc w:val="both"/>
        <w:rPr>
          <w:lang w:eastAsia="ru-RU"/>
        </w:rPr>
      </w:pPr>
      <w:r w:rsidRPr="002F010A">
        <w:rPr>
          <w:lang w:eastAsia="ru-RU"/>
        </w:rPr>
        <w:t xml:space="preserve">С помощью </w:t>
      </w:r>
      <w:r w:rsidRPr="002F010A">
        <w:rPr>
          <w:b/>
          <w:bCs/>
          <w:lang w:eastAsia="ru-RU"/>
        </w:rPr>
        <w:t>антиципации</w:t>
      </w:r>
      <w:r w:rsidRPr="002F010A">
        <w:rPr>
          <w:lang w:eastAsia="ru-RU"/>
        </w:rPr>
        <w:t xml:space="preserve">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о чем тот должен сказать вслед за этим. Читатель превращается в своеобразного соавтора. Он сам «продолжает» авторский текст, сам мысленно «пишет» продолжение. Такая позиция вызывает высокую интеллектуальную активность, не позволяет терять нить изложения, ход мысли автора, помогает замечать все отклонения, все неожиданные ходы и оттенки, невольно настраивает на критический лад во всех случаях ра</w:t>
      </w:r>
      <w:r w:rsidRPr="002F010A">
        <w:rPr>
          <w:lang w:eastAsia="ru-RU"/>
        </w:rPr>
        <w:t>с</w:t>
      </w:r>
      <w:r w:rsidRPr="002F010A">
        <w:rPr>
          <w:lang w:eastAsia="ru-RU"/>
        </w:rPr>
        <w:t>хождений между догадкой и дейс</w:t>
      </w:r>
      <w:r w:rsidR="002C0420" w:rsidRPr="002F010A">
        <w:rPr>
          <w:lang w:eastAsia="ru-RU"/>
        </w:rPr>
        <w:t xml:space="preserve">твительным ходом мысли автора. </w:t>
      </w:r>
      <w:r w:rsidRPr="002F010A">
        <w:rPr>
          <w:lang w:eastAsia="ru-RU"/>
        </w:rPr>
        <w:t>Строя гипотезу, читатель привлекает запас своих знаний по данному вопросу. Благодаря этому он заранее входит в круг обсуждаемых проблем, а затем активно сравнивает то, что высказано в тексте, с тем, что он з</w:t>
      </w:r>
      <w:r w:rsidR="002C0420" w:rsidRPr="002F010A">
        <w:rPr>
          <w:lang w:eastAsia="ru-RU"/>
        </w:rPr>
        <w:t>нает из пр</w:t>
      </w:r>
      <w:r w:rsidR="002C0420" w:rsidRPr="002F010A">
        <w:rPr>
          <w:lang w:eastAsia="ru-RU"/>
        </w:rPr>
        <w:t>о</w:t>
      </w:r>
      <w:r w:rsidR="002C0420" w:rsidRPr="002F010A">
        <w:rPr>
          <w:lang w:eastAsia="ru-RU"/>
        </w:rPr>
        <w:t xml:space="preserve">шлого своего опыта. </w:t>
      </w:r>
      <w:r w:rsidRPr="002F010A">
        <w:rPr>
          <w:lang w:eastAsia="ru-RU"/>
        </w:rPr>
        <w:t>Различают несколько видов антиципации:</w:t>
      </w:r>
    </w:p>
    <w:p w:rsidR="00DE248D"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предвосхищение плана последующего изложения; оно помогает контролировать композицию произведения, осмысливать его логическую структуру;</w:t>
      </w:r>
    </w:p>
    <w:p w:rsidR="002C0420"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предвосхищение содержания последующего изложения; оно помогает соотносить части текста по содержанию, контролировать</w:t>
      </w:r>
      <w:r w:rsidR="00423345" w:rsidRPr="002F010A">
        <w:rPr>
          <w:lang w:eastAsia="ru-RU"/>
        </w:rPr>
        <w:t xml:space="preserve"> содержател</w:t>
      </w:r>
      <w:r w:rsidR="00423345" w:rsidRPr="002F010A">
        <w:rPr>
          <w:lang w:eastAsia="ru-RU"/>
        </w:rPr>
        <w:t>ь</w:t>
      </w:r>
      <w:r w:rsidR="00423345" w:rsidRPr="002F010A">
        <w:rPr>
          <w:lang w:eastAsia="ru-RU"/>
        </w:rPr>
        <w:t xml:space="preserve">ные связи в тексте. </w:t>
      </w:r>
      <w:r w:rsidR="0037301A" w:rsidRPr="002F010A">
        <w:rPr>
          <w:lang w:eastAsia="ru-RU"/>
        </w:rPr>
        <w:t xml:space="preserve">Если автор описывает конкретные факты, значит, он ведет читателя к их обобщению, к выводу из них, и читатель предвосхищает </w:t>
      </w:r>
      <w:r w:rsidR="0037301A" w:rsidRPr="002F010A">
        <w:rPr>
          <w:lang w:eastAsia="ru-RU"/>
        </w:rPr>
        <w:lastRenderedPageBreak/>
        <w:t xml:space="preserve">этот вывод, догадывается </w:t>
      </w:r>
      <w:r w:rsidR="002C0420" w:rsidRPr="002F010A">
        <w:rPr>
          <w:lang w:eastAsia="ru-RU"/>
        </w:rPr>
        <w:t xml:space="preserve">о нем (предвосхищение вывода). </w:t>
      </w:r>
      <w:r w:rsidR="0037301A" w:rsidRPr="002F010A">
        <w:rPr>
          <w:lang w:eastAsia="ru-RU"/>
        </w:rPr>
        <w:t>Если же автор сформулировал общее положение, сказал о каком-либо предмете в общей форме, значит, вслед за этим он, вероятно, будет разъяснять его, обосновывать, конкретизировать. Читатель ожидает разъяснения и, забегая вперед, строит догадки о нем</w:t>
      </w:r>
      <w:r w:rsidR="002C0420" w:rsidRPr="002F010A">
        <w:rPr>
          <w:lang w:eastAsia="ru-RU"/>
        </w:rPr>
        <w:t xml:space="preserve"> (предвосхищение обоснования). </w:t>
      </w:r>
    </w:p>
    <w:p w:rsidR="002C0420" w:rsidRPr="002F010A" w:rsidRDefault="0037301A" w:rsidP="00820018">
      <w:pPr>
        <w:suppressAutoHyphens w:val="0"/>
        <w:ind w:firstLine="426"/>
        <w:jc w:val="both"/>
        <w:rPr>
          <w:lang w:eastAsia="ru-RU"/>
        </w:rPr>
      </w:pPr>
      <w:r w:rsidRPr="002F010A">
        <w:rPr>
          <w:lang w:eastAsia="ru-RU"/>
        </w:rPr>
        <w:t>Антиципация принуждает соотносить части текста по содержанию, привлекать собственные знания для правильного понимания связей и отн</w:t>
      </w:r>
      <w:r w:rsidRPr="002F010A">
        <w:rPr>
          <w:lang w:eastAsia="ru-RU"/>
        </w:rPr>
        <w:t>о</w:t>
      </w:r>
      <w:r w:rsidRPr="002F010A">
        <w:rPr>
          <w:lang w:eastAsia="ru-RU"/>
        </w:rPr>
        <w:t>шений в тексте. Итог — высокая интеллектуальная активность; текст осмысливается глубоко и критически, что, собственно, и требовалось.</w:t>
      </w:r>
    </w:p>
    <w:p w:rsidR="002C0420" w:rsidRPr="002F010A" w:rsidRDefault="0037301A" w:rsidP="00820018">
      <w:pPr>
        <w:suppressAutoHyphens w:val="0"/>
        <w:ind w:firstLine="426"/>
        <w:jc w:val="both"/>
        <w:rPr>
          <w:lang w:eastAsia="ru-RU"/>
        </w:rPr>
      </w:pPr>
      <w:r w:rsidRPr="002F010A">
        <w:rPr>
          <w:b/>
          <w:bCs/>
          <w:lang w:eastAsia="ru-RU"/>
        </w:rPr>
        <w:t>Предваряющие чтение вопросы</w:t>
      </w:r>
    </w:p>
    <w:p w:rsidR="00DE248D" w:rsidRPr="002F010A" w:rsidRDefault="0037301A" w:rsidP="00820018">
      <w:pPr>
        <w:suppressAutoHyphens w:val="0"/>
        <w:ind w:firstLine="426"/>
        <w:jc w:val="both"/>
        <w:rPr>
          <w:lang w:eastAsia="ru-RU"/>
        </w:rPr>
      </w:pPr>
      <w:r w:rsidRPr="002F010A">
        <w:rPr>
          <w:lang w:eastAsia="ru-RU"/>
        </w:rPr>
        <w:t>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w:t>
      </w:r>
      <w:r w:rsidR="002C0420" w:rsidRPr="002F010A">
        <w:rPr>
          <w:lang w:eastAsia="ru-RU"/>
        </w:rPr>
        <w:t xml:space="preserve">уют мыслительную деятельность. </w:t>
      </w:r>
      <w:r w:rsidRPr="002F010A">
        <w:rPr>
          <w:lang w:eastAsia="ru-RU"/>
        </w:rPr>
        <w:t>Вопросы возникают обычно тогда, когда в тексте встречаются трудные для понимания, проблемные места. Вызываются вопросы и общими особенностями текста, в частности логическими и иными погрешностями в нем (нарушения д</w:t>
      </w:r>
      <w:r w:rsidRPr="002F010A">
        <w:rPr>
          <w:lang w:eastAsia="ru-RU"/>
        </w:rPr>
        <w:t>о</w:t>
      </w:r>
      <w:r w:rsidRPr="002F010A">
        <w:rPr>
          <w:lang w:eastAsia="ru-RU"/>
        </w:rPr>
        <w:t>казательности или последовательности, усложненная доступность изложения). Причиной вопросов бывает также естественная ограниченность те</w:t>
      </w:r>
      <w:r w:rsidRPr="002F010A">
        <w:rPr>
          <w:lang w:eastAsia="ru-RU"/>
        </w:rPr>
        <w:t>к</w:t>
      </w:r>
      <w:r w:rsidRPr="002F010A">
        <w:rPr>
          <w:lang w:eastAsia="ru-RU"/>
        </w:rPr>
        <w:t>ста:</w:t>
      </w:r>
    </w:p>
    <w:p w:rsidR="00DE248D"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мысль в тексте раскрывается не сразу, а постепенно и, будучи незаконченной, побуждает ставить вопрос;</w:t>
      </w:r>
    </w:p>
    <w:p w:rsidR="0018135E" w:rsidRPr="002F010A" w:rsidRDefault="00DE248D" w:rsidP="00820018">
      <w:pPr>
        <w:suppressAutoHyphens w:val="0"/>
        <w:ind w:firstLine="426"/>
        <w:jc w:val="both"/>
        <w:rPr>
          <w:lang w:eastAsia="ru-RU"/>
        </w:rPr>
      </w:pPr>
      <w:r w:rsidRPr="002F010A">
        <w:rPr>
          <w:lang w:eastAsia="ru-RU"/>
        </w:rPr>
        <w:t xml:space="preserve">- </w:t>
      </w:r>
      <w:r w:rsidR="0037301A" w:rsidRPr="002F010A">
        <w:rPr>
          <w:lang w:eastAsia="ru-RU"/>
        </w:rPr>
        <w:t>мысль в тексте раскрывается не полностью, так как опущено то, что, по мнению автора, хорошо известно читателю.Многое дадут читателю и вопросы, связанные со смыслом и ролью отдельных слов. Например, действительно ли существует то отношение между частями текста, которое у</w:t>
      </w:r>
      <w:r w:rsidR="0037301A" w:rsidRPr="002F010A">
        <w:rPr>
          <w:lang w:eastAsia="ru-RU"/>
        </w:rPr>
        <w:t>с</w:t>
      </w:r>
      <w:r w:rsidR="0037301A" w:rsidRPr="002F010A">
        <w:rPr>
          <w:lang w:eastAsia="ru-RU"/>
        </w:rPr>
        <w:t>танавливает слово, служаще</w:t>
      </w:r>
      <w:r w:rsidR="00430C6D" w:rsidRPr="002F010A">
        <w:rPr>
          <w:lang w:eastAsia="ru-RU"/>
        </w:rPr>
        <w:t xml:space="preserve">е связующим звеном между ними. </w:t>
      </w:r>
      <w:r w:rsidR="0037301A" w:rsidRPr="002F010A">
        <w:rPr>
          <w:lang w:eastAsia="ru-RU"/>
        </w:rPr>
        <w:t>Особенно важна способность замечать, выделять характерные смысловые детали те</w:t>
      </w:r>
      <w:r w:rsidR="0037301A" w:rsidRPr="002F010A">
        <w:rPr>
          <w:lang w:eastAsia="ru-RU"/>
        </w:rPr>
        <w:t>к</w:t>
      </w:r>
      <w:r w:rsidR="0037301A" w:rsidRPr="002F010A">
        <w:rPr>
          <w:lang w:eastAsia="ru-RU"/>
        </w:rPr>
        <w:t xml:space="preserve">ста, т.е. способность к его смысловому микроанализу. Ее можно справедливо расценивать ее как одно из проявлений </w:t>
      </w:r>
      <w:r w:rsidR="008C654B" w:rsidRPr="002F010A">
        <w:rPr>
          <w:lang w:eastAsia="ru-RU"/>
        </w:rPr>
        <w:t>столь ценимой критичности ума.</w:t>
      </w:r>
    </w:p>
    <w:p w:rsidR="00DE248D" w:rsidRPr="002F010A" w:rsidRDefault="0037301A" w:rsidP="00820018">
      <w:pPr>
        <w:suppressAutoHyphens w:val="0"/>
        <w:ind w:firstLine="426"/>
        <w:jc w:val="both"/>
        <w:rPr>
          <w:lang w:eastAsia="ru-RU"/>
        </w:rPr>
      </w:pPr>
      <w:r w:rsidRPr="002F010A">
        <w:rPr>
          <w:lang w:eastAsia="ru-RU"/>
        </w:rPr>
        <w:t xml:space="preserve">Конкретные виды работы с текстом по конкретным разделам языка в коммуникации </w:t>
      </w:r>
      <w:r w:rsidR="00F33A12" w:rsidRPr="002F010A">
        <w:rPr>
          <w:lang w:eastAsia="ru-RU"/>
        </w:rPr>
        <w:t>разграничить трудно, о</w:t>
      </w:r>
      <w:r w:rsidRPr="002F010A">
        <w:rPr>
          <w:lang w:eastAsia="ru-RU"/>
        </w:rPr>
        <w:t>днако практически каждое упражн</w:t>
      </w:r>
      <w:r w:rsidRPr="002F010A">
        <w:rPr>
          <w:lang w:eastAsia="ru-RU"/>
        </w:rPr>
        <w:t>е</w:t>
      </w:r>
      <w:r w:rsidRPr="002F010A">
        <w:rPr>
          <w:lang w:eastAsia="ru-RU"/>
        </w:rPr>
        <w:t>ние держит в поле зрени</w:t>
      </w:r>
      <w:r w:rsidR="00DE248D" w:rsidRPr="002F010A">
        <w:rPr>
          <w:lang w:eastAsia="ru-RU"/>
        </w:rPr>
        <w:t>я ученика такие направления как:</w:t>
      </w:r>
    </w:p>
    <w:p w:rsidR="00DE248D" w:rsidRPr="002F010A" w:rsidRDefault="00DE248D" w:rsidP="00820018">
      <w:pPr>
        <w:suppressAutoHyphens w:val="0"/>
        <w:ind w:firstLine="426"/>
        <w:jc w:val="both"/>
        <w:rPr>
          <w:lang w:eastAsia="ru-RU"/>
        </w:rPr>
      </w:pPr>
      <w:r w:rsidRPr="002F010A">
        <w:rPr>
          <w:lang w:eastAsia="ru-RU"/>
        </w:rPr>
        <w:t xml:space="preserve">- </w:t>
      </w:r>
      <w:r w:rsidR="00F33A12" w:rsidRPr="002F010A">
        <w:rPr>
          <w:lang w:eastAsia="ru-RU"/>
        </w:rPr>
        <w:t>интонационно- синтаксическое</w:t>
      </w:r>
      <w:r w:rsidR="008105AB">
        <w:rPr>
          <w:lang w:eastAsia="ru-RU"/>
        </w:rPr>
        <w:t xml:space="preserve"> (</w:t>
      </w:r>
      <w:r w:rsidR="0037301A" w:rsidRPr="002F010A">
        <w:rPr>
          <w:lang w:eastAsia="ru-RU"/>
        </w:rPr>
        <w:t>при чтении ученики тренируются в умении «переводить» знаки препинания в соответствии с их значением в интонационное оформление, а при письме –</w:t>
      </w:r>
      <w:r w:rsidR="002C0420" w:rsidRPr="002F010A">
        <w:rPr>
          <w:lang w:eastAsia="ru-RU"/>
        </w:rPr>
        <w:t xml:space="preserve"> наоборот</w:t>
      </w:r>
      <w:r w:rsidR="008105AB">
        <w:rPr>
          <w:lang w:eastAsia="ru-RU"/>
        </w:rPr>
        <w:t>: ориентируясь на интонацию</w:t>
      </w:r>
      <w:r w:rsidR="0037301A" w:rsidRPr="002F010A">
        <w:rPr>
          <w:lang w:eastAsia="ru-RU"/>
        </w:rPr>
        <w:t>, ставить знаки препинания) ;</w:t>
      </w:r>
    </w:p>
    <w:p w:rsidR="00DE248D" w:rsidRPr="002F010A" w:rsidRDefault="00DE248D" w:rsidP="00820018">
      <w:pPr>
        <w:suppressAutoHyphens w:val="0"/>
        <w:ind w:firstLine="426"/>
        <w:jc w:val="both"/>
        <w:rPr>
          <w:lang w:eastAsia="ru-RU"/>
        </w:rPr>
      </w:pPr>
      <w:r w:rsidRPr="002F010A">
        <w:rPr>
          <w:lang w:eastAsia="ru-RU"/>
        </w:rPr>
        <w:t xml:space="preserve">- </w:t>
      </w:r>
      <w:r w:rsidR="002C0420" w:rsidRPr="002F010A">
        <w:rPr>
          <w:lang w:eastAsia="ru-RU"/>
        </w:rPr>
        <w:t>лексико-семантическое (</w:t>
      </w:r>
      <w:r w:rsidR="0037301A" w:rsidRPr="002F010A">
        <w:rPr>
          <w:lang w:eastAsia="ru-RU"/>
        </w:rPr>
        <w:t>при анализе и создании текста особое внимание обращает</w:t>
      </w:r>
      <w:r w:rsidR="002C0420" w:rsidRPr="002F010A">
        <w:rPr>
          <w:lang w:eastAsia="ru-RU"/>
        </w:rPr>
        <w:t>ся на синонимию, антонимию</w:t>
      </w:r>
      <w:r w:rsidR="0037301A" w:rsidRPr="002F010A">
        <w:rPr>
          <w:lang w:eastAsia="ru-RU"/>
        </w:rPr>
        <w:t>, омонимию и паронимию слов, сл</w:t>
      </w:r>
      <w:r w:rsidR="002C0420" w:rsidRPr="002F010A">
        <w:rPr>
          <w:lang w:eastAsia="ru-RU"/>
        </w:rPr>
        <w:t>овосочетаний и даже предложений</w:t>
      </w:r>
      <w:r w:rsidR="0037301A" w:rsidRPr="002F010A">
        <w:rPr>
          <w:lang w:eastAsia="ru-RU"/>
        </w:rPr>
        <w:t>);</w:t>
      </w:r>
    </w:p>
    <w:p w:rsidR="00DE248D" w:rsidRPr="002F010A" w:rsidRDefault="00DE248D" w:rsidP="00820018">
      <w:pPr>
        <w:suppressAutoHyphens w:val="0"/>
        <w:ind w:firstLine="426"/>
        <w:jc w:val="both"/>
        <w:rPr>
          <w:lang w:eastAsia="ru-RU"/>
        </w:rPr>
      </w:pPr>
      <w:r w:rsidRPr="002F010A">
        <w:rPr>
          <w:lang w:eastAsia="ru-RU"/>
        </w:rPr>
        <w:t xml:space="preserve">- </w:t>
      </w:r>
      <w:r w:rsidR="008105AB">
        <w:rPr>
          <w:lang w:eastAsia="ru-RU"/>
        </w:rPr>
        <w:t>парадигматическое (</w:t>
      </w:r>
      <w:r w:rsidR="0037301A" w:rsidRPr="002F010A">
        <w:rPr>
          <w:lang w:eastAsia="ru-RU"/>
        </w:rPr>
        <w:t>анализиру</w:t>
      </w:r>
      <w:r w:rsidR="00475E1F" w:rsidRPr="002F010A">
        <w:rPr>
          <w:lang w:eastAsia="ru-RU"/>
        </w:rPr>
        <w:t xml:space="preserve">ется функционирование словоформ, </w:t>
      </w:r>
      <w:r w:rsidR="0037301A" w:rsidRPr="002F010A">
        <w:rPr>
          <w:lang w:eastAsia="ru-RU"/>
        </w:rPr>
        <w:t xml:space="preserve"> роль части речи, ее ка</w:t>
      </w:r>
      <w:r w:rsidR="002C0420" w:rsidRPr="002F010A">
        <w:rPr>
          <w:lang w:eastAsia="ru-RU"/>
        </w:rPr>
        <w:t>тегориальных значений в тексте)</w:t>
      </w:r>
      <w:r w:rsidR="0037301A" w:rsidRPr="002F010A">
        <w:rPr>
          <w:lang w:eastAsia="ru-RU"/>
        </w:rPr>
        <w:t>;</w:t>
      </w:r>
    </w:p>
    <w:p w:rsidR="00DE248D" w:rsidRPr="002F010A" w:rsidRDefault="00DE248D" w:rsidP="00820018">
      <w:pPr>
        <w:suppressAutoHyphens w:val="0"/>
        <w:ind w:firstLine="426"/>
        <w:jc w:val="both"/>
        <w:rPr>
          <w:lang w:eastAsia="ru-RU"/>
        </w:rPr>
      </w:pPr>
      <w:r w:rsidRPr="002F010A">
        <w:rPr>
          <w:lang w:eastAsia="ru-RU"/>
        </w:rPr>
        <w:t xml:space="preserve">- </w:t>
      </w:r>
      <w:r w:rsidR="002C0420" w:rsidRPr="002F010A">
        <w:rPr>
          <w:lang w:eastAsia="ru-RU"/>
        </w:rPr>
        <w:t>синтагматическое (обсуждаю</w:t>
      </w:r>
      <w:r w:rsidR="0037301A" w:rsidRPr="002F010A">
        <w:rPr>
          <w:lang w:eastAsia="ru-RU"/>
        </w:rPr>
        <w:t xml:space="preserve">тся посторенние фразы как законченной мысли и возможные варианты ее оформления, значение порядка с лов в </w:t>
      </w:r>
      <w:r w:rsidR="00DE1466" w:rsidRPr="002F010A">
        <w:rPr>
          <w:lang w:eastAsia="ru-RU"/>
        </w:rPr>
        <w:t>предложении</w:t>
      </w:r>
      <w:r w:rsidR="0037301A" w:rsidRPr="002F010A">
        <w:rPr>
          <w:lang w:eastAsia="ru-RU"/>
        </w:rPr>
        <w:t>, его частей);</w:t>
      </w:r>
    </w:p>
    <w:p w:rsidR="002C0420" w:rsidRPr="002F010A" w:rsidRDefault="00DE248D" w:rsidP="00820018">
      <w:pPr>
        <w:suppressAutoHyphens w:val="0"/>
        <w:ind w:firstLine="426"/>
        <w:jc w:val="both"/>
        <w:rPr>
          <w:lang w:eastAsia="ru-RU"/>
        </w:rPr>
      </w:pPr>
      <w:r w:rsidRPr="002F010A">
        <w:rPr>
          <w:lang w:eastAsia="ru-RU"/>
        </w:rPr>
        <w:t xml:space="preserve">- </w:t>
      </w:r>
      <w:r w:rsidR="002C0420" w:rsidRPr="002F010A">
        <w:rPr>
          <w:lang w:eastAsia="ru-RU"/>
        </w:rPr>
        <w:t>стилистическое (</w:t>
      </w:r>
      <w:r w:rsidR="0037301A" w:rsidRPr="002F010A">
        <w:rPr>
          <w:lang w:eastAsia="ru-RU"/>
        </w:rPr>
        <w:t>обнаруживают</w:t>
      </w:r>
      <w:r w:rsidR="002C0420" w:rsidRPr="002F010A">
        <w:rPr>
          <w:lang w:eastAsia="ru-RU"/>
        </w:rPr>
        <w:t>ся особенности построения</w:t>
      </w:r>
      <w:r w:rsidR="008105AB">
        <w:rPr>
          <w:lang w:eastAsia="ru-RU"/>
        </w:rPr>
        <w:t xml:space="preserve"> текста</w:t>
      </w:r>
      <w:r w:rsidR="0037301A" w:rsidRPr="002F010A">
        <w:rPr>
          <w:lang w:eastAsia="ru-RU"/>
        </w:rPr>
        <w:t>, жанровые ха</w:t>
      </w:r>
      <w:r w:rsidR="002C0420" w:rsidRPr="002F010A">
        <w:rPr>
          <w:lang w:eastAsia="ru-RU"/>
        </w:rPr>
        <w:t>рактеристики</w:t>
      </w:r>
      <w:r w:rsidR="0037301A" w:rsidRPr="002F010A">
        <w:rPr>
          <w:lang w:eastAsia="ru-RU"/>
        </w:rPr>
        <w:t>, композиция, язык персонажей, сюжетные линии при анализе и сочи</w:t>
      </w:r>
      <w:r w:rsidR="002C0420" w:rsidRPr="002F010A">
        <w:rPr>
          <w:lang w:eastAsia="ru-RU"/>
        </w:rPr>
        <w:t xml:space="preserve">нении текста). </w:t>
      </w:r>
    </w:p>
    <w:p w:rsidR="001C4203" w:rsidRDefault="0037301A" w:rsidP="00820018">
      <w:pPr>
        <w:suppressAutoHyphens w:val="0"/>
        <w:ind w:firstLine="426"/>
        <w:jc w:val="both"/>
        <w:rPr>
          <w:lang w:eastAsia="ru-RU"/>
        </w:rPr>
      </w:pPr>
      <w:r w:rsidRPr="002F010A">
        <w:rPr>
          <w:lang w:eastAsia="ru-RU"/>
        </w:rPr>
        <w:t>Результаты данных упражнений позволяют интенсифицировать учебный процесс и повысить</w:t>
      </w:r>
      <w:r w:rsidR="00DE1466" w:rsidRPr="002F010A">
        <w:rPr>
          <w:lang w:eastAsia="ru-RU"/>
        </w:rPr>
        <w:t xml:space="preserve"> эффективность обучения в целом</w:t>
      </w:r>
      <w:r w:rsidR="002C0420" w:rsidRPr="002F010A">
        <w:rPr>
          <w:lang w:eastAsia="ru-RU"/>
        </w:rPr>
        <w:t>. Учитель-</w:t>
      </w:r>
      <w:r w:rsidRPr="002F010A">
        <w:rPr>
          <w:lang w:eastAsia="ru-RU"/>
        </w:rPr>
        <w:t>словесник может и должен упражнять у</w:t>
      </w:r>
      <w:r w:rsidR="00DE1466" w:rsidRPr="002F010A">
        <w:rPr>
          <w:lang w:eastAsia="ru-RU"/>
        </w:rPr>
        <w:t>мения своих учеников на текстах</w:t>
      </w:r>
      <w:r w:rsidRPr="002F010A">
        <w:rPr>
          <w:lang w:eastAsia="ru-RU"/>
        </w:rPr>
        <w:t>, которые изучаются ими на других уро</w:t>
      </w:r>
      <w:r w:rsidR="002C0420" w:rsidRPr="002F010A">
        <w:rPr>
          <w:lang w:eastAsia="ru-RU"/>
        </w:rPr>
        <w:t>ках: это актуально для детей</w:t>
      </w:r>
      <w:r w:rsidRPr="002F010A">
        <w:rPr>
          <w:lang w:eastAsia="ru-RU"/>
        </w:rPr>
        <w:t>, так как объясняет необходимость изучать родной язык (рождает мотив) и облегчает им усвоение</w:t>
      </w:r>
      <w:r w:rsidR="002C0420" w:rsidRPr="002F010A">
        <w:rPr>
          <w:lang w:eastAsia="ru-RU"/>
        </w:rPr>
        <w:t xml:space="preserve"> материала по другим предметам.</w:t>
      </w:r>
      <w:r w:rsidRPr="002F010A">
        <w:rPr>
          <w:lang w:eastAsia="ru-RU"/>
        </w:rPr>
        <w:t>Освоив предлагаемую м</w:t>
      </w:r>
      <w:r w:rsidRPr="002F010A">
        <w:rPr>
          <w:lang w:eastAsia="ru-RU"/>
        </w:rPr>
        <w:t>е</w:t>
      </w:r>
      <w:r w:rsidRPr="002F010A">
        <w:rPr>
          <w:lang w:eastAsia="ru-RU"/>
        </w:rPr>
        <w:t>тодику раб</w:t>
      </w:r>
      <w:r w:rsidR="00DE1466" w:rsidRPr="002F010A">
        <w:rPr>
          <w:lang w:eastAsia="ru-RU"/>
        </w:rPr>
        <w:t>оты по развитию речи и мышления</w:t>
      </w:r>
      <w:r w:rsidRPr="002F010A">
        <w:rPr>
          <w:lang w:eastAsia="ru-RU"/>
        </w:rPr>
        <w:t>, тексты для упражнений в дальнейшем, учитель может находить самостоятельно в учебниках литер</w:t>
      </w:r>
      <w:r w:rsidRPr="002F010A">
        <w:rPr>
          <w:lang w:eastAsia="ru-RU"/>
        </w:rPr>
        <w:t>а</w:t>
      </w:r>
      <w:r w:rsidRPr="002F010A">
        <w:rPr>
          <w:lang w:eastAsia="ru-RU"/>
        </w:rPr>
        <w:t>туры, математики, химии, физики, географии, истор</w:t>
      </w:r>
      <w:r w:rsidR="002C0420" w:rsidRPr="002F010A">
        <w:rPr>
          <w:lang w:eastAsia="ru-RU"/>
        </w:rPr>
        <w:t>ии и других школьных дисциплин.</w:t>
      </w:r>
    </w:p>
    <w:p w:rsidR="00A86554" w:rsidRPr="002F010A" w:rsidRDefault="0037301A" w:rsidP="00820018">
      <w:pPr>
        <w:suppressAutoHyphens w:val="0"/>
        <w:ind w:firstLine="426"/>
        <w:jc w:val="both"/>
        <w:rPr>
          <w:lang w:eastAsia="ru-RU"/>
        </w:rPr>
      </w:pPr>
      <w:r w:rsidRPr="002F010A">
        <w:rPr>
          <w:lang w:eastAsia="ru-RU"/>
        </w:rPr>
        <w:t>Значительное место в обучении русскому языку занимают текстовые упражнения. Как справе</w:t>
      </w:r>
      <w:r w:rsidR="002C0420" w:rsidRPr="002F010A">
        <w:rPr>
          <w:lang w:eastAsia="ru-RU"/>
        </w:rPr>
        <w:t>дливо отмечают известные ученые</w:t>
      </w:r>
      <w:r w:rsidRPr="002F010A">
        <w:rPr>
          <w:lang w:eastAsia="ru-RU"/>
        </w:rPr>
        <w:t>, педагоги, мет</w:t>
      </w:r>
      <w:r w:rsidRPr="002F010A">
        <w:rPr>
          <w:lang w:eastAsia="ru-RU"/>
        </w:rPr>
        <w:t>о</w:t>
      </w:r>
      <w:r w:rsidRPr="002F010A">
        <w:rPr>
          <w:lang w:eastAsia="ru-RU"/>
        </w:rPr>
        <w:t>дисты по сравнению с другими упражнениями они обладают существенным преимуществом. В них изучаемая языковая единица выступает в своей функциональной роли. Текст помогает полнее и точнее понять ее значение и назначение. Учащиеся имеют перед собой образец для развития собс</w:t>
      </w:r>
      <w:r w:rsidRPr="002F010A">
        <w:rPr>
          <w:lang w:eastAsia="ru-RU"/>
        </w:rPr>
        <w:t>т</w:t>
      </w:r>
      <w:r w:rsidRPr="002F010A">
        <w:rPr>
          <w:lang w:eastAsia="ru-RU"/>
        </w:rPr>
        <w:lastRenderedPageBreak/>
        <w:t>венной речи. Методика обучения русскому языку средствами субъективизации предлагает другие виды текстовых упражнений и определённые н</w:t>
      </w:r>
      <w:r w:rsidRPr="002F010A">
        <w:rPr>
          <w:lang w:eastAsia="ru-RU"/>
        </w:rPr>
        <w:t>о</w:t>
      </w:r>
      <w:r w:rsidRPr="002F010A">
        <w:rPr>
          <w:lang w:eastAsia="ru-RU"/>
        </w:rPr>
        <w:t>ваци</w:t>
      </w:r>
      <w:r w:rsidR="00A86554" w:rsidRPr="002F010A">
        <w:rPr>
          <w:lang w:eastAsia="ru-RU"/>
        </w:rPr>
        <w:t xml:space="preserve">и в их использовании на уроке. </w:t>
      </w:r>
      <w:r w:rsidRPr="002F010A">
        <w:rPr>
          <w:lang w:eastAsia="ru-RU"/>
        </w:rPr>
        <w:t>В соответствии с принципами данной методики во время работы с текстовыми упражнениями необходимо с</w:t>
      </w:r>
      <w:r w:rsidRPr="002F010A">
        <w:rPr>
          <w:lang w:eastAsia="ru-RU"/>
        </w:rPr>
        <w:t>о</w:t>
      </w:r>
      <w:r w:rsidRPr="002F010A">
        <w:rPr>
          <w:lang w:eastAsia="ru-RU"/>
        </w:rPr>
        <w:t>бл</w:t>
      </w:r>
      <w:r w:rsidR="002C0420" w:rsidRPr="002F010A">
        <w:rPr>
          <w:lang w:eastAsia="ru-RU"/>
        </w:rPr>
        <w:t>юдать ряд условий. Прежде всего</w:t>
      </w:r>
      <w:r w:rsidRPr="002F010A">
        <w:rPr>
          <w:lang w:eastAsia="ru-RU"/>
        </w:rPr>
        <w:t>, тек</w:t>
      </w:r>
      <w:r w:rsidR="002C0420" w:rsidRPr="002F010A">
        <w:rPr>
          <w:lang w:eastAsia="ru-RU"/>
        </w:rPr>
        <w:t>сты должны иметь воспитывающее-</w:t>
      </w:r>
      <w:r w:rsidRPr="002F010A">
        <w:rPr>
          <w:lang w:eastAsia="ru-RU"/>
        </w:rPr>
        <w:t>познавательный ха</w:t>
      </w:r>
      <w:r w:rsidR="002C0420" w:rsidRPr="002F010A">
        <w:rPr>
          <w:lang w:eastAsia="ru-RU"/>
        </w:rPr>
        <w:t>рактер</w:t>
      </w:r>
      <w:r w:rsidRPr="002F010A">
        <w:rPr>
          <w:lang w:eastAsia="ru-RU"/>
        </w:rPr>
        <w:t>, что позволяет воздействовать на нравственно- этические качества лично</w:t>
      </w:r>
      <w:r w:rsidR="002C0420" w:rsidRPr="002F010A">
        <w:rPr>
          <w:lang w:eastAsia="ru-RU"/>
        </w:rPr>
        <w:t>сти школьника</w:t>
      </w:r>
      <w:r w:rsidRPr="002F010A">
        <w:rPr>
          <w:lang w:eastAsia="ru-RU"/>
        </w:rPr>
        <w:t>, совершенствовать его знания об окружающем мире и своим содержанием поддерживать интерес школьн</w:t>
      </w:r>
      <w:r w:rsidRPr="002F010A">
        <w:rPr>
          <w:lang w:eastAsia="ru-RU"/>
        </w:rPr>
        <w:t>и</w:t>
      </w:r>
      <w:r w:rsidRPr="002F010A">
        <w:rPr>
          <w:lang w:eastAsia="ru-RU"/>
        </w:rPr>
        <w:t>ков к русско</w:t>
      </w:r>
      <w:r w:rsidR="00A86554" w:rsidRPr="002F010A">
        <w:rPr>
          <w:lang w:eastAsia="ru-RU"/>
        </w:rPr>
        <w:t xml:space="preserve">му языку. </w:t>
      </w:r>
      <w:r w:rsidRPr="002F010A">
        <w:rPr>
          <w:lang w:eastAsia="ru-RU"/>
        </w:rPr>
        <w:t>Необходимым и очень важным условием при работе с текстом является использование специальных заданий которые призв</w:t>
      </w:r>
      <w:r w:rsidRPr="002F010A">
        <w:rPr>
          <w:lang w:eastAsia="ru-RU"/>
        </w:rPr>
        <w:t>а</w:t>
      </w:r>
      <w:r w:rsidRPr="002F010A">
        <w:rPr>
          <w:lang w:eastAsia="ru-RU"/>
        </w:rPr>
        <w:t>ны стимулировать мыслител</w:t>
      </w:r>
      <w:r w:rsidR="001C4203">
        <w:rPr>
          <w:lang w:eastAsia="ru-RU"/>
        </w:rPr>
        <w:t>ьную деятельность школьников</w:t>
      </w:r>
      <w:r w:rsidRPr="002F010A">
        <w:rPr>
          <w:lang w:eastAsia="ru-RU"/>
        </w:rPr>
        <w:t>, формировать их творческое воображение , образное мышление. От текста к текс</w:t>
      </w:r>
      <w:r w:rsidR="00A86554" w:rsidRPr="002F010A">
        <w:rPr>
          <w:lang w:eastAsia="ru-RU"/>
        </w:rPr>
        <w:t>ту зад</w:t>
      </w:r>
      <w:r w:rsidR="00A86554" w:rsidRPr="002F010A">
        <w:rPr>
          <w:lang w:eastAsia="ru-RU"/>
        </w:rPr>
        <w:t>а</w:t>
      </w:r>
      <w:r w:rsidR="00A86554" w:rsidRPr="002F010A">
        <w:rPr>
          <w:lang w:eastAsia="ru-RU"/>
        </w:rPr>
        <w:t>ния меняются,</w:t>
      </w:r>
      <w:r w:rsidRPr="002F010A">
        <w:rPr>
          <w:lang w:eastAsia="ru-RU"/>
        </w:rPr>
        <w:t xml:space="preserve"> постепенно усложняясь и каждый раз обеспечива</w:t>
      </w:r>
      <w:r w:rsidR="00A86554" w:rsidRPr="002F010A">
        <w:rPr>
          <w:lang w:eastAsia="ru-RU"/>
        </w:rPr>
        <w:t xml:space="preserve">я новый поворот мысли ученика. </w:t>
      </w:r>
    </w:p>
    <w:p w:rsidR="002C0420" w:rsidRPr="002F010A" w:rsidRDefault="0037301A" w:rsidP="00820018">
      <w:pPr>
        <w:suppressAutoHyphens w:val="0"/>
        <w:ind w:firstLine="426"/>
        <w:jc w:val="both"/>
        <w:rPr>
          <w:lang w:eastAsia="ru-RU"/>
        </w:rPr>
      </w:pPr>
      <w:r w:rsidRPr="002F010A">
        <w:rPr>
          <w:lang w:eastAsia="ru-RU"/>
        </w:rPr>
        <w:t>Работа с текстовыми упражнениями средствами субъективизации имеет ряд явных и ярких достоинств. Она основательно расширяет масштабы творческой дея</w:t>
      </w:r>
      <w:r w:rsidR="007360C8" w:rsidRPr="002F010A">
        <w:rPr>
          <w:lang w:eastAsia="ru-RU"/>
        </w:rPr>
        <w:t>тельности школьников на уроках</w:t>
      </w:r>
      <w:r w:rsidR="001C4203">
        <w:rPr>
          <w:lang w:eastAsia="ru-RU"/>
        </w:rPr>
        <w:t>, делает ее разноплановой, неординарной</w:t>
      </w:r>
      <w:r w:rsidRPr="002F010A">
        <w:rPr>
          <w:lang w:eastAsia="ru-RU"/>
        </w:rPr>
        <w:t>, уни</w:t>
      </w:r>
      <w:r w:rsidR="002C0420" w:rsidRPr="002F010A">
        <w:rPr>
          <w:lang w:eastAsia="ru-RU"/>
        </w:rPr>
        <w:t xml:space="preserve">версальной. </w:t>
      </w:r>
    </w:p>
    <w:p w:rsidR="00A86554" w:rsidRPr="002F010A" w:rsidRDefault="0037301A" w:rsidP="00820018">
      <w:pPr>
        <w:suppressAutoHyphens w:val="0"/>
        <w:ind w:firstLine="426"/>
        <w:jc w:val="both"/>
        <w:rPr>
          <w:lang w:eastAsia="ru-RU"/>
        </w:rPr>
      </w:pPr>
      <w:r w:rsidRPr="002F010A">
        <w:rPr>
          <w:lang w:eastAsia="ru-RU"/>
        </w:rPr>
        <w:t>Работа с текстовыми упражнениями в русле субъективизации проходит в несколько этапов. Текст обычно не дается школьникам в готовом виде, поэтому на первом этапе происходит его восстановление или составление. На втором этапе работы восстановленный или со</w:t>
      </w:r>
      <w:r w:rsidR="002C0420" w:rsidRPr="002F010A">
        <w:rPr>
          <w:lang w:eastAsia="ru-RU"/>
        </w:rPr>
        <w:t>ставленный текст зап</w:t>
      </w:r>
      <w:r w:rsidR="002C0420" w:rsidRPr="002F010A">
        <w:rPr>
          <w:lang w:eastAsia="ru-RU"/>
        </w:rPr>
        <w:t>и</w:t>
      </w:r>
      <w:r w:rsidR="002C0420" w:rsidRPr="002F010A">
        <w:rPr>
          <w:lang w:eastAsia="ru-RU"/>
        </w:rPr>
        <w:t>сывается (</w:t>
      </w:r>
      <w:r w:rsidRPr="002F010A">
        <w:rPr>
          <w:lang w:eastAsia="ru-RU"/>
        </w:rPr>
        <w:t xml:space="preserve">полностью или частично). При этом что </w:t>
      </w:r>
      <w:r w:rsidRPr="001C4203">
        <w:rPr>
          <w:bCs/>
          <w:lang w:eastAsia="ru-RU"/>
        </w:rPr>
        <w:t>именно и как писать</w:t>
      </w:r>
      <w:r w:rsidRPr="002F010A">
        <w:rPr>
          <w:lang w:eastAsia="ru-RU"/>
        </w:rPr>
        <w:t xml:space="preserve"> часто определяют школьники. На третьем этапе происходит проверка пр</w:t>
      </w:r>
      <w:r w:rsidRPr="002F010A">
        <w:rPr>
          <w:lang w:eastAsia="ru-RU"/>
        </w:rPr>
        <w:t>а</w:t>
      </w:r>
      <w:r w:rsidRPr="002F010A">
        <w:rPr>
          <w:lang w:eastAsia="ru-RU"/>
        </w:rPr>
        <w:t>вильности выполнения задания, включающего во</w:t>
      </w:r>
      <w:r w:rsidR="002C0420" w:rsidRPr="002F010A">
        <w:rPr>
          <w:lang w:eastAsia="ru-RU"/>
        </w:rPr>
        <w:t>просы по орфографии, синтаксису</w:t>
      </w:r>
      <w:r w:rsidRPr="002F010A">
        <w:rPr>
          <w:lang w:eastAsia="ru-RU"/>
        </w:rPr>
        <w:t>, фонетике и другим разделам русского языка, обычно составл</w:t>
      </w:r>
      <w:r w:rsidR="00A86554" w:rsidRPr="002F010A">
        <w:rPr>
          <w:lang w:eastAsia="ru-RU"/>
        </w:rPr>
        <w:t>е</w:t>
      </w:r>
      <w:r w:rsidR="00A86554" w:rsidRPr="002F010A">
        <w:rPr>
          <w:lang w:eastAsia="ru-RU"/>
        </w:rPr>
        <w:t>н</w:t>
      </w:r>
      <w:r w:rsidR="00A86554" w:rsidRPr="002F010A">
        <w:rPr>
          <w:lang w:eastAsia="ru-RU"/>
        </w:rPr>
        <w:t xml:space="preserve">ные в нетрадиционной форме. </w:t>
      </w:r>
    </w:p>
    <w:p w:rsidR="00A86554" w:rsidRPr="002F010A" w:rsidRDefault="0037301A" w:rsidP="00820018">
      <w:pPr>
        <w:suppressAutoHyphens w:val="0"/>
        <w:ind w:firstLine="426"/>
        <w:jc w:val="both"/>
        <w:rPr>
          <w:lang w:eastAsia="ru-RU"/>
        </w:rPr>
      </w:pPr>
      <w:r w:rsidRPr="002F010A">
        <w:rPr>
          <w:lang w:eastAsia="ru-RU"/>
        </w:rPr>
        <w:t>Задания к первому этапу чаще всего формулируют школьники. Эта непростая, но очень полезная работа проводится на основе анализа текстов</w:t>
      </w:r>
      <w:r w:rsidRPr="002F010A">
        <w:rPr>
          <w:lang w:eastAsia="ru-RU"/>
        </w:rPr>
        <w:t>о</w:t>
      </w:r>
      <w:r w:rsidRPr="002F010A">
        <w:rPr>
          <w:lang w:eastAsia="ru-RU"/>
        </w:rPr>
        <w:t>го материала, а так же с помощью схем, таблиц или дополнительных условных обоз</w:t>
      </w:r>
      <w:r w:rsidR="002C0420" w:rsidRPr="002F010A">
        <w:rPr>
          <w:lang w:eastAsia="ru-RU"/>
        </w:rPr>
        <w:t>начений. Такого рода аналитико-</w:t>
      </w:r>
      <w:r w:rsidRPr="002F010A">
        <w:rPr>
          <w:lang w:eastAsia="ru-RU"/>
        </w:rPr>
        <w:t>сопоставительная деятельность дает возможность учащимся глубже проникнуть в изучаемую на уроке тему. Четче и яснее увидеть то или иное языковое явление. Вместе с тем это помогает создать внутреннюю ус</w:t>
      </w:r>
      <w:r w:rsidR="00430C6D" w:rsidRPr="002F010A">
        <w:rPr>
          <w:lang w:eastAsia="ru-RU"/>
        </w:rPr>
        <w:t>тановку</w:t>
      </w:r>
      <w:r w:rsidRPr="002F010A">
        <w:rPr>
          <w:lang w:eastAsia="ru-RU"/>
        </w:rPr>
        <w:t>, способствующую эффективному выполнению учащимися</w:t>
      </w:r>
      <w:r w:rsidR="002C0420" w:rsidRPr="002F010A">
        <w:rPr>
          <w:lang w:eastAsia="ru-RU"/>
        </w:rPr>
        <w:t xml:space="preserve"> сформулированного ими задания.</w:t>
      </w:r>
      <w:r w:rsidRPr="002F010A">
        <w:rPr>
          <w:lang w:eastAsia="ru-RU"/>
        </w:rPr>
        <w:br/>
      </w:r>
      <w:r w:rsidRPr="002F010A">
        <w:rPr>
          <w:b/>
          <w:bCs/>
          <w:lang w:eastAsia="ru-RU"/>
        </w:rPr>
        <w:t xml:space="preserve">Восстановление текста разного типа </w:t>
      </w:r>
      <w:r w:rsidR="00893607" w:rsidRPr="002F010A">
        <w:rPr>
          <w:b/>
          <w:bCs/>
          <w:lang w:eastAsia="ru-RU"/>
        </w:rPr>
        <w:t xml:space="preserve">по </w:t>
      </w:r>
      <w:r w:rsidRPr="002F010A">
        <w:rPr>
          <w:b/>
          <w:bCs/>
          <w:lang w:eastAsia="ru-RU"/>
        </w:rPr>
        <w:t>схемам.</w:t>
      </w:r>
    </w:p>
    <w:p w:rsidR="00430C6D" w:rsidRPr="002F010A" w:rsidRDefault="0037301A" w:rsidP="00820018">
      <w:pPr>
        <w:suppressAutoHyphens w:val="0"/>
        <w:ind w:firstLine="426"/>
        <w:jc w:val="both"/>
        <w:rPr>
          <w:lang w:eastAsia="ru-RU"/>
        </w:rPr>
      </w:pPr>
      <w:r w:rsidRPr="002F010A">
        <w:rPr>
          <w:lang w:eastAsia="ru-RU"/>
        </w:rPr>
        <w:t>Для данного вида упражнений используются прозаические и стихотворные тексты. Учитель записыв</w:t>
      </w:r>
      <w:r w:rsidR="00B83DAA" w:rsidRPr="002F010A">
        <w:rPr>
          <w:lang w:eastAsia="ru-RU"/>
        </w:rPr>
        <w:t>ает каждое предложение отдельно,</w:t>
      </w:r>
      <w:r w:rsidRPr="002F010A">
        <w:rPr>
          <w:lang w:eastAsia="ru-RU"/>
        </w:rPr>
        <w:t xml:space="preserve"> предв</w:t>
      </w:r>
      <w:r w:rsidRPr="002F010A">
        <w:rPr>
          <w:lang w:eastAsia="ru-RU"/>
        </w:rPr>
        <w:t>а</w:t>
      </w:r>
      <w:r w:rsidRPr="002F010A">
        <w:rPr>
          <w:lang w:eastAsia="ru-RU"/>
        </w:rPr>
        <w:t>рительно поменяв их местами. Ниже по</w:t>
      </w:r>
      <w:r w:rsidR="00B83DAA" w:rsidRPr="002F010A">
        <w:rPr>
          <w:lang w:eastAsia="ru-RU"/>
        </w:rPr>
        <w:t>мещаются схемы этих предложений</w:t>
      </w:r>
      <w:r w:rsidRPr="002F010A">
        <w:rPr>
          <w:lang w:eastAsia="ru-RU"/>
        </w:rPr>
        <w:t>. Порядок расположения схем должен соответствова</w:t>
      </w:r>
      <w:r w:rsidR="00B83DAA" w:rsidRPr="002F010A">
        <w:rPr>
          <w:lang w:eastAsia="ru-RU"/>
        </w:rPr>
        <w:t>ть порядку предл</w:t>
      </w:r>
      <w:r w:rsidR="00B83DAA" w:rsidRPr="002F010A">
        <w:rPr>
          <w:lang w:eastAsia="ru-RU"/>
        </w:rPr>
        <w:t>о</w:t>
      </w:r>
      <w:r w:rsidR="00B83DAA" w:rsidRPr="002F010A">
        <w:rPr>
          <w:lang w:eastAsia="ru-RU"/>
        </w:rPr>
        <w:t>жений в тексте, к</w:t>
      </w:r>
      <w:r w:rsidRPr="002F010A">
        <w:rPr>
          <w:lang w:eastAsia="ru-RU"/>
        </w:rPr>
        <w:t>оторый предстоит восстановить учащимся. Сначала используются схемы с одним поисковым ориенти</w:t>
      </w:r>
      <w:r w:rsidR="002C0420" w:rsidRPr="002F010A">
        <w:rPr>
          <w:lang w:eastAsia="ru-RU"/>
        </w:rPr>
        <w:t>ром.</w:t>
      </w:r>
    </w:p>
    <w:p w:rsidR="00A86554" w:rsidRPr="002F010A" w:rsidRDefault="0037301A" w:rsidP="00820018">
      <w:pPr>
        <w:suppressAutoHyphens w:val="0"/>
        <w:ind w:firstLine="426"/>
        <w:jc w:val="both"/>
        <w:rPr>
          <w:lang w:eastAsia="ru-RU"/>
        </w:rPr>
      </w:pPr>
      <w:r w:rsidRPr="002F010A">
        <w:rPr>
          <w:b/>
          <w:bCs/>
          <w:lang w:eastAsia="ru-RU"/>
        </w:rPr>
        <w:t>Составление тематической зарисовки</w:t>
      </w:r>
      <w:r w:rsidR="00A86554" w:rsidRPr="002F010A">
        <w:rPr>
          <w:lang w:eastAsia="ru-RU"/>
        </w:rPr>
        <w:t xml:space="preserve">. </w:t>
      </w:r>
    </w:p>
    <w:p w:rsidR="00430C6D" w:rsidRPr="002F010A" w:rsidRDefault="0037301A" w:rsidP="00820018">
      <w:pPr>
        <w:suppressAutoHyphens w:val="0"/>
        <w:ind w:firstLine="426"/>
        <w:jc w:val="both"/>
        <w:rPr>
          <w:lang w:eastAsia="ru-RU"/>
        </w:rPr>
      </w:pPr>
      <w:r w:rsidRPr="002F010A">
        <w:rPr>
          <w:lang w:eastAsia="ru-RU"/>
        </w:rPr>
        <w:t>Учитель подбирает ряд стихотворных строк на определённую тему и предлагает школьникам соединить их по смыслу так, чтобы получилась з</w:t>
      </w:r>
      <w:r w:rsidRPr="002F010A">
        <w:rPr>
          <w:lang w:eastAsia="ru-RU"/>
        </w:rPr>
        <w:t>а</w:t>
      </w:r>
      <w:r w:rsidRPr="002F010A">
        <w:rPr>
          <w:lang w:eastAsia="ru-RU"/>
        </w:rPr>
        <w:t>рисовка. Правильность соединения стихотворных строк проверяется по схеме</w:t>
      </w:r>
      <w:r w:rsidR="00B83DAA" w:rsidRPr="002F010A">
        <w:rPr>
          <w:lang w:eastAsia="ru-RU"/>
        </w:rPr>
        <w:t>.</w:t>
      </w:r>
      <w:r w:rsidRPr="002F010A">
        <w:rPr>
          <w:lang w:eastAsia="ru-RU"/>
        </w:rPr>
        <w:t xml:space="preserve"> Зарисовку учащиеся составляют устно</w:t>
      </w:r>
      <w:r w:rsidR="00B83DAA" w:rsidRPr="002F010A">
        <w:rPr>
          <w:lang w:eastAsia="ru-RU"/>
        </w:rPr>
        <w:t xml:space="preserve">. </w:t>
      </w:r>
      <w:r w:rsidRPr="002F010A">
        <w:rPr>
          <w:lang w:eastAsia="ru-RU"/>
        </w:rPr>
        <w:t>Слушаются варианты их отв</w:t>
      </w:r>
      <w:r w:rsidRPr="002F010A">
        <w:rPr>
          <w:lang w:eastAsia="ru-RU"/>
        </w:rPr>
        <w:t>е</w:t>
      </w:r>
      <w:r w:rsidRPr="002F010A">
        <w:rPr>
          <w:lang w:eastAsia="ru-RU"/>
        </w:rPr>
        <w:t>тов. Правильный ответ определяется по схеме. Затем выполняются задания и во</w:t>
      </w:r>
      <w:r w:rsidR="002C0420" w:rsidRPr="002F010A">
        <w:rPr>
          <w:lang w:eastAsia="ru-RU"/>
        </w:rPr>
        <w:t>просы к записанному тексту.</w:t>
      </w:r>
    </w:p>
    <w:p w:rsidR="00A86554" w:rsidRPr="002F010A" w:rsidRDefault="0037301A" w:rsidP="00820018">
      <w:pPr>
        <w:suppressAutoHyphens w:val="0"/>
        <w:ind w:firstLine="426"/>
        <w:jc w:val="both"/>
        <w:rPr>
          <w:lang w:eastAsia="ru-RU"/>
        </w:rPr>
      </w:pPr>
      <w:r w:rsidRPr="002F010A">
        <w:rPr>
          <w:b/>
          <w:bCs/>
          <w:lang w:eastAsia="ru-RU"/>
        </w:rPr>
        <w:t>Восстановление текста по таблице.</w:t>
      </w:r>
    </w:p>
    <w:p w:rsidR="0037301A" w:rsidRPr="002F010A" w:rsidRDefault="0037301A" w:rsidP="00820018">
      <w:pPr>
        <w:suppressAutoHyphens w:val="0"/>
        <w:ind w:firstLine="426"/>
        <w:jc w:val="both"/>
        <w:rPr>
          <w:lang w:eastAsia="ru-RU"/>
        </w:rPr>
      </w:pPr>
      <w:r w:rsidRPr="002F010A">
        <w:rPr>
          <w:lang w:eastAsia="ru-RU"/>
        </w:rPr>
        <w:t xml:space="preserve">Учитель </w:t>
      </w:r>
      <w:r w:rsidR="007360C8" w:rsidRPr="002F010A">
        <w:rPr>
          <w:lang w:eastAsia="ru-RU"/>
        </w:rPr>
        <w:t>записывает на доске предложения</w:t>
      </w:r>
      <w:r w:rsidRPr="002F010A">
        <w:rPr>
          <w:lang w:eastAsia="ru-RU"/>
        </w:rPr>
        <w:t>, заведомо нарушив их последовательность. Учащиеся восстанавливают текст, ориентируясь на ук</w:t>
      </w:r>
      <w:r w:rsidRPr="002F010A">
        <w:rPr>
          <w:lang w:eastAsia="ru-RU"/>
        </w:rPr>
        <w:t>а</w:t>
      </w:r>
      <w:r w:rsidRPr="002F010A">
        <w:rPr>
          <w:lang w:eastAsia="ru-RU"/>
        </w:rPr>
        <w:t>занные в таблице языковые единицы. Например</w:t>
      </w:r>
      <w:r w:rsidR="00B83DAA" w:rsidRPr="002F010A">
        <w:rPr>
          <w:lang w:eastAsia="ru-RU"/>
        </w:rPr>
        <w:t>,</w:t>
      </w:r>
      <w:r w:rsidRPr="002F010A">
        <w:rPr>
          <w:lang w:eastAsia="ru-RU"/>
        </w:rPr>
        <w:t>при изучении тема отрицательные местоимения школьникам предлагается следующая запись и та</w:t>
      </w:r>
      <w:r w:rsidRPr="002F010A">
        <w:rPr>
          <w:lang w:eastAsia="ru-RU"/>
        </w:rPr>
        <w:t>б</w:t>
      </w:r>
      <w:r w:rsidRPr="002F010A">
        <w:rPr>
          <w:lang w:eastAsia="ru-RU"/>
        </w:rPr>
        <w:t>лица к ней. На основе таблицы и « рассыпанного» текста учащиеся формулируют задание.</w:t>
      </w:r>
    </w:p>
    <w:p w:rsidR="00430C6D" w:rsidRPr="002F010A" w:rsidRDefault="0037301A" w:rsidP="00820018">
      <w:pPr>
        <w:ind w:firstLine="567"/>
        <w:jc w:val="both"/>
        <w:rPr>
          <w:lang w:eastAsia="ru-RU"/>
        </w:rPr>
      </w:pPr>
      <w:r w:rsidRPr="002F010A">
        <w:rPr>
          <w:b/>
          <w:bCs/>
          <w:lang w:eastAsia="ru-RU"/>
        </w:rPr>
        <w:t>Завершение каждой микротемы текста фразеологическим оборотом.</w:t>
      </w:r>
    </w:p>
    <w:p w:rsidR="00B83DAA" w:rsidRPr="002F010A" w:rsidRDefault="0037301A" w:rsidP="00820018">
      <w:pPr>
        <w:ind w:firstLine="426"/>
        <w:jc w:val="both"/>
        <w:rPr>
          <w:lang w:eastAsia="ru-RU"/>
        </w:rPr>
      </w:pPr>
      <w:r w:rsidRPr="002F010A">
        <w:rPr>
          <w:lang w:eastAsia="ru-RU"/>
        </w:rPr>
        <w:t xml:space="preserve">Текст составляется учителем из небольших взаимосвязанных частей (микротем), каждая из которых должна заканчиваться подходящим по смыслу фразеологическим оборотом. Учащиеся находят фразеологические обороты </w:t>
      </w:r>
      <w:r w:rsidR="00B83DAA" w:rsidRPr="002F010A">
        <w:rPr>
          <w:lang w:eastAsia="ru-RU"/>
        </w:rPr>
        <w:t>с помощью материала для справок</w:t>
      </w:r>
      <w:r w:rsidRPr="002F010A">
        <w:rPr>
          <w:lang w:eastAsia="ru-RU"/>
        </w:rPr>
        <w:t>, дополняют ими микротемы. Ученик</w:t>
      </w:r>
      <w:r w:rsidR="007360C8" w:rsidRPr="002F010A">
        <w:rPr>
          <w:lang w:eastAsia="ru-RU"/>
        </w:rPr>
        <w:t>и читают</w:t>
      </w:r>
      <w:r w:rsidRPr="002F010A">
        <w:rPr>
          <w:lang w:eastAsia="ru-RU"/>
        </w:rPr>
        <w:t xml:space="preserve"> вслух</w:t>
      </w:r>
      <w:r w:rsidR="00B83DAA" w:rsidRPr="002F010A">
        <w:rPr>
          <w:lang w:eastAsia="ru-RU"/>
        </w:rPr>
        <w:t xml:space="preserve"> и записывают дополненный текст</w:t>
      </w:r>
      <w:r w:rsidRPr="002F010A">
        <w:rPr>
          <w:lang w:eastAsia="ru-RU"/>
        </w:rPr>
        <w:t>, называют все встретившиеся в нем обороты , находят в них общее смысловое значе</w:t>
      </w:r>
      <w:r w:rsidR="002C0420" w:rsidRPr="002F010A">
        <w:rPr>
          <w:lang w:eastAsia="ru-RU"/>
        </w:rPr>
        <w:t>ние. Выполняют задание учителя.</w:t>
      </w:r>
    </w:p>
    <w:p w:rsidR="00430C6D" w:rsidRPr="002F010A" w:rsidRDefault="0037301A" w:rsidP="00820018">
      <w:pPr>
        <w:ind w:firstLine="426"/>
        <w:jc w:val="both"/>
        <w:rPr>
          <w:lang w:eastAsia="ru-RU"/>
        </w:rPr>
      </w:pPr>
      <w:r w:rsidRPr="002F010A">
        <w:rPr>
          <w:b/>
          <w:bCs/>
          <w:lang w:eastAsia="ru-RU"/>
        </w:rPr>
        <w:t>Восстановление текста по изучаемой на уроке орфограмме.</w:t>
      </w:r>
    </w:p>
    <w:p w:rsidR="00A86554" w:rsidRPr="002F010A" w:rsidRDefault="0037301A" w:rsidP="00820018">
      <w:pPr>
        <w:ind w:firstLine="426"/>
        <w:jc w:val="both"/>
        <w:rPr>
          <w:lang w:eastAsia="ru-RU"/>
        </w:rPr>
      </w:pPr>
      <w:r w:rsidRPr="002F010A">
        <w:rPr>
          <w:lang w:eastAsia="ru-RU"/>
        </w:rPr>
        <w:lastRenderedPageBreak/>
        <w:t xml:space="preserve">В упражнении этого вида основным ориентиром для восстановления текста служат слова с изучаемой на уроке орфограммой. </w:t>
      </w:r>
      <w:r w:rsidR="00B83DAA" w:rsidRPr="002F010A">
        <w:rPr>
          <w:lang w:eastAsia="ru-RU"/>
        </w:rPr>
        <w:t xml:space="preserve"> Школьники</w:t>
      </w:r>
      <w:r w:rsidR="007360C8" w:rsidRPr="002F010A">
        <w:rPr>
          <w:lang w:eastAsia="ru-RU"/>
        </w:rPr>
        <w:t xml:space="preserve">, </w:t>
      </w:r>
      <w:r w:rsidR="00B83DAA" w:rsidRPr="002F010A">
        <w:rPr>
          <w:lang w:eastAsia="ru-RU"/>
        </w:rPr>
        <w:t xml:space="preserve"> используя подсказки (</w:t>
      </w:r>
      <w:r w:rsidRPr="002F010A">
        <w:rPr>
          <w:lang w:eastAsia="ru-RU"/>
        </w:rPr>
        <w:t>слова с пропущенными буквами и схемы предложений),формулируют задание к упражнению. Примером может служить работа с упражнением по теме: «Гл</w:t>
      </w:r>
      <w:r w:rsidR="00A86554" w:rsidRPr="002F010A">
        <w:rPr>
          <w:lang w:eastAsia="ru-RU"/>
        </w:rPr>
        <w:t xml:space="preserve">асные в приставках пре- и при-» </w:t>
      </w:r>
    </w:p>
    <w:p w:rsidR="00A86554" w:rsidRPr="002F010A" w:rsidRDefault="0037301A" w:rsidP="00820018">
      <w:pPr>
        <w:ind w:firstLine="426"/>
        <w:jc w:val="both"/>
        <w:rPr>
          <w:lang w:eastAsia="ru-RU"/>
        </w:rPr>
      </w:pPr>
      <w:r w:rsidRPr="002F010A">
        <w:rPr>
          <w:b/>
          <w:bCs/>
          <w:lang w:eastAsia="ru-RU"/>
        </w:rPr>
        <w:t>Восстановление второй части текста по аналогии с первой и по опорным словам и фразам.</w:t>
      </w:r>
    </w:p>
    <w:p w:rsidR="00430C6D" w:rsidRPr="002F010A" w:rsidRDefault="0037301A" w:rsidP="00820018">
      <w:pPr>
        <w:ind w:firstLine="426"/>
        <w:jc w:val="both"/>
        <w:rPr>
          <w:lang w:eastAsia="ru-RU"/>
        </w:rPr>
      </w:pPr>
      <w:r w:rsidRPr="002F010A">
        <w:rPr>
          <w:lang w:eastAsia="ru-RU"/>
        </w:rPr>
        <w:t>Задания такого рода имеют особенную творчес</w:t>
      </w:r>
      <w:r w:rsidR="002C0420" w:rsidRPr="002F010A">
        <w:rPr>
          <w:lang w:eastAsia="ru-RU"/>
        </w:rPr>
        <w:t>кую направленность. Школьники</w:t>
      </w:r>
      <w:r w:rsidR="00764CF8">
        <w:rPr>
          <w:lang w:eastAsia="ru-RU"/>
        </w:rPr>
        <w:t>,</w:t>
      </w:r>
      <w:r w:rsidRPr="002F010A">
        <w:rPr>
          <w:lang w:eastAsia="ru-RU"/>
        </w:rPr>
        <w:t>самостоятельно анализируя первую часть текста и сопоставив ее с заранее приготовленными учителем опорными фразами, составляют свой вариант второй части. Обычно упражнения этого вида в</w:t>
      </w:r>
      <w:r w:rsidR="002C0420" w:rsidRPr="002F010A">
        <w:rPr>
          <w:lang w:eastAsia="ru-RU"/>
        </w:rPr>
        <w:t>ыполняются в парах или группах.</w:t>
      </w:r>
    </w:p>
    <w:p w:rsidR="001C4203" w:rsidRDefault="0037301A" w:rsidP="00820018">
      <w:pPr>
        <w:ind w:firstLine="426"/>
        <w:jc w:val="both"/>
        <w:rPr>
          <w:lang w:eastAsia="ru-RU"/>
        </w:rPr>
      </w:pPr>
      <w:r w:rsidRPr="002F010A">
        <w:rPr>
          <w:b/>
          <w:bCs/>
          <w:lang w:eastAsia="ru-RU"/>
        </w:rPr>
        <w:t>Восстановление текста по причинно-следственным связям между предложениями.</w:t>
      </w:r>
    </w:p>
    <w:p w:rsidR="001C4203" w:rsidRDefault="0037301A" w:rsidP="00820018">
      <w:pPr>
        <w:ind w:firstLine="426"/>
        <w:jc w:val="both"/>
        <w:rPr>
          <w:lang w:eastAsia="ru-RU"/>
        </w:rPr>
      </w:pPr>
      <w:r w:rsidRPr="002F010A">
        <w:rPr>
          <w:lang w:eastAsia="ru-RU"/>
        </w:rPr>
        <w:t>Исходный текст состоит из нескольких смысловых частей. В каждой части предложения соединяютс</w:t>
      </w:r>
      <w:r w:rsidR="002C0420" w:rsidRPr="002F010A">
        <w:rPr>
          <w:lang w:eastAsia="ru-RU"/>
        </w:rPr>
        <w:t>я на основе причинно-</w:t>
      </w:r>
      <w:r w:rsidRPr="002F010A">
        <w:rPr>
          <w:lang w:eastAsia="ru-RU"/>
        </w:rPr>
        <w:t>следственной связи. Последовательность предложений внутри каждой части при записи на доске преднамере</w:t>
      </w:r>
      <w:r w:rsidR="002C0420" w:rsidRPr="002F010A">
        <w:rPr>
          <w:lang w:eastAsia="ru-RU"/>
        </w:rPr>
        <w:t>нно нарушается. Задача учащихся</w:t>
      </w:r>
      <w:r w:rsidRPr="002F010A">
        <w:rPr>
          <w:lang w:eastAsia="ru-RU"/>
        </w:rPr>
        <w:t>: определить правильный порядок предложений в каждой части</w:t>
      </w:r>
      <w:r w:rsidR="002C0420" w:rsidRPr="002F010A">
        <w:rPr>
          <w:lang w:eastAsia="ru-RU"/>
        </w:rPr>
        <w:t xml:space="preserve"> и восстановить исходный текст.</w:t>
      </w:r>
    </w:p>
    <w:p w:rsidR="00A86554" w:rsidRPr="002F010A" w:rsidRDefault="0037301A" w:rsidP="00820018">
      <w:pPr>
        <w:ind w:firstLine="426"/>
        <w:jc w:val="both"/>
        <w:rPr>
          <w:lang w:eastAsia="ru-RU"/>
        </w:rPr>
      </w:pPr>
      <w:r w:rsidRPr="002F010A">
        <w:rPr>
          <w:b/>
          <w:bCs/>
          <w:lang w:eastAsia="ru-RU"/>
        </w:rPr>
        <w:t>Восстановление тек</w:t>
      </w:r>
      <w:r w:rsidR="002C0420" w:rsidRPr="002F010A">
        <w:rPr>
          <w:b/>
          <w:bCs/>
          <w:lang w:eastAsia="ru-RU"/>
        </w:rPr>
        <w:t>ста на основе языковой интуиции,</w:t>
      </w:r>
      <w:r w:rsidRPr="002F010A">
        <w:rPr>
          <w:b/>
          <w:bCs/>
          <w:lang w:eastAsia="ru-RU"/>
        </w:rPr>
        <w:t xml:space="preserve"> смысла и рифмы стихотворных строк</w:t>
      </w:r>
      <w:r w:rsidR="00A86554" w:rsidRPr="002F010A">
        <w:rPr>
          <w:lang w:eastAsia="ru-RU"/>
        </w:rPr>
        <w:t xml:space="preserve">. </w:t>
      </w:r>
    </w:p>
    <w:p w:rsidR="00A86554" w:rsidRPr="002F010A" w:rsidRDefault="002C0420" w:rsidP="00820018">
      <w:pPr>
        <w:ind w:firstLine="426"/>
        <w:jc w:val="both"/>
        <w:rPr>
          <w:lang w:eastAsia="ru-RU"/>
        </w:rPr>
      </w:pPr>
      <w:r w:rsidRPr="002F010A">
        <w:rPr>
          <w:lang w:eastAsia="ru-RU"/>
        </w:rPr>
        <w:t>Записывая стихотворный текст, учитель пропускает слова</w:t>
      </w:r>
      <w:r w:rsidR="0037301A" w:rsidRPr="002F010A">
        <w:rPr>
          <w:lang w:eastAsia="ru-RU"/>
        </w:rPr>
        <w:t>, имеющие отношение к теме урока. Для усиления поисковой направленности используется несколько строф разных авторов и общая справка.</w:t>
      </w:r>
    </w:p>
    <w:p w:rsidR="00430C6D" w:rsidRPr="002F010A" w:rsidRDefault="0037301A" w:rsidP="00820018">
      <w:pPr>
        <w:ind w:firstLine="426"/>
        <w:jc w:val="both"/>
        <w:rPr>
          <w:lang w:eastAsia="ru-RU"/>
        </w:rPr>
      </w:pPr>
      <w:r w:rsidRPr="002F010A">
        <w:rPr>
          <w:b/>
          <w:bCs/>
          <w:lang w:eastAsia="ru-RU"/>
        </w:rPr>
        <w:t>Восстанов</w:t>
      </w:r>
      <w:r w:rsidR="002C0420" w:rsidRPr="002F010A">
        <w:rPr>
          <w:b/>
          <w:bCs/>
          <w:lang w:eastAsia="ru-RU"/>
        </w:rPr>
        <w:t>ление текста по смыслу и плану-</w:t>
      </w:r>
      <w:r w:rsidRPr="002F010A">
        <w:rPr>
          <w:b/>
          <w:bCs/>
          <w:lang w:eastAsia="ru-RU"/>
        </w:rPr>
        <w:t>схеме.</w:t>
      </w:r>
      <w:r w:rsidR="00A86554" w:rsidRPr="002F010A">
        <w:rPr>
          <w:lang w:eastAsia="ru-RU"/>
        </w:rPr>
        <w:t xml:space="preserve">Текст, </w:t>
      </w:r>
      <w:r w:rsidRPr="002F010A">
        <w:rPr>
          <w:lang w:eastAsia="ru-RU"/>
        </w:rPr>
        <w:t>который предл</w:t>
      </w:r>
      <w:r w:rsidR="00A86554" w:rsidRPr="002F010A">
        <w:rPr>
          <w:lang w:eastAsia="ru-RU"/>
        </w:rPr>
        <w:t>агается восстановить школьникам</w:t>
      </w:r>
      <w:r w:rsidRPr="002F010A">
        <w:rPr>
          <w:lang w:eastAsia="ru-RU"/>
        </w:rPr>
        <w:t>, представляет собой рассуждение. Его тезисы за</w:t>
      </w:r>
      <w:r w:rsidR="00A86554" w:rsidRPr="002F010A">
        <w:rPr>
          <w:lang w:eastAsia="ru-RU"/>
        </w:rPr>
        <w:t>писываются учителем в виде схем</w:t>
      </w:r>
      <w:r w:rsidRPr="002F010A">
        <w:rPr>
          <w:lang w:eastAsia="ru-RU"/>
        </w:rPr>
        <w:t>, а доказательства – с помощью предлож</w:t>
      </w:r>
      <w:r w:rsidR="001C4203">
        <w:rPr>
          <w:lang w:eastAsia="ru-RU"/>
        </w:rPr>
        <w:t>ений. Последовательность частей</w:t>
      </w:r>
      <w:r w:rsidRPr="002F010A">
        <w:rPr>
          <w:lang w:eastAsia="ru-RU"/>
        </w:rPr>
        <w:t>, являющихся доказательствами, заведо</w:t>
      </w:r>
      <w:r w:rsidR="00A86554" w:rsidRPr="002F010A">
        <w:rPr>
          <w:lang w:eastAsia="ru-RU"/>
        </w:rPr>
        <w:t>мо нарушается. Задача учащихся – соединить по плану-</w:t>
      </w:r>
      <w:r w:rsidRPr="002F010A">
        <w:rPr>
          <w:lang w:eastAsia="ru-RU"/>
        </w:rPr>
        <w:t xml:space="preserve">схеме и </w:t>
      </w:r>
      <w:r w:rsidR="002C0420" w:rsidRPr="002F010A">
        <w:rPr>
          <w:lang w:eastAsia="ru-RU"/>
        </w:rPr>
        <w:t>смыслу тезисы и доказательства.</w:t>
      </w:r>
    </w:p>
    <w:p w:rsidR="00430C6D" w:rsidRPr="002F010A" w:rsidRDefault="0037301A" w:rsidP="00820018">
      <w:pPr>
        <w:ind w:firstLine="426"/>
        <w:jc w:val="both"/>
        <w:rPr>
          <w:lang w:eastAsia="ru-RU"/>
        </w:rPr>
      </w:pPr>
      <w:r w:rsidRPr="002F010A">
        <w:rPr>
          <w:b/>
          <w:bCs/>
          <w:lang w:eastAsia="ru-RU"/>
        </w:rPr>
        <w:t>Составление текста, который нужно сократить и завершить.</w:t>
      </w:r>
    </w:p>
    <w:p w:rsidR="009213C3" w:rsidRPr="002F010A" w:rsidRDefault="0037301A" w:rsidP="00820018">
      <w:pPr>
        <w:ind w:firstLine="426"/>
        <w:jc w:val="both"/>
        <w:rPr>
          <w:lang w:eastAsia="ru-RU"/>
        </w:rPr>
      </w:pPr>
      <w:r w:rsidRPr="002F010A">
        <w:rPr>
          <w:lang w:eastAsia="ru-RU"/>
        </w:rPr>
        <w:t>Для данного ви</w:t>
      </w:r>
      <w:r w:rsidR="002C0420" w:rsidRPr="002F010A">
        <w:rPr>
          <w:lang w:eastAsia="ru-RU"/>
        </w:rPr>
        <w:t>да упражнения подбирается текст</w:t>
      </w:r>
      <w:r w:rsidRPr="002F010A">
        <w:rPr>
          <w:lang w:eastAsia="ru-RU"/>
        </w:rPr>
        <w:t>, состоящий из тр</w:t>
      </w:r>
      <w:r w:rsidR="002C0420" w:rsidRPr="002F010A">
        <w:rPr>
          <w:lang w:eastAsia="ru-RU"/>
        </w:rPr>
        <w:t>ех-</w:t>
      </w:r>
      <w:r w:rsidRPr="002F010A">
        <w:rPr>
          <w:lang w:eastAsia="ru-RU"/>
        </w:rPr>
        <w:t>четырех частей. Выполняя задание, учащиеся одну или несколько частей (кроме заключительной) передают в ф</w:t>
      </w:r>
      <w:r w:rsidR="00BD051D" w:rsidRPr="002F010A">
        <w:rPr>
          <w:lang w:eastAsia="ru-RU"/>
        </w:rPr>
        <w:t>орме сжатого изложения</w:t>
      </w:r>
      <w:r w:rsidRPr="002F010A">
        <w:rPr>
          <w:lang w:eastAsia="ru-RU"/>
        </w:rPr>
        <w:t>, а концовку дописывают самостоятельно, учитывая смысл всех предыдущих частей и выражая свое отношение к содержанию текста.</w:t>
      </w:r>
    </w:p>
    <w:p w:rsidR="00F80D1B" w:rsidRPr="002F010A" w:rsidRDefault="00F80D1B" w:rsidP="00820018">
      <w:pPr>
        <w:ind w:firstLine="426"/>
        <w:jc w:val="both"/>
        <w:rPr>
          <w:lang w:eastAsia="ru-RU"/>
        </w:rPr>
      </w:pPr>
    </w:p>
    <w:p w:rsidR="00F80D1B" w:rsidRPr="002F010A" w:rsidRDefault="00F80D1B" w:rsidP="00820018">
      <w:pPr>
        <w:ind w:firstLine="426"/>
        <w:jc w:val="both"/>
        <w:rPr>
          <w:lang w:eastAsia="ru-RU"/>
        </w:rPr>
      </w:pPr>
    </w:p>
    <w:p w:rsidR="00F80D1B" w:rsidRPr="002F010A" w:rsidRDefault="00F80D1B" w:rsidP="00820018">
      <w:pPr>
        <w:ind w:firstLine="426"/>
        <w:jc w:val="both"/>
        <w:rPr>
          <w:lang w:eastAsia="ru-RU"/>
        </w:rPr>
      </w:pPr>
    </w:p>
    <w:p w:rsidR="002A5070" w:rsidRDefault="002A5070"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Default="00820018" w:rsidP="00820018">
      <w:pPr>
        <w:ind w:firstLine="426"/>
        <w:jc w:val="both"/>
        <w:rPr>
          <w:lang w:eastAsia="ru-RU"/>
        </w:rPr>
      </w:pPr>
    </w:p>
    <w:p w:rsidR="00820018" w:rsidRPr="002F010A" w:rsidRDefault="00820018" w:rsidP="001C4203">
      <w:pPr>
        <w:jc w:val="both"/>
        <w:rPr>
          <w:lang w:eastAsia="ru-RU"/>
        </w:rPr>
      </w:pPr>
    </w:p>
    <w:sectPr w:rsidR="00820018" w:rsidRPr="002F010A" w:rsidSect="00820018">
      <w:pgSz w:w="16838" w:h="11906" w:orient="landscape"/>
      <w:pgMar w:top="993" w:right="678" w:bottom="70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06" w:rsidRDefault="00BC3C06" w:rsidP="0086217C">
      <w:r>
        <w:separator/>
      </w:r>
    </w:p>
  </w:endnote>
  <w:endnote w:type="continuationSeparator" w:id="1">
    <w:p w:rsidR="00BC3C06" w:rsidRDefault="00BC3C06" w:rsidP="00862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06" w:rsidRDefault="00BC3C06" w:rsidP="0086217C">
      <w:r>
        <w:separator/>
      </w:r>
    </w:p>
  </w:footnote>
  <w:footnote w:type="continuationSeparator" w:id="1">
    <w:p w:rsidR="00BC3C06" w:rsidRDefault="00BC3C06" w:rsidP="0086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0C2F"/>
    <w:multiLevelType w:val="multilevel"/>
    <w:tmpl w:val="121E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C0C49"/>
    <w:multiLevelType w:val="multilevel"/>
    <w:tmpl w:val="1F9E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53336"/>
    <w:multiLevelType w:val="multilevel"/>
    <w:tmpl w:val="C41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06A3E"/>
    <w:multiLevelType w:val="multilevel"/>
    <w:tmpl w:val="4EC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75EDF"/>
    <w:multiLevelType w:val="multilevel"/>
    <w:tmpl w:val="A27E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D144C"/>
    <w:multiLevelType w:val="multilevel"/>
    <w:tmpl w:val="B5BA3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B0166"/>
    <w:multiLevelType w:val="hybridMultilevel"/>
    <w:tmpl w:val="9FD6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6405A8"/>
    <w:multiLevelType w:val="hybridMultilevel"/>
    <w:tmpl w:val="70F28294"/>
    <w:lvl w:ilvl="0" w:tplc="D018D9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86794"/>
    <w:multiLevelType w:val="multilevel"/>
    <w:tmpl w:val="BF66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E12A6"/>
    <w:multiLevelType w:val="multilevel"/>
    <w:tmpl w:val="2E0E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227F1"/>
    <w:multiLevelType w:val="multilevel"/>
    <w:tmpl w:val="1AA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A43CD"/>
    <w:multiLevelType w:val="multilevel"/>
    <w:tmpl w:val="CA40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E7203"/>
    <w:multiLevelType w:val="multilevel"/>
    <w:tmpl w:val="574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0029A"/>
    <w:multiLevelType w:val="hybridMultilevel"/>
    <w:tmpl w:val="F14A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6486751"/>
    <w:multiLevelType w:val="multilevel"/>
    <w:tmpl w:val="A16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022"/>
    <w:multiLevelType w:val="multilevel"/>
    <w:tmpl w:val="ABE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8"/>
    <w:lvlOverride w:ilvl="0">
      <w:startOverride w:val="1"/>
    </w:lvlOverride>
  </w:num>
  <w:num w:numId="5">
    <w:abstractNumId w:val="0"/>
    <w:lvlOverride w:ilvl="0">
      <w:startOverride w:val="1"/>
    </w:lvlOverride>
  </w:num>
  <w:num w:numId="6">
    <w:abstractNumId w:val="5"/>
  </w:num>
  <w:num w:numId="7">
    <w:abstractNumId w:val="11"/>
  </w:num>
  <w:num w:numId="8">
    <w:abstractNumId w:val="10"/>
  </w:num>
  <w:num w:numId="9">
    <w:abstractNumId w:val="15"/>
  </w:num>
  <w:num w:numId="10">
    <w:abstractNumId w:val="12"/>
  </w:num>
  <w:num w:numId="11">
    <w:abstractNumId w:val="14"/>
  </w:num>
  <w:num w:numId="12">
    <w:abstractNumId w:val="9"/>
  </w:num>
  <w:num w:numId="13">
    <w:abstractNumId w:val="4"/>
  </w:num>
  <w:num w:numId="14">
    <w:abstractNumId w:val="13"/>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CE41F2"/>
    <w:rsid w:val="0006142C"/>
    <w:rsid w:val="000C2182"/>
    <w:rsid w:val="000F0F1D"/>
    <w:rsid w:val="00156DDE"/>
    <w:rsid w:val="00163609"/>
    <w:rsid w:val="00173ACE"/>
    <w:rsid w:val="00176F81"/>
    <w:rsid w:val="0018000C"/>
    <w:rsid w:val="0018135E"/>
    <w:rsid w:val="001A5780"/>
    <w:rsid w:val="001A7DF9"/>
    <w:rsid w:val="001C0FB6"/>
    <w:rsid w:val="001C4203"/>
    <w:rsid w:val="001D1564"/>
    <w:rsid w:val="00210163"/>
    <w:rsid w:val="00231986"/>
    <w:rsid w:val="00244BBF"/>
    <w:rsid w:val="0025296F"/>
    <w:rsid w:val="00286A8F"/>
    <w:rsid w:val="002A5070"/>
    <w:rsid w:val="002C0420"/>
    <w:rsid w:val="002E03A6"/>
    <w:rsid w:val="002F010A"/>
    <w:rsid w:val="002F735B"/>
    <w:rsid w:val="00323B68"/>
    <w:rsid w:val="00334E50"/>
    <w:rsid w:val="00345B9E"/>
    <w:rsid w:val="00347691"/>
    <w:rsid w:val="0037301A"/>
    <w:rsid w:val="00382ED8"/>
    <w:rsid w:val="003A3FC8"/>
    <w:rsid w:val="003D72EC"/>
    <w:rsid w:val="00423345"/>
    <w:rsid w:val="00423E25"/>
    <w:rsid w:val="00430C6D"/>
    <w:rsid w:val="00451B0A"/>
    <w:rsid w:val="00465AA8"/>
    <w:rsid w:val="00475E1F"/>
    <w:rsid w:val="00494B04"/>
    <w:rsid w:val="00494D41"/>
    <w:rsid w:val="004B4F60"/>
    <w:rsid w:val="004B531F"/>
    <w:rsid w:val="004C1A0E"/>
    <w:rsid w:val="0053444F"/>
    <w:rsid w:val="00537047"/>
    <w:rsid w:val="00545BAE"/>
    <w:rsid w:val="005B022D"/>
    <w:rsid w:val="005C773B"/>
    <w:rsid w:val="00657B22"/>
    <w:rsid w:val="00676058"/>
    <w:rsid w:val="006A3049"/>
    <w:rsid w:val="006A4360"/>
    <w:rsid w:val="006A54C0"/>
    <w:rsid w:val="006B7B5A"/>
    <w:rsid w:val="007222EC"/>
    <w:rsid w:val="007360C8"/>
    <w:rsid w:val="00754A2B"/>
    <w:rsid w:val="00764CF8"/>
    <w:rsid w:val="007904F9"/>
    <w:rsid w:val="0079241C"/>
    <w:rsid w:val="007E16AD"/>
    <w:rsid w:val="007E2162"/>
    <w:rsid w:val="007E6EF6"/>
    <w:rsid w:val="007F1D8E"/>
    <w:rsid w:val="007F36F2"/>
    <w:rsid w:val="008105AB"/>
    <w:rsid w:val="00820018"/>
    <w:rsid w:val="0086217C"/>
    <w:rsid w:val="00870278"/>
    <w:rsid w:val="00871810"/>
    <w:rsid w:val="00893607"/>
    <w:rsid w:val="00895206"/>
    <w:rsid w:val="008A1CF8"/>
    <w:rsid w:val="008B1147"/>
    <w:rsid w:val="008C5F5E"/>
    <w:rsid w:val="008C654B"/>
    <w:rsid w:val="008E55A9"/>
    <w:rsid w:val="008E5B39"/>
    <w:rsid w:val="009213C3"/>
    <w:rsid w:val="0097434C"/>
    <w:rsid w:val="00976AB8"/>
    <w:rsid w:val="009918A6"/>
    <w:rsid w:val="00994970"/>
    <w:rsid w:val="009A6262"/>
    <w:rsid w:val="009B036D"/>
    <w:rsid w:val="009F69B6"/>
    <w:rsid w:val="00A00235"/>
    <w:rsid w:val="00A175F8"/>
    <w:rsid w:val="00A27565"/>
    <w:rsid w:val="00A37A74"/>
    <w:rsid w:val="00A446C6"/>
    <w:rsid w:val="00A51E66"/>
    <w:rsid w:val="00A5752D"/>
    <w:rsid w:val="00A86554"/>
    <w:rsid w:val="00A93DB1"/>
    <w:rsid w:val="00AA0E9E"/>
    <w:rsid w:val="00AC31C2"/>
    <w:rsid w:val="00B06C53"/>
    <w:rsid w:val="00B132BB"/>
    <w:rsid w:val="00B22E64"/>
    <w:rsid w:val="00B622EF"/>
    <w:rsid w:val="00B81081"/>
    <w:rsid w:val="00B83DAA"/>
    <w:rsid w:val="00B87909"/>
    <w:rsid w:val="00B95561"/>
    <w:rsid w:val="00BB3ED2"/>
    <w:rsid w:val="00BC3C06"/>
    <w:rsid w:val="00BD051D"/>
    <w:rsid w:val="00BE30C2"/>
    <w:rsid w:val="00C06B97"/>
    <w:rsid w:val="00C21119"/>
    <w:rsid w:val="00C25086"/>
    <w:rsid w:val="00C30870"/>
    <w:rsid w:val="00C56AFA"/>
    <w:rsid w:val="00C56E81"/>
    <w:rsid w:val="00C76D6E"/>
    <w:rsid w:val="00C8341C"/>
    <w:rsid w:val="00C928D6"/>
    <w:rsid w:val="00CC1F22"/>
    <w:rsid w:val="00CE41F2"/>
    <w:rsid w:val="00CF6975"/>
    <w:rsid w:val="00D461F2"/>
    <w:rsid w:val="00D75A89"/>
    <w:rsid w:val="00DA3E5E"/>
    <w:rsid w:val="00DE1466"/>
    <w:rsid w:val="00DE248D"/>
    <w:rsid w:val="00E14251"/>
    <w:rsid w:val="00E2336D"/>
    <w:rsid w:val="00EB039B"/>
    <w:rsid w:val="00EC0844"/>
    <w:rsid w:val="00EE18BD"/>
    <w:rsid w:val="00F33A12"/>
    <w:rsid w:val="00F40DED"/>
    <w:rsid w:val="00F563E3"/>
    <w:rsid w:val="00F757AD"/>
    <w:rsid w:val="00F80D1B"/>
    <w:rsid w:val="00F82BF4"/>
    <w:rsid w:val="00F85679"/>
    <w:rsid w:val="00F863C1"/>
    <w:rsid w:val="00F91BB1"/>
    <w:rsid w:val="00FB3FE6"/>
    <w:rsid w:val="00FD5400"/>
    <w:rsid w:val="00FD5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EF6"/>
    <w:rPr>
      <w:rFonts w:ascii="Tahoma" w:hAnsi="Tahoma" w:cs="Tahoma"/>
      <w:sz w:val="16"/>
      <w:szCs w:val="16"/>
    </w:rPr>
  </w:style>
  <w:style w:type="character" w:customStyle="1" w:styleId="a4">
    <w:name w:val="Текст выноски Знак"/>
    <w:basedOn w:val="a0"/>
    <w:link w:val="a3"/>
    <w:uiPriority w:val="99"/>
    <w:semiHidden/>
    <w:rsid w:val="007E6EF6"/>
    <w:rPr>
      <w:rFonts w:ascii="Tahoma" w:eastAsia="Times New Roman" w:hAnsi="Tahoma" w:cs="Tahoma"/>
      <w:sz w:val="16"/>
      <w:szCs w:val="16"/>
      <w:lang w:eastAsia="ar-SA"/>
    </w:rPr>
  </w:style>
  <w:style w:type="paragraph" w:styleId="a5">
    <w:name w:val="footnote text"/>
    <w:basedOn w:val="a"/>
    <w:link w:val="a6"/>
    <w:uiPriority w:val="99"/>
    <w:semiHidden/>
    <w:unhideWhenUsed/>
    <w:rsid w:val="0086217C"/>
    <w:rPr>
      <w:sz w:val="20"/>
      <w:szCs w:val="20"/>
    </w:rPr>
  </w:style>
  <w:style w:type="character" w:customStyle="1" w:styleId="a6">
    <w:name w:val="Текст сноски Знак"/>
    <w:basedOn w:val="a0"/>
    <w:link w:val="a5"/>
    <w:uiPriority w:val="99"/>
    <w:semiHidden/>
    <w:rsid w:val="0086217C"/>
    <w:rPr>
      <w:rFonts w:ascii="Times New Roman" w:eastAsia="Times New Roman" w:hAnsi="Times New Roman" w:cs="Times New Roman"/>
      <w:sz w:val="20"/>
      <w:szCs w:val="20"/>
      <w:lang w:eastAsia="ar-SA"/>
    </w:rPr>
  </w:style>
  <w:style w:type="paragraph" w:styleId="a7">
    <w:name w:val="List Paragraph"/>
    <w:basedOn w:val="a"/>
    <w:uiPriority w:val="34"/>
    <w:qFormat/>
    <w:rsid w:val="006A3049"/>
    <w:pPr>
      <w:ind w:left="720"/>
      <w:contextualSpacing/>
    </w:pPr>
  </w:style>
  <w:style w:type="table" w:styleId="a8">
    <w:name w:val="Table Grid"/>
    <w:basedOn w:val="a1"/>
    <w:uiPriority w:val="39"/>
    <w:rsid w:val="00D4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EF6"/>
    <w:rPr>
      <w:rFonts w:ascii="Tahoma" w:hAnsi="Tahoma" w:cs="Tahoma"/>
      <w:sz w:val="16"/>
      <w:szCs w:val="16"/>
    </w:rPr>
  </w:style>
  <w:style w:type="character" w:customStyle="1" w:styleId="a4">
    <w:name w:val="Текст выноски Знак"/>
    <w:basedOn w:val="a0"/>
    <w:link w:val="a3"/>
    <w:uiPriority w:val="99"/>
    <w:semiHidden/>
    <w:rsid w:val="007E6EF6"/>
    <w:rPr>
      <w:rFonts w:ascii="Tahoma" w:eastAsia="Times New Roman" w:hAnsi="Tahoma" w:cs="Tahoma"/>
      <w:sz w:val="16"/>
      <w:szCs w:val="16"/>
      <w:lang w:eastAsia="ar-SA"/>
    </w:rPr>
  </w:style>
  <w:style w:type="paragraph" w:styleId="a5">
    <w:name w:val="footnote text"/>
    <w:basedOn w:val="a"/>
    <w:link w:val="a6"/>
    <w:uiPriority w:val="99"/>
    <w:semiHidden/>
    <w:unhideWhenUsed/>
    <w:rsid w:val="0086217C"/>
    <w:rPr>
      <w:sz w:val="20"/>
      <w:szCs w:val="20"/>
    </w:rPr>
  </w:style>
  <w:style w:type="character" w:customStyle="1" w:styleId="a6">
    <w:name w:val="Текст сноски Знак"/>
    <w:basedOn w:val="a0"/>
    <w:link w:val="a5"/>
    <w:uiPriority w:val="99"/>
    <w:semiHidden/>
    <w:rsid w:val="0086217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B29B9C1BA4EBD4CBD6DBEBD2D7945D2" ma:contentTypeVersion="0" ma:contentTypeDescription="Создание документа." ma:contentTypeScope="" ma:versionID="adf74b6577dde82662d8bb8079e6924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3928BA-54F5-4480-B306-63B572A31A20}"/>
</file>

<file path=customXml/itemProps2.xml><?xml version="1.0" encoding="utf-8"?>
<ds:datastoreItem xmlns:ds="http://schemas.openxmlformats.org/officeDocument/2006/customXml" ds:itemID="{81476D97-6B29-4CCE-8AD3-573643320E19}"/>
</file>

<file path=customXml/itemProps3.xml><?xml version="1.0" encoding="utf-8"?>
<ds:datastoreItem xmlns:ds="http://schemas.openxmlformats.org/officeDocument/2006/customXml" ds:itemID="{9CE3840A-9E0D-4202-AAB6-8DD5419A2FC4}"/>
</file>

<file path=customXml/itemProps4.xml><?xml version="1.0" encoding="utf-8"?>
<ds:datastoreItem xmlns:ds="http://schemas.openxmlformats.org/officeDocument/2006/customXml" ds:itemID="{8448C769-1183-4F3D-BFDB-3D1BE19F2014}"/>
</file>

<file path=docProps/app.xml><?xml version="1.0" encoding="utf-8"?>
<Properties xmlns="http://schemas.openxmlformats.org/officeDocument/2006/extended-properties" xmlns:vt="http://schemas.openxmlformats.org/officeDocument/2006/docPropsVTypes">
  <Template>Normal</Template>
  <TotalTime>158</TotalTime>
  <Pages>1</Pages>
  <Words>7726</Words>
  <Characters>44040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41</cp:revision>
  <cp:lastPrinted>2020-03-09T05:35:00Z</cp:lastPrinted>
  <dcterms:created xsi:type="dcterms:W3CDTF">2020-03-02T20:19:00Z</dcterms:created>
  <dcterms:modified xsi:type="dcterms:W3CDTF">2020-03-12T08:30:00Z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0x0101006B29B9C1BA4EBD4CBD6DBEBD2D7945D2</vt:lpwstr>
  </property>
</Properties>
</file>