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Style w:val="a4"/>
          <w:rFonts w:ascii="Tahoma" w:hAnsi="Tahoma" w:cs="Tahoma"/>
          <w:color w:val="111111"/>
          <w:sz w:val="18"/>
          <w:szCs w:val="18"/>
        </w:rPr>
        <w:t>Предупреждение ДТП, связанных с наездом на пешеходов</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 xml:space="preserve">Статистика аварийности свидетельствует о том, что преобладающим видом ДТП являются наезды на пешеходов. Причин наездов на пешеходов много, но одними из главных являются невыполнение ими своих обязанностей и незнание или нарушение правил безопасного поведения на дорогах. Поэтому одним из основных направлений в профилактике аварийности должно стать обучение людей, воспитание у них ответственного поведения на дороге, привитие навыков постоянного </w:t>
      </w:r>
      <w:proofErr w:type="gramStart"/>
      <w:r>
        <w:rPr>
          <w:rFonts w:ascii="Tahoma" w:hAnsi="Tahoma" w:cs="Tahoma"/>
          <w:color w:val="111111"/>
          <w:sz w:val="18"/>
          <w:szCs w:val="18"/>
        </w:rPr>
        <w:t>контроля за</w:t>
      </w:r>
      <w:proofErr w:type="gramEnd"/>
      <w:r>
        <w:rPr>
          <w:rFonts w:ascii="Tahoma" w:hAnsi="Tahoma" w:cs="Tahoma"/>
          <w:color w:val="111111"/>
          <w:sz w:val="18"/>
          <w:szCs w:val="18"/>
        </w:rPr>
        <w:t xml:space="preserve"> изменением дорожной обстановки. Такие навыки создают условия для сдерживания пешехода от необдуманных поступков. Выполняя требования Правил дорожного движения, пешеходы должны двигаться по тротуарам, пешеходным или велосипедным дорожкам, а при их отсутствии по обочинам, где отсутствует конта</w:t>
      </w:r>
      <w:proofErr w:type="gramStart"/>
      <w:r>
        <w:rPr>
          <w:rFonts w:ascii="Tahoma" w:hAnsi="Tahoma" w:cs="Tahoma"/>
          <w:color w:val="111111"/>
          <w:sz w:val="18"/>
          <w:szCs w:val="18"/>
        </w:rPr>
        <w:t>кт с тр</w:t>
      </w:r>
      <w:proofErr w:type="gramEnd"/>
      <w:r>
        <w:rPr>
          <w:rFonts w:ascii="Tahoma" w:hAnsi="Tahoma" w:cs="Tahoma"/>
          <w:color w:val="111111"/>
          <w:sz w:val="18"/>
          <w:szCs w:val="18"/>
        </w:rPr>
        <w:t>анспортными средствами. Однако не следует идти по самому краю тротуара, прилегающего к проезжей части дороги. Оступившись, пешеход может неожиданно оказаться на проезжей части дороги. Задеть пешехода могут и транспортные средства особенно с прицепом, движущиеся рядом с тротуаром, так как отклонение прицепа при маневрировании может достигать 1,5 метров.</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Пересекать проезжую часть дороги пешеходы должны по пешеходным переходам. В случае их отсутствия на перекрестках необходимо двигаться по линии тротуаров и обочин, убедившись, что выход на проезжую часть дороги безопасен. При отсутствии в пределах видимости обозначенных пешеходных переходов и перекрестков пешеход должен перейти проезжую часть дороги на участке, где она хорошо просматривается в обе стороны и по кратчайшей траектории, что обеспечит наименьший период времени нахождения пешехода на проезжей части дороги. Нельзя принимать решение о пересечении проезжей части на закруглениях дороги с малым радиусом, а также пересекать ее в местах, с ограниченной обзорностью из-за транспортных средств или иных препятствий.</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Перед тем как выйти на проезжую часть пешеход должен убедиться в отсутствии транспортных средств или правильно оценить расстояние до приближающихся транспортных средств, и их скорость. Безопасным на загородной дороге является удаление транспортных средств на расстоянии 150-200 метров, в населенном пункте 100-150 метров. Для определения безопасной дистанции пешеход должен знать, что средняя его скорость составляет около 1,2 метров в секунду, это позволяет ему пересекать дорогу шириной 7-10 метров за 6-8 секунд. В тоже время автомобиль движется вне населенного пункта со скоростью около 90 километров в час или 25 метров в секунду, а в населенном пункте – 60 километров в час, то есть около 17 метров в секунду.</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Переходя проезжую часть дороги, пешеход не должен замедлять движение или останавливаться на ней, поскольку это повышает опасность наезда. В местах, где отсутствуют тротуары, пешеходные или велосипедные дорожки, а также обочины пешеходы могут двигаться по проезжей части навстречу потоку транспортных средств, чтобы видеть приближающийся автомобиль и своевременно уступить ему дорогу. В таких случаях пешеход должен идти как можно ближе к краю проезжей части, чтобы занимать минимальное пространство и не препятствовать движению транспортных средств.</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Группы детей нельзя вести по проезжей части дороги. Если же тротуар, пешеходная или велосипедная дорожка отсутствует, детей можно вести по обочине навстречу движению транспортных средств и только в светлое время суток. Группа детей должна обязательно сопровождаться совершеннолетними из расчета не менее одного сопровождающего на двадцать детей.</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Особенно опасно пересекать проезжую часть дороги в темное время суток или в условиях недостаточной видимости, поскольку пешеход видит автомобиль с включенными фарами, а водитель может не заметить пешехода. Многие пешеходы, особенно дети, этого не знают, чем подвергают себя опасности, так как водитель заметит их только в тот момент, когда пешеход будет освещен светом фар транспортного средства. При этом темная одежда поглощает свет и, как правило, менее заметна для водителя.</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 xml:space="preserve">Для того чтобы улучшить видимость человека на дороге в темное время суток пешеходу необходимо обозначить себя </w:t>
      </w:r>
      <w:proofErr w:type="spellStart"/>
      <w:r>
        <w:rPr>
          <w:rFonts w:ascii="Tahoma" w:hAnsi="Tahoma" w:cs="Tahoma"/>
          <w:color w:val="111111"/>
          <w:sz w:val="18"/>
          <w:szCs w:val="18"/>
        </w:rPr>
        <w:t>световозвращающими</w:t>
      </w:r>
      <w:proofErr w:type="spellEnd"/>
      <w:r>
        <w:rPr>
          <w:rFonts w:ascii="Tahoma" w:hAnsi="Tahoma" w:cs="Tahoma"/>
          <w:color w:val="111111"/>
          <w:sz w:val="18"/>
          <w:szCs w:val="18"/>
        </w:rPr>
        <w:t xml:space="preserve"> элементами. Следует иметь в виду, что во время тумана в светлое время суток свет фар не облегчает водителю распознавание объектов на дороге, а пешеход видит транспортное средство значительно раньше, чем водитель его.</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Часто водители испытывают затруднения из-за неопределенного поведения пешехода на дороге, когда он выходит на проезжую часть и останавливается, не зная как действовать в возникшей ситуации. Водителю трудно предвидеть, какие действия будут предприняты пешеходом. В таких случаях пешеходу необходимо отойти на безопасное место, сделать знак рукой или предпринять такое действие, которое однозначно было бы понятно водителю приближающегося транспортного средства.</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Детей необходимо периодически обучать навыкам безопасного поведения на дороге. Такое обучение необходимо проводить с детьми каждый раз после длительного их отсутствия в населенном пункте, например, после каникул, болезни и т.п. При этом необходимо информировать их о наиболее опасных участках дорог и объяснить в чем заключается опасность при движении по этим участкам.</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lastRenderedPageBreak/>
        <w:t>Для того чтобы ребенок лучше усвоил безопасную дорогу в школу, можно разрешить ему выступить в роли провожатого, чтобы он сам выбирал путь и обосновал свое мнение. Такой подход к обучению помогает своевременно выявить и устранить ошибки, которые ребенок может допустить при движении в школу или другие места самостоятельно. При информировании пожилых пешеходов и водителей нужно обращать их внимание на то, что с возрастом снижается реакция, слух, зрение, в связи с чем, они должны более тщательно подходить к оценке ситуации на дороге, чтобы свести к минимуму риск ДТП. Часто пожилые люди, принимающие лекарства, не знают их побочные действия, которые могут отрицательно влиять на их состояние и привести к чрезвычайной ситуации на дороге.</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Велосипедисты и водители мопедов становятся участниками ДТП из-за невысокой скорости движения этих транспортных средств, плохой видимости их в темное время суток, отсутствия специального обучения. Большинство таких происшествий совершается при пересечении перекрестков и выполнении ими левого поворота или разворота. При выполнении этого маневра безопасное расстояние до встречного транспорта определяется водителями в зависимости от длины перекрестка, скорости велосипеда или мопеда и встречного транспорта. Именно здесь и допускают ошибки, особенно молодые и неопытные водители. Безопасно осуществить поворот налево можно в том случае, если расстояние до встречного автомобиля во столько раз больше пути движения на перекрестке, во сколько раз скорость встречного автомобиля больше скорости поворачивающего. Учитывая скорость транспортных средств в населенных пунктах можно считать, что поворачивать налево можно тогда, когда расстояние до встречного автомобиля больше длины траектории движения на перекрестке как минимум в 5 раз. Кроме того, велосипедисты и водители мопедов должны знать, что им запрещается поворачивать налево или разворачиваться на дороге, имеющей трамвайный путь, а также на дороге, имеющей более одной полосы для движения в данном направлении.</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Зачастую наезд на велосипедистов происходит при резком отклонении их от траектории прямолинейного движения или при движении на расстоянии более одного метра от края проезжей части.</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 xml:space="preserve">Значительную часть происшествий, происходящих по вине пешеходов, водитель может предотвратить, если будет учитывать, что </w:t>
      </w:r>
      <w:proofErr w:type="gramStart"/>
      <w:r>
        <w:rPr>
          <w:rFonts w:ascii="Tahoma" w:hAnsi="Tahoma" w:cs="Tahoma"/>
          <w:color w:val="111111"/>
          <w:sz w:val="18"/>
          <w:szCs w:val="18"/>
        </w:rPr>
        <w:t>человек, вышедший на дорогу может</w:t>
      </w:r>
      <w:proofErr w:type="gramEnd"/>
      <w:r>
        <w:rPr>
          <w:rFonts w:ascii="Tahoma" w:hAnsi="Tahoma" w:cs="Tahoma"/>
          <w:color w:val="111111"/>
          <w:sz w:val="18"/>
          <w:szCs w:val="18"/>
        </w:rPr>
        <w:t xml:space="preserve"> испытывать недомогание, находиться в состоянии душевного беспокойства, иметь плохое зрение или слух. Водитель должен учитывать, что в определенных ситуациях пешеходу необходимо предоставить преимущественное право на движение, иначе пешеход может испугаться быстро приближающегося транспорта и неожиданно изменить направление движения. Наиболее опасные ситуации возникают при внезапном появлении пешехода на проезжей части дороги из-за стоящего транспортного средства или другого препятствия, ограничивающего обзор. Чаще всего это происходит там, где транспортное средство останавливается прямо на проезжей части дороги, имеющей недостаточную ширину или возле оборудованных «карманов», если они не имеют дополнительных инженерных устройств – барьеров, сеток и т.п. Поэтому водитель, проезжая мимо стоящих на остановках автобусов, троллейбусов, должен соблюдать следующие меры предосторожности: снизить скорость, по возможности увеличить интервал относительно стоящего транспорта и при появлении пешехода внимательно наблюдать за его действиями и быть готовым к экстренной остановке транспортного средства.</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proofErr w:type="gramStart"/>
      <w:r>
        <w:rPr>
          <w:rFonts w:ascii="Tahoma" w:hAnsi="Tahoma" w:cs="Tahoma"/>
          <w:color w:val="111111"/>
          <w:sz w:val="18"/>
          <w:szCs w:val="18"/>
        </w:rPr>
        <w:t xml:space="preserve">Если водитель движется по </w:t>
      </w:r>
      <w:proofErr w:type="spellStart"/>
      <w:r>
        <w:rPr>
          <w:rFonts w:ascii="Tahoma" w:hAnsi="Tahoma" w:cs="Tahoma"/>
          <w:color w:val="111111"/>
          <w:sz w:val="18"/>
          <w:szCs w:val="18"/>
        </w:rPr>
        <w:t>двухполосной</w:t>
      </w:r>
      <w:proofErr w:type="spellEnd"/>
      <w:r>
        <w:rPr>
          <w:rFonts w:ascii="Tahoma" w:hAnsi="Tahoma" w:cs="Tahoma"/>
          <w:color w:val="111111"/>
          <w:sz w:val="18"/>
          <w:szCs w:val="18"/>
        </w:rPr>
        <w:t xml:space="preserve"> дороге и выдерживает интервал до стоящего попутного автобуса около 1,5 метров, то он сможет заметить пешехода, выходящего из-за автобуса с расстояния 12-13 метров, что, как правило, достаточно для того, чтобы остановить на сухом асфальтобетонном покрытии грузовой автомобиль, движущийся со скоростью 20-25 километров в час и легковой автомобиль, движущийся со скоростью 30-35 километров в час.</w:t>
      </w:r>
      <w:proofErr w:type="gramEnd"/>
      <w:r>
        <w:rPr>
          <w:rFonts w:ascii="Tahoma" w:hAnsi="Tahoma" w:cs="Tahoma"/>
          <w:color w:val="111111"/>
          <w:sz w:val="18"/>
          <w:szCs w:val="18"/>
        </w:rPr>
        <w:t xml:space="preserve"> Аналогичные меры предосторожности нужно соблюдать и при проезде по </w:t>
      </w:r>
      <w:proofErr w:type="spellStart"/>
      <w:r>
        <w:rPr>
          <w:rFonts w:ascii="Tahoma" w:hAnsi="Tahoma" w:cs="Tahoma"/>
          <w:color w:val="111111"/>
          <w:sz w:val="18"/>
          <w:szCs w:val="18"/>
        </w:rPr>
        <w:t>двухполосным</w:t>
      </w:r>
      <w:proofErr w:type="spellEnd"/>
      <w:r>
        <w:rPr>
          <w:rFonts w:ascii="Tahoma" w:hAnsi="Tahoma" w:cs="Tahoma"/>
          <w:color w:val="111111"/>
          <w:sz w:val="18"/>
          <w:szCs w:val="18"/>
        </w:rPr>
        <w:t xml:space="preserve"> дорогам мимо автобуса и троллейбуса, стоящего на встречной полосе. Почти каждый пятый наезд на пешехода, совершаемый по вине водителей транспортных средств, происходит на нерегулируемом перекрестке. Причиной таких происшествий, как правило, является неправильная концентрация и распределение внимания водителей при оценке возникшей ситуации. Например, водитель, концентрируя внимание на приближающихся транспортных средствах, упускает из поля зрения поведение пешеходов. В ряде случаев наезд на пешехода происходит, когда он движется по пешеходному переходу, расположенному на многополосной проезжей части дороги, а транспортное средство выезжает из-за стоящих в соседних рядах транспортных средств. Нередко наезд на пешехода совершается транспортным средством, проезжающим перекресток в период смены сигналов светофора. Подъезжая к пешеходному переходу, водитель должен внимательно наблюдать за поведением пешеходов и водителей других транспортных средств. Если, движущийся впереди по соседней полосе автомобиль затормозил, то, возможно, что он останавливается, чтобы пропустить пешехода, поэтому в этой ситуации необходимо притормозить или остановиться, и продолжить дальнейшее движение, убедившись в отсутствии пешеходов.</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Бывают случаи, когда транспортное средство совершает наезд на пешехода, выходящего из трамвая, стоящего на остановочном пункте, расположенном посредине проезжей части. Это является грубым нарушением требований пункта 120 Правил дорожного движения, который обязывает водителя остановиться и уступить дорогу пешеходам, идущим к стоящему на остановке трамваю либо от него (со стороны дверей), если посадка (высадка) пассажиров производится с проезжей части дороги или с посадочной площадки, расположенной на ней. Начинать движение разрешается только после закрытия дверей трамвая и выключения на нем аварийной световой сигнализации (светового указателя правого поворота).</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lastRenderedPageBreak/>
        <w:t>Особую осмотрительность нужно проявлять водителю при встречном разъезде в зоне пешеходного перехода, поскольку пешеход, перебегая дорогу перед близко идущим транспортом, все внимание уделяет ему и не замечает встречное транспортное средство. Водителю нужно учитывать, что любое появление пешехода на проезжей части дороги должно стать сигналом опасности совершения ДТП, особенно в условиях скользкого покрытия, когда пешеход не может быстро перейти проезжую часть, а водитель быстро остановить транспортное средство. При приближении к пешеходам водителю не следует полагаться на подачу звукового сигнала, поскольку пешеход может растеряться и своевременно не освободить проезжую часть. Поэтому самым надежным способом предотвращения наезда является снижение скорости и остановка автомобиля. В то же время при возникновении опасных ситуаций водителям необходимо знает, что если пешеходами являются молодые люди, они переходят дорогу быстро и их лучше объезжать сзади. Пожилые пешеходы, как правило, рассеянны и невнимательны, заметив или услышав автомобиль при переходе дороги, они чаще всего поворачивают назад, поэтому, если объезжать их сзади, не исключена вероятность наезда.</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Около 30 % случаев наездов на пешеходов происходит тогда, когда они находятся в нетрезвом состоянии, которое приводит к потере возможности правильно оценивать дорожную обстановку. Водителю, как правило, трудно предугадать, как поведет себя такой пешеход при приближении к нему транспортного средства. Кроме того, на скользкой дороге у таких пешеходов возрастает вероятность падения на дорогу. Поэтому водитель, заметив неустойчивое поведение пешехода, должен снизить скорость движения, а в ряде случаев и остановиться или объехать его на большем расстоянии.</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Водителю не следует забывать о том, что неблагоприятные погодные условия повышают опасность наезда на пешеходов, поскольку их внимание снижается, например, при низкой температуре воздуха, сильном ветре, дожде, снегопаде и т.п.</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Большую опасность для водителей на проезжей части представляют дети. Они не всегда осознают опасность, отличаются непоследовательностью действий. Водитель, зная об этом, должен воспринимать появление ребенка на проезжей части или даже у края тротуара, как сигнал тревоги и не пытаться объехать ребенка на проезжей части дороги, так как ребенок может неожиданно изменить направление движения. Особенно опасно, когда дети на проезжей части дороги катаются на коньках, санках или лыжах. Такие места водитель должен проезжать с особой осторожностью и только тогда, когда уверен, что они видят автомобиль и не находятся в движении.</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Приближаясь к стоящему автобусу с включенной аварийной световой сигнализацией и имеющему опознавательный знак «Перевозка детей», водитель должен снизить скорость движения, при необходимости остановиться и уступить дорогу пешеходам.</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Особую опасность представляет превышение водителями установленной скорости движения в местах массового передвижения детей – у школ, детских садов, площадок, когда на проезжей части или в непосредственной близости от нее находятся дети.</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Часто ДТП с детьми совершаются в ситуациях, когда они оказываются между встречными потоками транспорта. Если в такой ситуации ребенок видит автомобиль – опасность меньше, если же он смотрит в противоположную сторону – опасность возрастает, поскольку нет уверенности в том, что ребенок заметит автомобиль. Особое внимание необходимо проявлять в ситуациях, когда ребенок на проезжей части дороги стоит спиной к приближающемуся автомобилю или его внимание отвлекают другие дети, уже перешедшие дорогу, а также в случаях, когда на середине дороги находится группа детей. Водитель в такой обстановке в соответствии с требованиями пункта 119 Правил дорожного движения должен быть готов снизить скорость движения или остановиться, чтобы исключить вероятность наезда на детей. Следует подчеркнуть, что соблюдать эти требования водитель обязан везде, в том числе и вне пешеходных переходов.</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Большинство несчастных случаев можно избежать, если обучать ребенка правильному и безопасному поведению на дороге. Основная причина ДТП заключается в том, что дети переносят на дорогу привычки, навыки наблюдения, которые они приобрели в быту. Следует отметить, что из каждых двадцати случаев наездов на детей девятнадцать повторяются. Девять из десяти пострадавших на проезжей части дороги детей вовремя не заметили приближающееся транспортное средство и ошибочно считали, что находятся в безопасности. Шесть из десяти пострадавших детей выбежали или вышли на дорогу из-за стоящих или движущихся автомобилей, зданий, насаждений, заборов и других объектов, ограничивающих водителю обзорность.</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Восемь процентов пострадавших детей попали в ДТП в ситуации обгона и опережения транспортных средств. Двое из десяти пострадавших детей не заметили вовремя опасность потому, что их внимание было отвлечено объектом на другой стороне улицы. Чаще это бывает на улицах с небольшой интенсивностью движения. Шесть процентов пострадавших детей попали под автомобиль после того, как вырвались из рук родителей. Причем такое поведение характерно для детей в возрасте до шести лет. При переходе улицы ребенка надо постоянно учить наблюдению за дорожной обстановкой.</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lastRenderedPageBreak/>
        <w:t>Неправильное поведение родителей на дороге вместе с ребенком может перечеркнуть знания и навыки, полученные им ранее. Поэтому с ребенком не должно быть никакой спешки на проезжей части, никаких разговоров о постороннем во время перехода дороги, никаких нарушений Правил дорожного движения.</w:t>
      </w:r>
    </w:p>
    <w:p w:rsidR="00AF2E10" w:rsidRDefault="00AF2E10" w:rsidP="00AF2E10">
      <w:pPr>
        <w:pStyle w:val="a3"/>
        <w:shd w:val="clear" w:color="auto" w:fill="FFFFFF"/>
        <w:spacing w:before="153" w:beforeAutospacing="0" w:after="184" w:afterAutospacing="0"/>
        <w:rPr>
          <w:rFonts w:ascii="Tahoma" w:hAnsi="Tahoma" w:cs="Tahoma"/>
          <w:color w:val="111111"/>
          <w:sz w:val="18"/>
          <w:szCs w:val="18"/>
        </w:rPr>
      </w:pPr>
      <w:r>
        <w:rPr>
          <w:rFonts w:ascii="Tahoma" w:hAnsi="Tahoma" w:cs="Tahoma"/>
          <w:color w:val="111111"/>
          <w:sz w:val="18"/>
          <w:szCs w:val="18"/>
        </w:rPr>
        <w:t>Ребенка необходимо учить видеть объекты, ограничивающие видимость движущихся транспортных средств – насаждения у подъезда, стоящие автомобили, угол дома и другие предметы. Ребенок должен привыкнуть к тому, что необходимо оценить обстановку, прежде чем выйти из-за этих объектов на проезжую часть дороги.</w:t>
      </w:r>
    </w:p>
    <w:p w:rsidR="00141821" w:rsidRDefault="00141821"/>
    <w:sectPr w:rsidR="00141821" w:rsidSect="00141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F2E10"/>
    <w:rsid w:val="00141821"/>
    <w:rsid w:val="00AF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E10"/>
    <w:rPr>
      <w:b/>
      <w:bCs/>
    </w:rPr>
  </w:style>
</w:styles>
</file>

<file path=word/webSettings.xml><?xml version="1.0" encoding="utf-8"?>
<w:webSettings xmlns:r="http://schemas.openxmlformats.org/officeDocument/2006/relationships" xmlns:w="http://schemas.openxmlformats.org/wordprocessingml/2006/main">
  <w:divs>
    <w:div w:id="1750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C83B635FDC8C4F943BCE1D66911802" ma:contentTypeVersion="0" ma:contentTypeDescription="Создание документа." ma:contentTypeScope="" ma:versionID="f97cbcadde6342765965c5d39462936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4A0310-FBB4-4B8A-A34D-E96A91B16F51}"/>
</file>

<file path=customXml/itemProps2.xml><?xml version="1.0" encoding="utf-8"?>
<ds:datastoreItem xmlns:ds="http://schemas.openxmlformats.org/officeDocument/2006/customXml" ds:itemID="{485E5CBF-B46F-4FC8-A499-A3ACE94319CA}"/>
</file>

<file path=customXml/itemProps3.xml><?xml version="1.0" encoding="utf-8"?>
<ds:datastoreItem xmlns:ds="http://schemas.openxmlformats.org/officeDocument/2006/customXml" ds:itemID="{C91090EA-BF69-4E20-82A0-7A419E4105EE}"/>
</file>

<file path=docProps/app.xml><?xml version="1.0" encoding="utf-8"?>
<Properties xmlns="http://schemas.openxmlformats.org/officeDocument/2006/extended-properties" xmlns:vt="http://schemas.openxmlformats.org/officeDocument/2006/docPropsVTypes">
  <Template>Normal</Template>
  <TotalTime>0</TotalTime>
  <Pages>1</Pages>
  <Words>2507</Words>
  <Characters>14293</Characters>
  <Application>Microsoft Office Word</Application>
  <DocSecurity>0</DocSecurity>
  <Lines>119</Lines>
  <Paragraphs>33</Paragraphs>
  <ScaleCrop>false</ScaleCrop>
  <Company>Microsoft</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3</cp:revision>
  <dcterms:created xsi:type="dcterms:W3CDTF">2022-06-08T11:02:00Z</dcterms:created>
  <dcterms:modified xsi:type="dcterms:W3CDTF">2022-06-08T11:02:00Z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0x010100CEC83B635FDC8C4F943BCE1D66911802</vt:lpwstr>
  </property>
</Properties>
</file>