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52" w:rsidRDefault="00750D52" w:rsidP="00750D52">
      <w:pPr>
        <w:ind w:firstLine="709"/>
        <w:jc w:val="both"/>
      </w:pPr>
      <w:r>
        <w:rPr>
          <w:noProof/>
        </w:rPr>
        <w:drawing>
          <wp:inline distT="0" distB="0" distL="0" distR="0">
            <wp:extent cx="5930265" cy="8161655"/>
            <wp:effectExtent l="19050" t="0" r="0" b="0"/>
            <wp:docPr id="1" name="Рисунок 1" descr="C:\Users\СОШ №12\Downloads\2021-02-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12\Downloads\2021-02-19_001.jpg"/>
                    <pic:cNvPicPr>
                      <a:picLocks noChangeAspect="1" noChangeArrowheads="1"/>
                    </pic:cNvPicPr>
                  </pic:nvPicPr>
                  <pic:blipFill>
                    <a:blip r:embed="rId5" cstate="print"/>
                    <a:srcRect/>
                    <a:stretch>
                      <a:fillRect/>
                    </a:stretch>
                  </pic:blipFill>
                  <pic:spPr bwMode="auto">
                    <a:xfrm>
                      <a:off x="0" y="0"/>
                      <a:ext cx="5930265" cy="8161655"/>
                    </a:xfrm>
                    <a:prstGeom prst="rect">
                      <a:avLst/>
                    </a:prstGeom>
                    <a:noFill/>
                    <a:ln w="9525">
                      <a:noFill/>
                      <a:miter lim="800000"/>
                      <a:headEnd/>
                      <a:tailEnd/>
                    </a:ln>
                  </pic:spPr>
                </pic:pic>
              </a:graphicData>
            </a:graphic>
          </wp:inline>
        </w:drawing>
      </w:r>
    </w:p>
    <w:p w:rsidR="00750D52" w:rsidRDefault="00750D52" w:rsidP="00750D52">
      <w:pPr>
        <w:ind w:firstLine="709"/>
        <w:jc w:val="both"/>
      </w:pPr>
    </w:p>
    <w:p w:rsidR="00750D52" w:rsidRDefault="00750D52" w:rsidP="00750D52">
      <w:pPr>
        <w:ind w:firstLine="709"/>
        <w:jc w:val="both"/>
      </w:pPr>
    </w:p>
    <w:p w:rsidR="00750D52" w:rsidRDefault="00750D52" w:rsidP="00750D52">
      <w:pPr>
        <w:ind w:firstLine="709"/>
        <w:jc w:val="both"/>
      </w:pPr>
    </w:p>
    <w:p w:rsidR="00750D52" w:rsidRDefault="00750D52" w:rsidP="00750D52">
      <w:pPr>
        <w:ind w:firstLine="709"/>
        <w:jc w:val="both"/>
      </w:pPr>
    </w:p>
    <w:p w:rsidR="00750D52" w:rsidRDefault="00750D52" w:rsidP="00750D52">
      <w:pPr>
        <w:ind w:firstLine="709"/>
        <w:jc w:val="both"/>
      </w:pPr>
    </w:p>
    <w:p w:rsidR="00750D52" w:rsidRPr="00DA15F9" w:rsidRDefault="00750D52" w:rsidP="00750D52">
      <w:pPr>
        <w:ind w:firstLine="709"/>
        <w:jc w:val="both"/>
      </w:pPr>
      <w: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r w:rsidRPr="00DA15F9">
        <w:t>;</w:t>
      </w:r>
    </w:p>
    <w:p w:rsidR="00750D52" w:rsidRPr="00DA15F9" w:rsidRDefault="00750D52" w:rsidP="00750D52">
      <w:pPr>
        <w:autoSpaceDE w:val="0"/>
        <w:autoSpaceDN w:val="0"/>
        <w:adjustRightInd w:val="0"/>
        <w:ind w:firstLine="709"/>
        <w:jc w:val="both"/>
      </w:pPr>
      <w:r w:rsidRPr="00DA15F9">
        <w:rPr>
          <w:b/>
        </w:rPr>
        <w:t>представитель работодателя</w:t>
      </w:r>
      <w:r w:rsidRPr="00DA15F9">
        <w:t xml:space="preserve"> - руководитель учреждения (организации);</w:t>
      </w:r>
    </w:p>
    <w:p w:rsidR="00750D52" w:rsidRPr="00DA15F9" w:rsidRDefault="00750D52" w:rsidP="00750D52">
      <w:pPr>
        <w:autoSpaceDE w:val="0"/>
        <w:autoSpaceDN w:val="0"/>
        <w:adjustRightInd w:val="0"/>
        <w:ind w:firstLine="709"/>
        <w:jc w:val="both"/>
      </w:pPr>
      <w:r w:rsidRPr="00DA15F9">
        <w:rPr>
          <w:b/>
        </w:rPr>
        <w:t>выборный орган первичной профсоюзной организации (далее - ВОППО, профком)</w:t>
      </w:r>
      <w:r w:rsidRPr="00DA15F9">
        <w:t xml:space="preserve"> - представитель работников ОУ,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750D52" w:rsidRPr="00DA15F9" w:rsidRDefault="00750D52" w:rsidP="00750D52">
      <w:pPr>
        <w:ind w:firstLine="709"/>
        <w:jc w:val="both"/>
      </w:pPr>
      <w:r w:rsidRPr="00DA15F9">
        <w:rPr>
          <w:b/>
        </w:rPr>
        <w:t>работник</w:t>
      </w:r>
      <w:r w:rsidRPr="00DA15F9">
        <w:t xml:space="preserve"> - физическое лицо, вступившее в трудовые отношения с ОУ;</w:t>
      </w:r>
    </w:p>
    <w:p w:rsidR="00750D52" w:rsidRPr="00DA15F9" w:rsidRDefault="00750D52" w:rsidP="00750D52">
      <w:pPr>
        <w:ind w:firstLine="709"/>
        <w:jc w:val="both"/>
      </w:pPr>
      <w:r w:rsidRPr="00DA15F9">
        <w:rPr>
          <w:b/>
        </w:rPr>
        <w:t>работодатель</w:t>
      </w:r>
      <w:r w:rsidRPr="00DA15F9">
        <w:t xml:space="preserve"> - юридическое лицо (образовательное учреждение), вступившее в трудовые отношения с работником.</w:t>
      </w:r>
    </w:p>
    <w:p w:rsidR="00750D52" w:rsidRPr="00DA15F9" w:rsidRDefault="00750D52" w:rsidP="00750D52">
      <w:pPr>
        <w:tabs>
          <w:tab w:val="num" w:pos="360"/>
          <w:tab w:val="left" w:pos="540"/>
          <w:tab w:val="left" w:pos="1620"/>
        </w:tabs>
        <w:ind w:firstLine="709"/>
        <w:jc w:val="both"/>
        <w:rPr>
          <w:b/>
          <w:sz w:val="16"/>
          <w:szCs w:val="16"/>
        </w:rPr>
      </w:pPr>
    </w:p>
    <w:p w:rsidR="00750D52" w:rsidRPr="00DA15F9" w:rsidRDefault="00750D52" w:rsidP="00750D52">
      <w:pPr>
        <w:tabs>
          <w:tab w:val="num" w:pos="360"/>
          <w:tab w:val="left" w:pos="540"/>
          <w:tab w:val="left" w:pos="1620"/>
        </w:tabs>
        <w:ind w:firstLine="567"/>
        <w:jc w:val="center"/>
        <w:rPr>
          <w:b/>
        </w:rPr>
      </w:pPr>
      <w:r w:rsidRPr="00DA15F9">
        <w:rPr>
          <w:b/>
          <w:lang w:val="en-US"/>
        </w:rPr>
        <w:t>II</w:t>
      </w:r>
      <w:r w:rsidRPr="00DA15F9">
        <w:rPr>
          <w:b/>
        </w:rPr>
        <w:t>. Порядок приема, перевода и увольнения работников</w:t>
      </w:r>
    </w:p>
    <w:p w:rsidR="00750D52" w:rsidRPr="00DA15F9" w:rsidRDefault="00750D52" w:rsidP="00750D52">
      <w:pPr>
        <w:tabs>
          <w:tab w:val="num" w:pos="360"/>
          <w:tab w:val="left" w:pos="540"/>
          <w:tab w:val="left" w:pos="1620"/>
        </w:tabs>
        <w:ind w:firstLine="567"/>
        <w:jc w:val="center"/>
        <w:rPr>
          <w:b/>
          <w:sz w:val="16"/>
          <w:szCs w:val="16"/>
        </w:rPr>
      </w:pPr>
    </w:p>
    <w:p w:rsidR="00750D52" w:rsidRPr="00DA15F9" w:rsidRDefault="00750D52" w:rsidP="00750D52">
      <w:pPr>
        <w:tabs>
          <w:tab w:val="num" w:pos="360"/>
          <w:tab w:val="left" w:pos="540"/>
          <w:tab w:val="left" w:pos="1620"/>
        </w:tabs>
        <w:ind w:firstLine="567"/>
        <w:jc w:val="both"/>
        <w:rPr>
          <w:b/>
          <w:u w:val="single"/>
        </w:rPr>
      </w:pPr>
      <w:r w:rsidRPr="00DA15F9">
        <w:rPr>
          <w:b/>
        </w:rPr>
        <w:t xml:space="preserve">2.1. Порядок приема на работу. </w:t>
      </w:r>
    </w:p>
    <w:p w:rsidR="00750D52" w:rsidRPr="00DA15F9" w:rsidRDefault="00750D52" w:rsidP="00750D52">
      <w:pPr>
        <w:tabs>
          <w:tab w:val="left" w:pos="540"/>
          <w:tab w:val="num" w:pos="720"/>
          <w:tab w:val="left" w:pos="1620"/>
        </w:tabs>
        <w:ind w:firstLine="567"/>
        <w:jc w:val="both"/>
      </w:pPr>
      <w:r w:rsidRPr="00DA15F9">
        <w:t>2.1.1. Работники реализуют свое право на труд путем заключения ТД о работе в ОУ.</w:t>
      </w:r>
    </w:p>
    <w:p w:rsidR="00750D52" w:rsidRPr="00DA15F9" w:rsidRDefault="00750D52" w:rsidP="00750D52">
      <w:pPr>
        <w:tabs>
          <w:tab w:val="left" w:pos="540"/>
          <w:tab w:val="num" w:pos="720"/>
          <w:tab w:val="left" w:pos="1620"/>
        </w:tabs>
        <w:ind w:firstLine="567"/>
        <w:jc w:val="both"/>
      </w:pPr>
      <w:r w:rsidRPr="00DA15F9">
        <w:t>2.1.2. ТД заключается, как правило, на неопределенный срок.</w:t>
      </w:r>
    </w:p>
    <w:p w:rsidR="00750D52" w:rsidRPr="00DA15F9" w:rsidRDefault="00750D52" w:rsidP="00750D52">
      <w:pPr>
        <w:tabs>
          <w:tab w:val="left" w:pos="540"/>
          <w:tab w:val="num" w:pos="720"/>
          <w:tab w:val="left" w:pos="1620"/>
        </w:tabs>
        <w:ind w:firstLine="567"/>
        <w:jc w:val="both"/>
      </w:pPr>
      <w:r w:rsidRPr="00DA15F9">
        <w:t xml:space="preserve">Заключение срочного ТД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DA15F9">
        <w:t>ч</w:t>
      </w:r>
      <w:proofErr w:type="gramEnd"/>
      <w:r w:rsidRPr="00DA15F9">
        <w:t xml:space="preserve">. 1 ст. 59 ТК РФ. В случаях, предусмотренных ч. 2 ст. 59 ТК РФ, </w:t>
      </w:r>
      <w:proofErr w:type="gramStart"/>
      <w:r w:rsidRPr="00DA15F9">
        <w:t>срочный</w:t>
      </w:r>
      <w:proofErr w:type="gramEnd"/>
      <w:r w:rsidRPr="00DA15F9">
        <w:t xml:space="preserve"> ТД может заключаться по соглашению сторон ТД без учета характера предстоящей работы и условий ее выполнения.</w:t>
      </w:r>
    </w:p>
    <w:p w:rsidR="00750D52" w:rsidRPr="00DA15F9" w:rsidRDefault="00750D52" w:rsidP="00750D52">
      <w:pPr>
        <w:tabs>
          <w:tab w:val="num" w:pos="360"/>
          <w:tab w:val="left" w:pos="540"/>
          <w:tab w:val="left" w:pos="1620"/>
        </w:tabs>
        <w:ind w:firstLine="567"/>
        <w:jc w:val="both"/>
      </w:pPr>
      <w:r w:rsidRPr="00DA15F9">
        <w:t>2.1.3. При заключении ТД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50D52" w:rsidRPr="00DA15F9" w:rsidRDefault="00750D52" w:rsidP="00750D52">
      <w:pPr>
        <w:autoSpaceDE w:val="0"/>
        <w:autoSpaceDN w:val="0"/>
        <w:adjustRightInd w:val="0"/>
        <w:ind w:firstLine="567"/>
        <w:jc w:val="both"/>
      </w:pPr>
      <w:r w:rsidRPr="00DA15F9">
        <w:t>Испытание при приеме на работу не устанавливается для следующих категорий работников:</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беременных женщин и женщин, имеющих детей в возрасте до полутора лет;</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лиц, не достигших возраста восемнадцати лет;</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 xml:space="preserve">лиц, окончивших имеющие государственную аккредитацию </w:t>
      </w:r>
      <w:r>
        <w:t xml:space="preserve">образовательную организацию </w:t>
      </w:r>
      <w:r w:rsidRPr="00DA15F9">
        <w:t>высшего</w:t>
      </w:r>
      <w:r>
        <w:t xml:space="preserve"> образования и среднего</w:t>
      </w:r>
      <w:r w:rsidRPr="00DA15F9">
        <w:t xml:space="preserve"> профессионального образования и впервые поступающих на работу по полученной специальности в течение </w:t>
      </w:r>
      <w:r>
        <w:t xml:space="preserve">одного года </w:t>
      </w:r>
      <w:r w:rsidRPr="00DA15F9">
        <w:t>со дня окончания ОУ;</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лиц, приглашенных на работу в порядке перевода от другого работодателя по согласованию между работодателями;</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лиц, заключающих ТД на срок до двух месяцев;</w:t>
      </w:r>
    </w:p>
    <w:p w:rsidR="00750D52" w:rsidRPr="00DA15F9" w:rsidRDefault="00750D52" w:rsidP="00750D52">
      <w:pPr>
        <w:numPr>
          <w:ilvl w:val="0"/>
          <w:numId w:val="1"/>
        </w:numPr>
        <w:tabs>
          <w:tab w:val="clear" w:pos="360"/>
          <w:tab w:val="num" w:pos="0"/>
          <w:tab w:val="left" w:pos="851"/>
        </w:tabs>
        <w:autoSpaceDE w:val="0"/>
        <w:autoSpaceDN w:val="0"/>
        <w:adjustRightInd w:val="0"/>
        <w:ind w:left="0" w:firstLine="567"/>
        <w:jc w:val="both"/>
      </w:pPr>
      <w:r w:rsidRPr="00DA15F9">
        <w:t>иных лиц в случаях, предусмотренных ТК РФ, иными федеральными законами.</w:t>
      </w:r>
    </w:p>
    <w:p w:rsidR="00750D52" w:rsidRPr="00DA15F9" w:rsidRDefault="00750D52" w:rsidP="00750D52">
      <w:pPr>
        <w:tabs>
          <w:tab w:val="num" w:pos="0"/>
          <w:tab w:val="left" w:pos="540"/>
          <w:tab w:val="left" w:pos="1620"/>
        </w:tabs>
        <w:ind w:firstLine="567"/>
        <w:jc w:val="both"/>
      </w:pPr>
      <w:r w:rsidRPr="00DA15F9">
        <w:t>2.1.4. Срок испытания не может превышать трех месяцев, а для руководителя, заместителя руководителя, главного бухгалтера учреждения - не более шести месяцев.</w:t>
      </w:r>
    </w:p>
    <w:p w:rsidR="00750D52" w:rsidRPr="00DA15F9" w:rsidRDefault="00750D52" w:rsidP="00750D52">
      <w:pPr>
        <w:tabs>
          <w:tab w:val="num" w:pos="0"/>
          <w:tab w:val="left" w:pos="540"/>
          <w:tab w:val="num" w:pos="720"/>
          <w:tab w:val="left" w:pos="1620"/>
        </w:tabs>
        <w:ind w:firstLine="567"/>
        <w:jc w:val="both"/>
      </w:pPr>
      <w:r w:rsidRPr="00DA15F9">
        <w:t xml:space="preserve">2.1.5. ТД заключается в письменной форме, составляется в двух экземплярах, каждый из которых подписывается сторонами. Один экземпляр передаётся работнику, другой хранится у работодателя. </w:t>
      </w:r>
    </w:p>
    <w:p w:rsidR="00750D52" w:rsidRPr="00DA15F9" w:rsidRDefault="00750D52" w:rsidP="00750D52">
      <w:pPr>
        <w:tabs>
          <w:tab w:val="num" w:pos="0"/>
          <w:tab w:val="left" w:pos="540"/>
          <w:tab w:val="num" w:pos="720"/>
          <w:tab w:val="left" w:pos="1620"/>
        </w:tabs>
        <w:ind w:firstLine="567"/>
        <w:jc w:val="both"/>
      </w:pPr>
      <w:r w:rsidRPr="00DA15F9">
        <w:t>2.1.6. Прием педагогических работников на работу производится с учетом требований, предусмотренных ст. 331, 351</w:t>
      </w:r>
      <w:r w:rsidRPr="00DA15F9">
        <w:rPr>
          <w:vertAlign w:val="superscript"/>
        </w:rPr>
        <w:t>1</w:t>
      </w:r>
      <w:r w:rsidRPr="00DA15F9">
        <w:t xml:space="preserve"> ТК РФ.</w:t>
      </w:r>
    </w:p>
    <w:p w:rsidR="00750D52" w:rsidRPr="00DA15F9" w:rsidRDefault="00750D52" w:rsidP="00750D52">
      <w:pPr>
        <w:tabs>
          <w:tab w:val="left" w:pos="540"/>
          <w:tab w:val="num" w:pos="720"/>
          <w:tab w:val="left" w:pos="1620"/>
        </w:tabs>
        <w:ind w:firstLine="567"/>
        <w:jc w:val="both"/>
      </w:pPr>
      <w:r w:rsidRPr="00DA15F9">
        <w:t xml:space="preserve">2.1.7. При заключении ТД лицо, поступающее на работу, предъявляет работодателю: </w:t>
      </w:r>
    </w:p>
    <w:p w:rsidR="00750D52" w:rsidRPr="00DA15F9" w:rsidRDefault="00750D52" w:rsidP="00750D52">
      <w:pPr>
        <w:numPr>
          <w:ilvl w:val="0"/>
          <w:numId w:val="2"/>
        </w:numPr>
        <w:tabs>
          <w:tab w:val="left" w:pos="-142"/>
          <w:tab w:val="left" w:pos="540"/>
          <w:tab w:val="left" w:pos="851"/>
        </w:tabs>
        <w:ind w:left="0" w:firstLine="567"/>
        <w:jc w:val="both"/>
      </w:pPr>
      <w:r w:rsidRPr="00DA15F9">
        <w:t>паспорт или иной документ, удостоверяющий личность;</w:t>
      </w:r>
    </w:p>
    <w:p w:rsidR="00750D52" w:rsidRPr="00DA15F9" w:rsidRDefault="00750D52" w:rsidP="00750D52">
      <w:pPr>
        <w:numPr>
          <w:ilvl w:val="0"/>
          <w:numId w:val="2"/>
        </w:numPr>
        <w:tabs>
          <w:tab w:val="left" w:pos="-142"/>
          <w:tab w:val="left" w:pos="540"/>
          <w:tab w:val="left" w:pos="851"/>
        </w:tabs>
        <w:ind w:left="0" w:firstLine="567"/>
        <w:jc w:val="both"/>
      </w:pPr>
      <w:r w:rsidRPr="00DA15F9">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0D52" w:rsidRPr="00DA15F9" w:rsidRDefault="00750D52" w:rsidP="00750D52">
      <w:pPr>
        <w:numPr>
          <w:ilvl w:val="0"/>
          <w:numId w:val="2"/>
        </w:numPr>
        <w:tabs>
          <w:tab w:val="left" w:pos="-142"/>
          <w:tab w:val="left" w:pos="540"/>
          <w:tab w:val="left" w:pos="851"/>
        </w:tabs>
        <w:autoSpaceDE w:val="0"/>
        <w:autoSpaceDN w:val="0"/>
        <w:adjustRightInd w:val="0"/>
        <w:ind w:left="0" w:firstLine="567"/>
        <w:jc w:val="both"/>
      </w:pPr>
      <w:r w:rsidRPr="00DA15F9">
        <w:t xml:space="preserve">страховое свидетельство </w:t>
      </w:r>
      <w:r>
        <w:t xml:space="preserve">обязательного </w:t>
      </w:r>
      <w:r w:rsidRPr="00DA15F9">
        <w:t>пенсионного страхования;</w:t>
      </w:r>
    </w:p>
    <w:p w:rsidR="00750D52" w:rsidRPr="00DA15F9" w:rsidRDefault="00750D52" w:rsidP="00750D52">
      <w:pPr>
        <w:numPr>
          <w:ilvl w:val="0"/>
          <w:numId w:val="2"/>
        </w:numPr>
        <w:tabs>
          <w:tab w:val="left" w:pos="-142"/>
          <w:tab w:val="left" w:pos="540"/>
          <w:tab w:val="left" w:pos="851"/>
        </w:tabs>
        <w:autoSpaceDE w:val="0"/>
        <w:autoSpaceDN w:val="0"/>
        <w:adjustRightInd w:val="0"/>
        <w:ind w:left="0" w:firstLine="567"/>
        <w:jc w:val="both"/>
      </w:pPr>
      <w:r w:rsidRPr="00DA15F9">
        <w:t>документы воинского учета - для военнообязанных и лиц, подлежащих призыву на военную службу;</w:t>
      </w:r>
    </w:p>
    <w:p w:rsidR="00750D52" w:rsidRPr="00DA15F9" w:rsidRDefault="00750D52" w:rsidP="00750D52">
      <w:pPr>
        <w:numPr>
          <w:ilvl w:val="0"/>
          <w:numId w:val="2"/>
        </w:numPr>
        <w:tabs>
          <w:tab w:val="left" w:pos="-142"/>
          <w:tab w:val="left" w:pos="540"/>
          <w:tab w:val="left" w:pos="851"/>
        </w:tabs>
        <w:autoSpaceDE w:val="0"/>
        <w:autoSpaceDN w:val="0"/>
        <w:adjustRightInd w:val="0"/>
        <w:ind w:left="0" w:firstLine="567"/>
        <w:jc w:val="both"/>
        <w:rPr>
          <w:rFonts w:eastAsia="Symbol"/>
        </w:rPr>
      </w:pPr>
      <w:r w:rsidRPr="00DA15F9">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50D52" w:rsidRPr="00DA15F9" w:rsidRDefault="00750D52" w:rsidP="00750D52">
      <w:pPr>
        <w:numPr>
          <w:ilvl w:val="0"/>
          <w:numId w:val="2"/>
        </w:numPr>
        <w:tabs>
          <w:tab w:val="left" w:pos="-142"/>
          <w:tab w:val="left" w:pos="540"/>
          <w:tab w:val="left" w:pos="851"/>
        </w:tabs>
        <w:autoSpaceDE w:val="0"/>
        <w:autoSpaceDN w:val="0"/>
        <w:adjustRightInd w:val="0"/>
        <w:ind w:left="0" w:firstLine="567"/>
        <w:jc w:val="both"/>
      </w:pPr>
      <w:r w:rsidRPr="00DA15F9">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750D52" w:rsidRDefault="00750D52" w:rsidP="00750D52">
      <w:pPr>
        <w:tabs>
          <w:tab w:val="left" w:pos="-142"/>
          <w:tab w:val="left" w:pos="0"/>
          <w:tab w:val="left" w:pos="851"/>
        </w:tabs>
        <w:autoSpaceDE w:val="0"/>
        <w:autoSpaceDN w:val="0"/>
        <w:adjustRightInd w:val="0"/>
        <w:ind w:firstLine="567"/>
        <w:jc w:val="both"/>
      </w:pPr>
      <w:r w:rsidRPr="00DA15F9">
        <w:rPr>
          <w:rFonts w:eastAsia="Symbol"/>
        </w:rPr>
        <w:t xml:space="preserve">Лица, поступающие на работу в ОУ, обязаны пройти предварительный медицинский осмотр </w:t>
      </w:r>
      <w:r>
        <w:rPr>
          <w:rFonts w:eastAsia="Symbol"/>
        </w:rPr>
        <w:t xml:space="preserve">и предварительное психиатрическое освидетельствование </w:t>
      </w:r>
      <w:r w:rsidRPr="00DA15F9">
        <w:rPr>
          <w:rFonts w:eastAsia="Symbol"/>
        </w:rPr>
        <w:t xml:space="preserve">для предоставления </w:t>
      </w:r>
      <w:r w:rsidRPr="00DA15F9">
        <w:t>сведений работодателю</w:t>
      </w:r>
      <w:r w:rsidRPr="00DA15F9">
        <w:rPr>
          <w:i/>
        </w:rPr>
        <w:t xml:space="preserve"> </w:t>
      </w:r>
      <w:r w:rsidRPr="00DA15F9">
        <w:t xml:space="preserve">об отсутствии у них  противопоказаний по состоянию здоровья для работы в ОУ (ч. 1-2 ст. 213 ТК РФ). </w:t>
      </w:r>
    </w:p>
    <w:p w:rsidR="00750D52" w:rsidRPr="00DA15F9" w:rsidRDefault="00750D52" w:rsidP="00750D52">
      <w:pPr>
        <w:tabs>
          <w:tab w:val="left" w:pos="-142"/>
          <w:tab w:val="left" w:pos="0"/>
          <w:tab w:val="left" w:pos="851"/>
        </w:tabs>
        <w:autoSpaceDE w:val="0"/>
        <w:autoSpaceDN w:val="0"/>
        <w:adjustRightInd w:val="0"/>
        <w:ind w:firstLine="567"/>
        <w:jc w:val="both"/>
      </w:pPr>
      <w:r w:rsidRPr="00DA15F9">
        <w:t>В случае заключения ТД работодатель возмещает работнику денежные затраты, произведённые им на медицинский осмотр</w:t>
      </w:r>
      <w:r>
        <w:t xml:space="preserve"> и психиатрическое освидетельствование</w:t>
      </w:r>
      <w:r w:rsidRPr="00DA15F9">
        <w:t>.</w:t>
      </w:r>
    </w:p>
    <w:p w:rsidR="00750D52" w:rsidRPr="00DA15F9" w:rsidRDefault="00750D52" w:rsidP="00750D52">
      <w:pPr>
        <w:tabs>
          <w:tab w:val="left" w:pos="540"/>
          <w:tab w:val="num" w:pos="720"/>
          <w:tab w:val="left" w:pos="1620"/>
        </w:tabs>
        <w:ind w:firstLine="567"/>
        <w:jc w:val="both"/>
      </w:pPr>
      <w:r w:rsidRPr="00DA15F9">
        <w:t>2.1.8. Запрещается требовать от лица, поступающего на работу, документы помимо документов, предусмотренных п. 2.1.7. настоящих</w:t>
      </w:r>
      <w:r>
        <w:t xml:space="preserve"> Правил и ст. 65 ТК РФ</w:t>
      </w:r>
      <w:r w:rsidRPr="00DA15F9">
        <w:t>.</w:t>
      </w:r>
    </w:p>
    <w:p w:rsidR="00750D52" w:rsidRPr="00DA15F9" w:rsidRDefault="00750D52" w:rsidP="00750D52">
      <w:pPr>
        <w:tabs>
          <w:tab w:val="left" w:pos="540"/>
          <w:tab w:val="num" w:pos="720"/>
          <w:tab w:val="left" w:pos="1620"/>
        </w:tabs>
        <w:ind w:firstLine="567"/>
        <w:jc w:val="both"/>
      </w:pPr>
      <w:r w:rsidRPr="00DA15F9">
        <w:t xml:space="preserve">2.1.9. При заключении ТД </w:t>
      </w:r>
      <w:r>
        <w:t xml:space="preserve">работником </w:t>
      </w:r>
      <w:r w:rsidRPr="00DA15F9">
        <w:t xml:space="preserve">впервые трудовая книжка и страховое свидетельство государственного пенсионного страхования оформляются работодателем.  </w:t>
      </w:r>
    </w:p>
    <w:p w:rsidR="00750D52" w:rsidRPr="00DA15F9" w:rsidRDefault="00750D52" w:rsidP="00750D52">
      <w:pPr>
        <w:tabs>
          <w:tab w:val="left" w:pos="540"/>
          <w:tab w:val="num" w:pos="720"/>
          <w:tab w:val="left" w:pos="1620"/>
        </w:tabs>
        <w:ind w:firstLine="567"/>
        <w:jc w:val="both"/>
      </w:pPr>
      <w:r w:rsidRPr="00DA15F9">
        <w:t>2.1.10. Работники имеют право работать на условиях внутреннего и внешнего совместительства в порядке, предусмотренном ТК РФ.</w:t>
      </w:r>
    </w:p>
    <w:p w:rsidR="00750D52" w:rsidRPr="00DA15F9" w:rsidRDefault="00750D52" w:rsidP="00750D52">
      <w:pPr>
        <w:tabs>
          <w:tab w:val="left" w:pos="540"/>
          <w:tab w:val="num" w:pos="720"/>
          <w:tab w:val="left" w:pos="1620"/>
        </w:tabs>
        <w:ind w:firstLine="567"/>
        <w:jc w:val="both"/>
      </w:pPr>
      <w:r w:rsidRPr="00DA15F9">
        <w:t>Совмещение должности руководителя учреждения с другими руководящими должностями внутри или вне учреждения не разрешается.</w:t>
      </w:r>
      <w:r>
        <w:t xml:space="preserve"> </w:t>
      </w:r>
    </w:p>
    <w:p w:rsidR="00750D52" w:rsidRPr="00DA15F9" w:rsidRDefault="00750D52" w:rsidP="00750D52">
      <w:pPr>
        <w:tabs>
          <w:tab w:val="left" w:pos="540"/>
          <w:tab w:val="num" w:pos="720"/>
          <w:tab w:val="left" w:pos="1620"/>
        </w:tabs>
        <w:ind w:firstLine="567"/>
        <w:jc w:val="both"/>
      </w:pPr>
      <w:r w:rsidRPr="00DA15F9">
        <w:t>2.1.11. Прием на работу оформляется приказом работодателя, изданным на основании заключенного ТД. Содержание приказа работодателя должно соответствовать условиям заключенного ТД.</w:t>
      </w:r>
    </w:p>
    <w:p w:rsidR="00750D52" w:rsidRPr="00DA15F9" w:rsidRDefault="00750D52" w:rsidP="00750D52">
      <w:pPr>
        <w:tabs>
          <w:tab w:val="left" w:pos="540"/>
          <w:tab w:val="num" w:pos="720"/>
          <w:tab w:val="left" w:pos="1620"/>
        </w:tabs>
        <w:ind w:firstLine="567"/>
        <w:jc w:val="both"/>
      </w:pPr>
      <w:r w:rsidRPr="00DA15F9">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50D52" w:rsidRPr="00DA15F9" w:rsidRDefault="00750D52" w:rsidP="00750D52">
      <w:pPr>
        <w:tabs>
          <w:tab w:val="left" w:pos="540"/>
          <w:tab w:val="num" w:pos="720"/>
          <w:tab w:val="left" w:pos="1620"/>
        </w:tabs>
        <w:ind w:firstLine="567"/>
        <w:jc w:val="both"/>
      </w:pPr>
      <w:r w:rsidRPr="00DA15F9">
        <w:t>2.1.12. ТД, не оформленный в письменной форме, считается заключенным, если работник приступил к работе с разрешения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ТД в письменной форме не позднее трех рабочих дней со дня фактического допущения работника к работе.</w:t>
      </w:r>
    </w:p>
    <w:p w:rsidR="00750D52" w:rsidRPr="00DA15F9" w:rsidRDefault="00750D52" w:rsidP="00750D52">
      <w:pPr>
        <w:tabs>
          <w:tab w:val="left" w:pos="540"/>
          <w:tab w:val="num" w:pos="720"/>
          <w:tab w:val="left" w:pos="1620"/>
        </w:tabs>
        <w:ind w:firstLine="567"/>
        <w:jc w:val="both"/>
      </w:pPr>
      <w:r w:rsidRPr="00DA15F9">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50D52" w:rsidRPr="00DA15F9" w:rsidRDefault="00750D52" w:rsidP="00750D52">
      <w:pPr>
        <w:autoSpaceDE w:val="0"/>
        <w:autoSpaceDN w:val="0"/>
        <w:adjustRightInd w:val="0"/>
        <w:ind w:firstLine="567"/>
        <w:jc w:val="both"/>
      </w:pPr>
      <w:r w:rsidRPr="00DA15F9">
        <w:t>Форма, порядок ведения и хранения трудовых книжек устанавливаются  нормативными правовыми актами Российской Федерации.</w:t>
      </w:r>
    </w:p>
    <w:p w:rsidR="00750D52" w:rsidRPr="00DA15F9" w:rsidRDefault="00750D52" w:rsidP="00750D52">
      <w:pPr>
        <w:tabs>
          <w:tab w:val="num" w:pos="720"/>
          <w:tab w:val="left" w:pos="1080"/>
          <w:tab w:val="left" w:pos="1620"/>
        </w:tabs>
        <w:ind w:firstLine="567"/>
        <w:jc w:val="both"/>
      </w:pPr>
      <w:r w:rsidRPr="00DA15F9">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50D52" w:rsidRPr="00DA15F9" w:rsidRDefault="00750D52" w:rsidP="00750D52">
      <w:pPr>
        <w:autoSpaceDE w:val="0"/>
        <w:autoSpaceDN w:val="0"/>
        <w:adjustRightInd w:val="0"/>
        <w:ind w:firstLine="567"/>
        <w:jc w:val="both"/>
      </w:pPr>
      <w:r w:rsidRPr="00DA15F9">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работника формы Т-2,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w:t>
      </w:r>
    </w:p>
    <w:p w:rsidR="00750D52" w:rsidRPr="00DA15F9" w:rsidRDefault="00750D52" w:rsidP="00750D52">
      <w:pPr>
        <w:tabs>
          <w:tab w:val="num" w:pos="720"/>
          <w:tab w:val="left" w:pos="1080"/>
          <w:tab w:val="left" w:pos="1620"/>
        </w:tabs>
        <w:ind w:firstLine="709"/>
        <w:jc w:val="both"/>
      </w:pPr>
      <w:r w:rsidRPr="00DA15F9">
        <w:lastRenderedPageBreak/>
        <w:t xml:space="preserve">2.1.16. При приеме на работу (до подписания ТД) работодатель обязан ознакомить работника под роспись с Уставом, КД, настоящими ПВТР, </w:t>
      </w:r>
      <w:r>
        <w:t xml:space="preserve">должностной инструкцией по должности (профессии), на которую претендует работник, </w:t>
      </w:r>
      <w:r w:rsidRPr="00DA15F9">
        <w:t>положением об оплате труда, положением о персональных данных, иными ЛНА, непосредственно связанными с трудовой деятельностью работника.</w:t>
      </w:r>
    </w:p>
    <w:p w:rsidR="00750D52" w:rsidRPr="00DA15F9" w:rsidRDefault="00750D52" w:rsidP="00750D52">
      <w:pPr>
        <w:tabs>
          <w:tab w:val="num" w:pos="720"/>
          <w:tab w:val="left" w:pos="1080"/>
          <w:tab w:val="left" w:pos="1620"/>
        </w:tabs>
        <w:ind w:firstLine="709"/>
        <w:jc w:val="both"/>
        <w:rPr>
          <w:sz w:val="16"/>
          <w:szCs w:val="16"/>
        </w:rPr>
      </w:pPr>
    </w:p>
    <w:p w:rsidR="00750D52" w:rsidRDefault="00750D52" w:rsidP="00750D52">
      <w:pPr>
        <w:tabs>
          <w:tab w:val="left" w:pos="540"/>
          <w:tab w:val="num" w:pos="773"/>
          <w:tab w:val="left" w:pos="1620"/>
        </w:tabs>
        <w:ind w:firstLine="709"/>
        <w:jc w:val="both"/>
        <w:rPr>
          <w:b/>
        </w:rPr>
      </w:pPr>
    </w:p>
    <w:p w:rsidR="00750D52" w:rsidRPr="00DA15F9" w:rsidRDefault="00750D52" w:rsidP="00750D52">
      <w:pPr>
        <w:tabs>
          <w:tab w:val="left" w:pos="540"/>
          <w:tab w:val="num" w:pos="773"/>
          <w:tab w:val="left" w:pos="1620"/>
        </w:tabs>
        <w:ind w:firstLine="709"/>
        <w:jc w:val="both"/>
        <w:rPr>
          <w:b/>
        </w:rPr>
      </w:pPr>
      <w:r w:rsidRPr="00DA15F9">
        <w:rPr>
          <w:b/>
        </w:rPr>
        <w:t>2.2. Гарантии при приеме на работу.</w:t>
      </w:r>
    </w:p>
    <w:p w:rsidR="00750D52" w:rsidRPr="00DA15F9" w:rsidRDefault="00750D52" w:rsidP="00750D52">
      <w:pPr>
        <w:tabs>
          <w:tab w:val="left" w:pos="540"/>
          <w:tab w:val="num" w:pos="773"/>
          <w:tab w:val="left" w:pos="1620"/>
        </w:tabs>
        <w:ind w:firstLine="709"/>
        <w:jc w:val="both"/>
      </w:pPr>
      <w:r w:rsidRPr="00DA15F9">
        <w:t>2.2.1. Запрещается необоснованный отказ в заключении ТД (ст. 64 ТК РФ).</w:t>
      </w:r>
    </w:p>
    <w:p w:rsidR="00750D52" w:rsidRPr="00DA15F9" w:rsidRDefault="00750D52" w:rsidP="00750D52">
      <w:pPr>
        <w:tabs>
          <w:tab w:val="left" w:pos="540"/>
          <w:tab w:val="num" w:pos="773"/>
          <w:tab w:val="left" w:pos="1620"/>
        </w:tabs>
        <w:ind w:firstLine="709"/>
        <w:jc w:val="both"/>
      </w:pPr>
      <w:r w:rsidRPr="00DA15F9">
        <w:t xml:space="preserve">2.2.2. </w:t>
      </w:r>
      <w:proofErr w:type="gramStart"/>
      <w:r w:rsidRPr="00DA15F9">
        <w:t>Какое бы то ни было прямое или косвенное ограничение прав или установление прямых или косвенных преимуществ при заключении ТД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DA15F9">
        <w:t xml:space="preserve"> допускается, за исключением случаев, предусмотренных</w:t>
      </w:r>
      <w:r w:rsidRPr="00DA15F9">
        <w:rPr>
          <w:i/>
        </w:rPr>
        <w:t xml:space="preserve"> </w:t>
      </w:r>
      <w:r w:rsidRPr="00DA15F9">
        <w:t>статьями 331, 351</w:t>
      </w:r>
      <w:r w:rsidRPr="00DA15F9">
        <w:rPr>
          <w:vertAlign w:val="superscript"/>
        </w:rPr>
        <w:t xml:space="preserve">1 </w:t>
      </w:r>
      <w:r w:rsidRPr="00DA15F9">
        <w:t>ТК РФ.</w:t>
      </w:r>
      <w:r w:rsidRPr="00DA15F9">
        <w:rPr>
          <w:i/>
        </w:rPr>
        <w:t xml:space="preserve"> </w:t>
      </w:r>
      <w:r w:rsidRPr="00DA15F9">
        <w:t xml:space="preserve"> </w:t>
      </w:r>
    </w:p>
    <w:p w:rsidR="00750D52" w:rsidRPr="00DA15F9" w:rsidRDefault="00750D52" w:rsidP="00750D52">
      <w:pPr>
        <w:tabs>
          <w:tab w:val="left" w:pos="540"/>
          <w:tab w:val="num" w:pos="773"/>
          <w:tab w:val="left" w:pos="1620"/>
        </w:tabs>
        <w:ind w:firstLine="709"/>
        <w:jc w:val="both"/>
      </w:pPr>
      <w:r w:rsidRPr="00DA15F9">
        <w:t>2.2.3. Запрещается отказывать в заключение ТД женщинам по мотивам, связанным с беременностью или наличием детей.</w:t>
      </w:r>
    </w:p>
    <w:p w:rsidR="00750D52" w:rsidRPr="00DA15F9" w:rsidRDefault="00750D52" w:rsidP="00750D52">
      <w:pPr>
        <w:tabs>
          <w:tab w:val="left" w:pos="540"/>
          <w:tab w:val="num" w:pos="773"/>
          <w:tab w:val="left" w:pos="1620"/>
        </w:tabs>
        <w:ind w:firstLine="709"/>
        <w:jc w:val="both"/>
      </w:pPr>
      <w:r w:rsidRPr="00DA15F9">
        <w:t>Запрещается отказывать в заключение ТД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50D52" w:rsidRPr="00DA15F9" w:rsidRDefault="00750D52" w:rsidP="00750D52">
      <w:pPr>
        <w:autoSpaceDE w:val="0"/>
        <w:autoSpaceDN w:val="0"/>
        <w:adjustRightInd w:val="0"/>
        <w:ind w:firstLine="709"/>
        <w:jc w:val="both"/>
      </w:pPr>
      <w:r w:rsidRPr="00DA15F9">
        <w:t>2.2.4. По требованию лица, которому отказано в заключение ТД, работодатель обязан сообщить причину отказа в письменной форме.</w:t>
      </w:r>
    </w:p>
    <w:p w:rsidR="00750D52" w:rsidRPr="00DA15F9" w:rsidRDefault="00750D52" w:rsidP="00750D52">
      <w:pPr>
        <w:autoSpaceDE w:val="0"/>
        <w:autoSpaceDN w:val="0"/>
        <w:adjustRightInd w:val="0"/>
        <w:ind w:firstLine="709"/>
        <w:jc w:val="both"/>
      </w:pPr>
      <w:r w:rsidRPr="00DA15F9">
        <w:t>2.2.5. Отказ в заключение ТД может быть обжалован в суд.</w:t>
      </w:r>
    </w:p>
    <w:p w:rsidR="00750D52" w:rsidRPr="00DA15F9" w:rsidRDefault="00750D52" w:rsidP="00750D52">
      <w:pPr>
        <w:tabs>
          <w:tab w:val="left" w:pos="540"/>
          <w:tab w:val="num" w:pos="720"/>
          <w:tab w:val="left" w:pos="1620"/>
        </w:tabs>
        <w:ind w:firstLine="709"/>
        <w:jc w:val="both"/>
        <w:rPr>
          <w:b/>
          <w:sz w:val="16"/>
          <w:szCs w:val="16"/>
        </w:rPr>
      </w:pPr>
    </w:p>
    <w:p w:rsidR="00750D52" w:rsidRPr="00DA15F9" w:rsidRDefault="00750D52" w:rsidP="00750D52">
      <w:pPr>
        <w:tabs>
          <w:tab w:val="left" w:pos="540"/>
          <w:tab w:val="num" w:pos="720"/>
          <w:tab w:val="left" w:pos="1620"/>
        </w:tabs>
        <w:ind w:firstLine="567"/>
        <w:jc w:val="both"/>
        <w:rPr>
          <w:b/>
        </w:rPr>
      </w:pPr>
      <w:r w:rsidRPr="00DA15F9">
        <w:rPr>
          <w:b/>
        </w:rPr>
        <w:t>2.3. Изменение условий трудового договора и перевод на другую работу.</w:t>
      </w:r>
    </w:p>
    <w:p w:rsidR="00750D52" w:rsidRPr="00DA15F9" w:rsidRDefault="00750D52" w:rsidP="00750D52">
      <w:pPr>
        <w:tabs>
          <w:tab w:val="num" w:pos="720"/>
          <w:tab w:val="left" w:pos="1080"/>
          <w:tab w:val="left" w:pos="1620"/>
        </w:tabs>
        <w:ind w:firstLine="567"/>
        <w:jc w:val="both"/>
      </w:pPr>
      <w:r w:rsidRPr="00DA15F9">
        <w:t>2.3.1. Изменение определенных сторонами условий ТД, в том числе перевод на другую работу, допускается только по соглашению сторон ТД, за исключением случаев, предусмотренных ТК РФ (ст. 74 ТК РФ). Соглашение об изменении определенных сторонами условий ТД заключается в письменной форме и оформляется дополнительным соглашением к ТД.</w:t>
      </w:r>
    </w:p>
    <w:p w:rsidR="00750D52" w:rsidRPr="00DA15F9" w:rsidRDefault="00750D52" w:rsidP="00750D52">
      <w:pPr>
        <w:tabs>
          <w:tab w:val="num" w:pos="720"/>
          <w:tab w:val="left" w:pos="1080"/>
          <w:tab w:val="left" w:pos="1620"/>
        </w:tabs>
        <w:ind w:firstLine="567"/>
        <w:jc w:val="both"/>
      </w:pPr>
      <w:r w:rsidRPr="00DA15F9">
        <w:t>Изменение условий (содержания) ТД возможно по следующим основаниям:</w:t>
      </w:r>
    </w:p>
    <w:p w:rsidR="00750D52" w:rsidRPr="00DA15F9" w:rsidRDefault="00750D52" w:rsidP="00750D52">
      <w:pPr>
        <w:tabs>
          <w:tab w:val="num" w:pos="720"/>
          <w:tab w:val="left" w:pos="1080"/>
          <w:tab w:val="left" w:pos="1620"/>
        </w:tabs>
        <w:ind w:firstLine="567"/>
        <w:jc w:val="both"/>
      </w:pPr>
      <w:r w:rsidRPr="00DA15F9">
        <w:t>а) по причинам, связанным с изменением организационных или технологических условий труда;</w:t>
      </w:r>
    </w:p>
    <w:p w:rsidR="00750D52" w:rsidRPr="00DA15F9" w:rsidRDefault="00750D52" w:rsidP="00750D52">
      <w:pPr>
        <w:tabs>
          <w:tab w:val="num" w:pos="720"/>
          <w:tab w:val="left" w:pos="1080"/>
          <w:tab w:val="left" w:pos="1620"/>
        </w:tabs>
        <w:ind w:firstLine="567"/>
        <w:jc w:val="both"/>
      </w:pPr>
      <w:r w:rsidRPr="00DA15F9">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50D52" w:rsidRPr="00DA15F9" w:rsidRDefault="00750D52" w:rsidP="00750D52">
      <w:pPr>
        <w:tabs>
          <w:tab w:val="num" w:pos="720"/>
          <w:tab w:val="left" w:pos="1080"/>
          <w:tab w:val="left" w:pos="1620"/>
        </w:tabs>
        <w:ind w:firstLine="567"/>
        <w:jc w:val="both"/>
      </w:pPr>
      <w:r w:rsidRPr="00DA15F9">
        <w:t>2.3.2. В случае, когда по причинам, связанным с изменением организационных или технологических условий труда (изменения в технике и технологии работы, структурная реорганизация, другие причины), определенные сторонами условия ТД не могут быть сохранены, допускается их изменение по инициативе работодателя, за исключением изменения трудовой функции работника.</w:t>
      </w:r>
    </w:p>
    <w:p w:rsidR="00750D52" w:rsidRPr="00DA15F9" w:rsidRDefault="00750D52" w:rsidP="00750D52">
      <w:pPr>
        <w:tabs>
          <w:tab w:val="num" w:pos="720"/>
          <w:tab w:val="left" w:pos="1080"/>
          <w:tab w:val="left" w:pos="1620"/>
        </w:tabs>
        <w:ind w:firstLine="709"/>
        <w:jc w:val="both"/>
      </w:pPr>
      <w:r w:rsidRPr="00DA15F9">
        <w:t>К числу таких причин могут относиться:</w:t>
      </w:r>
    </w:p>
    <w:p w:rsidR="00750D52" w:rsidRPr="00DA15F9" w:rsidRDefault="00750D52" w:rsidP="00750D52">
      <w:pPr>
        <w:numPr>
          <w:ilvl w:val="0"/>
          <w:numId w:val="3"/>
        </w:numPr>
        <w:tabs>
          <w:tab w:val="clear" w:pos="360"/>
          <w:tab w:val="num" w:pos="-142"/>
          <w:tab w:val="left" w:pos="851"/>
        </w:tabs>
        <w:ind w:left="0" w:firstLine="567"/>
        <w:jc w:val="both"/>
      </w:pPr>
      <w:proofErr w:type="gramStart"/>
      <w:r w:rsidRPr="00DA15F9">
        <w:t>реорганизация учреждения (слияние, присоединение, разделение, выделение, преобразование), а также внутренняя реорганизация в учреждении;</w:t>
      </w:r>
      <w:proofErr w:type="gramEnd"/>
    </w:p>
    <w:p w:rsidR="00750D52" w:rsidRPr="00DA15F9" w:rsidRDefault="00750D52" w:rsidP="00750D52">
      <w:pPr>
        <w:numPr>
          <w:ilvl w:val="0"/>
          <w:numId w:val="3"/>
        </w:numPr>
        <w:tabs>
          <w:tab w:val="clear" w:pos="360"/>
          <w:tab w:val="num" w:pos="-142"/>
          <w:tab w:val="left" w:pos="851"/>
        </w:tabs>
        <w:ind w:left="0" w:firstLine="567"/>
        <w:jc w:val="both"/>
      </w:pPr>
      <w:r w:rsidRPr="00DA15F9">
        <w:t>изменения в осуществлении образовательного процесса в учреждении (сокращение групп, классов, изменения в учебных планах, программах и т.д</w:t>
      </w:r>
      <w:r>
        <w:t>.</w:t>
      </w:r>
      <w:r w:rsidRPr="00DA15F9">
        <w:t>).</w:t>
      </w:r>
    </w:p>
    <w:p w:rsidR="00750D52" w:rsidRPr="00DA15F9" w:rsidRDefault="00750D52" w:rsidP="00750D52">
      <w:pPr>
        <w:tabs>
          <w:tab w:val="num" w:pos="-142"/>
          <w:tab w:val="num" w:pos="720"/>
          <w:tab w:val="left" w:pos="1080"/>
          <w:tab w:val="left" w:pos="1620"/>
        </w:tabs>
        <w:ind w:firstLine="567"/>
        <w:jc w:val="both"/>
      </w:pPr>
      <w:r w:rsidRPr="00DA15F9">
        <w:t>О предстоящих изменениях определенных сторонами условий ТД, а также о причинах, вызвавших необходимость таких изменений,</w:t>
      </w:r>
      <w:r w:rsidRPr="00DA15F9">
        <w:rPr>
          <w:rFonts w:cs="Tahoma"/>
          <w:sz w:val="28"/>
        </w:rPr>
        <w:t xml:space="preserve"> </w:t>
      </w:r>
      <w:r w:rsidRPr="00DA15F9">
        <w:t>работодатель обязан уведомить работника в письменной форме не позднее, чем за два месяца.</w:t>
      </w:r>
    </w:p>
    <w:p w:rsidR="00750D52" w:rsidRPr="00DA15F9" w:rsidRDefault="00750D52" w:rsidP="00750D52">
      <w:pPr>
        <w:tabs>
          <w:tab w:val="num" w:pos="720"/>
          <w:tab w:val="left" w:pos="1080"/>
          <w:tab w:val="left" w:pos="1620"/>
        </w:tabs>
        <w:ind w:firstLine="567"/>
        <w:jc w:val="both"/>
      </w:pPr>
      <w:r w:rsidRPr="00DA15F9">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ТД), при продолжении работы у того же </w:t>
      </w:r>
      <w:r w:rsidRPr="00DA15F9">
        <w:lastRenderedPageBreak/>
        <w:t xml:space="preserve">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w:t>
      </w:r>
    </w:p>
    <w:p w:rsidR="00750D52" w:rsidRPr="00DA15F9" w:rsidRDefault="00750D52" w:rsidP="00750D52">
      <w:pPr>
        <w:tabs>
          <w:tab w:val="num" w:pos="720"/>
          <w:tab w:val="left" w:pos="1080"/>
          <w:tab w:val="left" w:pos="1620"/>
        </w:tabs>
        <w:ind w:firstLine="567"/>
        <w:jc w:val="both"/>
      </w:pPr>
      <w:r w:rsidRPr="00DA15F9">
        <w:t>2.3.4. Перевод на другую постоянную работу в пределах одного ОУ оформляется приказом работодателя, на основании которого делается запись в трудовой книжке работника.</w:t>
      </w:r>
    </w:p>
    <w:p w:rsidR="00750D52" w:rsidRPr="00DA15F9" w:rsidRDefault="00750D52" w:rsidP="00750D52">
      <w:pPr>
        <w:tabs>
          <w:tab w:val="num" w:pos="720"/>
          <w:tab w:val="left" w:pos="1080"/>
          <w:tab w:val="left" w:pos="1620"/>
        </w:tabs>
        <w:ind w:firstLine="567"/>
        <w:jc w:val="both"/>
      </w:pPr>
      <w:r w:rsidRPr="00DA15F9">
        <w:t>2.3.5. По соглашению сторон ТД,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50D52" w:rsidRPr="00DA15F9" w:rsidRDefault="00750D52" w:rsidP="00750D52">
      <w:pPr>
        <w:autoSpaceDE w:val="0"/>
        <w:autoSpaceDN w:val="0"/>
        <w:adjustRightInd w:val="0"/>
        <w:ind w:firstLine="567"/>
        <w:jc w:val="both"/>
      </w:pPr>
      <w:r w:rsidRPr="00DA15F9">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50D52" w:rsidRPr="00DA15F9" w:rsidRDefault="00750D52" w:rsidP="00750D52">
      <w:pPr>
        <w:tabs>
          <w:tab w:val="num" w:pos="720"/>
          <w:tab w:val="left" w:pos="1080"/>
          <w:tab w:val="left" w:pos="1620"/>
        </w:tabs>
        <w:ind w:firstLine="567"/>
        <w:jc w:val="both"/>
      </w:pPr>
      <w:r w:rsidRPr="00DA15F9">
        <w:t>2.3.6. Перевод на не обусловленную ТД работу у того же работодателя без согласия работника возможен только в исключительных случаях, предусмотренных ст. 72.2 ТК РФ.</w:t>
      </w:r>
    </w:p>
    <w:p w:rsidR="00750D52" w:rsidRPr="00DA15F9" w:rsidRDefault="00750D52" w:rsidP="00750D52">
      <w:pPr>
        <w:tabs>
          <w:tab w:val="num" w:pos="720"/>
          <w:tab w:val="left" w:pos="1080"/>
          <w:tab w:val="left" w:pos="1620"/>
        </w:tabs>
        <w:ind w:firstLine="567"/>
        <w:jc w:val="both"/>
      </w:pPr>
      <w:r w:rsidRPr="00DA15F9">
        <w:t>При этом перевод на работу, требующую более низкой квалификации, допускается только с письменного согласия работника.</w:t>
      </w:r>
    </w:p>
    <w:p w:rsidR="00750D52" w:rsidRPr="00DA15F9" w:rsidRDefault="00750D52" w:rsidP="00750D52">
      <w:pPr>
        <w:tabs>
          <w:tab w:val="num" w:pos="720"/>
          <w:tab w:val="left" w:pos="1080"/>
          <w:tab w:val="left" w:pos="1620"/>
        </w:tabs>
        <w:ind w:firstLine="567"/>
        <w:jc w:val="both"/>
      </w:pPr>
      <w:r w:rsidRPr="00DA15F9">
        <w:t xml:space="preserve">2.3.7. Исполнение работником обязанностей временно отсутствующего работника (отпуск, болезнь, </w:t>
      </w:r>
      <w:r>
        <w:t xml:space="preserve">командировка, </w:t>
      </w:r>
      <w:r w:rsidRPr="00DA15F9">
        <w:t>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50D52" w:rsidRPr="00DA15F9" w:rsidRDefault="00750D52" w:rsidP="00750D52">
      <w:pPr>
        <w:tabs>
          <w:tab w:val="num" w:pos="720"/>
          <w:tab w:val="left" w:pos="1080"/>
          <w:tab w:val="left" w:pos="1620"/>
        </w:tabs>
        <w:ind w:firstLine="567"/>
        <w:jc w:val="both"/>
      </w:pPr>
      <w:r w:rsidRPr="00DA15F9">
        <w:t>2.3.8. Перевод работника на другую работу в соответствии с медицинским заключением производится в порядке, предусмотренном ст. ст. 73, 182, 254 ТК РФ.</w:t>
      </w:r>
    </w:p>
    <w:p w:rsidR="00750D52" w:rsidRPr="00DA15F9" w:rsidRDefault="00750D52" w:rsidP="00750D52">
      <w:pPr>
        <w:autoSpaceDE w:val="0"/>
        <w:autoSpaceDN w:val="0"/>
        <w:adjustRightInd w:val="0"/>
        <w:ind w:firstLine="567"/>
        <w:jc w:val="both"/>
      </w:pPr>
      <w:r w:rsidRPr="00DA15F9">
        <w:t>2.3.9. Работодатель обязан в соответствии со ст. 76 ТК РФ отстранить от работы (не допускать к работе) работника:</w:t>
      </w:r>
    </w:p>
    <w:p w:rsidR="00750D52" w:rsidRPr="00DA15F9" w:rsidRDefault="00750D52" w:rsidP="00750D52">
      <w:pPr>
        <w:numPr>
          <w:ilvl w:val="0"/>
          <w:numId w:val="4"/>
        </w:numPr>
        <w:tabs>
          <w:tab w:val="clear" w:pos="360"/>
          <w:tab w:val="num" w:pos="851"/>
        </w:tabs>
        <w:autoSpaceDE w:val="0"/>
        <w:autoSpaceDN w:val="0"/>
        <w:adjustRightInd w:val="0"/>
        <w:ind w:left="0" w:firstLine="567"/>
        <w:jc w:val="both"/>
      </w:pPr>
      <w:r w:rsidRPr="00DA15F9">
        <w:t>появившегося на работе в состоянии алкогольного, наркотического или иного токсического опьянения;</w:t>
      </w:r>
    </w:p>
    <w:p w:rsidR="00750D52" w:rsidRPr="00DA15F9" w:rsidRDefault="00750D52" w:rsidP="00750D52">
      <w:pPr>
        <w:numPr>
          <w:ilvl w:val="0"/>
          <w:numId w:val="4"/>
        </w:numPr>
        <w:tabs>
          <w:tab w:val="clear" w:pos="360"/>
          <w:tab w:val="num" w:pos="851"/>
        </w:tabs>
        <w:autoSpaceDE w:val="0"/>
        <w:autoSpaceDN w:val="0"/>
        <w:adjustRightInd w:val="0"/>
        <w:ind w:left="0" w:firstLine="567"/>
        <w:jc w:val="both"/>
      </w:pPr>
      <w:r w:rsidRPr="00DA15F9">
        <w:t>не прошедшего в установленном порядке обучение и проверку знаний и навыков в области охраны труда;</w:t>
      </w:r>
    </w:p>
    <w:p w:rsidR="00750D52" w:rsidRPr="00DA15F9" w:rsidRDefault="00750D52" w:rsidP="00750D52">
      <w:pPr>
        <w:numPr>
          <w:ilvl w:val="0"/>
          <w:numId w:val="4"/>
        </w:numPr>
        <w:tabs>
          <w:tab w:val="clear" w:pos="360"/>
          <w:tab w:val="num" w:pos="0"/>
          <w:tab w:val="left" w:pos="851"/>
        </w:tabs>
        <w:autoSpaceDE w:val="0"/>
        <w:autoSpaceDN w:val="0"/>
        <w:adjustRightInd w:val="0"/>
        <w:ind w:left="0" w:firstLine="567"/>
        <w:jc w:val="both"/>
      </w:pPr>
      <w:r w:rsidRPr="00DA15F9">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50D52" w:rsidRPr="00DA15F9" w:rsidRDefault="00750D52" w:rsidP="00750D52">
      <w:pPr>
        <w:numPr>
          <w:ilvl w:val="0"/>
          <w:numId w:val="4"/>
        </w:numPr>
        <w:tabs>
          <w:tab w:val="clear" w:pos="360"/>
          <w:tab w:val="num" w:pos="0"/>
          <w:tab w:val="left" w:pos="851"/>
        </w:tabs>
        <w:autoSpaceDE w:val="0"/>
        <w:autoSpaceDN w:val="0"/>
        <w:adjustRightInd w:val="0"/>
        <w:ind w:left="0" w:firstLine="567"/>
        <w:jc w:val="both"/>
      </w:pPr>
      <w:r w:rsidRPr="00DA15F9">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ТД;</w:t>
      </w:r>
    </w:p>
    <w:p w:rsidR="00750D52" w:rsidRPr="00DA15F9" w:rsidRDefault="00750D52" w:rsidP="00750D52">
      <w:pPr>
        <w:numPr>
          <w:ilvl w:val="0"/>
          <w:numId w:val="4"/>
        </w:numPr>
        <w:tabs>
          <w:tab w:val="clear" w:pos="360"/>
          <w:tab w:val="num" w:pos="0"/>
          <w:tab w:val="left" w:pos="851"/>
        </w:tabs>
        <w:autoSpaceDE w:val="0"/>
        <w:autoSpaceDN w:val="0"/>
        <w:adjustRightInd w:val="0"/>
        <w:ind w:left="0" w:firstLine="567"/>
        <w:jc w:val="both"/>
      </w:pPr>
      <w:r w:rsidRPr="00DA15F9">
        <w:t>по требованию органов или должностных лиц, уполномоченных федеральными законами и иными нормативными правовыми актами РФ;</w:t>
      </w:r>
    </w:p>
    <w:p w:rsidR="00750D52" w:rsidRPr="00DA15F9" w:rsidRDefault="00750D52" w:rsidP="00750D52">
      <w:pPr>
        <w:numPr>
          <w:ilvl w:val="0"/>
          <w:numId w:val="4"/>
        </w:numPr>
        <w:tabs>
          <w:tab w:val="clear" w:pos="360"/>
          <w:tab w:val="num" w:pos="0"/>
          <w:tab w:val="left" w:pos="851"/>
        </w:tabs>
        <w:autoSpaceDE w:val="0"/>
        <w:autoSpaceDN w:val="0"/>
        <w:adjustRightInd w:val="0"/>
        <w:ind w:left="0" w:firstLine="567"/>
        <w:jc w:val="both"/>
      </w:pPr>
      <w:r w:rsidRPr="00DA15F9">
        <w:t>в других случаях, предусмотренных федеральными законами и иными нормативными правовыми актами РФ.</w:t>
      </w:r>
    </w:p>
    <w:p w:rsidR="00750D52" w:rsidRPr="00DA15F9" w:rsidRDefault="00750D52" w:rsidP="00750D52">
      <w:pPr>
        <w:tabs>
          <w:tab w:val="num" w:pos="0"/>
          <w:tab w:val="left" w:pos="851"/>
        </w:tabs>
        <w:autoSpaceDE w:val="0"/>
        <w:autoSpaceDN w:val="0"/>
        <w:adjustRightInd w:val="0"/>
        <w:ind w:left="567"/>
        <w:jc w:val="both"/>
        <w:rPr>
          <w:sz w:val="16"/>
          <w:szCs w:val="16"/>
        </w:rPr>
      </w:pPr>
    </w:p>
    <w:p w:rsidR="00750D52" w:rsidRPr="00DA15F9" w:rsidRDefault="00750D52" w:rsidP="00750D52">
      <w:pPr>
        <w:tabs>
          <w:tab w:val="num" w:pos="0"/>
          <w:tab w:val="left" w:pos="540"/>
          <w:tab w:val="num" w:pos="720"/>
          <w:tab w:val="left" w:pos="851"/>
          <w:tab w:val="left" w:pos="1620"/>
        </w:tabs>
        <w:ind w:firstLine="567"/>
        <w:rPr>
          <w:b/>
        </w:rPr>
      </w:pPr>
      <w:r w:rsidRPr="00DA15F9">
        <w:rPr>
          <w:b/>
        </w:rPr>
        <w:t xml:space="preserve">2.4. Прекращение трудового договора. </w:t>
      </w:r>
    </w:p>
    <w:p w:rsidR="00750D52" w:rsidRPr="00DA15F9" w:rsidRDefault="00750D52" w:rsidP="00750D52">
      <w:pPr>
        <w:tabs>
          <w:tab w:val="num" w:pos="0"/>
          <w:tab w:val="left" w:pos="540"/>
          <w:tab w:val="num" w:pos="720"/>
          <w:tab w:val="left" w:pos="851"/>
          <w:tab w:val="left" w:pos="1620"/>
        </w:tabs>
        <w:ind w:firstLine="567"/>
        <w:jc w:val="both"/>
      </w:pPr>
      <w:r w:rsidRPr="00DA15F9">
        <w:t>2.4.1. Прекращение ТД может иметь место только по основаниям, предусмотренным трудовым законодательством.</w:t>
      </w:r>
    </w:p>
    <w:p w:rsidR="00750D52" w:rsidRPr="00DA15F9" w:rsidRDefault="00750D52" w:rsidP="00750D52">
      <w:pPr>
        <w:tabs>
          <w:tab w:val="num" w:pos="0"/>
          <w:tab w:val="left" w:pos="540"/>
          <w:tab w:val="num" w:pos="720"/>
          <w:tab w:val="left" w:pos="851"/>
          <w:tab w:val="left" w:pos="1620"/>
        </w:tabs>
        <w:ind w:firstLine="567"/>
        <w:jc w:val="both"/>
      </w:pPr>
      <w:r w:rsidRPr="00DA15F9">
        <w:t xml:space="preserve">2.4.2. ТД </w:t>
      </w:r>
      <w:proofErr w:type="gramStart"/>
      <w:r w:rsidRPr="00DA15F9">
        <w:t>может быть в любое время расторгнут</w:t>
      </w:r>
      <w:proofErr w:type="gramEnd"/>
      <w:r w:rsidRPr="00DA15F9">
        <w:t xml:space="preserve"> по соглашению сторон ТД.</w:t>
      </w:r>
    </w:p>
    <w:p w:rsidR="00750D52" w:rsidRPr="00DA15F9" w:rsidRDefault="00750D52" w:rsidP="00750D52">
      <w:pPr>
        <w:tabs>
          <w:tab w:val="num" w:pos="0"/>
          <w:tab w:val="left" w:pos="540"/>
          <w:tab w:val="num" w:pos="720"/>
          <w:tab w:val="left" w:pos="851"/>
          <w:tab w:val="left" w:pos="1620"/>
        </w:tabs>
        <w:ind w:firstLine="567"/>
        <w:jc w:val="both"/>
      </w:pPr>
      <w:r w:rsidRPr="00DA15F9">
        <w:t>2.4.3. Срочный ТД прекращается с истечением срока его действия.</w:t>
      </w:r>
    </w:p>
    <w:p w:rsidR="00750D52" w:rsidRPr="00DA15F9" w:rsidRDefault="00750D52" w:rsidP="00750D52">
      <w:pPr>
        <w:tabs>
          <w:tab w:val="num" w:pos="0"/>
          <w:tab w:val="left" w:pos="851"/>
        </w:tabs>
        <w:autoSpaceDE w:val="0"/>
        <w:autoSpaceDN w:val="0"/>
        <w:adjustRightInd w:val="0"/>
        <w:ind w:firstLine="567"/>
        <w:jc w:val="both"/>
      </w:pPr>
      <w:r w:rsidRPr="00DA15F9">
        <w:t xml:space="preserve">О прекращении ТД в связи с истечением срока его действия работник должен быть предупрежден в письменной форме не менее чем </w:t>
      </w:r>
      <w:r w:rsidRPr="00874959">
        <w:t>за три календарных дня</w:t>
      </w:r>
      <w:r w:rsidRPr="00DA15F9">
        <w:t xml:space="preserve"> до увольнения, за исключением случаев, когда истекает срок действия срочного ТД, заключенного на время исполнения обязанностей отсутствующего работника.</w:t>
      </w:r>
    </w:p>
    <w:p w:rsidR="00750D52" w:rsidRPr="00DA15F9" w:rsidRDefault="00750D52" w:rsidP="00750D52">
      <w:pPr>
        <w:tabs>
          <w:tab w:val="num" w:pos="0"/>
          <w:tab w:val="left" w:pos="851"/>
        </w:tabs>
        <w:autoSpaceDE w:val="0"/>
        <w:autoSpaceDN w:val="0"/>
        <w:adjustRightInd w:val="0"/>
        <w:ind w:firstLine="567"/>
        <w:jc w:val="both"/>
      </w:pPr>
      <w:r w:rsidRPr="00DA15F9">
        <w:lastRenderedPageBreak/>
        <w:t>ТД, заключенный на время выполнения определенной работы, прекращается по завершении этой работы.</w:t>
      </w:r>
    </w:p>
    <w:p w:rsidR="00750D52" w:rsidRPr="00DA15F9" w:rsidRDefault="00750D52" w:rsidP="00750D52">
      <w:pPr>
        <w:autoSpaceDE w:val="0"/>
        <w:autoSpaceDN w:val="0"/>
        <w:adjustRightInd w:val="0"/>
        <w:ind w:firstLine="567"/>
        <w:jc w:val="both"/>
      </w:pPr>
      <w:r w:rsidRPr="00DA15F9">
        <w:t>ТД, заключенный на время исполнения обязанностей отсутствующего работника, прекращается с выходом этого работника на работу.</w:t>
      </w:r>
    </w:p>
    <w:p w:rsidR="00750D52" w:rsidRPr="00DA15F9" w:rsidRDefault="00750D52" w:rsidP="00750D52">
      <w:pPr>
        <w:autoSpaceDE w:val="0"/>
        <w:autoSpaceDN w:val="0"/>
        <w:adjustRightInd w:val="0"/>
        <w:ind w:firstLine="567"/>
        <w:jc w:val="both"/>
      </w:pPr>
      <w:r w:rsidRPr="00DA15F9">
        <w:t>ТД, заключенный для выполнения сезонных работ в течение определенного периода (сезона), прекращается по окончании этого периода (сезона).</w:t>
      </w:r>
    </w:p>
    <w:p w:rsidR="00750D52" w:rsidRPr="00DA15F9" w:rsidRDefault="00750D52" w:rsidP="00750D52">
      <w:pPr>
        <w:tabs>
          <w:tab w:val="left" w:pos="540"/>
          <w:tab w:val="num" w:pos="720"/>
          <w:tab w:val="left" w:pos="1620"/>
        </w:tabs>
        <w:ind w:firstLine="567"/>
        <w:jc w:val="both"/>
        <w:rPr>
          <w:b/>
        </w:rPr>
      </w:pPr>
      <w:r w:rsidRPr="00DA15F9">
        <w:t xml:space="preserve">2.4.4. Работник имеет право расторгнуть ТД,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w:t>
      </w:r>
      <w:r w:rsidRPr="00874959">
        <w:t>Течение указанного срока начинается на следующий день после получения работодателем заявления работника об увольнении</w:t>
      </w:r>
      <w:r>
        <w:t xml:space="preserve"> (</w:t>
      </w:r>
      <w:proofErr w:type="gramStart"/>
      <w:r>
        <w:t>ч</w:t>
      </w:r>
      <w:proofErr w:type="gramEnd"/>
      <w:r>
        <w:t>. 2 ст. 14 ТК РФ)</w:t>
      </w:r>
      <w:r w:rsidRPr="00874959">
        <w:t>.</w:t>
      </w:r>
    </w:p>
    <w:p w:rsidR="00750D52" w:rsidRPr="00DA15F9" w:rsidRDefault="00750D52" w:rsidP="00750D52">
      <w:pPr>
        <w:tabs>
          <w:tab w:val="left" w:pos="540"/>
          <w:tab w:val="num" w:pos="720"/>
          <w:tab w:val="left" w:pos="1620"/>
        </w:tabs>
        <w:ind w:firstLine="567"/>
        <w:jc w:val="both"/>
      </w:pPr>
      <w:r w:rsidRPr="00DA15F9">
        <w:t>2.4.5. По соглашению между работником и работодателем ТД может быть расторгнут и до истечения срока предупреждения об увольнении.</w:t>
      </w:r>
    </w:p>
    <w:p w:rsidR="00750D52" w:rsidRPr="00DA15F9" w:rsidRDefault="00750D52" w:rsidP="00750D52">
      <w:pPr>
        <w:autoSpaceDE w:val="0"/>
        <w:autoSpaceDN w:val="0"/>
        <w:adjustRightInd w:val="0"/>
        <w:ind w:firstLine="567"/>
        <w:jc w:val="both"/>
      </w:pPr>
      <w:r w:rsidRPr="00DA15F9">
        <w:t xml:space="preserve">В </w:t>
      </w:r>
      <w:proofErr w:type="gramStart"/>
      <w:r w:rsidRPr="00DA15F9">
        <w:t>случаях</w:t>
      </w:r>
      <w:proofErr w:type="gramEnd"/>
      <w:r w:rsidRPr="00DA15F9">
        <w:t xml:space="preserve"> когда заявление работника об увольнении по его инициативе (по собственному желанию) обусловлено невозможностью продолжения им работы</w:t>
      </w:r>
      <w:r w:rsidRPr="00DA15F9">
        <w:rPr>
          <w:b/>
        </w:rPr>
        <w:t xml:space="preserve"> </w:t>
      </w:r>
      <w:r w:rsidRPr="00DA15F9">
        <w:t>(зачисление в ОУ, выход на пенсию, призыв на службу в Вооружённые силы РФ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ЛНА, условий КД, соглашения или ТД</w:t>
      </w:r>
      <w:r>
        <w:t>,</w:t>
      </w:r>
      <w:r w:rsidRPr="00DA15F9">
        <w:t xml:space="preserve"> работодатель обязан расторгнуть ТД в срок, указанный в заявлении работника.</w:t>
      </w:r>
    </w:p>
    <w:p w:rsidR="00750D52" w:rsidRPr="00DA15F9" w:rsidRDefault="00750D52" w:rsidP="00750D52">
      <w:pPr>
        <w:tabs>
          <w:tab w:val="left" w:pos="540"/>
          <w:tab w:val="num" w:pos="720"/>
          <w:tab w:val="left" w:pos="1620"/>
        </w:tabs>
        <w:ind w:firstLine="567"/>
        <w:jc w:val="both"/>
      </w:pPr>
      <w:r w:rsidRPr="00DA15F9">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ТД.</w:t>
      </w:r>
    </w:p>
    <w:p w:rsidR="00750D52" w:rsidRPr="00DA15F9" w:rsidRDefault="00750D52" w:rsidP="00750D52">
      <w:pPr>
        <w:tabs>
          <w:tab w:val="left" w:pos="540"/>
          <w:tab w:val="num" w:pos="720"/>
          <w:tab w:val="left" w:pos="1620"/>
        </w:tabs>
        <w:ind w:firstLine="567"/>
        <w:jc w:val="both"/>
      </w:pPr>
      <w:r w:rsidRPr="00DA15F9">
        <w:t>По истечении срока предупреждения об увольнении работник имеет право прекратить работу.</w:t>
      </w:r>
    </w:p>
    <w:p w:rsidR="00750D52" w:rsidRPr="00DA15F9" w:rsidRDefault="00750D52" w:rsidP="00750D52">
      <w:pPr>
        <w:tabs>
          <w:tab w:val="left" w:pos="540"/>
          <w:tab w:val="num" w:pos="720"/>
          <w:tab w:val="left" w:pos="1620"/>
        </w:tabs>
        <w:ind w:firstLine="567"/>
        <w:jc w:val="both"/>
      </w:pPr>
      <w:r w:rsidRPr="00DA15F9">
        <w:t xml:space="preserve">Если по истечении срока предупреждения об увольнении ТД не </w:t>
      </w:r>
      <w:proofErr w:type="gramStart"/>
      <w:r w:rsidRPr="00DA15F9">
        <w:t>был</w:t>
      </w:r>
      <w:proofErr w:type="gramEnd"/>
      <w:r w:rsidRPr="00DA15F9">
        <w:t xml:space="preserve"> расторгнут, и работник не настаивает на увольнении, то действие ТД продолжается.</w:t>
      </w:r>
    </w:p>
    <w:p w:rsidR="00750D52" w:rsidRPr="00DA15F9" w:rsidRDefault="00750D52" w:rsidP="00750D52">
      <w:pPr>
        <w:tabs>
          <w:tab w:val="left" w:pos="540"/>
          <w:tab w:val="num" w:pos="720"/>
          <w:tab w:val="left" w:pos="1620"/>
        </w:tabs>
        <w:ind w:firstLine="567"/>
        <w:jc w:val="both"/>
      </w:pPr>
      <w:r w:rsidRPr="00DA15F9">
        <w:t>2.4.7. Работник, заключивший договор с условием об испыта</w:t>
      </w:r>
      <w:r>
        <w:t>нии в целях проверки его соответствия поручаемой работе</w:t>
      </w:r>
      <w:r w:rsidRPr="00DA15F9">
        <w:t>, имеет право расторгнуть ТД в период испытания, предупредив об этом работодателя в письменной форме за три дня.</w:t>
      </w:r>
    </w:p>
    <w:p w:rsidR="00750D52" w:rsidRPr="00DA15F9" w:rsidRDefault="00750D52" w:rsidP="00750D52">
      <w:pPr>
        <w:tabs>
          <w:tab w:val="left" w:pos="540"/>
          <w:tab w:val="num" w:pos="720"/>
          <w:tab w:val="left" w:pos="1620"/>
        </w:tabs>
        <w:ind w:firstLine="567"/>
        <w:jc w:val="both"/>
      </w:pPr>
      <w:r w:rsidRPr="00DA15F9">
        <w:t>2.4.8. Увольнение по результатам аттестации на соответствие работника занимаемой должности проводится,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либо предоставить ему возможность пройти переподготовку, повышение квалификации.</w:t>
      </w:r>
    </w:p>
    <w:p w:rsidR="00750D52" w:rsidRPr="00DA15F9" w:rsidRDefault="00750D52" w:rsidP="00750D52">
      <w:pPr>
        <w:tabs>
          <w:tab w:val="left" w:pos="540"/>
          <w:tab w:val="num" w:pos="720"/>
          <w:tab w:val="left" w:pos="1620"/>
        </w:tabs>
        <w:ind w:firstLine="567"/>
        <w:jc w:val="both"/>
      </w:pPr>
      <w:r w:rsidRPr="00DA15F9">
        <w:t xml:space="preserve">2.4.9. Ликвидация или реорганизация ОУ, которая может повлечь увольнение работников в связи сокращением численности или штата работников, осуществляется </w:t>
      </w:r>
      <w:r>
        <w:t xml:space="preserve">только </w:t>
      </w:r>
      <w:r w:rsidRPr="00DA15F9">
        <w:t>по окончании учебного года.</w:t>
      </w:r>
    </w:p>
    <w:p w:rsidR="00750D52" w:rsidRPr="00DA15F9" w:rsidRDefault="00750D52" w:rsidP="00750D52">
      <w:pPr>
        <w:tabs>
          <w:tab w:val="left" w:pos="540"/>
          <w:tab w:val="num" w:pos="720"/>
          <w:tab w:val="left" w:pos="1620"/>
        </w:tabs>
        <w:ind w:firstLine="567"/>
        <w:jc w:val="both"/>
      </w:pPr>
      <w:r w:rsidRPr="00DA15F9">
        <w:t>2.4.10. В соответствии с п. 8 ч. 1 ст. 81 ТК РФ ТД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50D52" w:rsidRPr="00DA15F9" w:rsidRDefault="00750D52" w:rsidP="00750D52">
      <w:pPr>
        <w:tabs>
          <w:tab w:val="left" w:pos="540"/>
          <w:tab w:val="num" w:pos="720"/>
          <w:tab w:val="left" w:pos="1620"/>
        </w:tabs>
        <w:ind w:firstLine="567"/>
        <w:jc w:val="both"/>
      </w:pPr>
      <w:r w:rsidRPr="00DA15F9">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50D52" w:rsidRPr="00DA15F9" w:rsidRDefault="00750D52" w:rsidP="00750D52">
      <w:pPr>
        <w:autoSpaceDE w:val="0"/>
        <w:autoSpaceDN w:val="0"/>
        <w:adjustRightInd w:val="0"/>
        <w:ind w:firstLine="567"/>
        <w:jc w:val="both"/>
        <w:rPr>
          <w:iCs/>
        </w:rPr>
      </w:pPr>
      <w:r w:rsidRPr="00DA15F9">
        <w:rPr>
          <w:iCs/>
        </w:rPr>
        <w:t>По данному основанию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50D52" w:rsidRPr="00DA15F9" w:rsidRDefault="00750D52" w:rsidP="00750D52">
      <w:pPr>
        <w:autoSpaceDE w:val="0"/>
        <w:autoSpaceDN w:val="0"/>
        <w:adjustRightInd w:val="0"/>
        <w:ind w:firstLine="567"/>
        <w:jc w:val="both"/>
        <w:rPr>
          <w:iCs/>
        </w:rPr>
      </w:pPr>
      <w:r w:rsidRPr="00DA15F9">
        <w:rPr>
          <w:iCs/>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w:t>
      </w:r>
      <w:r w:rsidRPr="00DA15F9">
        <w:rPr>
          <w:iCs/>
        </w:rPr>
        <w:lastRenderedPageBreak/>
        <w:t>при условии соблюдения порядка применения дисциплинарных взысканий, установленного ст. 193 ТК РФ.</w:t>
      </w:r>
    </w:p>
    <w:p w:rsidR="00750D52" w:rsidRPr="00DA15F9" w:rsidRDefault="00750D52" w:rsidP="00750D52">
      <w:pPr>
        <w:autoSpaceDE w:val="0"/>
        <w:autoSpaceDN w:val="0"/>
        <w:adjustRightInd w:val="0"/>
        <w:ind w:firstLine="567"/>
        <w:jc w:val="both"/>
        <w:rPr>
          <w:iCs/>
        </w:rPr>
      </w:pPr>
      <w:r w:rsidRPr="00DA15F9">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DA15F9">
        <w:rPr>
          <w:iCs/>
        </w:rPr>
        <w:t>ч</w:t>
      </w:r>
      <w:proofErr w:type="gramEnd"/>
      <w:r w:rsidRPr="00DA15F9">
        <w:rPr>
          <w:iCs/>
        </w:rPr>
        <w:t>. 5 ст. 81 ТК РФ).</w:t>
      </w:r>
    </w:p>
    <w:p w:rsidR="00750D52" w:rsidRPr="00DA15F9" w:rsidRDefault="00750D52" w:rsidP="00750D52">
      <w:pPr>
        <w:tabs>
          <w:tab w:val="left" w:pos="540"/>
          <w:tab w:val="num" w:pos="720"/>
          <w:tab w:val="left" w:pos="900"/>
        </w:tabs>
        <w:ind w:firstLine="567"/>
        <w:jc w:val="both"/>
      </w:pPr>
      <w:r w:rsidRPr="00DA15F9">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750D52" w:rsidRPr="00DA15F9" w:rsidRDefault="00750D52" w:rsidP="00750D52">
      <w:pPr>
        <w:numPr>
          <w:ilvl w:val="0"/>
          <w:numId w:val="5"/>
        </w:numPr>
        <w:tabs>
          <w:tab w:val="left" w:pos="540"/>
          <w:tab w:val="left" w:pos="851"/>
        </w:tabs>
        <w:ind w:left="0" w:firstLine="567"/>
        <w:jc w:val="both"/>
      </w:pPr>
      <w:r w:rsidRPr="00DA15F9">
        <w:t>повторное в течение одного года грубое нарушение устава</w:t>
      </w:r>
      <w:r>
        <w:t xml:space="preserve"> ОУ</w:t>
      </w:r>
      <w:r w:rsidRPr="00DA15F9">
        <w:t>;</w:t>
      </w:r>
    </w:p>
    <w:p w:rsidR="00750D52" w:rsidRPr="00DA15F9" w:rsidRDefault="00750D52" w:rsidP="00750D52">
      <w:pPr>
        <w:numPr>
          <w:ilvl w:val="0"/>
          <w:numId w:val="5"/>
        </w:numPr>
        <w:tabs>
          <w:tab w:val="left" w:pos="540"/>
          <w:tab w:val="left" w:pos="851"/>
        </w:tabs>
        <w:ind w:left="0" w:firstLine="567"/>
        <w:jc w:val="both"/>
      </w:pPr>
      <w:r w:rsidRPr="00DA15F9">
        <w:t>применение, в том числе однократное, методов воспитания, связанных с физическим и (или) психическим насилием над личностью воспитанника.</w:t>
      </w:r>
    </w:p>
    <w:p w:rsidR="00750D52" w:rsidRPr="00DA15F9" w:rsidRDefault="00750D52" w:rsidP="00750D52">
      <w:pPr>
        <w:tabs>
          <w:tab w:val="left" w:pos="540"/>
          <w:tab w:val="num" w:pos="720"/>
          <w:tab w:val="left" w:pos="900"/>
        </w:tabs>
        <w:ind w:firstLine="567"/>
        <w:jc w:val="both"/>
      </w:pPr>
      <w:r w:rsidRPr="00DA15F9">
        <w:t>2.4.12. Прекращение ТД оформляется приказом работодателя (ст. 84.1 ТК РФ).</w:t>
      </w:r>
    </w:p>
    <w:p w:rsidR="00750D52" w:rsidRPr="00DA15F9" w:rsidRDefault="00750D52" w:rsidP="00750D52">
      <w:pPr>
        <w:tabs>
          <w:tab w:val="left" w:pos="540"/>
          <w:tab w:val="num" w:pos="720"/>
          <w:tab w:val="left" w:pos="900"/>
        </w:tabs>
        <w:ind w:firstLine="567"/>
        <w:jc w:val="both"/>
      </w:pPr>
      <w:r w:rsidRPr="00DA15F9">
        <w:t>С приказом работодателя о прекращении ТД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50D52" w:rsidRPr="00DA15F9" w:rsidRDefault="00750D52" w:rsidP="00750D52">
      <w:pPr>
        <w:autoSpaceDE w:val="0"/>
        <w:autoSpaceDN w:val="0"/>
        <w:adjustRightInd w:val="0"/>
        <w:ind w:firstLine="567"/>
        <w:jc w:val="both"/>
      </w:pPr>
      <w:r w:rsidRPr="00DA15F9">
        <w:t>2.4.13. Днем прекращения ТД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50D52" w:rsidRPr="00DA15F9" w:rsidRDefault="00750D52" w:rsidP="00750D52">
      <w:pPr>
        <w:tabs>
          <w:tab w:val="left" w:pos="540"/>
          <w:tab w:val="num" w:pos="720"/>
          <w:tab w:val="left" w:pos="900"/>
        </w:tabs>
        <w:ind w:firstLine="709"/>
        <w:jc w:val="both"/>
      </w:pPr>
      <w:r w:rsidRPr="00DA15F9">
        <w:t xml:space="preserve">2.4.14. В день прекращения ТД работодатель обязан выдать работнику его трудовую книжку с внесенной в нее записью об увольнении и произвести с ним окончательный расчет. </w:t>
      </w:r>
    </w:p>
    <w:p w:rsidR="00750D52" w:rsidRPr="00DA15F9" w:rsidRDefault="00750D52" w:rsidP="00750D52">
      <w:pPr>
        <w:tabs>
          <w:tab w:val="left" w:pos="540"/>
          <w:tab w:val="num" w:pos="720"/>
          <w:tab w:val="left" w:pos="900"/>
        </w:tabs>
        <w:ind w:firstLine="709"/>
        <w:jc w:val="both"/>
      </w:pPr>
      <w:proofErr w:type="gramStart"/>
      <w:r w:rsidRPr="00DA15F9">
        <w:t>Запись в трудовую книжку об основании и о причине прекращения ТД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50D52" w:rsidRPr="00DA15F9" w:rsidRDefault="00750D52" w:rsidP="00750D52">
      <w:pPr>
        <w:tabs>
          <w:tab w:val="left" w:pos="540"/>
          <w:tab w:val="num" w:pos="720"/>
          <w:tab w:val="left" w:pos="900"/>
        </w:tabs>
        <w:ind w:firstLine="709"/>
        <w:jc w:val="both"/>
      </w:pPr>
      <w:r w:rsidRPr="00DA15F9">
        <w:t>2.4.15. При получении трудовой книжки в связи с увольнением работник расписывается в трудовой книжке после внесения работодателем записи об увольнении</w:t>
      </w:r>
      <w:r w:rsidRPr="00DA15F9">
        <w:rPr>
          <w:i/>
        </w:rPr>
        <w:t xml:space="preserve">, </w:t>
      </w:r>
      <w:r w:rsidRPr="00DA15F9">
        <w:t xml:space="preserve">в личной карточке формы Т-2 и в книге учета движения трудовых книжек и вкладышей к ним. </w:t>
      </w:r>
    </w:p>
    <w:p w:rsidR="00750D52" w:rsidRPr="00DA15F9" w:rsidRDefault="00750D52" w:rsidP="00750D52">
      <w:pPr>
        <w:tabs>
          <w:tab w:val="left" w:pos="540"/>
          <w:tab w:val="num" w:pos="720"/>
          <w:tab w:val="left" w:pos="900"/>
        </w:tabs>
        <w:ind w:firstLine="709"/>
        <w:jc w:val="both"/>
        <w:rPr>
          <w:sz w:val="16"/>
          <w:szCs w:val="16"/>
        </w:rPr>
      </w:pPr>
    </w:p>
    <w:p w:rsidR="00750D52" w:rsidRPr="00DA15F9" w:rsidRDefault="00750D52" w:rsidP="00750D52">
      <w:pPr>
        <w:ind w:firstLine="567"/>
        <w:jc w:val="center"/>
        <w:rPr>
          <w:b/>
        </w:rPr>
      </w:pPr>
      <w:r w:rsidRPr="00DA15F9">
        <w:rPr>
          <w:b/>
          <w:lang w:val="en-US"/>
        </w:rPr>
        <w:t>III</w:t>
      </w:r>
      <w:r w:rsidRPr="00DA15F9">
        <w:rPr>
          <w:b/>
        </w:rPr>
        <w:t>. Основные права, обязанности и ответственность сторон трудового договора</w:t>
      </w:r>
    </w:p>
    <w:p w:rsidR="00750D52" w:rsidRPr="00DA15F9" w:rsidRDefault="00750D52" w:rsidP="00750D52">
      <w:pPr>
        <w:ind w:firstLine="567"/>
        <w:jc w:val="both"/>
        <w:rPr>
          <w:sz w:val="16"/>
          <w:szCs w:val="16"/>
        </w:rPr>
      </w:pPr>
    </w:p>
    <w:p w:rsidR="00750D52" w:rsidRPr="00DA15F9" w:rsidRDefault="00750D52" w:rsidP="00750D52">
      <w:pPr>
        <w:ind w:firstLine="567"/>
        <w:jc w:val="both"/>
        <w:rPr>
          <w:b/>
        </w:rPr>
      </w:pPr>
      <w:r w:rsidRPr="00DA15F9">
        <w:rPr>
          <w:b/>
        </w:rPr>
        <w:t>3.1. Работник имеет право:</w:t>
      </w:r>
    </w:p>
    <w:p w:rsidR="00750D52" w:rsidRPr="00DA15F9" w:rsidRDefault="00750D52" w:rsidP="00750D52">
      <w:pPr>
        <w:tabs>
          <w:tab w:val="num" w:pos="720"/>
        </w:tabs>
        <w:ind w:firstLine="567"/>
        <w:jc w:val="both"/>
        <w:rPr>
          <w:rFonts w:eastAsia="Symbol"/>
        </w:rPr>
      </w:pPr>
      <w:r w:rsidRPr="00DA15F9">
        <w:rPr>
          <w:rFonts w:eastAsia="Symbol"/>
        </w:rPr>
        <w:t>3.1.1. На заключение, изменение и расторжение ТД в порядке и на условиях, которые  установлены ТК РФ, иными федеральными законами.</w:t>
      </w:r>
    </w:p>
    <w:p w:rsidR="00750D52" w:rsidRPr="00DA15F9" w:rsidRDefault="00750D52" w:rsidP="00750D52">
      <w:pPr>
        <w:tabs>
          <w:tab w:val="num" w:pos="720"/>
        </w:tabs>
        <w:ind w:firstLine="567"/>
        <w:jc w:val="both"/>
        <w:rPr>
          <w:rFonts w:eastAsia="Symbol"/>
        </w:rPr>
      </w:pPr>
      <w:r w:rsidRPr="00DA15F9">
        <w:rPr>
          <w:rFonts w:eastAsia="Symbol"/>
        </w:rPr>
        <w:t>3.1.2. На предоставление ему работы, обусловленной ТД;</w:t>
      </w:r>
    </w:p>
    <w:p w:rsidR="00750D52" w:rsidRPr="00DA15F9" w:rsidRDefault="00750D52" w:rsidP="00750D52">
      <w:pPr>
        <w:tabs>
          <w:tab w:val="num" w:pos="720"/>
        </w:tabs>
        <w:ind w:firstLine="567"/>
        <w:jc w:val="both"/>
        <w:rPr>
          <w:rFonts w:eastAsia="Symbol"/>
        </w:rPr>
      </w:pPr>
      <w:r w:rsidRPr="00DA15F9">
        <w:rPr>
          <w:rFonts w:eastAsia="Symbol"/>
        </w:rPr>
        <w:t>3.1.3. На рабочее место, соответствующее государственным нормативным требованиям охраны труда и условиям, предусмотренным КД;</w:t>
      </w:r>
    </w:p>
    <w:p w:rsidR="00750D52" w:rsidRPr="00DA15F9" w:rsidRDefault="00750D52" w:rsidP="00750D52">
      <w:pPr>
        <w:tabs>
          <w:tab w:val="num" w:pos="720"/>
        </w:tabs>
        <w:ind w:firstLine="567"/>
        <w:jc w:val="both"/>
        <w:rPr>
          <w:rFonts w:eastAsia="Symbol"/>
        </w:rPr>
      </w:pPr>
      <w:r w:rsidRPr="00DA15F9">
        <w:rPr>
          <w:rFonts w:eastAsia="Symbol"/>
        </w:rPr>
        <w:t xml:space="preserve">3.1.4. На своевременную </w:t>
      </w:r>
      <w:r>
        <w:rPr>
          <w:rFonts w:eastAsia="Symbol"/>
        </w:rPr>
        <w:t xml:space="preserve">(не реже чем каждые полмесяца) </w:t>
      </w:r>
      <w:r w:rsidRPr="00DA15F9">
        <w:rPr>
          <w:rFonts w:eastAsia="Symbol"/>
        </w:rPr>
        <w:t>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eastAsia="Symbol"/>
        </w:rPr>
        <w:t>.</w:t>
      </w:r>
      <w:r w:rsidRPr="00DA15F9">
        <w:rPr>
          <w:rFonts w:eastAsia="Symbol"/>
        </w:rPr>
        <w:t xml:space="preserve"> </w:t>
      </w:r>
    </w:p>
    <w:p w:rsidR="00750D52" w:rsidRPr="00DA15F9" w:rsidRDefault="00750D52" w:rsidP="00750D52">
      <w:pPr>
        <w:tabs>
          <w:tab w:val="num" w:pos="720"/>
        </w:tabs>
        <w:ind w:firstLine="567"/>
        <w:jc w:val="both"/>
        <w:rPr>
          <w:rFonts w:eastAsia="Symbol"/>
        </w:rPr>
      </w:pPr>
      <w:r w:rsidRPr="00DA15F9">
        <w:rPr>
          <w:rFonts w:eastAsia="Symbol"/>
        </w:rPr>
        <w:t>3.1.5. На предоставление различных видов времени отдыха:</w:t>
      </w:r>
    </w:p>
    <w:p w:rsidR="00750D52" w:rsidRPr="00DA15F9" w:rsidRDefault="00750D52" w:rsidP="00750D52">
      <w:pPr>
        <w:numPr>
          <w:ilvl w:val="0"/>
          <w:numId w:val="6"/>
        </w:numPr>
        <w:tabs>
          <w:tab w:val="clear" w:pos="360"/>
          <w:tab w:val="num" w:pos="0"/>
          <w:tab w:val="left" w:pos="851"/>
        </w:tabs>
        <w:ind w:left="0" w:firstLine="567"/>
        <w:jc w:val="both"/>
        <w:rPr>
          <w:rFonts w:eastAsia="Symbol"/>
        </w:rPr>
      </w:pPr>
      <w:r w:rsidRPr="00DA15F9">
        <w:rPr>
          <w:rFonts w:eastAsia="Symbol"/>
        </w:rPr>
        <w:t>перерывов в течение рабочего дня (смены),</w:t>
      </w:r>
    </w:p>
    <w:p w:rsidR="00750D52" w:rsidRPr="00DA15F9" w:rsidRDefault="00750D52" w:rsidP="00750D52">
      <w:pPr>
        <w:numPr>
          <w:ilvl w:val="0"/>
          <w:numId w:val="6"/>
        </w:numPr>
        <w:tabs>
          <w:tab w:val="clear" w:pos="360"/>
          <w:tab w:val="num" w:pos="0"/>
          <w:tab w:val="left" w:pos="851"/>
        </w:tabs>
        <w:ind w:left="0" w:firstLine="567"/>
        <w:jc w:val="both"/>
        <w:rPr>
          <w:rFonts w:eastAsia="Symbol"/>
        </w:rPr>
      </w:pPr>
      <w:r w:rsidRPr="00DA15F9">
        <w:rPr>
          <w:rFonts w:eastAsia="Symbol"/>
        </w:rPr>
        <w:t>ежедневного (междусменного) отдыха),</w:t>
      </w:r>
    </w:p>
    <w:p w:rsidR="00750D52" w:rsidRPr="00DA15F9" w:rsidRDefault="00750D52" w:rsidP="00750D52">
      <w:pPr>
        <w:numPr>
          <w:ilvl w:val="0"/>
          <w:numId w:val="6"/>
        </w:numPr>
        <w:tabs>
          <w:tab w:val="clear" w:pos="360"/>
          <w:tab w:val="num" w:pos="0"/>
          <w:tab w:val="left" w:pos="851"/>
        </w:tabs>
        <w:ind w:left="0" w:firstLine="567"/>
        <w:jc w:val="both"/>
        <w:rPr>
          <w:rFonts w:eastAsia="Symbol"/>
        </w:rPr>
      </w:pPr>
      <w:r w:rsidRPr="00DA15F9">
        <w:rPr>
          <w:rFonts w:eastAsia="Symbol"/>
        </w:rPr>
        <w:t>выходных дней (еженедельного непрерывного отдыха</w:t>
      </w:r>
      <w:r>
        <w:rPr>
          <w:rFonts w:eastAsia="Symbol"/>
        </w:rPr>
        <w:t xml:space="preserve"> не менее 42 часов подряд</w:t>
      </w:r>
      <w:r w:rsidRPr="00DA15F9">
        <w:rPr>
          <w:rFonts w:eastAsia="Symbol"/>
        </w:rPr>
        <w:t>),</w:t>
      </w:r>
    </w:p>
    <w:p w:rsidR="00750D52" w:rsidRPr="00DA15F9" w:rsidRDefault="00750D52" w:rsidP="00750D52">
      <w:pPr>
        <w:numPr>
          <w:ilvl w:val="0"/>
          <w:numId w:val="6"/>
        </w:numPr>
        <w:tabs>
          <w:tab w:val="clear" w:pos="360"/>
          <w:tab w:val="num" w:pos="0"/>
          <w:tab w:val="left" w:pos="851"/>
        </w:tabs>
        <w:ind w:left="0" w:firstLine="567"/>
        <w:jc w:val="both"/>
        <w:rPr>
          <w:rFonts w:eastAsia="Symbol"/>
        </w:rPr>
      </w:pPr>
      <w:r w:rsidRPr="00DA15F9">
        <w:rPr>
          <w:rFonts w:eastAsia="Symbol"/>
        </w:rPr>
        <w:t>нерабочих праздничных дней,</w:t>
      </w:r>
    </w:p>
    <w:p w:rsidR="00750D52" w:rsidRPr="00DA15F9" w:rsidRDefault="00750D52" w:rsidP="00750D52">
      <w:pPr>
        <w:numPr>
          <w:ilvl w:val="0"/>
          <w:numId w:val="6"/>
        </w:numPr>
        <w:tabs>
          <w:tab w:val="clear" w:pos="360"/>
          <w:tab w:val="num" w:pos="0"/>
          <w:tab w:val="left" w:pos="851"/>
        </w:tabs>
        <w:ind w:left="0" w:firstLine="567"/>
        <w:jc w:val="both"/>
        <w:rPr>
          <w:rFonts w:eastAsia="Symbol"/>
        </w:rPr>
      </w:pPr>
      <w:r w:rsidRPr="00DA15F9">
        <w:rPr>
          <w:rFonts w:eastAsia="Symbol"/>
        </w:rPr>
        <w:t>отпусков (оплачиваемых основных и дополнительных, без сохранения заработной платы);</w:t>
      </w:r>
    </w:p>
    <w:p w:rsidR="00750D52" w:rsidRPr="00DA15F9" w:rsidRDefault="00750D52" w:rsidP="00750D52">
      <w:pPr>
        <w:tabs>
          <w:tab w:val="num" w:pos="720"/>
        </w:tabs>
        <w:ind w:firstLine="567"/>
        <w:jc w:val="both"/>
        <w:rPr>
          <w:rFonts w:eastAsia="Symbol"/>
        </w:rPr>
      </w:pPr>
      <w:r w:rsidRPr="00DA15F9">
        <w:rPr>
          <w:rFonts w:eastAsia="Symbol"/>
        </w:rPr>
        <w:t>3.1.6. На полную достоверную информацию об условиях труда и требованиях охраны труда на рабочем месте;</w:t>
      </w:r>
    </w:p>
    <w:p w:rsidR="00750D52" w:rsidRPr="00DA15F9" w:rsidRDefault="00750D52" w:rsidP="00750D52">
      <w:pPr>
        <w:tabs>
          <w:tab w:val="num" w:pos="720"/>
        </w:tabs>
        <w:ind w:firstLine="567"/>
        <w:jc w:val="both"/>
        <w:rPr>
          <w:rFonts w:eastAsia="Symbol"/>
        </w:rPr>
      </w:pPr>
      <w:r w:rsidRPr="00DA15F9">
        <w:rPr>
          <w:rFonts w:eastAsia="Symbol"/>
        </w:rPr>
        <w:lastRenderedPageBreak/>
        <w:t xml:space="preserve">3.1.7. На </w:t>
      </w:r>
      <w:r>
        <w:rPr>
          <w:rFonts w:eastAsia="Symbol"/>
        </w:rPr>
        <w:t>дополнительное профессиональное образование (</w:t>
      </w:r>
      <w:r w:rsidRPr="00DA15F9">
        <w:rPr>
          <w:rFonts w:eastAsia="Symbol"/>
        </w:rPr>
        <w:t>переподготовку и повышение своей квалификации</w:t>
      </w:r>
      <w:r>
        <w:rPr>
          <w:rFonts w:eastAsia="Symbol"/>
        </w:rPr>
        <w:t>)</w:t>
      </w:r>
      <w:r w:rsidRPr="00DA15F9">
        <w:rPr>
          <w:rFonts w:eastAsia="Symbol"/>
          <w:i/>
        </w:rPr>
        <w:t xml:space="preserve"> </w:t>
      </w:r>
      <w:r w:rsidRPr="00633864">
        <w:rPr>
          <w:rFonts w:eastAsia="Symbol"/>
        </w:rPr>
        <w:t>по профилю педагогической деятельности</w:t>
      </w:r>
      <w:r>
        <w:rPr>
          <w:rFonts w:eastAsia="Symbol"/>
          <w:i/>
        </w:rPr>
        <w:t xml:space="preserve"> </w:t>
      </w:r>
      <w:r w:rsidRPr="00DA15F9">
        <w:rPr>
          <w:rFonts w:eastAsia="Symbol"/>
        </w:rPr>
        <w:t>за счёт средств работодателя  не реже одного раза в три года</w:t>
      </w:r>
      <w:r>
        <w:rPr>
          <w:rFonts w:eastAsia="Symbol"/>
        </w:rPr>
        <w:t>;</w:t>
      </w:r>
    </w:p>
    <w:p w:rsidR="00750D52" w:rsidRPr="00DA15F9" w:rsidRDefault="00750D52" w:rsidP="00750D52">
      <w:pPr>
        <w:tabs>
          <w:tab w:val="num" w:pos="720"/>
        </w:tabs>
        <w:ind w:firstLine="567"/>
        <w:jc w:val="both"/>
        <w:rPr>
          <w:rFonts w:eastAsia="Symbol"/>
        </w:rPr>
      </w:pPr>
      <w:r w:rsidRPr="00DA15F9">
        <w:rPr>
          <w:rFonts w:eastAsia="Symbol"/>
        </w:rPr>
        <w:t xml:space="preserve">3.1.8. На создание </w:t>
      </w:r>
      <w:r>
        <w:rPr>
          <w:rFonts w:eastAsia="Symbol"/>
        </w:rPr>
        <w:t>первичной организации П</w:t>
      </w:r>
      <w:r w:rsidRPr="00DA15F9">
        <w:rPr>
          <w:rFonts w:eastAsia="Symbol"/>
        </w:rPr>
        <w:t>рофессиональн</w:t>
      </w:r>
      <w:r>
        <w:rPr>
          <w:rFonts w:eastAsia="Symbol"/>
        </w:rPr>
        <w:t>ого</w:t>
      </w:r>
      <w:r w:rsidRPr="00DA15F9">
        <w:rPr>
          <w:rFonts w:eastAsia="Symbol"/>
        </w:rPr>
        <w:t xml:space="preserve"> союз</w:t>
      </w:r>
      <w:r>
        <w:rPr>
          <w:rFonts w:eastAsia="Symbol"/>
        </w:rPr>
        <w:t>а работников народного образования и науки Российской Федерации</w:t>
      </w:r>
      <w:r w:rsidRPr="00DA15F9">
        <w:rPr>
          <w:rFonts w:eastAsia="Symbol"/>
        </w:rPr>
        <w:t xml:space="preserve"> и вступление в </w:t>
      </w:r>
      <w:r>
        <w:rPr>
          <w:rFonts w:eastAsia="Symbol"/>
        </w:rPr>
        <w:t>него</w:t>
      </w:r>
      <w:r w:rsidRPr="00DA15F9">
        <w:rPr>
          <w:rFonts w:eastAsia="Symbol"/>
        </w:rPr>
        <w:t xml:space="preserve"> для защиты своих трудовых прав, свобод и законных интересов;</w:t>
      </w:r>
    </w:p>
    <w:p w:rsidR="00750D52" w:rsidRPr="00DA15F9" w:rsidRDefault="00750D52" w:rsidP="00750D52">
      <w:pPr>
        <w:tabs>
          <w:tab w:val="num" w:pos="720"/>
        </w:tabs>
        <w:ind w:firstLine="567"/>
        <w:jc w:val="both"/>
        <w:rPr>
          <w:rFonts w:eastAsia="Symbol"/>
        </w:rPr>
      </w:pPr>
      <w:r w:rsidRPr="00DA15F9">
        <w:rPr>
          <w:rFonts w:eastAsia="Symbol"/>
        </w:rPr>
        <w:t>3.1.9. На участие в управлении учреждением в предусмотренных ТК РФ, иными федеральными законами, соглашениями и КД формах;</w:t>
      </w:r>
    </w:p>
    <w:p w:rsidR="00750D52" w:rsidRPr="00DA15F9" w:rsidRDefault="00750D52" w:rsidP="00750D52">
      <w:pPr>
        <w:tabs>
          <w:tab w:val="num" w:pos="720"/>
        </w:tabs>
        <w:ind w:firstLine="567"/>
        <w:jc w:val="both"/>
        <w:rPr>
          <w:rFonts w:eastAsia="Symbol"/>
        </w:rPr>
      </w:pPr>
      <w:r w:rsidRPr="00DA15F9">
        <w:rPr>
          <w:rFonts w:eastAsia="Symbol"/>
        </w:rPr>
        <w:t>3.1.10. На ведение коллективных переговоров и заключение КД и соглашений через своих представителей, а также на информацию о выполнении работодателем</w:t>
      </w:r>
      <w:r w:rsidRPr="00DA15F9">
        <w:rPr>
          <w:rFonts w:eastAsia="Symbol"/>
          <w:i/>
        </w:rPr>
        <w:t xml:space="preserve"> </w:t>
      </w:r>
      <w:r w:rsidRPr="00DA15F9">
        <w:rPr>
          <w:rFonts w:eastAsia="Symbol"/>
        </w:rPr>
        <w:t>КД;</w:t>
      </w:r>
    </w:p>
    <w:p w:rsidR="00750D52" w:rsidRPr="00DA15F9" w:rsidRDefault="00750D52" w:rsidP="00750D52">
      <w:pPr>
        <w:tabs>
          <w:tab w:val="num" w:pos="720"/>
        </w:tabs>
        <w:ind w:firstLine="567"/>
        <w:jc w:val="both"/>
        <w:rPr>
          <w:rFonts w:eastAsia="Symbol"/>
        </w:rPr>
      </w:pPr>
      <w:r w:rsidRPr="00DA15F9">
        <w:rPr>
          <w:rFonts w:eastAsia="Symbol"/>
        </w:rPr>
        <w:t>3.1.11. На защиту своих трудовых прав, свобод и законных интересов всеми не запрещенными законом способами;</w:t>
      </w:r>
    </w:p>
    <w:p w:rsidR="00750D52" w:rsidRPr="00DA15F9" w:rsidRDefault="00750D52" w:rsidP="00750D52">
      <w:pPr>
        <w:tabs>
          <w:tab w:val="num" w:pos="720"/>
        </w:tabs>
        <w:ind w:firstLine="567"/>
        <w:jc w:val="both"/>
        <w:rPr>
          <w:rFonts w:eastAsia="Symbol"/>
        </w:rPr>
      </w:pPr>
      <w:r w:rsidRPr="00DA15F9">
        <w:rPr>
          <w:rFonts w:eastAsia="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50D52" w:rsidRPr="00DA15F9" w:rsidRDefault="00750D52" w:rsidP="00750D52">
      <w:pPr>
        <w:tabs>
          <w:tab w:val="num" w:pos="720"/>
        </w:tabs>
        <w:ind w:firstLine="567"/>
        <w:jc w:val="both"/>
        <w:rPr>
          <w:rFonts w:eastAsia="Symbol"/>
        </w:rPr>
      </w:pPr>
      <w:r w:rsidRPr="00DA15F9">
        <w:rPr>
          <w:rFonts w:eastAsia="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50D52" w:rsidRPr="00DA15F9" w:rsidRDefault="00750D52" w:rsidP="00750D52">
      <w:pPr>
        <w:tabs>
          <w:tab w:val="num" w:pos="720"/>
        </w:tabs>
        <w:ind w:firstLine="567"/>
        <w:jc w:val="both"/>
        <w:rPr>
          <w:rFonts w:eastAsia="Symbol"/>
        </w:rPr>
      </w:pPr>
      <w:r w:rsidRPr="00DA15F9">
        <w:rPr>
          <w:rFonts w:eastAsia="Symbol"/>
        </w:rPr>
        <w:t>3.1.14. На обязательное социальное страхование в случаях, предусмотренных федеральными законами;</w:t>
      </w:r>
    </w:p>
    <w:p w:rsidR="00750D52" w:rsidRPr="00DA15F9" w:rsidRDefault="00750D52" w:rsidP="00750D52">
      <w:pPr>
        <w:pStyle w:val="HTML"/>
        <w:autoSpaceDE w:val="0"/>
        <w:ind w:firstLine="567"/>
        <w:jc w:val="both"/>
        <w:rPr>
          <w:rFonts w:ascii="Times New Roman" w:eastAsia="Times New Roman" w:hAnsi="Times New Roman"/>
          <w:sz w:val="24"/>
          <w:szCs w:val="24"/>
          <w:lang w:val="ru-RU"/>
        </w:rPr>
      </w:pPr>
      <w:r w:rsidRPr="00DA15F9">
        <w:rPr>
          <w:rFonts w:ascii="Times New Roman" w:eastAsia="Symbol" w:hAnsi="Times New Roman"/>
          <w:sz w:val="24"/>
          <w:szCs w:val="24"/>
          <w:lang w:eastAsia="ru-RU"/>
        </w:rPr>
        <w:t xml:space="preserve">3.1.15. </w:t>
      </w:r>
      <w:r w:rsidRPr="00DA15F9">
        <w:rPr>
          <w:rFonts w:ascii="Times New Roman" w:eastAsia="Lucida Sans Unicode" w:hAnsi="Times New Roman"/>
          <w:sz w:val="24"/>
          <w:szCs w:val="24"/>
          <w:lang w:val="ru-RU"/>
        </w:rPr>
        <w:t>П</w:t>
      </w:r>
      <w:proofErr w:type="spellStart"/>
      <w:r w:rsidRPr="00DA15F9">
        <w:rPr>
          <w:rFonts w:ascii="Times New Roman" w:eastAsia="Lucida Sans Unicode" w:hAnsi="Times New Roman"/>
          <w:sz w:val="24"/>
          <w:szCs w:val="24"/>
        </w:rPr>
        <w:t>ользоваться</w:t>
      </w:r>
      <w:proofErr w:type="spellEnd"/>
      <w:r w:rsidRPr="00DA15F9">
        <w:rPr>
          <w:rFonts w:ascii="Times New Roman" w:eastAsia="Lucida Sans Unicode" w:hAnsi="Times New Roman"/>
          <w:sz w:val="24"/>
          <w:szCs w:val="24"/>
        </w:rPr>
        <w:t xml:space="preserve"> другими правами в соответствии с уставом</w:t>
      </w:r>
      <w:r w:rsidRPr="00DA15F9">
        <w:rPr>
          <w:rFonts w:ascii="Times New Roman" w:eastAsia="Lucida Sans Unicode" w:hAnsi="Times New Roman"/>
          <w:sz w:val="24"/>
          <w:szCs w:val="24"/>
          <w:lang w:val="ru-RU"/>
        </w:rPr>
        <w:t xml:space="preserve"> ОУ</w:t>
      </w:r>
      <w:r w:rsidRPr="00DA15F9">
        <w:rPr>
          <w:rFonts w:ascii="Times New Roman" w:eastAsia="Times New Roman" w:hAnsi="Times New Roman"/>
          <w:sz w:val="24"/>
          <w:szCs w:val="24"/>
        </w:rPr>
        <w:t xml:space="preserve">, </w:t>
      </w:r>
      <w:r w:rsidRPr="00DA15F9">
        <w:rPr>
          <w:rFonts w:ascii="Times New Roman" w:eastAsia="Times New Roman" w:hAnsi="Times New Roman"/>
          <w:sz w:val="24"/>
          <w:szCs w:val="24"/>
          <w:lang w:val="ru-RU"/>
        </w:rPr>
        <w:t>КД</w:t>
      </w:r>
      <w:r w:rsidRPr="00DA15F9">
        <w:rPr>
          <w:rFonts w:ascii="Times New Roman" w:eastAsia="Times New Roman" w:hAnsi="Times New Roman"/>
          <w:sz w:val="24"/>
          <w:szCs w:val="24"/>
        </w:rPr>
        <w:t xml:space="preserve">, </w:t>
      </w:r>
      <w:r w:rsidRPr="00DA15F9">
        <w:rPr>
          <w:rFonts w:ascii="Times New Roman" w:eastAsia="Times New Roman" w:hAnsi="Times New Roman"/>
          <w:sz w:val="24"/>
          <w:szCs w:val="24"/>
          <w:lang w:val="ru-RU"/>
        </w:rPr>
        <w:t>ТД</w:t>
      </w:r>
      <w:r w:rsidRPr="00DA15F9">
        <w:rPr>
          <w:rFonts w:ascii="Times New Roman" w:eastAsia="Times New Roman" w:hAnsi="Times New Roman"/>
          <w:sz w:val="24"/>
          <w:szCs w:val="24"/>
        </w:rPr>
        <w:t>, законодательством Р</w:t>
      </w:r>
      <w:r w:rsidRPr="00DA15F9">
        <w:rPr>
          <w:rFonts w:ascii="Times New Roman" w:eastAsia="Times New Roman" w:hAnsi="Times New Roman"/>
          <w:sz w:val="24"/>
          <w:szCs w:val="24"/>
          <w:lang w:val="ru-RU"/>
        </w:rPr>
        <w:t>Ф.</w:t>
      </w:r>
    </w:p>
    <w:p w:rsidR="00750D52" w:rsidRPr="003B20C9" w:rsidRDefault="00750D52" w:rsidP="00750D52">
      <w:pPr>
        <w:pStyle w:val="HTML"/>
        <w:autoSpaceDE w:val="0"/>
        <w:ind w:firstLine="567"/>
        <w:jc w:val="both"/>
        <w:rPr>
          <w:rFonts w:ascii="Times New Roman" w:hAnsi="Times New Roman"/>
          <w:b/>
          <w:sz w:val="24"/>
          <w:szCs w:val="24"/>
        </w:rPr>
      </w:pPr>
      <w:r w:rsidRPr="003B20C9">
        <w:rPr>
          <w:rFonts w:ascii="Times New Roman" w:hAnsi="Times New Roman"/>
          <w:b/>
          <w:sz w:val="24"/>
          <w:szCs w:val="24"/>
        </w:rPr>
        <w:t>3.2. Работник обязан:</w:t>
      </w:r>
    </w:p>
    <w:p w:rsidR="00750D52" w:rsidRPr="00DA15F9" w:rsidRDefault="00750D52" w:rsidP="00750D52">
      <w:pPr>
        <w:tabs>
          <w:tab w:val="num" w:pos="720"/>
        </w:tabs>
        <w:ind w:firstLine="567"/>
        <w:jc w:val="both"/>
        <w:rPr>
          <w:rFonts w:eastAsia="Symbol"/>
        </w:rPr>
      </w:pPr>
      <w:r w:rsidRPr="00DA15F9">
        <w:rPr>
          <w:rFonts w:eastAsia="Symbol"/>
        </w:rPr>
        <w:t xml:space="preserve">3.2.1. </w:t>
      </w:r>
      <w:r w:rsidRPr="00DA15F9">
        <w:rPr>
          <w:spacing w:val="-6"/>
        </w:rPr>
        <w:t>Добросовестно выполнять должностные и иные обязанности, предусмотренные ТД, должностной инструкцией, ПВТР, соблюдать трудовую дисциплину</w:t>
      </w:r>
      <w:r w:rsidRPr="00DA15F9">
        <w:t>;</w:t>
      </w:r>
    </w:p>
    <w:p w:rsidR="00750D52" w:rsidRPr="00DA15F9" w:rsidRDefault="00750D52" w:rsidP="00750D52">
      <w:pPr>
        <w:tabs>
          <w:tab w:val="num" w:pos="720"/>
        </w:tabs>
        <w:ind w:firstLine="567"/>
        <w:jc w:val="both"/>
        <w:rPr>
          <w:rFonts w:eastAsia="Symbol"/>
        </w:rPr>
      </w:pPr>
      <w:r w:rsidRPr="00DA15F9">
        <w:rPr>
          <w:rFonts w:eastAsia="Symbol"/>
        </w:rPr>
        <w:t>3.2.2. Соблюдать требования по охране труда и обеспечению безопасности труда, проходить обучение и проверку знаний и навыков в области охраны труда;</w:t>
      </w:r>
    </w:p>
    <w:p w:rsidR="00750D52" w:rsidRPr="00DA15F9" w:rsidRDefault="00750D52" w:rsidP="00750D52">
      <w:pPr>
        <w:tabs>
          <w:tab w:val="num" w:pos="720"/>
        </w:tabs>
        <w:ind w:firstLine="567"/>
        <w:jc w:val="both"/>
        <w:rPr>
          <w:rFonts w:eastAsia="Symbol"/>
        </w:rPr>
      </w:pPr>
      <w:r w:rsidRPr="00DA15F9">
        <w:rPr>
          <w:rFonts w:eastAsia="Symbol"/>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50D52" w:rsidRPr="00DA15F9" w:rsidRDefault="00750D52" w:rsidP="00750D52">
      <w:pPr>
        <w:tabs>
          <w:tab w:val="num" w:pos="720"/>
        </w:tabs>
        <w:ind w:firstLine="567"/>
        <w:jc w:val="both"/>
        <w:rPr>
          <w:rFonts w:eastAsia="Symbol"/>
        </w:rPr>
      </w:pPr>
      <w:r w:rsidRPr="00DA15F9">
        <w:rPr>
          <w:rFonts w:eastAsia="Symbol"/>
        </w:rPr>
        <w:t>3.2.4. Бережно относиться к материальным ресурсам, имуществу работодателя, в том числе к имуществу третьих лиц, находящихся у работодателя;</w:t>
      </w:r>
      <w:r w:rsidRPr="00DA15F9">
        <w:rPr>
          <w:rFonts w:eastAsia="Symbol"/>
          <w:b/>
        </w:rPr>
        <w:t xml:space="preserve"> </w:t>
      </w:r>
      <w:r w:rsidRPr="00DA15F9">
        <w:rPr>
          <w:rFonts w:eastAsia="Symbol"/>
        </w:rPr>
        <w:t>способствовать содержанию рабочего места, мебели, оборудования в исправном и аккуратном состоянии, поддержанию чистоты в помещениях</w:t>
      </w:r>
      <w:r>
        <w:rPr>
          <w:rFonts w:eastAsia="Symbol"/>
        </w:rPr>
        <w:t xml:space="preserve"> ОУ</w:t>
      </w:r>
      <w:r w:rsidRPr="00DA15F9">
        <w:rPr>
          <w:rFonts w:eastAsia="Symbol"/>
        </w:rPr>
        <w:t>;</w:t>
      </w:r>
    </w:p>
    <w:p w:rsidR="00750D52" w:rsidRPr="00DA15F9" w:rsidRDefault="00750D52" w:rsidP="00750D52">
      <w:pPr>
        <w:tabs>
          <w:tab w:val="num" w:pos="720"/>
        </w:tabs>
        <w:ind w:firstLine="567"/>
        <w:jc w:val="both"/>
        <w:rPr>
          <w:rFonts w:eastAsia="Symbol"/>
        </w:rPr>
      </w:pPr>
      <w:r w:rsidRPr="00DA15F9">
        <w:rPr>
          <w:rFonts w:eastAsia="Symbol"/>
        </w:rPr>
        <w:t>3.2.5. Проходить периодические</w:t>
      </w:r>
      <w:r>
        <w:rPr>
          <w:rFonts w:eastAsia="Symbol"/>
        </w:rPr>
        <w:t xml:space="preserve"> медицинские осмотры, а также внеочередные</w:t>
      </w:r>
      <w:r w:rsidRPr="00DA15F9">
        <w:rPr>
          <w:rFonts w:eastAsia="Symbol"/>
        </w:rPr>
        <w:t xml:space="preserve"> медицинские осмотры </w:t>
      </w:r>
      <w:r>
        <w:rPr>
          <w:rFonts w:eastAsia="Symbol"/>
        </w:rPr>
        <w:t xml:space="preserve">по направлению и </w:t>
      </w:r>
      <w:r w:rsidRPr="00DA15F9">
        <w:rPr>
          <w:rFonts w:eastAsia="Symbol"/>
        </w:rPr>
        <w:t>за счет средств работодателя в установленные им сроки;</w:t>
      </w:r>
    </w:p>
    <w:p w:rsidR="00750D52" w:rsidRPr="00DA15F9" w:rsidRDefault="00750D52" w:rsidP="00750D52">
      <w:pPr>
        <w:tabs>
          <w:tab w:val="num" w:pos="720"/>
        </w:tabs>
        <w:ind w:firstLine="567"/>
        <w:jc w:val="both"/>
        <w:rPr>
          <w:rFonts w:eastAsia="Symbol"/>
        </w:rPr>
      </w:pPr>
      <w:r w:rsidRPr="00DA15F9">
        <w:t xml:space="preserve">3.2.6. Предъявлять при приеме на работу документы, предусмотренные трудовым законодательством и </w:t>
      </w:r>
      <w:proofErr w:type="gramStart"/>
      <w:r w:rsidRPr="00DA15F9">
        <w:t>настоящими</w:t>
      </w:r>
      <w:proofErr w:type="gramEnd"/>
      <w:r w:rsidRPr="00DA15F9">
        <w:t xml:space="preserve"> ПВТР;</w:t>
      </w:r>
    </w:p>
    <w:p w:rsidR="00750D52" w:rsidRPr="00DA15F9" w:rsidRDefault="00750D52" w:rsidP="00750D52">
      <w:pPr>
        <w:tabs>
          <w:tab w:val="num" w:pos="720"/>
        </w:tabs>
        <w:ind w:firstLine="567"/>
        <w:jc w:val="both"/>
        <w:rPr>
          <w:rFonts w:eastAsia="Symbol"/>
        </w:rPr>
      </w:pPr>
      <w:r w:rsidRPr="00DA15F9">
        <w:rPr>
          <w:rFonts w:eastAsia="Symbol"/>
        </w:rPr>
        <w:t>3.2.7. Соблюдать законные права и свободы</w:t>
      </w:r>
      <w:r>
        <w:rPr>
          <w:rFonts w:eastAsia="Symbol"/>
        </w:rPr>
        <w:t xml:space="preserve"> обучающихся (воспитанников)</w:t>
      </w:r>
      <w:r w:rsidRPr="00DA15F9">
        <w:rPr>
          <w:rFonts w:eastAsia="Symbol"/>
        </w:rPr>
        <w:t>;</w:t>
      </w:r>
    </w:p>
    <w:p w:rsidR="00750D52" w:rsidRPr="00DA15F9" w:rsidRDefault="00750D52" w:rsidP="00750D52">
      <w:pPr>
        <w:tabs>
          <w:tab w:val="num" w:pos="720"/>
        </w:tabs>
        <w:ind w:firstLine="567"/>
        <w:jc w:val="both"/>
        <w:rPr>
          <w:rFonts w:eastAsia="Symbol"/>
        </w:rPr>
      </w:pPr>
      <w:r w:rsidRPr="00DA15F9">
        <w:rPr>
          <w:rFonts w:eastAsia="Symbol"/>
        </w:rPr>
        <w:t>3.2.8. Уважительно и тактично относиться к коллегам по работе,  обучающимся и их родителям (законным представителям);</w:t>
      </w:r>
    </w:p>
    <w:p w:rsidR="00750D52" w:rsidRPr="00DA15F9" w:rsidRDefault="00750D52" w:rsidP="00750D52">
      <w:pPr>
        <w:ind w:firstLine="567"/>
        <w:jc w:val="both"/>
      </w:pPr>
      <w:r w:rsidRPr="00DA15F9">
        <w:rPr>
          <w:rFonts w:eastAsia="Symbol"/>
        </w:rPr>
        <w:t xml:space="preserve">3.2.9. </w:t>
      </w:r>
      <w:r w:rsidRPr="00DA15F9">
        <w:t>Выполнять другие обязанности, отнесенные уставом ОУ, ТД и законодательством РФ к компетенции работника.</w:t>
      </w:r>
    </w:p>
    <w:p w:rsidR="00750D52" w:rsidRPr="00DA15F9" w:rsidRDefault="00750D52" w:rsidP="00750D52">
      <w:pPr>
        <w:numPr>
          <w:ilvl w:val="1"/>
          <w:numId w:val="7"/>
        </w:numPr>
        <w:ind w:left="0" w:firstLine="567"/>
        <w:jc w:val="both"/>
        <w:rPr>
          <w:b/>
        </w:rPr>
      </w:pPr>
      <w:r w:rsidRPr="00DA15F9">
        <w:rPr>
          <w:rFonts w:eastAsia="Symbol"/>
          <w:b/>
        </w:rPr>
        <w:t xml:space="preserve">Педагогические работники пользуются следующими академическими и трудовыми правами: </w:t>
      </w:r>
    </w:p>
    <w:p w:rsidR="00750D52" w:rsidRPr="00DA15F9" w:rsidRDefault="00750D52" w:rsidP="00750D52">
      <w:pPr>
        <w:tabs>
          <w:tab w:val="num" w:pos="720"/>
        </w:tabs>
        <w:ind w:firstLine="567"/>
        <w:jc w:val="both"/>
        <w:rPr>
          <w:rFonts w:eastAsia="Symbol"/>
        </w:rPr>
      </w:pPr>
      <w:r w:rsidRPr="00DA15F9">
        <w:rPr>
          <w:rFonts w:eastAsia="Symbol"/>
        </w:rPr>
        <w:t>3.3.1.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50D52" w:rsidRPr="00DA15F9" w:rsidRDefault="00750D52" w:rsidP="00750D52">
      <w:pPr>
        <w:tabs>
          <w:tab w:val="num" w:pos="720"/>
        </w:tabs>
        <w:ind w:firstLine="567"/>
        <w:jc w:val="both"/>
        <w:rPr>
          <w:rFonts w:eastAsia="Symbol"/>
        </w:rPr>
      </w:pPr>
      <w:r w:rsidRPr="00DA15F9">
        <w:rPr>
          <w:rFonts w:eastAsia="Symbol"/>
        </w:rPr>
        <w:t>3.3.2. Право на выбор учебников, учебных пособий, материалов и иных средств обучения и воспитания;</w:t>
      </w:r>
    </w:p>
    <w:p w:rsidR="00750D52" w:rsidRPr="00DA15F9" w:rsidRDefault="00750D52" w:rsidP="00750D52">
      <w:pPr>
        <w:tabs>
          <w:tab w:val="num" w:pos="0"/>
        </w:tabs>
        <w:ind w:firstLine="567"/>
        <w:jc w:val="both"/>
        <w:rPr>
          <w:rFonts w:eastAsia="Symbol"/>
        </w:rPr>
      </w:pPr>
      <w:r w:rsidRPr="00DA15F9">
        <w:rPr>
          <w:rFonts w:eastAsia="Symbol"/>
        </w:rPr>
        <w:t xml:space="preserve">3.3.3. Право на участие в разработке образовательных программ, в том числе учебных планов, календарных учебных графиков, методических материалов; </w:t>
      </w:r>
    </w:p>
    <w:p w:rsidR="00750D52" w:rsidRPr="00DA15F9" w:rsidRDefault="00750D52" w:rsidP="00750D52">
      <w:pPr>
        <w:tabs>
          <w:tab w:val="num" w:pos="0"/>
        </w:tabs>
        <w:ind w:firstLine="567"/>
        <w:jc w:val="both"/>
        <w:rPr>
          <w:rFonts w:eastAsia="Symbol"/>
        </w:rPr>
      </w:pPr>
      <w:r w:rsidRPr="00DA15F9">
        <w:rPr>
          <w:rFonts w:eastAsia="Symbol"/>
        </w:rPr>
        <w:lastRenderedPageBreak/>
        <w:t>3.3.4.Право на бесплатное пользование библиотекой и другими информационными ресурсами ОУ;</w:t>
      </w:r>
    </w:p>
    <w:p w:rsidR="00750D52" w:rsidRPr="00DA15F9" w:rsidRDefault="00750D52" w:rsidP="00750D52">
      <w:pPr>
        <w:tabs>
          <w:tab w:val="num" w:pos="0"/>
        </w:tabs>
        <w:ind w:firstLine="567"/>
        <w:jc w:val="both"/>
        <w:rPr>
          <w:rFonts w:eastAsia="Symbol"/>
        </w:rPr>
      </w:pPr>
      <w:r w:rsidRPr="00DA15F9">
        <w:rPr>
          <w:rFonts w:eastAsia="Symbol"/>
        </w:rPr>
        <w:t>3.3.5. Право на участие в управлении ОУ, в том числе в коллегиальных органах управления, в порядке, установленн</w:t>
      </w:r>
      <w:r>
        <w:rPr>
          <w:rFonts w:eastAsia="Symbol"/>
        </w:rPr>
        <w:t>о</w:t>
      </w:r>
      <w:r w:rsidRPr="00DA15F9">
        <w:rPr>
          <w:rFonts w:eastAsia="Symbol"/>
        </w:rPr>
        <w:t>м уставом учреждения;</w:t>
      </w:r>
    </w:p>
    <w:p w:rsidR="00750D52" w:rsidRPr="00DA15F9" w:rsidRDefault="00750D52" w:rsidP="00750D52">
      <w:pPr>
        <w:tabs>
          <w:tab w:val="num" w:pos="0"/>
        </w:tabs>
        <w:ind w:firstLine="567"/>
        <w:jc w:val="both"/>
        <w:rPr>
          <w:rFonts w:eastAsia="Symbol"/>
        </w:rPr>
      </w:pPr>
      <w:r w:rsidRPr="00DA15F9">
        <w:rPr>
          <w:rFonts w:eastAsia="Symbol"/>
        </w:rPr>
        <w:t>3.3.6. Право на объединение в профессиональную организацию Общероссийского Профсоюза образования;</w:t>
      </w:r>
    </w:p>
    <w:p w:rsidR="00750D52" w:rsidRPr="00DA15F9" w:rsidRDefault="00750D52" w:rsidP="00750D52">
      <w:pPr>
        <w:tabs>
          <w:tab w:val="num" w:pos="0"/>
        </w:tabs>
        <w:ind w:firstLine="567"/>
        <w:jc w:val="both"/>
        <w:rPr>
          <w:rFonts w:eastAsia="Symbol"/>
        </w:rPr>
      </w:pPr>
      <w:r w:rsidRPr="00DA15F9">
        <w:rPr>
          <w:rFonts w:eastAsia="Symbol"/>
        </w:rPr>
        <w:t xml:space="preserve">3.3.7. Право </w:t>
      </w:r>
      <w:proofErr w:type="gramStart"/>
      <w:r w:rsidRPr="00DA15F9">
        <w:rPr>
          <w:rFonts w:eastAsia="Symbol"/>
        </w:rPr>
        <w:t>на обращение в комиссию по трудовым спорам для урегулирования трудовых отношений с работодателем</w:t>
      </w:r>
      <w:proofErr w:type="gramEnd"/>
      <w:r w:rsidRPr="00DA15F9">
        <w:rPr>
          <w:rFonts w:eastAsia="Symbol"/>
        </w:rPr>
        <w:t>;</w:t>
      </w:r>
    </w:p>
    <w:p w:rsidR="00750D52" w:rsidRDefault="00750D52" w:rsidP="00750D52">
      <w:pPr>
        <w:tabs>
          <w:tab w:val="num" w:pos="0"/>
        </w:tabs>
        <w:ind w:firstLine="567"/>
        <w:jc w:val="both"/>
        <w:rPr>
          <w:rFonts w:eastAsia="Symbol"/>
        </w:rPr>
      </w:pPr>
      <w:r w:rsidRPr="00DA15F9">
        <w:rPr>
          <w:rFonts w:eastAsia="Symbol"/>
        </w:rPr>
        <w:t>3.3.8. Право на защиту профессиональной чести и достоинства, на справедливое и объективное расследование норм профессиональной этики;</w:t>
      </w:r>
    </w:p>
    <w:p w:rsidR="00750D52" w:rsidRPr="00DA15F9" w:rsidRDefault="00750D52" w:rsidP="00750D52">
      <w:pPr>
        <w:tabs>
          <w:tab w:val="num" w:pos="0"/>
        </w:tabs>
        <w:ind w:firstLine="567"/>
        <w:jc w:val="both"/>
        <w:rPr>
          <w:rFonts w:eastAsia="Symbol"/>
        </w:rPr>
      </w:pPr>
      <w:r>
        <w:rPr>
          <w:rFonts w:eastAsia="Symbol"/>
        </w:rPr>
        <w:t xml:space="preserve">3.3.9. Право </w:t>
      </w:r>
      <w:r w:rsidRPr="00DA15F9">
        <w:rPr>
          <w:rFonts w:eastAsia="Symbol"/>
        </w:rPr>
        <w:t>на дополнительное профессиональное образование по профилю педагогической деятельности не реже чем один раз в три года</w:t>
      </w:r>
      <w:r>
        <w:rPr>
          <w:rFonts w:eastAsia="Symbol"/>
        </w:rPr>
        <w:t xml:space="preserve"> по направлению и за счёт средств работодателя;</w:t>
      </w:r>
    </w:p>
    <w:p w:rsidR="00750D52" w:rsidRDefault="00750D52" w:rsidP="00750D52">
      <w:pPr>
        <w:tabs>
          <w:tab w:val="num" w:pos="0"/>
        </w:tabs>
        <w:ind w:firstLine="567"/>
        <w:jc w:val="both"/>
        <w:rPr>
          <w:rFonts w:eastAsia="Symbol"/>
        </w:rPr>
      </w:pPr>
      <w:r w:rsidRPr="00DA15F9">
        <w:rPr>
          <w:rFonts w:eastAsia="Symbol"/>
        </w:rPr>
        <w:t>3.3.</w:t>
      </w:r>
      <w:r>
        <w:rPr>
          <w:rFonts w:eastAsia="Symbol"/>
        </w:rPr>
        <w:t>10</w:t>
      </w:r>
      <w:r w:rsidRPr="00DA15F9">
        <w:rPr>
          <w:rFonts w:eastAsia="Symbol"/>
        </w:rPr>
        <w:t>. Право на сокращённую продолжительность рабочего времени, на ежегодный</w:t>
      </w:r>
      <w:r>
        <w:rPr>
          <w:rFonts w:eastAsia="Symbol"/>
        </w:rPr>
        <w:t xml:space="preserve"> основной</w:t>
      </w:r>
      <w:r w:rsidRPr="00DA15F9">
        <w:rPr>
          <w:rFonts w:eastAsia="Symbol"/>
        </w:rPr>
        <w:t xml:space="preserve"> удлинённый оплачиваемый отпуск, </w:t>
      </w:r>
      <w:r>
        <w:rPr>
          <w:rFonts w:eastAsia="Symbol"/>
        </w:rPr>
        <w:t>на длительный отпуск сроком до одного года не реже чем через каждые 10 лет непрерывной педагогической работы (приложение № 6);</w:t>
      </w:r>
    </w:p>
    <w:p w:rsidR="00750D52" w:rsidRPr="00DA15F9" w:rsidRDefault="00750D52" w:rsidP="00750D52">
      <w:pPr>
        <w:tabs>
          <w:tab w:val="num" w:pos="0"/>
        </w:tabs>
        <w:ind w:firstLine="567"/>
        <w:jc w:val="both"/>
        <w:rPr>
          <w:rFonts w:eastAsia="Symbol"/>
        </w:rPr>
      </w:pPr>
      <w:r>
        <w:rPr>
          <w:rFonts w:eastAsia="Symbol"/>
        </w:rPr>
        <w:t xml:space="preserve">3.3.11. Право </w:t>
      </w:r>
      <w:proofErr w:type="gramStart"/>
      <w:r w:rsidRPr="00DA15F9">
        <w:rPr>
          <w:rFonts w:eastAsia="Symbol"/>
        </w:rPr>
        <w:t>на досрочную трудовую пенсию по старости</w:t>
      </w:r>
      <w:r>
        <w:rPr>
          <w:rFonts w:eastAsia="Symbol"/>
        </w:rPr>
        <w:t xml:space="preserve"> в соответствии с российским законодательством о страховых пенсиях</w:t>
      </w:r>
      <w:proofErr w:type="gramEnd"/>
      <w:r w:rsidRPr="00DA15F9">
        <w:rPr>
          <w:rFonts w:eastAsia="Symbol"/>
        </w:rPr>
        <w:t>;</w:t>
      </w:r>
    </w:p>
    <w:p w:rsidR="00750D52" w:rsidRPr="00DA15F9" w:rsidRDefault="00750D52" w:rsidP="00750D52">
      <w:pPr>
        <w:tabs>
          <w:tab w:val="num" w:pos="0"/>
        </w:tabs>
        <w:ind w:firstLine="567"/>
        <w:jc w:val="both"/>
        <w:rPr>
          <w:rFonts w:eastAsia="Symbol"/>
        </w:rPr>
      </w:pPr>
      <w:r w:rsidRPr="00DA15F9">
        <w:rPr>
          <w:rFonts w:eastAsia="Symbol"/>
        </w:rPr>
        <w:t>3.3.1</w:t>
      </w:r>
      <w:r>
        <w:rPr>
          <w:rFonts w:eastAsia="Symbol"/>
        </w:rPr>
        <w:t>2</w:t>
      </w:r>
      <w:r w:rsidRPr="00DA15F9">
        <w:rPr>
          <w:rFonts w:eastAsia="Symbol"/>
        </w:rPr>
        <w:t>. Право на аттестацию для установления соответствия уровня квалификации требованиям, предъявляемым к первой или высшей квалификационной категории, и на получение ее в случае успешного прохождения аттестации;</w:t>
      </w:r>
    </w:p>
    <w:p w:rsidR="00750D52" w:rsidRPr="00DA15F9" w:rsidRDefault="00750D52" w:rsidP="00750D52">
      <w:pPr>
        <w:tabs>
          <w:tab w:val="num" w:pos="720"/>
        </w:tabs>
        <w:ind w:firstLine="567"/>
        <w:jc w:val="both"/>
      </w:pPr>
      <w:r w:rsidRPr="00DA15F9">
        <w:t>3.3.1</w:t>
      </w:r>
      <w:r>
        <w:t>3</w:t>
      </w:r>
      <w:r w:rsidRPr="00DA15F9">
        <w:t xml:space="preserve">. На дополнительные льготы и гарантии, предоставляемые в соответствии с федеральными законами и законами РМЭ, органа местного самоуправления.  </w:t>
      </w:r>
    </w:p>
    <w:p w:rsidR="00750D52" w:rsidRPr="00DA15F9" w:rsidRDefault="00750D52" w:rsidP="00750D52">
      <w:pPr>
        <w:tabs>
          <w:tab w:val="num" w:pos="720"/>
        </w:tabs>
        <w:ind w:firstLine="567"/>
        <w:jc w:val="both"/>
        <w:rPr>
          <w:sz w:val="16"/>
          <w:szCs w:val="16"/>
        </w:rPr>
      </w:pPr>
    </w:p>
    <w:p w:rsidR="00750D52" w:rsidRPr="00DA15F9" w:rsidRDefault="00750D52" w:rsidP="00750D52">
      <w:pPr>
        <w:tabs>
          <w:tab w:val="num" w:pos="720"/>
        </w:tabs>
        <w:ind w:firstLine="567"/>
        <w:jc w:val="both"/>
      </w:pPr>
      <w:r w:rsidRPr="00DA15F9">
        <w:rPr>
          <w:b/>
        </w:rPr>
        <w:t xml:space="preserve">3.4. </w:t>
      </w:r>
      <w:r w:rsidRPr="00DA15F9">
        <w:rPr>
          <w:rFonts w:eastAsia="Symbol"/>
          <w:b/>
        </w:rPr>
        <w:t xml:space="preserve">Педагогические работники образовательного учреждения </w:t>
      </w:r>
      <w:r w:rsidRPr="00DA15F9">
        <w:rPr>
          <w:b/>
        </w:rPr>
        <w:t>обязаны:</w:t>
      </w:r>
    </w:p>
    <w:p w:rsidR="00750D52" w:rsidRPr="00DA15F9" w:rsidRDefault="00750D52" w:rsidP="00750D52">
      <w:pPr>
        <w:tabs>
          <w:tab w:val="num" w:pos="720"/>
        </w:tabs>
        <w:ind w:firstLine="567"/>
        <w:jc w:val="both"/>
        <w:rPr>
          <w:rFonts w:eastAsia="Symbol"/>
        </w:rPr>
      </w:pPr>
      <w:r w:rsidRPr="00DA15F9">
        <w:rPr>
          <w:rFonts w:eastAsia="Symbol"/>
        </w:rPr>
        <w:t>3.4.1. Осуществлять свою деятельность на высоком профессиональном уровне, обеспечивать в полном объёме реализацию преподаваемых учебных предмет</w:t>
      </w:r>
      <w:r>
        <w:rPr>
          <w:rFonts w:eastAsia="Symbol"/>
        </w:rPr>
        <w:t>ов</w:t>
      </w:r>
      <w:r w:rsidRPr="00DA15F9">
        <w:rPr>
          <w:rFonts w:eastAsia="Symbol"/>
        </w:rPr>
        <w:t>, курс</w:t>
      </w:r>
      <w:r>
        <w:rPr>
          <w:rFonts w:eastAsia="Symbol"/>
        </w:rPr>
        <w:t>ов</w:t>
      </w:r>
      <w:r w:rsidRPr="00DA15F9">
        <w:rPr>
          <w:rFonts w:eastAsia="Symbol"/>
        </w:rPr>
        <w:t>, дисциплин (модул</w:t>
      </w:r>
      <w:r>
        <w:rPr>
          <w:rFonts w:eastAsia="Symbol"/>
        </w:rPr>
        <w:t>ей</w:t>
      </w:r>
      <w:r w:rsidRPr="00DA15F9">
        <w:rPr>
          <w:rFonts w:eastAsia="Symbol"/>
        </w:rPr>
        <w:t>) в соответствии с утверждённой рабочей программой;</w:t>
      </w:r>
    </w:p>
    <w:p w:rsidR="00750D52" w:rsidRPr="00DA15F9" w:rsidRDefault="00750D52" w:rsidP="00750D52">
      <w:pPr>
        <w:tabs>
          <w:tab w:val="num" w:pos="720"/>
        </w:tabs>
        <w:ind w:firstLine="567"/>
        <w:jc w:val="both"/>
        <w:rPr>
          <w:rFonts w:eastAsia="Symbol"/>
        </w:rPr>
      </w:pPr>
      <w:r w:rsidRPr="00DA15F9">
        <w:rPr>
          <w:rFonts w:eastAsia="Symbol"/>
        </w:rPr>
        <w:t>3.4.2. Соблюдать правовые, нравственные и этические нормы, следовать требованиям профессиональной этики;</w:t>
      </w:r>
    </w:p>
    <w:p w:rsidR="00750D52" w:rsidRPr="00DA15F9" w:rsidRDefault="00750D52" w:rsidP="00750D52">
      <w:pPr>
        <w:tabs>
          <w:tab w:val="num" w:pos="720"/>
        </w:tabs>
        <w:ind w:firstLine="567"/>
        <w:jc w:val="both"/>
        <w:rPr>
          <w:rFonts w:eastAsia="Symbol"/>
        </w:rPr>
      </w:pPr>
      <w:r w:rsidRPr="00DA15F9">
        <w:rPr>
          <w:rFonts w:eastAsia="Symbol"/>
        </w:rPr>
        <w:t>3.4.3. Уважать честь и достоинство обучающихся и других участников образовательных отношений;</w:t>
      </w:r>
    </w:p>
    <w:p w:rsidR="00750D52" w:rsidRPr="00DA15F9" w:rsidRDefault="00750D52" w:rsidP="00750D52">
      <w:pPr>
        <w:tabs>
          <w:tab w:val="num" w:pos="720"/>
        </w:tabs>
        <w:ind w:firstLine="567"/>
        <w:jc w:val="both"/>
        <w:rPr>
          <w:rFonts w:eastAsia="Symbol"/>
        </w:rPr>
      </w:pPr>
      <w:r w:rsidRPr="00DA15F9">
        <w:rPr>
          <w:rFonts w:eastAsia="Symbol"/>
        </w:rPr>
        <w:t>3.4.5. Применять педагогически обоснованные и обеспечивающие высокое качество образования формы, методы обучения и воспитания;</w:t>
      </w:r>
    </w:p>
    <w:p w:rsidR="00750D52" w:rsidRPr="00DA15F9" w:rsidRDefault="00750D52" w:rsidP="00750D52">
      <w:pPr>
        <w:tabs>
          <w:tab w:val="num" w:pos="720"/>
        </w:tabs>
        <w:ind w:firstLine="567"/>
        <w:jc w:val="both"/>
        <w:rPr>
          <w:rFonts w:eastAsia="Symbol"/>
        </w:rPr>
      </w:pPr>
      <w:r w:rsidRPr="00DA15F9">
        <w:rPr>
          <w:rFonts w:eastAsia="Symbol"/>
        </w:rPr>
        <w:t>3.4.6. Систематически повышать свой профессиональный уровень;</w:t>
      </w:r>
    </w:p>
    <w:p w:rsidR="00750D52" w:rsidRPr="00DA15F9" w:rsidRDefault="00750D52" w:rsidP="00750D52">
      <w:pPr>
        <w:tabs>
          <w:tab w:val="num" w:pos="720"/>
        </w:tabs>
        <w:ind w:firstLine="567"/>
        <w:jc w:val="both"/>
        <w:rPr>
          <w:rFonts w:eastAsia="Symbol"/>
        </w:rPr>
      </w:pPr>
      <w:r w:rsidRPr="00DA15F9">
        <w:rPr>
          <w:rFonts w:eastAsia="Symbol"/>
        </w:rPr>
        <w:t>3.4.7. Проходить аттестацию на соответствие занимаемой должности один раз в пять лет;</w:t>
      </w:r>
    </w:p>
    <w:p w:rsidR="00750D52" w:rsidRPr="00DA15F9" w:rsidRDefault="00750D52" w:rsidP="00750D52">
      <w:pPr>
        <w:tabs>
          <w:tab w:val="num" w:pos="720"/>
        </w:tabs>
        <w:ind w:firstLine="567"/>
        <w:jc w:val="both"/>
        <w:rPr>
          <w:rFonts w:eastAsia="Symbol"/>
        </w:rPr>
      </w:pPr>
      <w:r w:rsidRPr="00DA15F9">
        <w:rPr>
          <w:rFonts w:eastAsia="Symbol"/>
        </w:rPr>
        <w:t xml:space="preserve">3.4.8. Участвовать в деятельности </w:t>
      </w:r>
      <w:proofErr w:type="gramStart"/>
      <w:r w:rsidRPr="00DA15F9">
        <w:rPr>
          <w:rFonts w:eastAsia="Symbol"/>
        </w:rPr>
        <w:t>педагогического</w:t>
      </w:r>
      <w:proofErr w:type="gramEnd"/>
      <w:r w:rsidRPr="00DA15F9">
        <w:rPr>
          <w:rFonts w:eastAsia="Symbol"/>
        </w:rPr>
        <w:t xml:space="preserve"> и иных советов ОУ, методических объединений и </w:t>
      </w:r>
      <w:r>
        <w:rPr>
          <w:rFonts w:eastAsia="Symbol"/>
        </w:rPr>
        <w:t xml:space="preserve">в </w:t>
      </w:r>
      <w:r w:rsidRPr="00DA15F9">
        <w:rPr>
          <w:rFonts w:eastAsia="Symbol"/>
        </w:rPr>
        <w:t>других формах методической работы;</w:t>
      </w:r>
    </w:p>
    <w:p w:rsidR="00750D52" w:rsidRPr="00DA15F9" w:rsidRDefault="00750D52" w:rsidP="00750D52">
      <w:pPr>
        <w:tabs>
          <w:tab w:val="num" w:pos="720"/>
        </w:tabs>
        <w:ind w:firstLine="567"/>
        <w:jc w:val="both"/>
        <w:rPr>
          <w:rFonts w:eastAsia="Symbol"/>
        </w:rPr>
      </w:pPr>
      <w:r w:rsidRPr="00DA15F9">
        <w:rPr>
          <w:rFonts w:eastAsia="Symbol"/>
        </w:rPr>
        <w:t>3.4.9. Осуществлять связь с родителями (</w:t>
      </w:r>
      <w:r>
        <w:rPr>
          <w:rFonts w:eastAsia="Symbol"/>
        </w:rPr>
        <w:t>законными представителями</w:t>
      </w:r>
      <w:r w:rsidRPr="00DA15F9">
        <w:rPr>
          <w:rFonts w:eastAsia="Symbol"/>
        </w:rPr>
        <w:t>);</w:t>
      </w:r>
    </w:p>
    <w:p w:rsidR="00750D52" w:rsidRPr="00DA15F9" w:rsidRDefault="00750D52" w:rsidP="00750D52">
      <w:pPr>
        <w:tabs>
          <w:tab w:val="left" w:pos="540"/>
          <w:tab w:val="num" w:pos="632"/>
          <w:tab w:val="left" w:pos="1620"/>
        </w:tabs>
        <w:ind w:firstLine="567"/>
        <w:jc w:val="both"/>
        <w:rPr>
          <w:b/>
        </w:rPr>
      </w:pPr>
      <w:r w:rsidRPr="00DA15F9">
        <w:t>3.4.10.</w:t>
      </w:r>
      <w:r w:rsidRPr="00DA15F9">
        <w:rPr>
          <w:b/>
        </w:rPr>
        <w:t xml:space="preserve"> </w:t>
      </w:r>
      <w:r w:rsidRPr="00DA15F9">
        <w:t>Выполнять другие обязанности, отнесенные уставом ОУ, ТД, ст. 48 ФЗ «Об образовании в Российской Федерации» к обязанности и ответственности педагогического работника.</w:t>
      </w:r>
    </w:p>
    <w:p w:rsidR="00750D52" w:rsidRPr="00DA15F9" w:rsidRDefault="00750D52" w:rsidP="00750D52">
      <w:pPr>
        <w:ind w:firstLine="567"/>
        <w:rPr>
          <w:b/>
          <w:sz w:val="16"/>
          <w:szCs w:val="16"/>
        </w:rPr>
      </w:pPr>
    </w:p>
    <w:p w:rsidR="00750D52" w:rsidRPr="00DA15F9" w:rsidRDefault="00750D52" w:rsidP="00750D52">
      <w:pPr>
        <w:ind w:firstLine="567"/>
        <w:rPr>
          <w:b/>
        </w:rPr>
      </w:pPr>
      <w:r w:rsidRPr="00DA15F9">
        <w:rPr>
          <w:b/>
        </w:rPr>
        <w:t xml:space="preserve">3.5. Работодатель, его представитель </w:t>
      </w:r>
      <w:r>
        <w:rPr>
          <w:b/>
          <w:i/>
        </w:rPr>
        <w:t>(директор</w:t>
      </w:r>
      <w:r w:rsidRPr="00DA15F9">
        <w:rPr>
          <w:b/>
          <w:i/>
        </w:rPr>
        <w:t xml:space="preserve">) </w:t>
      </w:r>
      <w:r w:rsidRPr="00DA15F9">
        <w:rPr>
          <w:b/>
        </w:rPr>
        <w:t>имеют право:</w:t>
      </w:r>
    </w:p>
    <w:p w:rsidR="00750D52" w:rsidRPr="00DA15F9" w:rsidRDefault="00750D52" w:rsidP="00750D52">
      <w:pPr>
        <w:ind w:firstLine="567"/>
        <w:jc w:val="both"/>
      </w:pPr>
      <w:r w:rsidRPr="00DA15F9">
        <w:t>3.5.1. На управление ОУ, принятие решений в пределах полномочий, предусмотренных уставом;</w:t>
      </w:r>
    </w:p>
    <w:p w:rsidR="00750D52" w:rsidRPr="00DA15F9" w:rsidRDefault="00750D52" w:rsidP="00750D52">
      <w:pPr>
        <w:tabs>
          <w:tab w:val="left" w:pos="540"/>
          <w:tab w:val="num" w:pos="720"/>
          <w:tab w:val="left" w:pos="1620"/>
        </w:tabs>
        <w:ind w:firstLine="567"/>
        <w:jc w:val="both"/>
      </w:pPr>
      <w:r w:rsidRPr="00DA15F9">
        <w:t>3.5.2. На заключение, изменение и расторжение ТД с работниками в порядке и на условиях, установленных российским законодательством;</w:t>
      </w:r>
    </w:p>
    <w:p w:rsidR="00750D52" w:rsidRPr="00DA15F9" w:rsidRDefault="00750D52" w:rsidP="00750D52">
      <w:pPr>
        <w:tabs>
          <w:tab w:val="left" w:pos="540"/>
          <w:tab w:val="num" w:pos="720"/>
          <w:tab w:val="left" w:pos="1620"/>
        </w:tabs>
        <w:ind w:firstLine="567"/>
        <w:jc w:val="both"/>
      </w:pPr>
      <w:r w:rsidRPr="00DA15F9">
        <w:t>3.5.3. На ведение коллективных переговоров через своего представителя и заключение КД;</w:t>
      </w:r>
    </w:p>
    <w:p w:rsidR="00750D52" w:rsidRPr="00DA15F9" w:rsidRDefault="00750D52" w:rsidP="00750D52">
      <w:pPr>
        <w:tabs>
          <w:tab w:val="left" w:pos="540"/>
          <w:tab w:val="num" w:pos="720"/>
          <w:tab w:val="left" w:pos="1620"/>
        </w:tabs>
        <w:ind w:firstLine="567"/>
        <w:jc w:val="both"/>
      </w:pPr>
      <w:r w:rsidRPr="00DA15F9">
        <w:t>3.5.4. На поощрение работников за добросовестный эффективный труд;</w:t>
      </w:r>
    </w:p>
    <w:p w:rsidR="00750D52" w:rsidRPr="00DA15F9" w:rsidRDefault="00750D52" w:rsidP="00750D52">
      <w:pPr>
        <w:tabs>
          <w:tab w:val="left" w:pos="540"/>
          <w:tab w:val="num" w:pos="720"/>
          <w:tab w:val="left" w:pos="1620"/>
        </w:tabs>
        <w:ind w:firstLine="567"/>
        <w:jc w:val="both"/>
      </w:pPr>
      <w:r w:rsidRPr="00DA15F9">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ПВТР;</w:t>
      </w:r>
    </w:p>
    <w:p w:rsidR="00750D52" w:rsidRPr="00DA15F9" w:rsidRDefault="00750D52" w:rsidP="00750D52">
      <w:pPr>
        <w:tabs>
          <w:tab w:val="left" w:pos="540"/>
          <w:tab w:val="num" w:pos="720"/>
          <w:tab w:val="left" w:pos="1620"/>
        </w:tabs>
        <w:ind w:firstLine="567"/>
        <w:jc w:val="both"/>
      </w:pPr>
      <w:r w:rsidRPr="00DA15F9">
        <w:t>3.5.6. На привлечение работников к дисциплинарной и материальной ответственности в порядке, установленном российским законодательством;</w:t>
      </w:r>
    </w:p>
    <w:p w:rsidR="00750D52" w:rsidRPr="00DA15F9" w:rsidRDefault="00750D52" w:rsidP="00750D52">
      <w:pPr>
        <w:tabs>
          <w:tab w:val="left" w:pos="540"/>
          <w:tab w:val="num" w:pos="720"/>
          <w:tab w:val="left" w:pos="1620"/>
        </w:tabs>
        <w:ind w:firstLine="567"/>
        <w:jc w:val="both"/>
      </w:pPr>
      <w:r w:rsidRPr="00DA15F9">
        <w:t>3.5.7. На принятие ЛНА, содержащих нормы трудового права, в порядке, установленном ТК РФ;</w:t>
      </w:r>
    </w:p>
    <w:p w:rsidR="00750D52" w:rsidRPr="00DA15F9" w:rsidRDefault="00750D52" w:rsidP="00750D52">
      <w:pPr>
        <w:ind w:firstLine="567"/>
        <w:jc w:val="both"/>
      </w:pPr>
      <w:r w:rsidRPr="00DA15F9">
        <w:t>3.5.8. Реализовывать иные права, определенные уставом образовательного учреждения, ТД, другими нормативными правовыми и законодательными актами РФ.</w:t>
      </w:r>
    </w:p>
    <w:p w:rsidR="00750D52" w:rsidRPr="00DA15F9" w:rsidRDefault="00750D52" w:rsidP="00750D52">
      <w:pPr>
        <w:ind w:firstLine="709"/>
        <w:rPr>
          <w:b/>
          <w:sz w:val="16"/>
          <w:szCs w:val="16"/>
        </w:rPr>
      </w:pPr>
    </w:p>
    <w:p w:rsidR="00750D52" w:rsidRPr="00DA15F9" w:rsidRDefault="00750D52" w:rsidP="00750D52">
      <w:pPr>
        <w:ind w:firstLine="567"/>
        <w:rPr>
          <w:b/>
        </w:rPr>
      </w:pPr>
      <w:r w:rsidRPr="00DA15F9">
        <w:rPr>
          <w:b/>
        </w:rPr>
        <w:t>3.6. Работодатель, его представитель</w:t>
      </w:r>
      <w:r>
        <w:rPr>
          <w:b/>
          <w:i/>
        </w:rPr>
        <w:t xml:space="preserve"> </w:t>
      </w:r>
      <w:proofErr w:type="gramStart"/>
      <w:r>
        <w:rPr>
          <w:b/>
          <w:i/>
        </w:rPr>
        <w:t xml:space="preserve">( </w:t>
      </w:r>
      <w:proofErr w:type="gramEnd"/>
      <w:r>
        <w:rPr>
          <w:b/>
          <w:i/>
        </w:rPr>
        <w:t>директор</w:t>
      </w:r>
      <w:r w:rsidRPr="00DA15F9">
        <w:rPr>
          <w:b/>
          <w:i/>
        </w:rPr>
        <w:t>)</w:t>
      </w:r>
      <w:r w:rsidRPr="00DA15F9">
        <w:rPr>
          <w:b/>
        </w:rPr>
        <w:t xml:space="preserve"> обязан:</w:t>
      </w:r>
    </w:p>
    <w:p w:rsidR="00750D52" w:rsidRPr="00DA15F9" w:rsidRDefault="00750D52" w:rsidP="00750D52">
      <w:pPr>
        <w:tabs>
          <w:tab w:val="num" w:pos="720"/>
        </w:tabs>
        <w:ind w:firstLine="567"/>
        <w:jc w:val="both"/>
      </w:pPr>
      <w:r w:rsidRPr="00DA15F9">
        <w:rPr>
          <w:rFonts w:eastAsia="Symbol"/>
        </w:rPr>
        <w:t xml:space="preserve">3.6.1. </w:t>
      </w:r>
      <w:r w:rsidRPr="00DA15F9">
        <w:t>В соответствии с трудовым законодательством и иными нормативными правовыми актами, содержащими нормы трудового права, КД, соглашениями, ЛНА, ТД создавать условия, необходимые для соблюдения работниками дисциплины труда;</w:t>
      </w:r>
    </w:p>
    <w:p w:rsidR="00750D52" w:rsidRPr="00DA15F9" w:rsidRDefault="00750D52" w:rsidP="00750D52">
      <w:pPr>
        <w:tabs>
          <w:tab w:val="num" w:pos="720"/>
        </w:tabs>
        <w:ind w:firstLine="567"/>
        <w:jc w:val="both"/>
      </w:pPr>
      <w:r w:rsidRPr="00DA15F9">
        <w:t>3.6.2. Соблюдать трудовое законодательство и иные нормативные правовые акты, содержащие нормы трудового права, ЛНА, условия КД, соглашений и ТД;</w:t>
      </w:r>
    </w:p>
    <w:p w:rsidR="00750D52" w:rsidRPr="00DA15F9" w:rsidRDefault="00750D52" w:rsidP="00750D52">
      <w:pPr>
        <w:tabs>
          <w:tab w:val="num" w:pos="720"/>
        </w:tabs>
        <w:ind w:firstLine="567"/>
        <w:jc w:val="both"/>
      </w:pPr>
      <w:r w:rsidRPr="00DA15F9">
        <w:rPr>
          <w:rFonts w:eastAsia="Symbol"/>
        </w:rPr>
        <w:t>3.6.3. П</w:t>
      </w:r>
      <w:r w:rsidRPr="00DA15F9">
        <w:t>редоставлять работникам работу, обусловленную ТД;</w:t>
      </w:r>
    </w:p>
    <w:p w:rsidR="00750D52" w:rsidRPr="00DA15F9" w:rsidRDefault="00750D52" w:rsidP="00750D52">
      <w:pPr>
        <w:tabs>
          <w:tab w:val="num" w:pos="720"/>
        </w:tabs>
        <w:ind w:firstLine="567"/>
        <w:jc w:val="both"/>
      </w:pPr>
      <w:r w:rsidRPr="00DA15F9">
        <w:rPr>
          <w:rFonts w:eastAsia="Symbol"/>
        </w:rPr>
        <w:t xml:space="preserve">3.6.4. </w:t>
      </w:r>
      <w:r w:rsidRPr="00DA15F9">
        <w:t>Обеспечивать безопасность и условия труда, соответствующие государственным нормативным требованиям охраны труда;</w:t>
      </w:r>
    </w:p>
    <w:p w:rsidR="00750D52" w:rsidRPr="00DA15F9" w:rsidRDefault="00750D52" w:rsidP="00750D52">
      <w:pPr>
        <w:tabs>
          <w:tab w:val="num" w:pos="720"/>
        </w:tabs>
        <w:ind w:firstLine="567"/>
        <w:jc w:val="both"/>
      </w:pPr>
      <w:r w:rsidRPr="00DA15F9">
        <w:rPr>
          <w:rFonts w:eastAsia="Symbol"/>
        </w:rPr>
        <w:t xml:space="preserve">3.6.5. </w:t>
      </w:r>
      <w:r w:rsidRPr="00DA15F9">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50D52" w:rsidRPr="00DA15F9" w:rsidRDefault="00750D52" w:rsidP="00750D52">
      <w:pPr>
        <w:tabs>
          <w:tab w:val="num" w:pos="720"/>
        </w:tabs>
        <w:ind w:firstLine="567"/>
        <w:jc w:val="both"/>
      </w:pPr>
      <w:r w:rsidRPr="00DA15F9">
        <w:t>3.6.6. Обеспечивать работникам равную оплату за труд равной ценности;</w:t>
      </w:r>
    </w:p>
    <w:p w:rsidR="00750D52" w:rsidRPr="003F1643" w:rsidRDefault="00750D52" w:rsidP="00750D52">
      <w:pPr>
        <w:pStyle w:val="a3"/>
        <w:tabs>
          <w:tab w:val="left" w:pos="0"/>
          <w:tab w:val="left" w:pos="1276"/>
        </w:tabs>
        <w:spacing w:after="0"/>
        <w:ind w:left="0" w:firstLine="709"/>
        <w:jc w:val="both"/>
        <w:rPr>
          <w:color w:val="000000"/>
          <w:sz w:val="28"/>
          <w:szCs w:val="28"/>
          <w:lang w:val="ru-RU"/>
        </w:rPr>
      </w:pPr>
      <w:r w:rsidRPr="00DA15F9">
        <w:rPr>
          <w:rFonts w:eastAsia="Symbol"/>
        </w:rPr>
        <w:t>3.6.7</w:t>
      </w:r>
      <w:r w:rsidRPr="00522FCC">
        <w:rPr>
          <w:rFonts w:eastAsia="Symbol"/>
          <w:b/>
        </w:rPr>
        <w:t xml:space="preserve">. </w:t>
      </w:r>
      <w:r w:rsidRPr="000E5325">
        <w:rPr>
          <w:color w:val="000000"/>
        </w:rPr>
        <w:t>Заработн</w:t>
      </w:r>
      <w:r w:rsidRPr="000E5325">
        <w:rPr>
          <w:color w:val="000000"/>
          <w:lang w:val="ru-RU"/>
        </w:rPr>
        <w:t>ая</w:t>
      </w:r>
      <w:r w:rsidRPr="000E5325">
        <w:rPr>
          <w:color w:val="000000"/>
        </w:rPr>
        <w:t xml:space="preserve"> плат</w:t>
      </w:r>
      <w:r w:rsidRPr="000E5325">
        <w:rPr>
          <w:color w:val="000000"/>
          <w:lang w:val="ru-RU"/>
        </w:rPr>
        <w:t>а</w:t>
      </w:r>
      <w:r w:rsidRPr="000E5325">
        <w:rPr>
          <w:color w:val="000000"/>
        </w:rPr>
        <w:t xml:space="preserve"> по соглашению сторон ТД</w:t>
      </w:r>
      <w:r w:rsidRPr="000E5325">
        <w:rPr>
          <w:i/>
          <w:color w:val="000000"/>
        </w:rPr>
        <w:t xml:space="preserve"> </w:t>
      </w:r>
      <w:r w:rsidRPr="000E5325">
        <w:rPr>
          <w:color w:val="000000"/>
          <w:lang w:val="ru-RU"/>
        </w:rPr>
        <w:t>выплачивается в безналичном перечислении на указанный работником номер открытого счета банковской  карты,  указанной в заявлении работника</w:t>
      </w:r>
      <w:r w:rsidRPr="003F1643">
        <w:rPr>
          <w:color w:val="000000"/>
          <w:lang w:val="ru-RU"/>
        </w:rPr>
        <w:t xml:space="preserve">, </w:t>
      </w:r>
      <w:r w:rsidRPr="003F1643">
        <w:rPr>
          <w:rFonts w:eastAsia="Symbol"/>
        </w:rPr>
        <w:t xml:space="preserve">не реже, чем каждые полмесяца в следующие дни:  </w:t>
      </w:r>
      <w:r w:rsidRPr="003F1643">
        <w:rPr>
          <w:color w:val="000000"/>
          <w:lang w:val="ru-RU"/>
        </w:rPr>
        <w:t>24 числа за первую половину месяца, 9 числа за вторую половину месяца;</w:t>
      </w:r>
    </w:p>
    <w:p w:rsidR="00750D52" w:rsidRPr="00DA15F9" w:rsidRDefault="00750D52" w:rsidP="00750D52">
      <w:pPr>
        <w:tabs>
          <w:tab w:val="num" w:pos="720"/>
        </w:tabs>
        <w:ind w:firstLine="567"/>
        <w:jc w:val="both"/>
      </w:pPr>
      <w:r w:rsidRPr="00DA15F9">
        <w:rPr>
          <w:rFonts w:eastAsia="Symbol"/>
        </w:rPr>
        <w:t xml:space="preserve">3.6.8. Вести коллективные переговоры, а также </w:t>
      </w:r>
      <w:r w:rsidRPr="00DA15F9">
        <w:t>заключать КД в порядке, установленном ТК РФ;</w:t>
      </w:r>
    </w:p>
    <w:p w:rsidR="00750D52" w:rsidRPr="00DA15F9" w:rsidRDefault="00750D52" w:rsidP="00750D52">
      <w:pPr>
        <w:tabs>
          <w:tab w:val="num" w:pos="720"/>
        </w:tabs>
        <w:ind w:firstLine="567"/>
        <w:jc w:val="both"/>
        <w:rPr>
          <w:rFonts w:eastAsia="Symbol"/>
        </w:rPr>
      </w:pPr>
      <w:r w:rsidRPr="00DA15F9">
        <w:rPr>
          <w:rFonts w:eastAsia="Symbol"/>
        </w:rPr>
        <w:t xml:space="preserve">3.6.9. Знакомить работников под роспись с </w:t>
      </w:r>
      <w:proofErr w:type="gramStart"/>
      <w:r w:rsidRPr="00DA15F9">
        <w:rPr>
          <w:rFonts w:eastAsia="Symbol"/>
        </w:rPr>
        <w:t>принимаемыми</w:t>
      </w:r>
      <w:proofErr w:type="gramEnd"/>
      <w:r w:rsidRPr="00DA15F9">
        <w:rPr>
          <w:rFonts w:eastAsia="Symbol"/>
        </w:rPr>
        <w:t xml:space="preserve"> ЛНА, непосредственно связанными с их трудовой деятельностью;</w:t>
      </w:r>
    </w:p>
    <w:p w:rsidR="00750D52" w:rsidRPr="00DA15F9" w:rsidRDefault="00750D52" w:rsidP="00750D52">
      <w:pPr>
        <w:tabs>
          <w:tab w:val="num" w:pos="720"/>
        </w:tabs>
        <w:ind w:firstLine="567"/>
        <w:jc w:val="both"/>
      </w:pPr>
      <w:r w:rsidRPr="00DA15F9">
        <w:rPr>
          <w:rFonts w:eastAsia="Symbol"/>
        </w:rPr>
        <w:t xml:space="preserve">3.6.10. </w:t>
      </w:r>
      <w:r w:rsidRPr="00DA15F9">
        <w:t>Обеспечивать организацию горячего питания и санитарно-бытовые нужды работников, связанные с исполнением ими трудовых обязанностей, в том числе возможность и место отдыха и приема пищи в режиме рабочего (междусменное и иное) времени;</w:t>
      </w:r>
    </w:p>
    <w:p w:rsidR="00750D52" w:rsidRPr="00DA15F9" w:rsidRDefault="00750D52" w:rsidP="00750D52">
      <w:pPr>
        <w:tabs>
          <w:tab w:val="num" w:pos="720"/>
        </w:tabs>
        <w:ind w:firstLine="567"/>
        <w:jc w:val="both"/>
        <w:rPr>
          <w:rFonts w:eastAsia="Symbol"/>
        </w:rPr>
      </w:pPr>
      <w:r w:rsidRPr="00DA15F9">
        <w:rPr>
          <w:rFonts w:eastAsia="Symbol"/>
        </w:rPr>
        <w:t>3.6.11. Осуществлять обязательное социальное страхование работников в порядке, установленном федеральными законами;</w:t>
      </w:r>
    </w:p>
    <w:p w:rsidR="00750D52" w:rsidRPr="00DA15F9" w:rsidRDefault="00750D52" w:rsidP="00750D52">
      <w:pPr>
        <w:tabs>
          <w:tab w:val="num" w:pos="720"/>
        </w:tabs>
        <w:ind w:firstLine="567"/>
        <w:jc w:val="both"/>
        <w:rPr>
          <w:rFonts w:eastAsia="Symbol" w:cs="Symbol"/>
          <w:sz w:val="28"/>
        </w:rPr>
      </w:pPr>
      <w:r w:rsidRPr="00DA15F9">
        <w:rPr>
          <w:rFonts w:eastAsia="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нормативными правовыми актами Российской Федерации</w:t>
      </w:r>
      <w:r w:rsidRPr="00DA15F9">
        <w:rPr>
          <w:rFonts w:eastAsia="Symbol" w:cs="Symbol"/>
          <w:sz w:val="28"/>
        </w:rPr>
        <w:t>;</w:t>
      </w:r>
    </w:p>
    <w:p w:rsidR="00750D52" w:rsidRPr="00DA15F9" w:rsidRDefault="00750D52" w:rsidP="00750D52">
      <w:pPr>
        <w:shd w:val="clear" w:color="auto" w:fill="FFFFFF"/>
        <w:autoSpaceDE w:val="0"/>
        <w:autoSpaceDN w:val="0"/>
        <w:adjustRightInd w:val="0"/>
        <w:ind w:firstLine="567"/>
        <w:jc w:val="both"/>
      </w:pPr>
      <w:r w:rsidRPr="00DA15F9">
        <w:t xml:space="preserve">3.6.13. </w:t>
      </w:r>
      <w:proofErr w:type="gramStart"/>
      <w:r w:rsidRPr="00DA15F9">
        <w:t>В случаях, предусмотренных ТК РФ, законами и иными нормативными правовыми актами,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работников, обязательных психиатрических освидетельствований, внеочередных медицинских осмотров,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w:t>
      </w:r>
      <w:proofErr w:type="gramEnd"/>
      <w:r w:rsidRPr="00DA15F9">
        <w:t xml:space="preserve"> время прохождения указанных медицинских осмотров, психиатрических освидетельствований;</w:t>
      </w:r>
    </w:p>
    <w:p w:rsidR="00750D52" w:rsidRPr="00DA15F9" w:rsidRDefault="00750D52" w:rsidP="00750D52">
      <w:pPr>
        <w:shd w:val="clear" w:color="auto" w:fill="FFFFFF"/>
        <w:tabs>
          <w:tab w:val="left" w:pos="851"/>
        </w:tabs>
        <w:autoSpaceDE w:val="0"/>
        <w:autoSpaceDN w:val="0"/>
        <w:adjustRightInd w:val="0"/>
        <w:ind w:firstLine="567"/>
        <w:jc w:val="both"/>
      </w:pPr>
      <w:r w:rsidRPr="00DA15F9">
        <w:lastRenderedPageBreak/>
        <w:t>3.6.14. Не допускать работников к исполнению ими трудовых обязанностей без прохождения обязательных медицинских осмотров, психиатрических освидетельствований, а также в случае медицинских противопоказаний;</w:t>
      </w:r>
    </w:p>
    <w:p w:rsidR="00750D52" w:rsidRPr="00DA15F9" w:rsidRDefault="00750D52" w:rsidP="00750D52">
      <w:pPr>
        <w:tabs>
          <w:tab w:val="num" w:pos="720"/>
          <w:tab w:val="left" w:pos="851"/>
        </w:tabs>
        <w:ind w:firstLine="567"/>
        <w:jc w:val="both"/>
        <w:rPr>
          <w:rFonts w:eastAsia="Symbol"/>
        </w:rPr>
      </w:pPr>
      <w:r w:rsidRPr="00DA15F9">
        <w:rPr>
          <w:rFonts w:eastAsia="Symbol"/>
        </w:rPr>
        <w:t>3.6.15. Создавать условия для внедрения инноваций, обеспечивать формирование и реализацию инициатив работников образовательного учреждения;</w:t>
      </w:r>
    </w:p>
    <w:p w:rsidR="00750D52" w:rsidRPr="00DA15F9" w:rsidRDefault="00750D52" w:rsidP="00750D52">
      <w:pPr>
        <w:tabs>
          <w:tab w:val="num" w:pos="720"/>
          <w:tab w:val="left" w:pos="851"/>
        </w:tabs>
        <w:ind w:firstLine="567"/>
        <w:jc w:val="both"/>
        <w:rPr>
          <w:rFonts w:eastAsia="Symbol"/>
        </w:rPr>
      </w:pPr>
      <w:r w:rsidRPr="00DA15F9">
        <w:rPr>
          <w:rFonts w:eastAsia="Symbol"/>
        </w:rPr>
        <w:t>3.6.16. Создавать условия для непрерывного повышения квалификации работника не реже одного раза в три года</w:t>
      </w:r>
      <w:r w:rsidRPr="00DA15F9">
        <w:rPr>
          <w:rFonts w:eastAsia="Symbol"/>
          <w:i/>
        </w:rPr>
        <w:t xml:space="preserve"> </w:t>
      </w:r>
      <w:r w:rsidRPr="00DA15F9">
        <w:rPr>
          <w:rFonts w:eastAsia="Symbol"/>
        </w:rPr>
        <w:t>в ОУ высшего образования, а также в ОУ дополнительного профессионального образования;</w:t>
      </w:r>
    </w:p>
    <w:p w:rsidR="00750D52" w:rsidRPr="00DA15F9" w:rsidRDefault="00750D52" w:rsidP="00750D52">
      <w:pPr>
        <w:tabs>
          <w:tab w:val="num" w:pos="720"/>
          <w:tab w:val="left" w:pos="851"/>
        </w:tabs>
        <w:ind w:firstLine="567"/>
        <w:jc w:val="both"/>
        <w:rPr>
          <w:rFonts w:eastAsia="Symbol"/>
        </w:rPr>
      </w:pPr>
      <w:r w:rsidRPr="00DA15F9">
        <w:rPr>
          <w:rFonts w:eastAsia="Symbol"/>
        </w:rPr>
        <w:t>3.6.17. Поддерживать благоприятный морально-психологический климат в коллективе;</w:t>
      </w:r>
    </w:p>
    <w:p w:rsidR="00750D52" w:rsidRPr="00DA15F9" w:rsidRDefault="00750D52" w:rsidP="00750D52">
      <w:pPr>
        <w:tabs>
          <w:tab w:val="left" w:pos="851"/>
        </w:tabs>
        <w:ind w:firstLine="567"/>
        <w:jc w:val="both"/>
        <w:rPr>
          <w:i/>
        </w:rPr>
      </w:pPr>
      <w:r w:rsidRPr="00DA15F9">
        <w:t>3.6.18. Исполнять иные обязанности, определенные уставом</w:t>
      </w:r>
      <w:r>
        <w:t xml:space="preserve"> учреждения</w:t>
      </w:r>
      <w:r w:rsidRPr="00DA15F9">
        <w:t>, ТД, КД, соглашениями, законодательством Российской Федерации.</w:t>
      </w:r>
    </w:p>
    <w:p w:rsidR="00750D52" w:rsidRPr="00DA15F9" w:rsidRDefault="00750D52" w:rsidP="00750D52">
      <w:pPr>
        <w:tabs>
          <w:tab w:val="left" w:pos="540"/>
          <w:tab w:val="num" w:pos="632"/>
          <w:tab w:val="left" w:pos="851"/>
          <w:tab w:val="left" w:pos="1620"/>
        </w:tabs>
        <w:ind w:firstLine="567"/>
        <w:rPr>
          <w:b/>
        </w:rPr>
      </w:pPr>
      <w:r w:rsidRPr="00DA15F9">
        <w:rPr>
          <w:b/>
        </w:rPr>
        <w:t>3.7. Ответственность сторон трудового договора.</w:t>
      </w:r>
    </w:p>
    <w:p w:rsidR="00750D52" w:rsidRPr="00DA15F9" w:rsidRDefault="00750D52" w:rsidP="00750D52">
      <w:pPr>
        <w:tabs>
          <w:tab w:val="left" w:pos="851"/>
        </w:tabs>
        <w:ind w:firstLine="567"/>
        <w:jc w:val="both"/>
      </w:pPr>
      <w:r w:rsidRPr="00DA15F9">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российским законодательством.</w:t>
      </w:r>
    </w:p>
    <w:p w:rsidR="00750D52" w:rsidRPr="00DA15F9" w:rsidRDefault="00750D52" w:rsidP="00750D52">
      <w:pPr>
        <w:tabs>
          <w:tab w:val="left" w:pos="851"/>
        </w:tabs>
        <w:autoSpaceDE w:val="0"/>
        <w:autoSpaceDN w:val="0"/>
        <w:adjustRightInd w:val="0"/>
        <w:ind w:firstLine="567"/>
        <w:jc w:val="both"/>
      </w:pPr>
      <w:r w:rsidRPr="00DA15F9">
        <w:t>3.7.2. Материальная ответственность стороны ТД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50D52" w:rsidRPr="00DA15F9" w:rsidRDefault="00750D52" w:rsidP="00750D52">
      <w:pPr>
        <w:tabs>
          <w:tab w:val="left" w:pos="540"/>
          <w:tab w:val="left" w:pos="851"/>
          <w:tab w:val="left" w:pos="1620"/>
        </w:tabs>
        <w:ind w:firstLine="567"/>
        <w:jc w:val="both"/>
      </w:pPr>
      <w:r w:rsidRPr="00DA15F9">
        <w:t>3.7.3. Сторона ТД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50D52" w:rsidRPr="00DA15F9" w:rsidRDefault="00750D52" w:rsidP="00750D52">
      <w:pPr>
        <w:tabs>
          <w:tab w:val="left" w:pos="851"/>
        </w:tabs>
        <w:autoSpaceDE w:val="0"/>
        <w:autoSpaceDN w:val="0"/>
        <w:adjustRightInd w:val="0"/>
        <w:ind w:firstLine="567"/>
        <w:jc w:val="both"/>
      </w:pPr>
      <w:r w:rsidRPr="00DA15F9">
        <w:t>ТД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50D52" w:rsidRPr="00DA15F9" w:rsidRDefault="00750D52" w:rsidP="00750D52">
      <w:pPr>
        <w:tabs>
          <w:tab w:val="left" w:pos="851"/>
        </w:tabs>
        <w:autoSpaceDE w:val="0"/>
        <w:autoSpaceDN w:val="0"/>
        <w:adjustRightInd w:val="0"/>
        <w:ind w:firstLine="567"/>
        <w:jc w:val="both"/>
      </w:pPr>
      <w:r w:rsidRPr="00DA15F9">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50D52" w:rsidRPr="00DA15F9" w:rsidRDefault="00750D52" w:rsidP="00750D52">
      <w:pPr>
        <w:numPr>
          <w:ilvl w:val="0"/>
          <w:numId w:val="8"/>
        </w:numPr>
        <w:tabs>
          <w:tab w:val="left" w:pos="851"/>
        </w:tabs>
        <w:autoSpaceDE w:val="0"/>
        <w:autoSpaceDN w:val="0"/>
        <w:adjustRightInd w:val="0"/>
        <w:ind w:left="0" w:firstLine="567"/>
        <w:jc w:val="both"/>
      </w:pPr>
      <w:r w:rsidRPr="00DA15F9">
        <w:t>незаконного отстранения работника от работы, его увольнения или перевода на другую работу;</w:t>
      </w:r>
    </w:p>
    <w:p w:rsidR="00750D52" w:rsidRPr="00DA15F9" w:rsidRDefault="00750D52" w:rsidP="00750D52">
      <w:pPr>
        <w:numPr>
          <w:ilvl w:val="0"/>
          <w:numId w:val="8"/>
        </w:numPr>
        <w:tabs>
          <w:tab w:val="clear" w:pos="360"/>
          <w:tab w:val="num" w:pos="0"/>
          <w:tab w:val="left" w:pos="851"/>
        </w:tabs>
        <w:autoSpaceDE w:val="0"/>
        <w:autoSpaceDN w:val="0"/>
        <w:adjustRightInd w:val="0"/>
        <w:ind w:left="0" w:firstLine="567"/>
        <w:jc w:val="both"/>
      </w:pPr>
      <w:r w:rsidRPr="00DA15F9">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50D52" w:rsidRPr="00DA15F9" w:rsidRDefault="00750D52" w:rsidP="00750D52">
      <w:pPr>
        <w:numPr>
          <w:ilvl w:val="0"/>
          <w:numId w:val="8"/>
        </w:numPr>
        <w:tabs>
          <w:tab w:val="clear" w:pos="360"/>
          <w:tab w:val="num" w:pos="0"/>
          <w:tab w:val="left" w:pos="851"/>
        </w:tabs>
        <w:autoSpaceDE w:val="0"/>
        <w:autoSpaceDN w:val="0"/>
        <w:adjustRightInd w:val="0"/>
        <w:ind w:left="0" w:firstLine="567"/>
        <w:jc w:val="both"/>
      </w:pPr>
      <w:r w:rsidRPr="00DA15F9">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50D52" w:rsidRPr="005A19F1" w:rsidRDefault="00750D52" w:rsidP="00750D52">
      <w:pPr>
        <w:pStyle w:val="a5"/>
        <w:ind w:firstLine="567"/>
        <w:jc w:val="both"/>
        <w:rPr>
          <w:rFonts w:ascii="Times New Roman" w:hAnsi="Times New Roman"/>
          <w:sz w:val="24"/>
          <w:szCs w:val="24"/>
        </w:rPr>
      </w:pPr>
      <w:r w:rsidRPr="005A19F1">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1/150 действующей в это время ключевой ставки Центрального банка Российской Федерации от не выплаченных в срок </w:t>
      </w:r>
      <w:proofErr w:type="gramStart"/>
      <w:r w:rsidRPr="005A19F1">
        <w:rPr>
          <w:rFonts w:ascii="Times New Roman" w:hAnsi="Times New Roman"/>
          <w:sz w:val="24"/>
          <w:szCs w:val="24"/>
        </w:rPr>
        <w:t>сумм</w:t>
      </w:r>
      <w:proofErr w:type="gramEnd"/>
      <w:r w:rsidRPr="005A19F1">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расчёта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50D52" w:rsidRPr="005A19F1" w:rsidRDefault="00750D52" w:rsidP="00750D52">
      <w:pPr>
        <w:tabs>
          <w:tab w:val="num" w:pos="0"/>
          <w:tab w:val="left" w:pos="851"/>
        </w:tabs>
        <w:autoSpaceDE w:val="0"/>
        <w:autoSpaceDN w:val="0"/>
        <w:adjustRightInd w:val="0"/>
        <w:ind w:firstLine="567"/>
        <w:jc w:val="both"/>
      </w:pPr>
      <w:r w:rsidRPr="005A19F1">
        <w:t>Обязанность по выплате указанной денежной компенсации возникает независимо от наличия вины работодателя</w:t>
      </w:r>
    </w:p>
    <w:p w:rsidR="00750D52" w:rsidRPr="00DA15F9" w:rsidRDefault="00750D52" w:rsidP="00750D52">
      <w:pPr>
        <w:tabs>
          <w:tab w:val="num" w:pos="0"/>
          <w:tab w:val="left" w:pos="851"/>
        </w:tabs>
        <w:autoSpaceDE w:val="0"/>
        <w:autoSpaceDN w:val="0"/>
        <w:adjustRightInd w:val="0"/>
        <w:ind w:firstLine="567"/>
        <w:jc w:val="both"/>
      </w:pPr>
      <w:r w:rsidRPr="00DA15F9">
        <w:lastRenderedPageBreak/>
        <w:t>3.7.6. Работодатель, причинивший ущерб имуществу работника, возмещает этот ущерб в полном объеме.</w:t>
      </w:r>
    </w:p>
    <w:p w:rsidR="00750D52" w:rsidRPr="00DA15F9" w:rsidRDefault="00750D52" w:rsidP="00750D52">
      <w:pPr>
        <w:tabs>
          <w:tab w:val="num" w:pos="0"/>
          <w:tab w:val="left" w:pos="851"/>
        </w:tabs>
        <w:autoSpaceDE w:val="0"/>
        <w:autoSpaceDN w:val="0"/>
        <w:adjustRightInd w:val="0"/>
        <w:ind w:firstLine="567"/>
        <w:jc w:val="both"/>
      </w:pPr>
      <w:r w:rsidRPr="00DA15F9">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50D52" w:rsidRPr="00DA15F9" w:rsidRDefault="00750D52" w:rsidP="00750D52">
      <w:pPr>
        <w:tabs>
          <w:tab w:val="num" w:pos="0"/>
          <w:tab w:val="left" w:pos="851"/>
        </w:tabs>
        <w:autoSpaceDE w:val="0"/>
        <w:autoSpaceDN w:val="0"/>
        <w:adjustRightInd w:val="0"/>
        <w:ind w:firstLine="567"/>
        <w:jc w:val="both"/>
      </w:pPr>
      <w:r w:rsidRPr="00DA15F9">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50D52" w:rsidRPr="00DA15F9" w:rsidRDefault="00750D52" w:rsidP="00750D52">
      <w:pPr>
        <w:tabs>
          <w:tab w:val="num" w:pos="0"/>
          <w:tab w:val="left" w:pos="851"/>
        </w:tabs>
        <w:autoSpaceDE w:val="0"/>
        <w:autoSpaceDN w:val="0"/>
        <w:adjustRightInd w:val="0"/>
        <w:ind w:firstLine="567"/>
        <w:jc w:val="both"/>
      </w:pPr>
      <w:r w:rsidRPr="00DA15F9">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50D52" w:rsidRPr="00DA15F9" w:rsidRDefault="00750D52" w:rsidP="00750D52">
      <w:pPr>
        <w:tabs>
          <w:tab w:val="num" w:pos="0"/>
          <w:tab w:val="left" w:pos="851"/>
        </w:tabs>
        <w:autoSpaceDE w:val="0"/>
        <w:autoSpaceDN w:val="0"/>
        <w:adjustRightInd w:val="0"/>
        <w:ind w:firstLine="567"/>
        <w:jc w:val="both"/>
      </w:pPr>
      <w:r w:rsidRPr="00DA15F9">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50D52" w:rsidRPr="00DA15F9" w:rsidRDefault="00750D52" w:rsidP="00750D52">
      <w:pPr>
        <w:tabs>
          <w:tab w:val="num" w:pos="0"/>
          <w:tab w:val="left" w:pos="851"/>
        </w:tabs>
        <w:autoSpaceDE w:val="0"/>
        <w:autoSpaceDN w:val="0"/>
        <w:adjustRightInd w:val="0"/>
        <w:ind w:firstLine="567"/>
        <w:jc w:val="both"/>
      </w:pPr>
      <w:r w:rsidRPr="00DA15F9">
        <w:t>3.7.9. Расторжение ТД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50D52" w:rsidRPr="00DA15F9" w:rsidRDefault="00750D52" w:rsidP="00750D52">
      <w:pPr>
        <w:tabs>
          <w:tab w:val="num" w:pos="0"/>
          <w:tab w:val="left" w:pos="851"/>
        </w:tabs>
        <w:autoSpaceDE w:val="0"/>
        <w:autoSpaceDN w:val="0"/>
        <w:adjustRightInd w:val="0"/>
        <w:ind w:firstLine="567"/>
        <w:jc w:val="both"/>
        <w:rPr>
          <w:sz w:val="16"/>
          <w:szCs w:val="16"/>
        </w:rPr>
      </w:pPr>
    </w:p>
    <w:p w:rsidR="00750D52" w:rsidRPr="005A19F1" w:rsidRDefault="00750D52" w:rsidP="00750D52">
      <w:pPr>
        <w:tabs>
          <w:tab w:val="num" w:pos="0"/>
          <w:tab w:val="num" w:pos="720"/>
        </w:tabs>
        <w:ind w:firstLine="567"/>
        <w:jc w:val="both"/>
        <w:rPr>
          <w:rFonts w:eastAsia="Symbol"/>
        </w:rPr>
      </w:pPr>
      <w:r w:rsidRPr="005A19F1">
        <w:t>3.8.</w:t>
      </w:r>
      <w:r w:rsidRPr="005A19F1">
        <w:rPr>
          <w:rFonts w:eastAsia="Symbol"/>
        </w:rPr>
        <w:t xml:space="preserve"> Педагогическим работникам запрещается:</w:t>
      </w:r>
    </w:p>
    <w:p w:rsidR="00750D52" w:rsidRPr="00DA15F9" w:rsidRDefault="00750D52" w:rsidP="00750D52">
      <w:pPr>
        <w:numPr>
          <w:ilvl w:val="0"/>
          <w:numId w:val="9"/>
        </w:numPr>
        <w:tabs>
          <w:tab w:val="clear" w:pos="1069"/>
          <w:tab w:val="num" w:pos="0"/>
          <w:tab w:val="left" w:pos="540"/>
          <w:tab w:val="left" w:pos="993"/>
        </w:tabs>
        <w:ind w:left="0" w:firstLine="567"/>
        <w:jc w:val="both"/>
      </w:pPr>
      <w:r w:rsidRPr="00DA15F9">
        <w:t xml:space="preserve">оказывать платные образовательные услуги </w:t>
      </w:r>
      <w:proofErr w:type="gramStart"/>
      <w:r w:rsidRPr="00DA15F9">
        <w:t>обучающимся</w:t>
      </w:r>
      <w:proofErr w:type="gramEnd"/>
      <w:r w:rsidRPr="00DA15F9">
        <w:t xml:space="preserve"> данно</w:t>
      </w:r>
      <w:r>
        <w:t>го</w:t>
      </w:r>
      <w:r w:rsidRPr="00DA15F9">
        <w:t xml:space="preserve"> учреждени</w:t>
      </w:r>
      <w:r>
        <w:t>я</w:t>
      </w:r>
      <w:r w:rsidRPr="00DA15F9">
        <w:t>, если это приводит к конфликту интересов педагогического работника;</w:t>
      </w:r>
    </w:p>
    <w:p w:rsidR="00750D52" w:rsidRPr="00DA15F9" w:rsidRDefault="00750D52" w:rsidP="00750D52">
      <w:pPr>
        <w:numPr>
          <w:ilvl w:val="0"/>
          <w:numId w:val="9"/>
        </w:numPr>
        <w:tabs>
          <w:tab w:val="clear" w:pos="1069"/>
          <w:tab w:val="num" w:pos="0"/>
          <w:tab w:val="left" w:pos="540"/>
          <w:tab w:val="left" w:pos="993"/>
        </w:tabs>
        <w:ind w:left="0" w:firstLine="567"/>
        <w:jc w:val="both"/>
      </w:pPr>
      <w:r w:rsidRPr="00DA15F9">
        <w:t xml:space="preserve">использовать образовательную деятельность для политической агитации, принуждению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этим признакам, их отношения к религии, в том числе посредством </w:t>
      </w:r>
      <w:proofErr w:type="gramStart"/>
      <w:r w:rsidRPr="00DA15F9">
        <w:t>сообщения</w:t>
      </w:r>
      <w:proofErr w:type="gramEnd"/>
      <w:r w:rsidRPr="00DA15F9">
        <w:t xml:space="preserve"> обучающимся недостоверных сведений;</w:t>
      </w:r>
    </w:p>
    <w:p w:rsidR="00750D52" w:rsidRPr="00DA15F9" w:rsidRDefault="00750D52" w:rsidP="00750D52">
      <w:pPr>
        <w:numPr>
          <w:ilvl w:val="0"/>
          <w:numId w:val="9"/>
        </w:numPr>
        <w:tabs>
          <w:tab w:val="clear" w:pos="1069"/>
          <w:tab w:val="num" w:pos="0"/>
          <w:tab w:val="left" w:pos="540"/>
          <w:tab w:val="left" w:pos="993"/>
        </w:tabs>
        <w:ind w:left="0" w:firstLine="567"/>
        <w:jc w:val="both"/>
      </w:pPr>
      <w:r w:rsidRPr="00DA15F9">
        <w:t>побуждать обучающихся к действиям, противоречащим Конституции РФ.</w:t>
      </w:r>
    </w:p>
    <w:p w:rsidR="00750D52" w:rsidRPr="00DA15F9" w:rsidRDefault="00750D52" w:rsidP="00750D52">
      <w:pPr>
        <w:numPr>
          <w:ilvl w:val="0"/>
          <w:numId w:val="9"/>
        </w:numPr>
        <w:tabs>
          <w:tab w:val="clear" w:pos="1069"/>
          <w:tab w:val="num" w:pos="0"/>
          <w:tab w:val="left" w:pos="540"/>
          <w:tab w:val="left" w:pos="993"/>
        </w:tabs>
        <w:ind w:left="0" w:firstLine="567"/>
        <w:jc w:val="both"/>
      </w:pPr>
      <w:r w:rsidRPr="00DA15F9">
        <w:t xml:space="preserve">изменять по своему усмотрению расписание занятий с </w:t>
      </w:r>
      <w:proofErr w:type="gramStart"/>
      <w:r w:rsidRPr="00DA15F9">
        <w:t>обучающимися</w:t>
      </w:r>
      <w:proofErr w:type="gramEnd"/>
      <w:r w:rsidRPr="00DA15F9">
        <w:t>;</w:t>
      </w:r>
    </w:p>
    <w:p w:rsidR="00750D52" w:rsidRPr="00DA15F9" w:rsidRDefault="00750D52" w:rsidP="00750D52">
      <w:pPr>
        <w:numPr>
          <w:ilvl w:val="0"/>
          <w:numId w:val="9"/>
        </w:numPr>
        <w:tabs>
          <w:tab w:val="clear" w:pos="1069"/>
          <w:tab w:val="num" w:pos="0"/>
          <w:tab w:val="left" w:pos="540"/>
          <w:tab w:val="left" w:pos="993"/>
        </w:tabs>
        <w:ind w:left="0" w:firstLine="567"/>
        <w:jc w:val="both"/>
      </w:pPr>
      <w:proofErr w:type="gramStart"/>
      <w:r w:rsidRPr="00DA15F9">
        <w:t>отменять, удлинять или сокращать продолжительность занятий с обучающимися и перерывов между ними;</w:t>
      </w:r>
      <w:proofErr w:type="gramEnd"/>
    </w:p>
    <w:p w:rsidR="00750D52" w:rsidRPr="00DA15F9" w:rsidRDefault="00750D52" w:rsidP="00750D52">
      <w:pPr>
        <w:numPr>
          <w:ilvl w:val="0"/>
          <w:numId w:val="9"/>
        </w:numPr>
        <w:tabs>
          <w:tab w:val="clear" w:pos="1069"/>
          <w:tab w:val="num" w:pos="0"/>
          <w:tab w:val="left" w:pos="540"/>
          <w:tab w:val="left" w:pos="993"/>
        </w:tabs>
        <w:ind w:left="0" w:firstLine="567"/>
        <w:jc w:val="both"/>
      </w:pPr>
      <w:r w:rsidRPr="00DA15F9">
        <w:t>удалять обучающихся с занятий, в том числе освобождать их для выполнения поручений, не связанных с образовательным процессом.</w:t>
      </w:r>
    </w:p>
    <w:p w:rsidR="00750D52" w:rsidRPr="005A19F1" w:rsidRDefault="00750D52" w:rsidP="00750D52">
      <w:pPr>
        <w:tabs>
          <w:tab w:val="num" w:pos="0"/>
          <w:tab w:val="num" w:pos="720"/>
          <w:tab w:val="left" w:pos="993"/>
        </w:tabs>
        <w:ind w:firstLine="567"/>
        <w:jc w:val="both"/>
        <w:rPr>
          <w:rFonts w:eastAsia="Symbol"/>
        </w:rPr>
      </w:pPr>
      <w:r w:rsidRPr="005A19F1">
        <w:rPr>
          <w:rFonts w:eastAsia="Symbol"/>
        </w:rPr>
        <w:t>3.9. Педагогическим и другим работникам учреждения в помещениях образовательного учреждения и на территории учреждения запрещается:</w:t>
      </w:r>
    </w:p>
    <w:p w:rsidR="00750D52" w:rsidRPr="00DA15F9" w:rsidRDefault="00750D52" w:rsidP="00750D52">
      <w:pPr>
        <w:numPr>
          <w:ilvl w:val="0"/>
          <w:numId w:val="10"/>
        </w:numPr>
        <w:tabs>
          <w:tab w:val="clear" w:pos="1069"/>
          <w:tab w:val="num" w:pos="0"/>
          <w:tab w:val="left" w:pos="993"/>
        </w:tabs>
        <w:ind w:left="0" w:firstLine="567"/>
        <w:jc w:val="both"/>
        <w:rPr>
          <w:rFonts w:eastAsia="Symbol"/>
        </w:rPr>
      </w:pPr>
      <w:r w:rsidRPr="00DA15F9">
        <w:rPr>
          <w:rFonts w:eastAsia="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50D52" w:rsidRPr="00DA15F9" w:rsidRDefault="00750D52" w:rsidP="00750D52">
      <w:pPr>
        <w:numPr>
          <w:ilvl w:val="0"/>
          <w:numId w:val="10"/>
        </w:numPr>
        <w:tabs>
          <w:tab w:val="clear" w:pos="1069"/>
          <w:tab w:val="num" w:pos="-142"/>
          <w:tab w:val="num" w:pos="0"/>
          <w:tab w:val="left" w:pos="851"/>
        </w:tabs>
        <w:ind w:left="0" w:firstLine="567"/>
        <w:jc w:val="both"/>
        <w:rPr>
          <w:rFonts w:eastAsia="Symbol"/>
        </w:rPr>
      </w:pPr>
      <w:r w:rsidRPr="00DA15F9">
        <w:rPr>
          <w:rFonts w:eastAsia="Symbol"/>
        </w:rPr>
        <w:t>хранить легковоспламеняющиеся и ядовитые вещества.</w:t>
      </w:r>
    </w:p>
    <w:p w:rsidR="00750D52" w:rsidRPr="00DA15F9" w:rsidRDefault="00750D52" w:rsidP="00750D52">
      <w:pPr>
        <w:tabs>
          <w:tab w:val="num" w:pos="0"/>
          <w:tab w:val="left" w:pos="540"/>
          <w:tab w:val="num" w:pos="632"/>
          <w:tab w:val="left" w:pos="1620"/>
        </w:tabs>
        <w:ind w:firstLine="567"/>
        <w:jc w:val="center"/>
        <w:rPr>
          <w:b/>
          <w:sz w:val="16"/>
          <w:szCs w:val="16"/>
        </w:rPr>
      </w:pPr>
    </w:p>
    <w:p w:rsidR="00750D52" w:rsidRPr="00DA15F9" w:rsidRDefault="00750D52" w:rsidP="00750D52">
      <w:pPr>
        <w:tabs>
          <w:tab w:val="num" w:pos="0"/>
          <w:tab w:val="left" w:pos="540"/>
          <w:tab w:val="num" w:pos="632"/>
          <w:tab w:val="left" w:pos="1620"/>
        </w:tabs>
        <w:ind w:firstLine="567"/>
        <w:jc w:val="center"/>
        <w:rPr>
          <w:b/>
        </w:rPr>
      </w:pPr>
      <w:r w:rsidRPr="00DA15F9">
        <w:rPr>
          <w:b/>
          <w:lang w:val="en-US"/>
        </w:rPr>
        <w:t>IV</w:t>
      </w:r>
      <w:r w:rsidRPr="00DA15F9">
        <w:rPr>
          <w:b/>
        </w:rPr>
        <w:t>.</w:t>
      </w:r>
      <w:r w:rsidRPr="00DA15F9">
        <w:rPr>
          <w:b/>
          <w:i/>
        </w:rPr>
        <w:t xml:space="preserve"> </w:t>
      </w:r>
      <w:r w:rsidRPr="00DA15F9">
        <w:rPr>
          <w:b/>
        </w:rPr>
        <w:t>Рабочее время</w:t>
      </w:r>
      <w:r w:rsidRPr="00DA15F9">
        <w:rPr>
          <w:b/>
          <w:i/>
        </w:rPr>
        <w:t xml:space="preserve"> </w:t>
      </w:r>
      <w:r w:rsidRPr="00DA15F9">
        <w:rPr>
          <w:b/>
        </w:rPr>
        <w:t>и время отдыха</w:t>
      </w:r>
    </w:p>
    <w:p w:rsidR="00750D52" w:rsidRPr="005A19F1" w:rsidRDefault="00750D52" w:rsidP="00750D52">
      <w:pPr>
        <w:tabs>
          <w:tab w:val="num" w:pos="0"/>
          <w:tab w:val="left" w:pos="540"/>
          <w:tab w:val="num" w:pos="720"/>
          <w:tab w:val="left" w:pos="1620"/>
        </w:tabs>
        <w:ind w:firstLine="567"/>
        <w:jc w:val="both"/>
      </w:pPr>
      <w:r w:rsidRPr="005A19F1">
        <w:t>4.1. Режим рабочего времени</w:t>
      </w:r>
    </w:p>
    <w:p w:rsidR="00750D52" w:rsidRPr="00DA15F9" w:rsidRDefault="00750D52" w:rsidP="00750D52">
      <w:pPr>
        <w:tabs>
          <w:tab w:val="num" w:pos="0"/>
          <w:tab w:val="left" w:pos="540"/>
          <w:tab w:val="num" w:pos="720"/>
          <w:tab w:val="left" w:pos="1620"/>
        </w:tabs>
        <w:ind w:firstLine="567"/>
        <w:jc w:val="both"/>
      </w:pPr>
      <w:r w:rsidRPr="00DA15F9">
        <w:t>4.1.1. В учреждении устанавливается</w:t>
      </w:r>
      <w:r>
        <w:t>:</w:t>
      </w:r>
      <w:r w:rsidRPr="00DA15F9">
        <w:t xml:space="preserve"> </w:t>
      </w:r>
    </w:p>
    <w:p w:rsidR="00750D52" w:rsidRPr="003F1643" w:rsidRDefault="00750D52" w:rsidP="00750D52">
      <w:pPr>
        <w:pStyle w:val="a5"/>
        <w:numPr>
          <w:ilvl w:val="0"/>
          <w:numId w:val="16"/>
        </w:numPr>
        <w:jc w:val="both"/>
        <w:rPr>
          <w:rFonts w:ascii="Times New Roman" w:hAnsi="Times New Roman"/>
          <w:sz w:val="24"/>
          <w:szCs w:val="24"/>
        </w:rPr>
      </w:pPr>
      <w:r w:rsidRPr="003F1643">
        <w:rPr>
          <w:rFonts w:ascii="Times New Roman" w:hAnsi="Times New Roman"/>
          <w:sz w:val="24"/>
          <w:szCs w:val="24"/>
        </w:rPr>
        <w:t>для руководителя ОУ - 5-дневная рабочая неделя с 2 выходными днями в субботу и воскресенье;</w:t>
      </w:r>
    </w:p>
    <w:p w:rsidR="00750D52" w:rsidRPr="003F1643" w:rsidRDefault="00750D52" w:rsidP="00750D52">
      <w:pPr>
        <w:pStyle w:val="a5"/>
        <w:numPr>
          <w:ilvl w:val="0"/>
          <w:numId w:val="16"/>
        </w:numPr>
        <w:jc w:val="both"/>
        <w:rPr>
          <w:rFonts w:ascii="Times New Roman" w:hAnsi="Times New Roman"/>
          <w:sz w:val="24"/>
          <w:szCs w:val="24"/>
        </w:rPr>
      </w:pPr>
      <w:r w:rsidRPr="003F1643">
        <w:rPr>
          <w:rFonts w:ascii="Times New Roman" w:hAnsi="Times New Roman"/>
          <w:sz w:val="24"/>
          <w:szCs w:val="24"/>
        </w:rPr>
        <w:t>для заместителей руководителя - 6- дневная рабочая неделя с одним выходным днем в воскресенье;</w:t>
      </w:r>
    </w:p>
    <w:p w:rsidR="00750D52" w:rsidRDefault="00750D52" w:rsidP="00750D52">
      <w:pPr>
        <w:pStyle w:val="a5"/>
        <w:numPr>
          <w:ilvl w:val="0"/>
          <w:numId w:val="16"/>
        </w:numPr>
        <w:jc w:val="both"/>
        <w:rPr>
          <w:rFonts w:ascii="Times New Roman" w:hAnsi="Times New Roman"/>
          <w:sz w:val="24"/>
          <w:szCs w:val="24"/>
        </w:rPr>
      </w:pPr>
      <w:r w:rsidRPr="003F1643">
        <w:rPr>
          <w:rFonts w:ascii="Times New Roman" w:hAnsi="Times New Roman"/>
          <w:sz w:val="24"/>
          <w:szCs w:val="24"/>
        </w:rPr>
        <w:t xml:space="preserve"> для педагогического персонала, учебно-вспомогательного и обслуживающего персонала – 6- дневная рабочая неделя с одним выходным днем в воскресенье;</w:t>
      </w:r>
    </w:p>
    <w:p w:rsidR="00750D52" w:rsidRPr="003F1643" w:rsidRDefault="00750D52" w:rsidP="00750D52">
      <w:pPr>
        <w:pStyle w:val="a5"/>
        <w:numPr>
          <w:ilvl w:val="0"/>
          <w:numId w:val="16"/>
        </w:numPr>
        <w:jc w:val="both"/>
        <w:rPr>
          <w:rFonts w:ascii="Times New Roman" w:hAnsi="Times New Roman"/>
          <w:sz w:val="24"/>
          <w:szCs w:val="24"/>
        </w:rPr>
      </w:pPr>
      <w:r w:rsidRPr="003F1643">
        <w:rPr>
          <w:rFonts w:ascii="Times New Roman" w:hAnsi="Times New Roman"/>
          <w:sz w:val="24"/>
          <w:szCs w:val="24"/>
        </w:rPr>
        <w:lastRenderedPageBreak/>
        <w:t>6-дневная рабочая неделя с одним  выходным днём по скользящему графику работы – для сторожей.</w:t>
      </w:r>
    </w:p>
    <w:p w:rsidR="00750D52" w:rsidRPr="00DA15F9" w:rsidRDefault="00750D52" w:rsidP="00750D52">
      <w:pPr>
        <w:tabs>
          <w:tab w:val="num" w:pos="0"/>
          <w:tab w:val="left" w:pos="540"/>
          <w:tab w:val="num" w:pos="720"/>
          <w:tab w:val="left" w:pos="993"/>
          <w:tab w:val="left" w:pos="1620"/>
        </w:tabs>
        <w:ind w:left="567" w:hanging="153"/>
        <w:jc w:val="both"/>
      </w:pPr>
      <w:r w:rsidRPr="00DA15F9">
        <w:t>4.1.2. Деятельность учреждения организуется с учётом следующего распорядка:</w:t>
      </w:r>
    </w:p>
    <w:p w:rsidR="00750D52" w:rsidRPr="00DA15F9" w:rsidRDefault="00750D52" w:rsidP="00750D52">
      <w:pPr>
        <w:numPr>
          <w:ilvl w:val="0"/>
          <w:numId w:val="17"/>
        </w:numPr>
        <w:tabs>
          <w:tab w:val="left" w:pos="540"/>
          <w:tab w:val="num" w:pos="720"/>
          <w:tab w:val="left" w:pos="993"/>
          <w:tab w:val="left" w:pos="1620"/>
        </w:tabs>
        <w:jc w:val="both"/>
      </w:pPr>
      <w:r w:rsidRPr="00DA15F9">
        <w:t>на</w:t>
      </w:r>
      <w:r>
        <w:t xml:space="preserve">чало работы учреждения – в 8 </w:t>
      </w:r>
      <w:r w:rsidRPr="00DA15F9">
        <w:t>часов</w:t>
      </w:r>
      <w:r>
        <w:t xml:space="preserve"> 00 минут</w:t>
      </w:r>
      <w:r w:rsidRPr="00DA15F9">
        <w:t xml:space="preserve">, </w:t>
      </w:r>
    </w:p>
    <w:p w:rsidR="00750D52" w:rsidRDefault="00750D52" w:rsidP="00750D52">
      <w:pPr>
        <w:numPr>
          <w:ilvl w:val="0"/>
          <w:numId w:val="17"/>
        </w:numPr>
        <w:tabs>
          <w:tab w:val="left" w:pos="540"/>
          <w:tab w:val="num" w:pos="720"/>
          <w:tab w:val="left" w:pos="993"/>
          <w:tab w:val="left" w:pos="1620"/>
        </w:tabs>
        <w:jc w:val="both"/>
      </w:pPr>
      <w:r w:rsidRPr="00DA15F9">
        <w:t>окончание работы уч</w:t>
      </w:r>
      <w:r>
        <w:t>реждения – в 17</w:t>
      </w:r>
      <w:r w:rsidRPr="00DA15F9">
        <w:t xml:space="preserve"> часов</w:t>
      </w:r>
      <w:r>
        <w:t xml:space="preserve"> 00 минут</w:t>
      </w:r>
      <w:r w:rsidRPr="00DA15F9">
        <w:t>;</w:t>
      </w:r>
    </w:p>
    <w:p w:rsidR="00750D52" w:rsidRDefault="00750D52" w:rsidP="00750D52">
      <w:pPr>
        <w:numPr>
          <w:ilvl w:val="0"/>
          <w:numId w:val="17"/>
        </w:numPr>
        <w:tabs>
          <w:tab w:val="left" w:pos="540"/>
          <w:tab w:val="num" w:pos="720"/>
          <w:tab w:val="left" w:pos="993"/>
          <w:tab w:val="left" w:pos="1620"/>
        </w:tabs>
        <w:ind w:left="0" w:firstLine="774"/>
        <w:jc w:val="both"/>
      </w:pPr>
      <w:r>
        <w:t xml:space="preserve">внеурочные занятия </w:t>
      </w:r>
      <w:proofErr w:type="gramStart"/>
      <w:r>
        <w:t>с</w:t>
      </w:r>
      <w:proofErr w:type="gramEnd"/>
      <w:r>
        <w:t xml:space="preserve"> </w:t>
      </w:r>
      <w:proofErr w:type="gramStart"/>
      <w:r>
        <w:t>обучающимися</w:t>
      </w:r>
      <w:proofErr w:type="gramEnd"/>
      <w:r>
        <w:t xml:space="preserve"> (кружки, секции, студии) – по расписанию, утверждённому в установленном работодателем порядке, но не позднее 21 часа;</w:t>
      </w:r>
    </w:p>
    <w:p w:rsidR="00750D52" w:rsidRDefault="00750D52" w:rsidP="00750D52">
      <w:pPr>
        <w:numPr>
          <w:ilvl w:val="0"/>
          <w:numId w:val="17"/>
        </w:numPr>
        <w:tabs>
          <w:tab w:val="left" w:pos="540"/>
          <w:tab w:val="num" w:pos="720"/>
          <w:tab w:val="left" w:pos="993"/>
          <w:tab w:val="left" w:pos="1620"/>
        </w:tabs>
        <w:ind w:left="0" w:firstLine="774"/>
        <w:jc w:val="both"/>
      </w:pPr>
      <w:r>
        <w:t>продолжительность совещаний с работниками (в том числе педагогических и методических советов, общих собраний), родительских собраний – не более 1,5 часов и не чаще одного раза в месяц;</w:t>
      </w:r>
    </w:p>
    <w:p w:rsidR="00750D52" w:rsidRPr="00DA15F9" w:rsidRDefault="00750D52" w:rsidP="00750D52">
      <w:pPr>
        <w:numPr>
          <w:ilvl w:val="0"/>
          <w:numId w:val="17"/>
        </w:numPr>
        <w:tabs>
          <w:tab w:val="left" w:pos="540"/>
          <w:tab w:val="num" w:pos="720"/>
          <w:tab w:val="left" w:pos="993"/>
          <w:tab w:val="left" w:pos="1620"/>
        </w:tabs>
        <w:ind w:left="0" w:firstLine="774"/>
        <w:jc w:val="both"/>
      </w:pPr>
      <w:proofErr w:type="gramStart"/>
      <w:r>
        <w:t>режим рабочего времени всех работников в каникулярное (для обучающихся) время регулируется (уточняется) дополнительно ЛНА (приказами) и графиками работ с указанием их характера и особенностей в пределах нормируемой части работы, выполняемой ими до начала каникулярного периода.</w:t>
      </w:r>
      <w:proofErr w:type="gramEnd"/>
    </w:p>
    <w:p w:rsidR="00750D52" w:rsidRPr="00DA15F9" w:rsidRDefault="00750D52" w:rsidP="00750D52">
      <w:pPr>
        <w:tabs>
          <w:tab w:val="left" w:pos="-284"/>
          <w:tab w:val="num" w:pos="0"/>
          <w:tab w:val="left" w:pos="540"/>
        </w:tabs>
        <w:ind w:firstLine="567"/>
        <w:jc w:val="both"/>
      </w:pPr>
      <w:r w:rsidRPr="00DA15F9">
        <w:t>4.1.3. Для административно-управленческого, учебно-вспомогательного и обслуживающего персонала устанавливается нормальная 40-часовая продолжительность рабочего времени в неделю. Начало, окончание рабочего дня и время междусменного перерыва определяются графиком работы, утверждаемым работодателем с учётом мнения ВОППО.</w:t>
      </w:r>
    </w:p>
    <w:p w:rsidR="00750D52" w:rsidRPr="00A323B5" w:rsidRDefault="00750D52" w:rsidP="00750D52">
      <w:pPr>
        <w:tabs>
          <w:tab w:val="num" w:pos="0"/>
          <w:tab w:val="left" w:pos="540"/>
          <w:tab w:val="num" w:pos="720"/>
          <w:tab w:val="left" w:pos="1620"/>
        </w:tabs>
        <w:ind w:firstLine="567"/>
        <w:jc w:val="both"/>
        <w:rPr>
          <w:i/>
        </w:rPr>
      </w:pPr>
      <w:r w:rsidRPr="00DA15F9">
        <w:t>4.1.4. Для педагогических работников устанавливается сокращенная продолжительность рабочего време</w:t>
      </w:r>
      <w:r>
        <w:t>ни - не более 36 часов в неделю</w:t>
      </w:r>
      <w:r w:rsidRPr="00DA15F9">
        <w:t>.</w:t>
      </w:r>
      <w:r>
        <w:t xml:space="preserve"> </w:t>
      </w:r>
    </w:p>
    <w:p w:rsidR="00750D52" w:rsidRPr="00DA15F9" w:rsidRDefault="00750D52" w:rsidP="00750D52">
      <w:pPr>
        <w:tabs>
          <w:tab w:val="num" w:pos="0"/>
        </w:tabs>
        <w:autoSpaceDE w:val="0"/>
        <w:autoSpaceDN w:val="0"/>
        <w:adjustRightInd w:val="0"/>
        <w:ind w:firstLine="567"/>
        <w:jc w:val="both"/>
      </w:pPr>
      <w:r w:rsidRPr="00DA15F9">
        <w:t>В зависимости от должности и (или) специальности педагогическим работникам с учетом особенностей их труда определяется следующая</w:t>
      </w:r>
      <w:r w:rsidRPr="00DA15F9">
        <w:rPr>
          <w:i/>
        </w:rPr>
        <w:t xml:space="preserve"> </w:t>
      </w:r>
      <w:r w:rsidRPr="00DA15F9">
        <w:t xml:space="preserve">продолжительность рабочего времени (нормы часов педагогической работы за ставку заработной платы) в неделю: </w:t>
      </w:r>
    </w:p>
    <w:p w:rsidR="00750D52" w:rsidRPr="00DA15F9" w:rsidRDefault="00750D52" w:rsidP="00750D52">
      <w:pPr>
        <w:tabs>
          <w:tab w:val="num" w:pos="0"/>
        </w:tabs>
        <w:autoSpaceDE w:val="0"/>
        <w:autoSpaceDN w:val="0"/>
        <w:adjustRightInd w:val="0"/>
        <w:ind w:firstLine="567"/>
        <w:jc w:val="both"/>
        <w:rPr>
          <w:b/>
        </w:rPr>
      </w:pPr>
      <w:r w:rsidRPr="00DA15F9">
        <w:rPr>
          <w:b/>
        </w:rPr>
        <w:t>36 часов в неделю:</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color w:val="000000"/>
          <w:sz w:val="24"/>
          <w:szCs w:val="24"/>
        </w:rPr>
        <w:t>педагогам-психологам, социальным педагога</w:t>
      </w:r>
      <w:r>
        <w:rPr>
          <w:rFonts w:ascii="Times New Roman" w:hAnsi="Times New Roman"/>
          <w:color w:val="000000"/>
          <w:sz w:val="24"/>
          <w:szCs w:val="24"/>
        </w:rPr>
        <w:t>м, педагогам-организаторам,</w:t>
      </w:r>
      <w:r w:rsidRPr="00DA15F9">
        <w:rPr>
          <w:rFonts w:ascii="Times New Roman" w:hAnsi="Times New Roman"/>
          <w:color w:val="000000"/>
          <w:sz w:val="24"/>
          <w:szCs w:val="24"/>
        </w:rPr>
        <w:t xml:space="preserve"> старши</w:t>
      </w:r>
      <w:r>
        <w:rPr>
          <w:rFonts w:ascii="Times New Roman" w:hAnsi="Times New Roman"/>
          <w:color w:val="000000"/>
          <w:sz w:val="24"/>
          <w:szCs w:val="24"/>
        </w:rPr>
        <w:t>м вожатым,  педагогам-библиотекарям,</w:t>
      </w:r>
    </w:p>
    <w:p w:rsidR="00750D52" w:rsidRPr="00DA15F9" w:rsidRDefault="00750D52" w:rsidP="00750D52">
      <w:pPr>
        <w:pStyle w:val="a5"/>
        <w:ind w:firstLine="709"/>
        <w:jc w:val="both"/>
        <w:rPr>
          <w:rFonts w:ascii="Times New Roman" w:hAnsi="Times New Roman"/>
          <w:color w:val="000000"/>
          <w:sz w:val="24"/>
          <w:szCs w:val="24"/>
        </w:rPr>
      </w:pPr>
      <w:proofErr w:type="spellStart"/>
      <w:r w:rsidRPr="00DA15F9">
        <w:rPr>
          <w:rFonts w:ascii="Times New Roman" w:hAnsi="Times New Roman"/>
          <w:color w:val="000000"/>
          <w:sz w:val="24"/>
          <w:szCs w:val="24"/>
        </w:rPr>
        <w:t>тьюторам</w:t>
      </w:r>
      <w:proofErr w:type="spellEnd"/>
      <w:r w:rsidRPr="00DA15F9">
        <w:rPr>
          <w:rFonts w:ascii="Times New Roman" w:hAnsi="Times New Roman"/>
          <w:color w:val="000000"/>
          <w:sz w:val="24"/>
          <w:szCs w:val="24"/>
        </w:rPr>
        <w:t>;</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color w:val="000000"/>
          <w:sz w:val="24"/>
          <w:szCs w:val="24"/>
        </w:rPr>
        <w:t>преподавателям-организаторам основ безопасности жизнедеятельности, допризывной подготовки;</w:t>
      </w:r>
    </w:p>
    <w:p w:rsidR="00750D52" w:rsidRPr="00DA15F9" w:rsidRDefault="00750D52" w:rsidP="00750D52">
      <w:pPr>
        <w:pStyle w:val="a5"/>
        <w:ind w:firstLine="709"/>
        <w:jc w:val="both"/>
        <w:rPr>
          <w:rFonts w:ascii="Times New Roman" w:hAnsi="Times New Roman"/>
          <w:b/>
          <w:color w:val="000000"/>
          <w:sz w:val="24"/>
          <w:szCs w:val="24"/>
        </w:rPr>
      </w:pPr>
      <w:r w:rsidRPr="00DA15F9">
        <w:rPr>
          <w:rFonts w:ascii="Times New Roman" w:hAnsi="Times New Roman"/>
          <w:b/>
          <w:color w:val="000000"/>
          <w:sz w:val="24"/>
          <w:szCs w:val="24"/>
        </w:rPr>
        <w:t>18 часов в неделю:</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color w:val="000000"/>
          <w:sz w:val="24"/>
          <w:szCs w:val="24"/>
        </w:rPr>
        <w:t>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color w:val="000000"/>
          <w:sz w:val="24"/>
          <w:szCs w:val="24"/>
        </w:rPr>
        <w:t>педагогам дополнительного образования, старшим педагогам дополнительного образования;</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b/>
          <w:color w:val="000000"/>
          <w:sz w:val="24"/>
          <w:szCs w:val="24"/>
        </w:rPr>
        <w:t>20 часов в неделю</w:t>
      </w:r>
      <w:r w:rsidRPr="00DA15F9">
        <w:rPr>
          <w:rFonts w:ascii="Times New Roman" w:hAnsi="Times New Roman"/>
          <w:color w:val="000000"/>
          <w:sz w:val="24"/>
          <w:szCs w:val="24"/>
        </w:rPr>
        <w:t xml:space="preserve"> - учителям-дефектологам, учителям-логопедам, логопедам;</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b/>
          <w:color w:val="000000"/>
          <w:sz w:val="24"/>
          <w:szCs w:val="24"/>
        </w:rPr>
        <w:t>24 часа в неделю</w:t>
      </w:r>
      <w:r w:rsidRPr="00DA15F9">
        <w:rPr>
          <w:rFonts w:ascii="Times New Roman" w:hAnsi="Times New Roman"/>
          <w:color w:val="000000"/>
          <w:sz w:val="24"/>
          <w:szCs w:val="24"/>
        </w:rPr>
        <w:t xml:space="preserve"> - музыкальным руководителям и концертмейстерам;</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b/>
          <w:color w:val="000000"/>
          <w:sz w:val="24"/>
          <w:szCs w:val="24"/>
        </w:rPr>
        <w:t>25 часов в неделю</w:t>
      </w:r>
      <w:r w:rsidRPr="00DA15F9">
        <w:rPr>
          <w:rFonts w:ascii="Times New Roman" w:hAnsi="Times New Roman"/>
          <w:color w:val="000000"/>
          <w:sz w:val="24"/>
          <w:szCs w:val="24"/>
        </w:rPr>
        <w:t xml:space="preserve"> - воспитателям, работающим непосредственно в группах с </w:t>
      </w:r>
      <w:proofErr w:type="gramStart"/>
      <w:r w:rsidRPr="00DA15F9">
        <w:rPr>
          <w:rFonts w:ascii="Times New Roman" w:hAnsi="Times New Roman"/>
          <w:color w:val="000000"/>
          <w:sz w:val="24"/>
          <w:szCs w:val="24"/>
        </w:rPr>
        <w:t>обучающимися</w:t>
      </w:r>
      <w:proofErr w:type="gramEnd"/>
      <w:r w:rsidRPr="00DA15F9">
        <w:rPr>
          <w:rFonts w:ascii="Times New Roman" w:hAnsi="Times New Roman"/>
          <w:color w:val="000000"/>
          <w:sz w:val="24"/>
          <w:szCs w:val="24"/>
        </w:rPr>
        <w:t>, имеющими ограниченные возможности здоровья;</w:t>
      </w:r>
    </w:p>
    <w:p w:rsidR="00750D52" w:rsidRPr="00DA15F9" w:rsidRDefault="00750D52" w:rsidP="00750D52">
      <w:pPr>
        <w:pStyle w:val="a5"/>
        <w:ind w:firstLine="709"/>
        <w:jc w:val="both"/>
        <w:rPr>
          <w:rFonts w:ascii="Times New Roman" w:hAnsi="Times New Roman"/>
          <w:color w:val="000000"/>
          <w:sz w:val="24"/>
          <w:szCs w:val="24"/>
        </w:rPr>
      </w:pPr>
      <w:r w:rsidRPr="00DA15F9">
        <w:rPr>
          <w:rFonts w:ascii="Times New Roman" w:hAnsi="Times New Roman"/>
          <w:b/>
          <w:color w:val="000000"/>
          <w:sz w:val="24"/>
          <w:szCs w:val="24"/>
        </w:rPr>
        <w:t>30 часов в неделю</w:t>
      </w:r>
      <w:r w:rsidRPr="00DA15F9">
        <w:rPr>
          <w:rFonts w:ascii="Times New Roman" w:hAnsi="Times New Roman"/>
          <w:color w:val="000000"/>
          <w:sz w:val="24"/>
          <w:szCs w:val="24"/>
        </w:rPr>
        <w:t>:</w:t>
      </w:r>
    </w:p>
    <w:p w:rsidR="00750D52" w:rsidRDefault="00750D52" w:rsidP="00750D52">
      <w:pPr>
        <w:pStyle w:val="a5"/>
        <w:ind w:firstLine="709"/>
        <w:jc w:val="both"/>
        <w:rPr>
          <w:rFonts w:ascii="Times New Roman" w:hAnsi="Times New Roman"/>
          <w:color w:val="000000"/>
          <w:sz w:val="24"/>
          <w:szCs w:val="24"/>
        </w:rPr>
      </w:pPr>
      <w:r w:rsidRPr="00DA15F9">
        <w:rPr>
          <w:rFonts w:ascii="Times New Roman" w:hAnsi="Times New Roman"/>
          <w:color w:val="000000"/>
          <w:sz w:val="24"/>
          <w:szCs w:val="24"/>
        </w:rPr>
        <w:t>воспитателям</w:t>
      </w:r>
      <w:r>
        <w:rPr>
          <w:rFonts w:ascii="Times New Roman" w:hAnsi="Times New Roman"/>
          <w:color w:val="000000"/>
          <w:sz w:val="24"/>
          <w:szCs w:val="24"/>
        </w:rPr>
        <w:t xml:space="preserve"> учреждений, осуществляющих образовательную деятельность по основным общеобразовательным программам, в которых созданы условия:</w:t>
      </w:r>
    </w:p>
    <w:p w:rsidR="00750D52" w:rsidRDefault="00750D52" w:rsidP="00750D52">
      <w:pPr>
        <w:pStyle w:val="a5"/>
        <w:numPr>
          <w:ilvl w:val="0"/>
          <w:numId w:val="18"/>
        </w:numPr>
        <w:jc w:val="both"/>
        <w:rPr>
          <w:rFonts w:ascii="Times New Roman" w:hAnsi="Times New Roman"/>
          <w:color w:val="000000"/>
          <w:sz w:val="24"/>
          <w:szCs w:val="24"/>
        </w:rPr>
      </w:pPr>
      <w:r>
        <w:rPr>
          <w:rFonts w:ascii="Times New Roman" w:hAnsi="Times New Roman"/>
          <w:color w:val="000000"/>
          <w:sz w:val="24"/>
          <w:szCs w:val="24"/>
        </w:rPr>
        <w:t xml:space="preserve">для присмотра и ухода за детьми в группах продлённого дня. </w:t>
      </w:r>
    </w:p>
    <w:p w:rsidR="00750D52" w:rsidRPr="00DA15F9" w:rsidRDefault="00750D52" w:rsidP="00750D52">
      <w:pPr>
        <w:pStyle w:val="a5"/>
        <w:ind w:firstLine="709"/>
        <w:jc w:val="both"/>
        <w:rPr>
          <w:rFonts w:ascii="Times New Roman" w:hAnsi="Times New Roman"/>
          <w:color w:val="000000"/>
          <w:sz w:val="24"/>
          <w:szCs w:val="24"/>
        </w:rPr>
      </w:pPr>
      <w:r w:rsidRPr="00200B50">
        <w:rPr>
          <w:rFonts w:ascii="Times New Roman" w:hAnsi="Times New Roman"/>
          <w:color w:val="000000"/>
          <w:sz w:val="24"/>
          <w:szCs w:val="24"/>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r>
        <w:rPr>
          <w:rFonts w:ascii="Times New Roman" w:hAnsi="Times New Roman"/>
          <w:color w:val="000000"/>
          <w:sz w:val="24"/>
          <w:szCs w:val="24"/>
        </w:rPr>
        <w:t xml:space="preserve"> и является расчётной величиной для исчисления педагогическим работникам заработной платы за месяц с </w:t>
      </w:r>
      <w:proofErr w:type="gramStart"/>
      <w:r>
        <w:rPr>
          <w:rFonts w:ascii="Times New Roman" w:hAnsi="Times New Roman"/>
          <w:color w:val="000000"/>
          <w:sz w:val="24"/>
          <w:szCs w:val="24"/>
        </w:rPr>
        <w:t>учётом</w:t>
      </w:r>
      <w:proofErr w:type="gramEnd"/>
      <w:r>
        <w:rPr>
          <w:rFonts w:ascii="Times New Roman" w:hAnsi="Times New Roman"/>
          <w:color w:val="000000"/>
          <w:sz w:val="24"/>
          <w:szCs w:val="24"/>
        </w:rPr>
        <w:t xml:space="preserve"> установленного по тарификации объёма педагогической работы или учебной нагрузки (преподавательской, тренировочной) в неделю.</w:t>
      </w:r>
      <w:r w:rsidRPr="00DA15F9">
        <w:rPr>
          <w:rFonts w:ascii="Times New Roman" w:hAnsi="Times New Roman"/>
          <w:b/>
          <w:color w:val="000000"/>
          <w:sz w:val="24"/>
          <w:szCs w:val="24"/>
        </w:rPr>
        <w:t xml:space="preserve"> </w:t>
      </w:r>
      <w:r w:rsidRPr="00DA15F9">
        <w:rPr>
          <w:rFonts w:ascii="Times New Roman" w:hAnsi="Times New Roman"/>
          <w:color w:val="000000"/>
          <w:sz w:val="24"/>
          <w:szCs w:val="24"/>
        </w:rPr>
        <w:t xml:space="preserve">Для учителей, преподавателей, педагогов дополнительного образования, старших педагогов </w:t>
      </w:r>
      <w:r w:rsidRPr="00DA15F9">
        <w:rPr>
          <w:rFonts w:ascii="Times New Roman" w:hAnsi="Times New Roman"/>
          <w:color w:val="000000"/>
          <w:sz w:val="24"/>
          <w:szCs w:val="24"/>
        </w:rPr>
        <w:lastRenderedPageBreak/>
        <w:t>дополнительного образ</w:t>
      </w:r>
      <w:r>
        <w:rPr>
          <w:rFonts w:ascii="Times New Roman" w:hAnsi="Times New Roman"/>
          <w:color w:val="000000"/>
          <w:sz w:val="24"/>
          <w:szCs w:val="24"/>
        </w:rPr>
        <w:t xml:space="preserve">ования, </w:t>
      </w:r>
      <w:r w:rsidRPr="00DA15F9">
        <w:rPr>
          <w:rFonts w:ascii="Times New Roman" w:hAnsi="Times New Roman"/>
          <w:color w:val="000000"/>
          <w:sz w:val="24"/>
          <w:szCs w:val="24"/>
        </w:rPr>
        <w:t xml:space="preserve">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0D52" w:rsidRPr="00DA15F9" w:rsidRDefault="00750D52" w:rsidP="00750D52">
      <w:pPr>
        <w:tabs>
          <w:tab w:val="left" w:pos="540"/>
          <w:tab w:val="left" w:pos="567"/>
          <w:tab w:val="num" w:pos="720"/>
          <w:tab w:val="left" w:pos="1620"/>
        </w:tabs>
        <w:ind w:firstLine="567"/>
        <w:jc w:val="both"/>
        <w:rPr>
          <w:color w:val="000000"/>
        </w:rPr>
      </w:pPr>
      <w:r w:rsidRPr="00DA15F9">
        <w:t xml:space="preserve">4.1.5. </w:t>
      </w:r>
      <w:r w:rsidRPr="00DA15F9">
        <w:rPr>
          <w:color w:val="000000"/>
        </w:rPr>
        <w:t>В рабочее время педагогических работников в зависимости от занимаемой должности включается нормируемая учебная (преподавательская), воспитательная работа</w:t>
      </w:r>
      <w:r>
        <w:rPr>
          <w:color w:val="000000"/>
        </w:rPr>
        <w:t>.</w:t>
      </w:r>
      <w:r w:rsidRPr="00DA15F9">
        <w:rPr>
          <w:color w:val="000000"/>
        </w:rPr>
        <w:t xml:space="preserve"> </w:t>
      </w:r>
    </w:p>
    <w:p w:rsidR="00750D52" w:rsidRPr="00DA15F9" w:rsidRDefault="00750D52" w:rsidP="00750D52">
      <w:pPr>
        <w:tabs>
          <w:tab w:val="left" w:pos="540"/>
          <w:tab w:val="left" w:pos="567"/>
          <w:tab w:val="num" w:pos="720"/>
          <w:tab w:val="left" w:pos="1620"/>
        </w:tabs>
        <w:ind w:firstLine="567"/>
        <w:jc w:val="both"/>
      </w:pPr>
      <w:r w:rsidRPr="00DA15F9">
        <w:t>Другая часть работы педагогических работников, требующая затрат рабочего времени, которое не конкретизировано по количеству часов, включает:</w:t>
      </w:r>
    </w:p>
    <w:p w:rsidR="00750D52" w:rsidRDefault="00750D52" w:rsidP="00750D52">
      <w:pPr>
        <w:numPr>
          <w:ilvl w:val="0"/>
          <w:numId w:val="11"/>
        </w:numPr>
        <w:tabs>
          <w:tab w:val="clear" w:pos="360"/>
          <w:tab w:val="num" w:pos="0"/>
          <w:tab w:val="left" w:pos="851"/>
        </w:tabs>
        <w:autoSpaceDE w:val="0"/>
        <w:autoSpaceDN w:val="0"/>
        <w:adjustRightInd w:val="0"/>
        <w:ind w:left="0" w:firstLine="567"/>
        <w:jc w:val="both"/>
      </w:pPr>
      <w:r w:rsidRPr="00DA15F9">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50D52" w:rsidRPr="00DA15F9" w:rsidRDefault="00750D52" w:rsidP="00750D52">
      <w:pPr>
        <w:numPr>
          <w:ilvl w:val="0"/>
          <w:numId w:val="11"/>
        </w:numPr>
        <w:tabs>
          <w:tab w:val="clear" w:pos="360"/>
          <w:tab w:val="num" w:pos="0"/>
          <w:tab w:val="left" w:pos="851"/>
        </w:tabs>
        <w:autoSpaceDE w:val="0"/>
        <w:autoSpaceDN w:val="0"/>
        <w:adjustRightInd w:val="0"/>
        <w:ind w:left="0" w:firstLine="567"/>
        <w:jc w:val="both"/>
      </w:pPr>
      <w:proofErr w:type="gramStart"/>
      <w:r>
        <w:t xml:space="preserve">периодические кратковременные дежурства в целях обеспечения порядка и дисциплины в течение учебного времени обучающихся, включая перерывы: не ранее чем за 20 минут до начала занятий и не позднее 20 минут после окончания последнего занятия смены в дни, когда у работника присутствует урочная (тренировочная) нагрузка, но не чаще одного раза в месяц; </w:t>
      </w:r>
      <w:proofErr w:type="gramEnd"/>
    </w:p>
    <w:p w:rsidR="00750D52" w:rsidRPr="00DA15F9" w:rsidRDefault="00750D52" w:rsidP="00750D52">
      <w:pPr>
        <w:numPr>
          <w:ilvl w:val="0"/>
          <w:numId w:val="11"/>
        </w:numPr>
        <w:tabs>
          <w:tab w:val="clear" w:pos="360"/>
          <w:tab w:val="num" w:pos="-142"/>
          <w:tab w:val="left" w:pos="851"/>
        </w:tabs>
        <w:autoSpaceDE w:val="0"/>
        <w:autoSpaceDN w:val="0"/>
        <w:adjustRightInd w:val="0"/>
        <w:ind w:left="0" w:firstLine="567"/>
        <w:jc w:val="both"/>
      </w:pPr>
      <w:r w:rsidRPr="00DA15F9">
        <w:t>время, затрачиваемое непосредственно на подготовку к работе по обучению и воспитанию воспитанников.</w:t>
      </w:r>
    </w:p>
    <w:p w:rsidR="00750D52" w:rsidRPr="00DA15F9" w:rsidRDefault="00750D52" w:rsidP="00750D52">
      <w:pPr>
        <w:tabs>
          <w:tab w:val="left" w:pos="540"/>
          <w:tab w:val="left" w:pos="567"/>
          <w:tab w:val="num" w:pos="720"/>
          <w:tab w:val="left" w:pos="1620"/>
        </w:tabs>
        <w:ind w:firstLine="567"/>
        <w:jc w:val="both"/>
      </w:pPr>
      <w:r w:rsidRPr="00DA15F9">
        <w:t xml:space="preserve">4.1.6. Режим работы руководителя </w:t>
      </w:r>
      <w:r>
        <w:t xml:space="preserve">ОУ </w:t>
      </w:r>
      <w:r w:rsidRPr="00DA15F9">
        <w:t>определяется учредителем</w:t>
      </w:r>
      <w:r w:rsidRPr="00DA15F9">
        <w:rPr>
          <w:i/>
        </w:rPr>
        <w:t xml:space="preserve"> </w:t>
      </w:r>
      <w:r w:rsidRPr="00DA15F9">
        <w:t>в соответствии с трудовым законодательством.</w:t>
      </w:r>
    </w:p>
    <w:p w:rsidR="00750D52" w:rsidRPr="00DA15F9" w:rsidRDefault="00750D52" w:rsidP="00750D52">
      <w:pPr>
        <w:tabs>
          <w:tab w:val="left" w:pos="-142"/>
          <w:tab w:val="left" w:pos="540"/>
          <w:tab w:val="num" w:pos="720"/>
        </w:tabs>
        <w:ind w:firstLine="567"/>
        <w:jc w:val="both"/>
      </w:pPr>
      <w:r w:rsidRPr="00DA15F9">
        <w:t xml:space="preserve">4.1.7. Продолжительность рабочего дня или смены, непосредственно </w:t>
      </w:r>
      <w:proofErr w:type="gramStart"/>
      <w:r w:rsidRPr="00DA15F9">
        <w:t>предшествующих</w:t>
      </w:r>
      <w:proofErr w:type="gramEnd"/>
      <w:r w:rsidRPr="00DA15F9">
        <w:t xml:space="preserve"> нерабочему праздничному дню, уменьшается на один час.</w:t>
      </w:r>
    </w:p>
    <w:p w:rsidR="00750D52" w:rsidRPr="00903720" w:rsidRDefault="00750D52" w:rsidP="00750D52">
      <w:pPr>
        <w:tabs>
          <w:tab w:val="left" w:pos="-142"/>
        </w:tabs>
        <w:autoSpaceDE w:val="0"/>
        <w:autoSpaceDN w:val="0"/>
        <w:adjustRightInd w:val="0"/>
        <w:ind w:firstLine="567"/>
        <w:jc w:val="both"/>
      </w:pPr>
      <w:r w:rsidRPr="00903720">
        <w:t xml:space="preserve">4.1.8. </w:t>
      </w:r>
      <w:r>
        <w:t>Р</w:t>
      </w:r>
      <w:r w:rsidRPr="00903720">
        <w:t xml:space="preserve">аботникам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903720">
        <w:t>пределами</w:t>
      </w:r>
      <w:proofErr w:type="gramEnd"/>
      <w:r w:rsidRPr="00903720">
        <w:t xml:space="preserve"> установленной для них продолжительности рабочего времени.</w:t>
      </w:r>
    </w:p>
    <w:p w:rsidR="00750D52" w:rsidRPr="00903720" w:rsidRDefault="00750D52" w:rsidP="00750D52">
      <w:pPr>
        <w:tabs>
          <w:tab w:val="left" w:pos="-142"/>
          <w:tab w:val="left" w:pos="540"/>
          <w:tab w:val="num" w:pos="720"/>
        </w:tabs>
        <w:ind w:firstLine="567"/>
        <w:jc w:val="both"/>
        <w:rPr>
          <w:sz w:val="28"/>
          <w:szCs w:val="28"/>
        </w:rPr>
      </w:pPr>
      <w:r w:rsidRPr="00903720">
        <w:t>Ненормированный рабочий день устанавливается для работников учреждения, занимающих следующие должности: заместитель руководителя по хозяйственной части</w:t>
      </w:r>
      <w:r>
        <w:t xml:space="preserve"> (завхоз)</w:t>
      </w:r>
      <w:r w:rsidRPr="00903720">
        <w:t>, секретарь.</w:t>
      </w:r>
      <w:r w:rsidRPr="00903720">
        <w:rPr>
          <w:sz w:val="28"/>
          <w:szCs w:val="28"/>
        </w:rPr>
        <w:t xml:space="preserve"> </w:t>
      </w:r>
    </w:p>
    <w:p w:rsidR="00750D52" w:rsidRPr="00DA15F9" w:rsidRDefault="00750D52" w:rsidP="00750D52">
      <w:pPr>
        <w:tabs>
          <w:tab w:val="left" w:pos="-142"/>
          <w:tab w:val="left" w:pos="540"/>
          <w:tab w:val="num" w:pos="720"/>
        </w:tabs>
        <w:ind w:firstLine="567"/>
        <w:jc w:val="both"/>
      </w:pPr>
      <w:r w:rsidRPr="00DA15F9">
        <w:t xml:space="preserve">4.1.9. Привлечение работника к сверхурочной работе (работе, выполняемой работником по инициативе работодателя) за </w:t>
      </w:r>
      <w:proofErr w:type="gramStart"/>
      <w:r w:rsidRPr="00DA15F9">
        <w:t>пределами</w:t>
      </w:r>
      <w:proofErr w:type="gramEnd"/>
      <w:r w:rsidRPr="00DA15F9">
        <w:t xml:space="preserve"> установленной для работника продолжительности рабочего времени (смены) допускается в случаях, предусмотренных ст. 99 ТК РФ.</w:t>
      </w:r>
    </w:p>
    <w:p w:rsidR="00750D52" w:rsidRPr="00DA15F9" w:rsidRDefault="00750D52" w:rsidP="00750D52">
      <w:pPr>
        <w:tabs>
          <w:tab w:val="left" w:pos="-142"/>
          <w:tab w:val="left" w:pos="540"/>
          <w:tab w:val="num" w:pos="720"/>
        </w:tabs>
        <w:ind w:firstLine="567"/>
        <w:jc w:val="both"/>
      </w:pPr>
      <w:r w:rsidRPr="00DA15F9">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50D52" w:rsidRPr="00DA15F9" w:rsidRDefault="00750D52" w:rsidP="00750D52">
      <w:pPr>
        <w:tabs>
          <w:tab w:val="left" w:pos="540"/>
          <w:tab w:val="num" w:pos="720"/>
          <w:tab w:val="left" w:pos="1620"/>
        </w:tabs>
        <w:ind w:firstLine="567"/>
        <w:jc w:val="both"/>
      </w:pPr>
      <w:r w:rsidRPr="00DA15F9">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50D52" w:rsidRPr="00DA15F9" w:rsidRDefault="00750D52" w:rsidP="00750D52">
      <w:pPr>
        <w:tabs>
          <w:tab w:val="left" w:pos="540"/>
          <w:tab w:val="num" w:pos="720"/>
          <w:tab w:val="left" w:pos="1620"/>
        </w:tabs>
        <w:ind w:firstLine="567"/>
        <w:jc w:val="both"/>
        <w:rPr>
          <w:i/>
        </w:rPr>
      </w:pPr>
      <w:r w:rsidRPr="00DA15F9">
        <w:t>4.1.10. Сверхурочная работа оплачивается за первые два часа работы в полуторном размере, за последующие часы - в двойном размере.</w:t>
      </w:r>
    </w:p>
    <w:p w:rsidR="00750D52" w:rsidRPr="003F1643" w:rsidRDefault="00750D52" w:rsidP="00750D52">
      <w:pPr>
        <w:tabs>
          <w:tab w:val="left" w:pos="540"/>
          <w:tab w:val="num" w:pos="720"/>
          <w:tab w:val="left" w:pos="1620"/>
        </w:tabs>
        <w:ind w:firstLine="567"/>
        <w:jc w:val="both"/>
      </w:pPr>
      <w:r w:rsidRPr="00DA15F9">
        <w:t xml:space="preserve">4.1.11. Режим работы работников, работающих по сменам, определяется графиками сменности, составляемыми работодателем с учётом мнения ВОППО. </w:t>
      </w:r>
      <w:r w:rsidRPr="003F1643">
        <w:t>Сменный режим работы установить для следующих категорий работников:</w:t>
      </w:r>
      <w:r w:rsidRPr="003F1643">
        <w:rPr>
          <w:i/>
        </w:rPr>
        <w:t xml:space="preserve"> сторож</w:t>
      </w:r>
      <w:r w:rsidRPr="003F1643">
        <w:t>.</w:t>
      </w:r>
    </w:p>
    <w:p w:rsidR="00750D52" w:rsidRPr="00DA15F9" w:rsidRDefault="00750D52" w:rsidP="00750D52">
      <w:pPr>
        <w:tabs>
          <w:tab w:val="left" w:pos="540"/>
          <w:tab w:val="num" w:pos="720"/>
          <w:tab w:val="left" w:pos="1620"/>
        </w:tabs>
        <w:ind w:firstLine="567"/>
        <w:jc w:val="both"/>
      </w:pPr>
      <w:r w:rsidRPr="00DA15F9">
        <w:t>График сменности доводится до сведения работников под роспись не позднее, чем за один месяц до введения его в действие.</w:t>
      </w:r>
    </w:p>
    <w:p w:rsidR="00750D52" w:rsidRPr="00DA15F9" w:rsidRDefault="00750D52" w:rsidP="00750D52">
      <w:pPr>
        <w:autoSpaceDE w:val="0"/>
        <w:autoSpaceDN w:val="0"/>
        <w:adjustRightInd w:val="0"/>
        <w:ind w:firstLine="567"/>
        <w:jc w:val="both"/>
      </w:pPr>
      <w:r w:rsidRPr="00DA15F9">
        <w:t xml:space="preserve">4.1.12. </w:t>
      </w:r>
      <w:proofErr w:type="gramStart"/>
      <w:r w:rsidRPr="00DA15F9">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w:t>
      </w:r>
      <w:proofErr w:type="gramEnd"/>
      <w:r w:rsidRPr="00DA15F9">
        <w:t xml:space="preserve"> Учетный период не может превышать одного года. </w:t>
      </w:r>
    </w:p>
    <w:p w:rsidR="00750D52" w:rsidRPr="006570EF" w:rsidRDefault="00750D52" w:rsidP="00750D52">
      <w:pPr>
        <w:autoSpaceDE w:val="0"/>
        <w:autoSpaceDN w:val="0"/>
        <w:adjustRightInd w:val="0"/>
        <w:ind w:firstLine="567"/>
        <w:jc w:val="both"/>
      </w:pPr>
      <w:r w:rsidRPr="006570EF">
        <w:lastRenderedPageBreak/>
        <w:t>Суммированный учет рабочего времени с учетным периодом календарный год устанавливается для</w:t>
      </w:r>
      <w:r w:rsidRPr="006570EF">
        <w:rPr>
          <w:sz w:val="22"/>
          <w:szCs w:val="22"/>
        </w:rPr>
        <w:t xml:space="preserve"> </w:t>
      </w:r>
      <w:r w:rsidRPr="006570EF">
        <w:t>сторожей.</w:t>
      </w:r>
    </w:p>
    <w:p w:rsidR="00750D52" w:rsidRDefault="00750D52" w:rsidP="00750D52">
      <w:pPr>
        <w:pStyle w:val="ConsNormal"/>
        <w:widowControl/>
        <w:ind w:firstLine="567"/>
        <w:jc w:val="both"/>
        <w:rPr>
          <w:rFonts w:ascii="Times New Roman" w:hAnsi="Times New Roman" w:cs="Times New Roman"/>
          <w:sz w:val="24"/>
          <w:szCs w:val="24"/>
        </w:rPr>
      </w:pPr>
      <w:r w:rsidRPr="00DA15F9">
        <w:rPr>
          <w:rFonts w:ascii="Times New Roman" w:hAnsi="Times New Roman" w:cs="Times New Roman"/>
          <w:sz w:val="24"/>
          <w:szCs w:val="24"/>
        </w:rPr>
        <w:t xml:space="preserve">4.1.13. При составлении </w:t>
      </w:r>
      <w:r>
        <w:rPr>
          <w:rFonts w:ascii="Times New Roman" w:hAnsi="Times New Roman" w:cs="Times New Roman"/>
          <w:sz w:val="24"/>
          <w:szCs w:val="24"/>
        </w:rPr>
        <w:t xml:space="preserve">расписания занятий, </w:t>
      </w:r>
      <w:r w:rsidRPr="00DA15F9">
        <w:rPr>
          <w:rFonts w:ascii="Times New Roman" w:hAnsi="Times New Roman" w:cs="Times New Roman"/>
          <w:sz w:val="24"/>
          <w:szCs w:val="24"/>
        </w:rPr>
        <w:t>графиков работы педагогических и других работников перерывы в рабочем времени</w:t>
      </w:r>
      <w:r>
        <w:rPr>
          <w:rFonts w:ascii="Times New Roman" w:hAnsi="Times New Roman" w:cs="Times New Roman"/>
          <w:sz w:val="24"/>
          <w:szCs w:val="24"/>
        </w:rPr>
        <w:t xml:space="preserve"> более 2 часов подряд</w:t>
      </w:r>
      <w:r w:rsidRPr="00DA15F9">
        <w:rPr>
          <w:rFonts w:ascii="Times New Roman" w:hAnsi="Times New Roman" w:cs="Times New Roman"/>
          <w:sz w:val="24"/>
          <w:szCs w:val="24"/>
        </w:rPr>
        <w:t>, не связанные с отдыхом и приемом работниками пищи, не допускаются</w:t>
      </w:r>
      <w:r>
        <w:rPr>
          <w:rFonts w:ascii="Times New Roman" w:hAnsi="Times New Roman" w:cs="Times New Roman"/>
          <w:sz w:val="24"/>
          <w:szCs w:val="24"/>
        </w:rPr>
        <w:t xml:space="preserve">. </w:t>
      </w:r>
    </w:p>
    <w:p w:rsidR="00750D52" w:rsidRPr="00DA15F9" w:rsidRDefault="00750D52" w:rsidP="00750D52">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750D52" w:rsidRPr="00DA15F9" w:rsidRDefault="00750D52" w:rsidP="00750D52">
      <w:pPr>
        <w:pStyle w:val="ConsNormal"/>
        <w:widowControl/>
        <w:ind w:firstLine="567"/>
        <w:jc w:val="both"/>
        <w:rPr>
          <w:rFonts w:ascii="Times New Roman" w:hAnsi="Times New Roman" w:cs="Times New Roman"/>
          <w:sz w:val="24"/>
          <w:szCs w:val="24"/>
        </w:rPr>
      </w:pPr>
      <w:r w:rsidRPr="00DA15F9">
        <w:rPr>
          <w:rFonts w:ascii="Times New Roman" w:hAnsi="Times New Roman" w:cs="Times New Roman"/>
          <w:sz w:val="24"/>
          <w:szCs w:val="24"/>
        </w:rPr>
        <w:t>Перерывы в работе, образующиеся в связи с выполнением работы сверх установленных норм за ставку заработной платы, оклад, (должностной оклад), к режиму рабочего дня с разделением его на части не относятся.</w:t>
      </w:r>
    </w:p>
    <w:p w:rsidR="00750D52" w:rsidRPr="00DA15F9" w:rsidRDefault="00750D52" w:rsidP="00750D52">
      <w:pPr>
        <w:autoSpaceDE w:val="0"/>
        <w:autoSpaceDN w:val="0"/>
        <w:adjustRightInd w:val="0"/>
        <w:ind w:firstLine="567"/>
        <w:jc w:val="both"/>
      </w:pPr>
      <w:r w:rsidRPr="00DA15F9">
        <w:t xml:space="preserve">4.1.14. В рабочее </w:t>
      </w:r>
      <w:r>
        <w:t xml:space="preserve">(урочное) </w:t>
      </w:r>
      <w:r w:rsidRPr="00DA15F9">
        <w:t>время не допускается отвлекать педагогических работников для выполнения поручений или участия в мероприятиях, не связанных с их педагогической деятельностью</w:t>
      </w:r>
      <w:r>
        <w:t>.</w:t>
      </w:r>
      <w:r w:rsidRPr="00DA15F9">
        <w:t xml:space="preserve"> </w:t>
      </w:r>
    </w:p>
    <w:p w:rsidR="00750D52" w:rsidRPr="00DA15F9" w:rsidRDefault="00750D52" w:rsidP="00750D52">
      <w:pPr>
        <w:tabs>
          <w:tab w:val="left" w:pos="540"/>
          <w:tab w:val="left" w:pos="993"/>
        </w:tabs>
        <w:ind w:firstLine="567"/>
        <w:jc w:val="both"/>
      </w:pPr>
      <w:r w:rsidRPr="00DA15F9">
        <w:t>4.1.15. В ОУ не допускается:</w:t>
      </w:r>
    </w:p>
    <w:p w:rsidR="00750D52" w:rsidRPr="00DA15F9" w:rsidRDefault="00750D52" w:rsidP="00750D52">
      <w:pPr>
        <w:numPr>
          <w:ilvl w:val="0"/>
          <w:numId w:val="12"/>
        </w:numPr>
        <w:tabs>
          <w:tab w:val="left" w:pos="540"/>
          <w:tab w:val="left" w:pos="993"/>
        </w:tabs>
        <w:ind w:left="0" w:firstLine="567"/>
        <w:jc w:val="both"/>
      </w:pPr>
      <w:r w:rsidRPr="00DA15F9">
        <w:t xml:space="preserve">присутствие на занятиях с </w:t>
      </w:r>
      <w:proofErr w:type="gramStart"/>
      <w:r w:rsidRPr="00DA15F9">
        <w:t>обучающимися</w:t>
      </w:r>
      <w:proofErr w:type="gramEnd"/>
      <w:r w:rsidRPr="00DA15F9">
        <w:t xml:space="preserve"> посторонних лиц без разрешения работодателя;</w:t>
      </w:r>
    </w:p>
    <w:p w:rsidR="00750D52" w:rsidRPr="00DA15F9" w:rsidRDefault="00750D52" w:rsidP="00750D52">
      <w:pPr>
        <w:numPr>
          <w:ilvl w:val="0"/>
          <w:numId w:val="12"/>
        </w:numPr>
        <w:tabs>
          <w:tab w:val="left" w:pos="540"/>
          <w:tab w:val="left" w:pos="993"/>
        </w:tabs>
        <w:ind w:left="0" w:firstLine="567"/>
        <w:jc w:val="both"/>
      </w:pPr>
      <w:r w:rsidRPr="00DA15F9">
        <w:t xml:space="preserve">входить в класс, группу после начала занятия с </w:t>
      </w:r>
      <w:proofErr w:type="gramStart"/>
      <w:r w:rsidRPr="00DA15F9">
        <w:t>обучающимися</w:t>
      </w:r>
      <w:proofErr w:type="gramEnd"/>
      <w:r w:rsidRPr="00DA15F9">
        <w:t>, за исключением представителя работодателя;</w:t>
      </w:r>
    </w:p>
    <w:p w:rsidR="00750D52" w:rsidRPr="00DA15F9" w:rsidRDefault="00750D52" w:rsidP="00750D52">
      <w:pPr>
        <w:numPr>
          <w:ilvl w:val="0"/>
          <w:numId w:val="12"/>
        </w:numPr>
        <w:tabs>
          <w:tab w:val="left" w:pos="540"/>
          <w:tab w:val="left" w:pos="993"/>
        </w:tabs>
        <w:ind w:left="0" w:firstLine="567"/>
        <w:jc w:val="both"/>
      </w:pPr>
      <w:r w:rsidRPr="00DA15F9">
        <w:t>делать педагогическим работникам замечания по поводу их работы во время проведения занятий и в присутствии обучающихся</w:t>
      </w:r>
      <w:r>
        <w:t xml:space="preserve"> либо родителей (законных представителей)</w:t>
      </w:r>
      <w:r w:rsidRPr="00DA15F9">
        <w:t>.</w:t>
      </w:r>
    </w:p>
    <w:p w:rsidR="00750D52" w:rsidRPr="00D47659" w:rsidRDefault="00750D52" w:rsidP="00750D52">
      <w:pPr>
        <w:tabs>
          <w:tab w:val="left" w:pos="540"/>
          <w:tab w:val="num" w:pos="720"/>
          <w:tab w:val="left" w:pos="1620"/>
        </w:tabs>
        <w:ind w:firstLine="567"/>
        <w:jc w:val="both"/>
      </w:pPr>
      <w:r w:rsidRPr="00D47659">
        <w:t>4.2. Время отдыха</w:t>
      </w:r>
      <w:r>
        <w:t>.</w:t>
      </w:r>
    </w:p>
    <w:p w:rsidR="00750D52" w:rsidRPr="00DA15F9" w:rsidRDefault="00750D52" w:rsidP="00750D52">
      <w:pPr>
        <w:autoSpaceDE w:val="0"/>
        <w:autoSpaceDN w:val="0"/>
        <w:adjustRightInd w:val="0"/>
        <w:ind w:firstLine="567"/>
        <w:jc w:val="both"/>
      </w:pPr>
      <w:r w:rsidRPr="00DA15F9">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50D52" w:rsidRPr="00DA15F9" w:rsidRDefault="00750D52" w:rsidP="00750D52">
      <w:pPr>
        <w:autoSpaceDE w:val="0"/>
        <w:autoSpaceDN w:val="0"/>
        <w:adjustRightInd w:val="0"/>
        <w:ind w:firstLine="567"/>
        <w:jc w:val="both"/>
      </w:pPr>
      <w:r w:rsidRPr="00DA15F9">
        <w:t>Видами времени отдыха являются:</w:t>
      </w:r>
    </w:p>
    <w:p w:rsidR="00750D52" w:rsidRPr="00DA15F9" w:rsidRDefault="00750D52" w:rsidP="00750D52">
      <w:pPr>
        <w:numPr>
          <w:ilvl w:val="0"/>
          <w:numId w:val="13"/>
        </w:numPr>
        <w:tabs>
          <w:tab w:val="clear" w:pos="360"/>
          <w:tab w:val="num" w:pos="-851"/>
          <w:tab w:val="left" w:pos="851"/>
        </w:tabs>
        <w:autoSpaceDE w:val="0"/>
        <w:autoSpaceDN w:val="0"/>
        <w:adjustRightInd w:val="0"/>
        <w:ind w:left="0" w:firstLine="567"/>
        <w:jc w:val="both"/>
      </w:pPr>
      <w:r w:rsidRPr="00DA15F9">
        <w:t>перерывы в течение рабочего дня (смены);</w:t>
      </w:r>
    </w:p>
    <w:p w:rsidR="00750D52" w:rsidRPr="00DA15F9" w:rsidRDefault="00750D52" w:rsidP="00750D52">
      <w:pPr>
        <w:numPr>
          <w:ilvl w:val="0"/>
          <w:numId w:val="13"/>
        </w:numPr>
        <w:tabs>
          <w:tab w:val="clear" w:pos="360"/>
          <w:tab w:val="num" w:pos="-851"/>
          <w:tab w:val="left" w:pos="851"/>
        </w:tabs>
        <w:autoSpaceDE w:val="0"/>
        <w:autoSpaceDN w:val="0"/>
        <w:adjustRightInd w:val="0"/>
        <w:ind w:left="0" w:firstLine="567"/>
        <w:jc w:val="both"/>
      </w:pPr>
      <w:r w:rsidRPr="00DA15F9">
        <w:t>ежедневный (междусменный) отдых;</w:t>
      </w:r>
    </w:p>
    <w:p w:rsidR="00750D52" w:rsidRPr="00DA15F9" w:rsidRDefault="00750D52" w:rsidP="00750D52">
      <w:pPr>
        <w:numPr>
          <w:ilvl w:val="0"/>
          <w:numId w:val="13"/>
        </w:numPr>
        <w:tabs>
          <w:tab w:val="clear" w:pos="360"/>
          <w:tab w:val="num" w:pos="-851"/>
          <w:tab w:val="left" w:pos="851"/>
        </w:tabs>
        <w:autoSpaceDE w:val="0"/>
        <w:autoSpaceDN w:val="0"/>
        <w:adjustRightInd w:val="0"/>
        <w:ind w:left="0" w:firstLine="567"/>
        <w:jc w:val="both"/>
      </w:pPr>
      <w:r w:rsidRPr="00DA15F9">
        <w:t>выходные дни (еженедельный непрерывный отдых</w:t>
      </w:r>
      <w:r>
        <w:t xml:space="preserve"> не менее 42 часов подряд</w:t>
      </w:r>
      <w:r w:rsidRPr="00DA15F9">
        <w:t>);</w:t>
      </w:r>
    </w:p>
    <w:p w:rsidR="00750D52" w:rsidRPr="00DA15F9" w:rsidRDefault="00750D52" w:rsidP="00750D52">
      <w:pPr>
        <w:numPr>
          <w:ilvl w:val="0"/>
          <w:numId w:val="13"/>
        </w:numPr>
        <w:tabs>
          <w:tab w:val="clear" w:pos="360"/>
          <w:tab w:val="num" w:pos="-851"/>
          <w:tab w:val="left" w:pos="851"/>
        </w:tabs>
        <w:autoSpaceDE w:val="0"/>
        <w:autoSpaceDN w:val="0"/>
        <w:adjustRightInd w:val="0"/>
        <w:ind w:left="0" w:firstLine="567"/>
        <w:jc w:val="both"/>
      </w:pPr>
      <w:r w:rsidRPr="00DA15F9">
        <w:t>нерабочие праздничные дни;</w:t>
      </w:r>
    </w:p>
    <w:p w:rsidR="00750D52" w:rsidRPr="00DA15F9" w:rsidRDefault="00750D52" w:rsidP="00750D52">
      <w:pPr>
        <w:numPr>
          <w:ilvl w:val="0"/>
          <w:numId w:val="13"/>
        </w:numPr>
        <w:tabs>
          <w:tab w:val="clear" w:pos="360"/>
          <w:tab w:val="num" w:pos="-851"/>
          <w:tab w:val="left" w:pos="851"/>
        </w:tabs>
        <w:autoSpaceDE w:val="0"/>
        <w:autoSpaceDN w:val="0"/>
        <w:adjustRightInd w:val="0"/>
        <w:ind w:left="0" w:firstLine="567"/>
        <w:jc w:val="both"/>
      </w:pPr>
      <w:r w:rsidRPr="00DA15F9">
        <w:t>отпуска.</w:t>
      </w:r>
    </w:p>
    <w:p w:rsidR="00750D52" w:rsidRPr="001E30F1" w:rsidRDefault="00750D52" w:rsidP="00750D52">
      <w:pPr>
        <w:pStyle w:val="ConsNormal"/>
        <w:widowControl/>
        <w:ind w:firstLine="567"/>
        <w:jc w:val="both"/>
        <w:rPr>
          <w:rFonts w:ascii="Times New Roman" w:hAnsi="Times New Roman" w:cs="Times New Roman"/>
          <w:sz w:val="24"/>
          <w:szCs w:val="24"/>
        </w:rPr>
      </w:pPr>
      <w:r w:rsidRPr="001E30F1">
        <w:rPr>
          <w:rFonts w:ascii="Times New Roman" w:hAnsi="Times New Roman" w:cs="Times New Roman"/>
          <w:sz w:val="24"/>
          <w:szCs w:val="24"/>
        </w:rPr>
        <w:t xml:space="preserve">4.2.2. Для педагогических работников (учителей, воспитателей, ПДО),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в  </w:t>
      </w:r>
      <w:proofErr w:type="spellStart"/>
      <w:proofErr w:type="gramStart"/>
      <w:r w:rsidRPr="001E30F1">
        <w:rPr>
          <w:rFonts w:ascii="Times New Roman" w:hAnsi="Times New Roman" w:cs="Times New Roman"/>
          <w:sz w:val="24"/>
          <w:szCs w:val="24"/>
        </w:rPr>
        <w:t>в</w:t>
      </w:r>
      <w:proofErr w:type="spellEnd"/>
      <w:proofErr w:type="gramEnd"/>
      <w:r w:rsidRPr="001E30F1">
        <w:rPr>
          <w:rFonts w:ascii="Times New Roman" w:hAnsi="Times New Roman" w:cs="Times New Roman"/>
          <w:sz w:val="24"/>
          <w:szCs w:val="24"/>
        </w:rPr>
        <w:t xml:space="preserve"> короткие между уроками, занятиями  перерывы). </w:t>
      </w:r>
    </w:p>
    <w:p w:rsidR="00750D52" w:rsidRPr="001E30F1" w:rsidRDefault="00750D52" w:rsidP="00750D52">
      <w:pPr>
        <w:tabs>
          <w:tab w:val="left" w:pos="540"/>
          <w:tab w:val="num" w:pos="720"/>
          <w:tab w:val="left" w:pos="1620"/>
        </w:tabs>
        <w:ind w:firstLine="567"/>
        <w:jc w:val="both"/>
      </w:pPr>
      <w:proofErr w:type="gramStart"/>
      <w:r w:rsidRPr="001E30F1">
        <w:t>В течение рабочего дня перерыв для приёма пищи 30 минут (12</w:t>
      </w:r>
      <w:r w:rsidRPr="001E30F1">
        <w:rPr>
          <w:vertAlign w:val="superscript"/>
        </w:rPr>
        <w:t>00</w:t>
      </w:r>
      <w:r w:rsidRPr="001E30F1">
        <w:t>- 12</w:t>
      </w:r>
      <w:r w:rsidRPr="001E30F1">
        <w:rPr>
          <w:vertAlign w:val="superscript"/>
        </w:rPr>
        <w:t>30</w:t>
      </w:r>
      <w:r w:rsidRPr="001E30F1">
        <w:t>) устанавливается следующим категориям работников:  музыкальный руководитель, учитель-логопед.); с 12</w:t>
      </w:r>
      <w:r w:rsidRPr="001E30F1">
        <w:rPr>
          <w:vertAlign w:val="superscript"/>
        </w:rPr>
        <w:t>00</w:t>
      </w:r>
      <w:r w:rsidRPr="001E30F1">
        <w:t>- 13</w:t>
      </w:r>
      <w:r w:rsidRPr="001E30F1">
        <w:rPr>
          <w:vertAlign w:val="superscript"/>
        </w:rPr>
        <w:t>00</w:t>
      </w:r>
      <w:r w:rsidRPr="001E30F1">
        <w:t xml:space="preserve"> – руководителю, заместителям руководителя, заведующему хозяйством.</w:t>
      </w:r>
      <w:proofErr w:type="gramEnd"/>
    </w:p>
    <w:p w:rsidR="00750D52" w:rsidRPr="001E30F1" w:rsidRDefault="00750D52" w:rsidP="00750D52">
      <w:pPr>
        <w:tabs>
          <w:tab w:val="left" w:pos="540"/>
          <w:tab w:val="num" w:pos="720"/>
          <w:tab w:val="left" w:pos="1620"/>
        </w:tabs>
        <w:ind w:firstLine="567"/>
        <w:jc w:val="both"/>
      </w:pPr>
      <w:r w:rsidRPr="001E30F1">
        <w:t xml:space="preserve">Для остальных работников перерыв для приема пищи и отдыха устанавливается графиком работы. </w:t>
      </w:r>
    </w:p>
    <w:p w:rsidR="00750D52" w:rsidRPr="001E30F1" w:rsidRDefault="00750D52" w:rsidP="00750D52">
      <w:pPr>
        <w:tabs>
          <w:tab w:val="left" w:pos="540"/>
          <w:tab w:val="num" w:pos="720"/>
          <w:tab w:val="left" w:pos="1620"/>
        </w:tabs>
        <w:ind w:firstLine="567"/>
        <w:jc w:val="both"/>
      </w:pPr>
      <w:r w:rsidRPr="001E30F1">
        <w:t>Место приема пищи столовая.</w:t>
      </w:r>
    </w:p>
    <w:p w:rsidR="00750D52" w:rsidRPr="00DA15F9" w:rsidRDefault="00750D52" w:rsidP="00750D52">
      <w:pPr>
        <w:tabs>
          <w:tab w:val="left" w:pos="540"/>
          <w:tab w:val="num" w:pos="720"/>
          <w:tab w:val="left" w:pos="1620"/>
        </w:tabs>
        <w:ind w:firstLine="567"/>
        <w:jc w:val="both"/>
      </w:pPr>
      <w:r w:rsidRPr="00DA15F9">
        <w:t>4.2.3. Работа в выходные и нерабочие праздничные дни запрещается.</w:t>
      </w:r>
    </w:p>
    <w:p w:rsidR="00750D52" w:rsidRPr="00DA15F9" w:rsidRDefault="00750D52" w:rsidP="00750D52">
      <w:pPr>
        <w:tabs>
          <w:tab w:val="left" w:pos="540"/>
          <w:tab w:val="num" w:pos="720"/>
          <w:tab w:val="left" w:pos="1620"/>
        </w:tabs>
        <w:ind w:firstLine="567"/>
        <w:jc w:val="both"/>
      </w:pPr>
      <w:r w:rsidRPr="00DA15F9">
        <w:t xml:space="preserve">В исключительных случаях привлечение работников к работе в эти дни допускается с письменного согласия работника и с учетом мнения ВОППО, за исключением случаев, предусмотренных </w:t>
      </w:r>
      <w:proofErr w:type="gramStart"/>
      <w:r w:rsidRPr="00DA15F9">
        <w:t>ч</w:t>
      </w:r>
      <w:proofErr w:type="gramEnd"/>
      <w:r w:rsidRPr="00DA15F9">
        <w:t>. 3 ст. 113 ТК РФ, по письменному приказу работодателя.</w:t>
      </w:r>
    </w:p>
    <w:p w:rsidR="00750D52" w:rsidRPr="00DA15F9" w:rsidRDefault="00750D52" w:rsidP="00750D52">
      <w:pPr>
        <w:tabs>
          <w:tab w:val="left" w:pos="540"/>
          <w:tab w:val="num" w:pos="720"/>
          <w:tab w:val="left" w:pos="1620"/>
        </w:tabs>
        <w:ind w:firstLine="567"/>
        <w:jc w:val="both"/>
      </w:pPr>
      <w:r w:rsidRPr="00DA15F9">
        <w:t>4.2.4. Работа в выходные и нерабочие праздничные оплачивается в двойном размере.</w:t>
      </w:r>
    </w:p>
    <w:p w:rsidR="00750D52" w:rsidRPr="00DA15F9" w:rsidRDefault="00750D52" w:rsidP="00750D52">
      <w:pPr>
        <w:autoSpaceDE w:val="0"/>
        <w:autoSpaceDN w:val="0"/>
        <w:adjustRightInd w:val="0"/>
        <w:ind w:firstLine="567"/>
        <w:jc w:val="both"/>
      </w:pPr>
      <w:r w:rsidRPr="00DA15F9">
        <w:t>4.2.5. Одному из родителей (</w:t>
      </w:r>
      <w:r>
        <w:t>законному представителю</w:t>
      </w:r>
      <w:r w:rsidRPr="00DA15F9">
        <w:t xml:space="preserve">)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w:t>
      </w:r>
      <w:r w:rsidRPr="00DA15F9">
        <w:lastRenderedPageBreak/>
        <w:t>дополнительного выходного дня производится в размере и порядке, которые установлены федеральными законами (ст. 262 ТК РФ).</w:t>
      </w:r>
    </w:p>
    <w:p w:rsidR="00750D52" w:rsidRPr="001E30F1" w:rsidRDefault="00750D52" w:rsidP="00750D52">
      <w:pPr>
        <w:tabs>
          <w:tab w:val="left" w:pos="540"/>
          <w:tab w:val="num" w:pos="720"/>
          <w:tab w:val="left" w:pos="1620"/>
        </w:tabs>
        <w:ind w:firstLine="567"/>
        <w:jc w:val="both"/>
      </w:pPr>
      <w:r w:rsidRPr="00DA15F9">
        <w:t>4.2.6</w:t>
      </w:r>
      <w:r w:rsidRPr="00522FCC">
        <w:rPr>
          <w:b/>
        </w:rPr>
        <w:t xml:space="preserve">. </w:t>
      </w:r>
      <w:r w:rsidRPr="001E30F1">
        <w:t>Работникам ОУ предоставляются ежегодные основные оплачиваемые отпуска:</w:t>
      </w:r>
    </w:p>
    <w:p w:rsidR="00750D52" w:rsidRPr="001E30F1" w:rsidRDefault="00750D52" w:rsidP="00750D52">
      <w:pPr>
        <w:tabs>
          <w:tab w:val="left" w:pos="540"/>
          <w:tab w:val="num" w:pos="720"/>
          <w:tab w:val="left" w:pos="1620"/>
        </w:tabs>
        <w:ind w:firstLine="567"/>
        <w:jc w:val="both"/>
      </w:pPr>
      <w:r w:rsidRPr="001E30F1">
        <w:t>а) продолжительностью 28 календарных дней – работникам из числа обслуживающего и учебно-вспомогательного персонала;</w:t>
      </w:r>
    </w:p>
    <w:p w:rsidR="00750D52" w:rsidRPr="001E30F1" w:rsidRDefault="00750D52" w:rsidP="00750D52">
      <w:pPr>
        <w:tabs>
          <w:tab w:val="left" w:pos="540"/>
          <w:tab w:val="num" w:pos="720"/>
          <w:tab w:val="left" w:pos="1620"/>
        </w:tabs>
        <w:ind w:firstLine="567"/>
        <w:jc w:val="both"/>
        <w:rPr>
          <w:b/>
        </w:rPr>
      </w:pPr>
      <w:r w:rsidRPr="001E30F1">
        <w:t>б) основной удлинённый отпуск продолжительностью 56  календарных дней</w:t>
      </w:r>
      <w:r>
        <w:t xml:space="preserve"> -</w:t>
      </w:r>
      <w:r w:rsidRPr="001E30F1">
        <w:t xml:space="preserve"> педагогическим работникам, руководителю, заместителю руководителя.</w:t>
      </w:r>
    </w:p>
    <w:p w:rsidR="00750D52" w:rsidRPr="00AC4D01" w:rsidRDefault="00750D52" w:rsidP="00750D52">
      <w:pPr>
        <w:tabs>
          <w:tab w:val="left" w:pos="540"/>
          <w:tab w:val="num" w:pos="720"/>
          <w:tab w:val="left" w:pos="1620"/>
        </w:tabs>
        <w:ind w:firstLine="567"/>
        <w:jc w:val="both"/>
      </w:pPr>
      <w:r w:rsidRPr="00AC4D01">
        <w:t xml:space="preserve"> Конкретная продолжительность ежегодного оплачиваемого отпуска </w:t>
      </w:r>
      <w:r>
        <w:t xml:space="preserve">педагогических работников </w:t>
      </w:r>
      <w:r w:rsidRPr="00AC4D01">
        <w:t xml:space="preserve">определяется ТД в зависимости от занимаемой должности в соответствии с Постановлением Правительства РФ от 14.01.2015 № 466 «О ежегодных основных удлинённых </w:t>
      </w:r>
      <w:r>
        <w:t xml:space="preserve">оплачиваемых </w:t>
      </w:r>
      <w:r w:rsidRPr="00AC4D01">
        <w:t>отпусках».</w:t>
      </w:r>
    </w:p>
    <w:p w:rsidR="00750D52" w:rsidRPr="00F664A2" w:rsidRDefault="00750D52" w:rsidP="00750D52">
      <w:pPr>
        <w:autoSpaceDE w:val="0"/>
        <w:autoSpaceDN w:val="0"/>
        <w:adjustRightInd w:val="0"/>
        <w:ind w:firstLine="567"/>
        <w:jc w:val="both"/>
      </w:pPr>
      <w:r w:rsidRPr="00DA15F9">
        <w:t xml:space="preserve">4.2.7. </w:t>
      </w:r>
      <w:proofErr w:type="gramStart"/>
      <w:r w:rsidRPr="00DA15F9">
        <w:t>Педагогические работники не реже чем через каждые 10 лет непрерывной педагогической работы (</w:t>
      </w:r>
      <w:r>
        <w:t xml:space="preserve">ст. 335 ТК РФ, </w:t>
      </w:r>
      <w:r w:rsidRPr="00DA15F9">
        <w:t xml:space="preserve">пункт четыре части 5 ст. 47 ФЗ «Об образовании в Российской Федерации») имеют право на длительный отпуск сроком до одного года </w:t>
      </w:r>
      <w:r w:rsidRPr="000C7E83">
        <w:t>с сохранением места работы</w:t>
      </w:r>
      <w:r>
        <w:t>,</w:t>
      </w:r>
      <w:r w:rsidRPr="000C7E83">
        <w:t xml:space="preserve"> должности</w:t>
      </w:r>
      <w:r>
        <w:t xml:space="preserve"> и учебной нагрузки (педагогической работы) не менее чем за ставку заработной платы (должностной оклад).</w:t>
      </w:r>
      <w:proofErr w:type="gramEnd"/>
      <w:r>
        <w:t xml:space="preserve"> Порядок предоставления длительного отпуска педагогическим работникам </w:t>
      </w:r>
      <w:r w:rsidRPr="00F664A2">
        <w:t>определяется приложением № 6 к КД.</w:t>
      </w:r>
    </w:p>
    <w:p w:rsidR="00750D52" w:rsidRPr="00F664A2" w:rsidRDefault="00750D52" w:rsidP="00750D52">
      <w:pPr>
        <w:pStyle w:val="a5"/>
        <w:ind w:firstLine="709"/>
        <w:jc w:val="both"/>
        <w:rPr>
          <w:rFonts w:ascii="Times New Roman" w:hAnsi="Times New Roman"/>
          <w:sz w:val="24"/>
          <w:szCs w:val="24"/>
        </w:rPr>
      </w:pPr>
      <w:r w:rsidRPr="00522FCC">
        <w:rPr>
          <w:b/>
        </w:rPr>
        <w:t xml:space="preserve">4.2.8. </w:t>
      </w:r>
      <w:r w:rsidRPr="00F664A2">
        <w:rPr>
          <w:rFonts w:ascii="Times New Roman" w:hAnsi="Times New Roman"/>
          <w:sz w:val="24"/>
          <w:szCs w:val="24"/>
        </w:rPr>
        <w:t xml:space="preserve">Работникам с ненормированным рабочим днем  предоставляется ежегодный дополнительный оплачиваемый отпуск продолжительностью от 3до 9  календарных дней. Конкретную продолжительность дополнительного отпуска устанавливает руководитель учреждения с учётом мнения ВОППО.             </w:t>
      </w:r>
    </w:p>
    <w:p w:rsidR="00750D52" w:rsidRPr="00DA15F9" w:rsidRDefault="00750D52" w:rsidP="00750D52">
      <w:pPr>
        <w:tabs>
          <w:tab w:val="left" w:pos="540"/>
          <w:tab w:val="num" w:pos="720"/>
          <w:tab w:val="left" w:pos="1620"/>
        </w:tabs>
        <w:ind w:firstLine="567"/>
        <w:jc w:val="both"/>
      </w:pPr>
      <w:r w:rsidRPr="00DA15F9">
        <w:t>4.2.9. Очередность предоставления ежегодных оплачиваемых отпусков определяется графиком отпусков, утверждаемым работодателем с учетом мнения ВОППО не позднее, чем за две недели до наступления календарного года в порядке, установленном ст. 372 ТК РФ.</w:t>
      </w:r>
    </w:p>
    <w:p w:rsidR="00750D52" w:rsidRPr="00DA15F9" w:rsidRDefault="00750D52" w:rsidP="00750D52">
      <w:pPr>
        <w:autoSpaceDE w:val="0"/>
        <w:autoSpaceDN w:val="0"/>
        <w:adjustRightInd w:val="0"/>
        <w:ind w:firstLine="709"/>
        <w:jc w:val="both"/>
        <w:rPr>
          <w:i/>
        </w:rPr>
      </w:pPr>
      <w:r w:rsidRPr="00DA15F9">
        <w:t xml:space="preserve">О времени начала отпуска работник должен быть извещен под роспись не </w:t>
      </w:r>
      <w:proofErr w:type="gramStart"/>
      <w:r w:rsidRPr="00DA15F9">
        <w:t>позднее</w:t>
      </w:r>
      <w:proofErr w:type="gramEnd"/>
      <w:r w:rsidRPr="00DA15F9">
        <w:t xml:space="preserve"> чем за две недели до его начала в форме заблаговременно подготовленного приказа </w:t>
      </w:r>
      <w:r>
        <w:t>либо письменного извещения.</w:t>
      </w:r>
    </w:p>
    <w:p w:rsidR="00750D52" w:rsidRPr="00DA15F9" w:rsidRDefault="00750D52" w:rsidP="00750D52">
      <w:pPr>
        <w:autoSpaceDE w:val="0"/>
        <w:autoSpaceDN w:val="0"/>
        <w:adjustRightInd w:val="0"/>
        <w:ind w:firstLine="709"/>
        <w:jc w:val="both"/>
      </w:pPr>
      <w:r w:rsidRPr="00DA15F9">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50D52" w:rsidRPr="00DA15F9" w:rsidRDefault="00750D52" w:rsidP="00750D52">
      <w:pPr>
        <w:autoSpaceDE w:val="0"/>
        <w:autoSpaceDN w:val="0"/>
        <w:adjustRightInd w:val="0"/>
        <w:ind w:firstLine="567"/>
        <w:jc w:val="both"/>
      </w:pPr>
      <w:r w:rsidRPr="00DA15F9">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50D52" w:rsidRPr="00DA15F9" w:rsidRDefault="00750D52" w:rsidP="00750D52">
      <w:pPr>
        <w:numPr>
          <w:ilvl w:val="0"/>
          <w:numId w:val="14"/>
        </w:numPr>
        <w:tabs>
          <w:tab w:val="clear" w:pos="360"/>
          <w:tab w:val="num" w:pos="-426"/>
          <w:tab w:val="left" w:pos="851"/>
        </w:tabs>
        <w:autoSpaceDE w:val="0"/>
        <w:autoSpaceDN w:val="0"/>
        <w:adjustRightInd w:val="0"/>
        <w:ind w:left="0" w:firstLine="567"/>
        <w:jc w:val="both"/>
      </w:pPr>
      <w:r w:rsidRPr="00DA15F9">
        <w:t>временной нетрудоспособности работника;</w:t>
      </w:r>
    </w:p>
    <w:p w:rsidR="00750D52" w:rsidRPr="00DA15F9" w:rsidRDefault="00750D52" w:rsidP="00750D52">
      <w:pPr>
        <w:numPr>
          <w:ilvl w:val="0"/>
          <w:numId w:val="14"/>
        </w:numPr>
        <w:tabs>
          <w:tab w:val="clear" w:pos="360"/>
          <w:tab w:val="num" w:pos="-426"/>
          <w:tab w:val="left" w:pos="851"/>
        </w:tabs>
        <w:autoSpaceDE w:val="0"/>
        <w:autoSpaceDN w:val="0"/>
        <w:adjustRightInd w:val="0"/>
        <w:ind w:left="0" w:firstLine="567"/>
        <w:jc w:val="both"/>
      </w:pPr>
      <w:r w:rsidRPr="00DA15F9">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50D52" w:rsidRPr="00DA15F9" w:rsidRDefault="00750D52" w:rsidP="00750D52">
      <w:pPr>
        <w:numPr>
          <w:ilvl w:val="0"/>
          <w:numId w:val="14"/>
        </w:numPr>
        <w:tabs>
          <w:tab w:val="clear" w:pos="360"/>
          <w:tab w:val="num" w:pos="-426"/>
          <w:tab w:val="left" w:pos="851"/>
        </w:tabs>
        <w:autoSpaceDE w:val="0"/>
        <w:autoSpaceDN w:val="0"/>
        <w:adjustRightInd w:val="0"/>
        <w:ind w:left="0" w:firstLine="567"/>
        <w:jc w:val="both"/>
      </w:pPr>
      <w:r w:rsidRPr="00DA15F9">
        <w:t>в других случаях, предусмотренных трудовым законодательством, локальными нормативными актами учреждения.</w:t>
      </w:r>
    </w:p>
    <w:p w:rsidR="00750D52" w:rsidRPr="00DA15F9" w:rsidRDefault="00750D52" w:rsidP="00750D52">
      <w:pPr>
        <w:autoSpaceDE w:val="0"/>
        <w:autoSpaceDN w:val="0"/>
        <w:adjustRightInd w:val="0"/>
        <w:ind w:firstLine="567"/>
        <w:jc w:val="both"/>
      </w:pPr>
      <w:r w:rsidRPr="00DA15F9">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50D52" w:rsidRPr="00DA15F9" w:rsidRDefault="00750D52" w:rsidP="00750D52">
      <w:pPr>
        <w:autoSpaceDE w:val="0"/>
        <w:autoSpaceDN w:val="0"/>
        <w:adjustRightInd w:val="0"/>
        <w:ind w:firstLine="567"/>
        <w:jc w:val="both"/>
        <w:rPr>
          <w:b/>
          <w:i/>
        </w:rPr>
      </w:pPr>
      <w:r w:rsidRPr="00DA15F9">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50D52" w:rsidRPr="00DA15F9" w:rsidRDefault="00750D52" w:rsidP="00750D52">
      <w:pPr>
        <w:autoSpaceDE w:val="0"/>
        <w:autoSpaceDN w:val="0"/>
        <w:adjustRightInd w:val="0"/>
        <w:ind w:firstLine="567"/>
        <w:jc w:val="both"/>
      </w:pPr>
      <w:r w:rsidRPr="00DA15F9">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по соглашению сторон ТД часть каждого ежегодного оплачиваемого отпуска, превышающая 28 календарных дней, или любое количество дней из этой части.</w:t>
      </w:r>
    </w:p>
    <w:p w:rsidR="00750D52" w:rsidRPr="00DA15F9" w:rsidRDefault="00750D52" w:rsidP="00750D52">
      <w:pPr>
        <w:autoSpaceDE w:val="0"/>
        <w:autoSpaceDN w:val="0"/>
        <w:adjustRightInd w:val="0"/>
        <w:ind w:firstLine="567"/>
        <w:jc w:val="both"/>
      </w:pPr>
      <w:r w:rsidRPr="00DA15F9">
        <w:lastRenderedPageBreak/>
        <w:t>4.2.13. При увольнении работнику выплачивается денежная компенсация за все неиспользованные отпуска.</w:t>
      </w:r>
    </w:p>
    <w:p w:rsidR="00750D52" w:rsidRPr="00DA15F9" w:rsidRDefault="00750D52" w:rsidP="00750D52">
      <w:pPr>
        <w:tabs>
          <w:tab w:val="left" w:pos="540"/>
          <w:tab w:val="num" w:pos="720"/>
          <w:tab w:val="left" w:pos="1620"/>
        </w:tabs>
        <w:ind w:firstLine="567"/>
        <w:jc w:val="both"/>
      </w:pPr>
      <w:r w:rsidRPr="00DA15F9">
        <w:t>4.2.14. Оплата отпуска производится не позднее, чем за три дня до его начала.</w:t>
      </w:r>
    </w:p>
    <w:p w:rsidR="00750D52" w:rsidRPr="00DA15F9" w:rsidRDefault="00750D52" w:rsidP="00750D52">
      <w:pPr>
        <w:tabs>
          <w:tab w:val="left" w:pos="540"/>
          <w:tab w:val="num" w:pos="720"/>
          <w:tab w:val="left" w:pos="1620"/>
        </w:tabs>
        <w:ind w:firstLine="567"/>
        <w:jc w:val="both"/>
      </w:pPr>
      <w:r w:rsidRPr="00DA15F9">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50D52" w:rsidRPr="00DA15F9" w:rsidRDefault="00750D52" w:rsidP="00750D52">
      <w:pPr>
        <w:autoSpaceDE w:val="0"/>
        <w:autoSpaceDN w:val="0"/>
        <w:adjustRightInd w:val="0"/>
        <w:ind w:firstLine="567"/>
        <w:jc w:val="both"/>
      </w:pPr>
      <w:r w:rsidRPr="00DA15F9">
        <w:t>4.2.15.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50D52" w:rsidRPr="00DA15F9" w:rsidRDefault="00750D52" w:rsidP="00750D52">
      <w:pPr>
        <w:tabs>
          <w:tab w:val="left" w:pos="540"/>
          <w:tab w:val="num" w:pos="720"/>
          <w:tab w:val="left" w:pos="1620"/>
        </w:tabs>
        <w:ind w:firstLine="567"/>
        <w:jc w:val="both"/>
      </w:pPr>
      <w:r w:rsidRPr="00DA15F9">
        <w:t>4.2.16. Отзыв работника из отпуска допускается только с его согласия.</w:t>
      </w:r>
    </w:p>
    <w:p w:rsidR="00750D52" w:rsidRPr="00DA15F9" w:rsidRDefault="00750D52" w:rsidP="00750D52">
      <w:pPr>
        <w:tabs>
          <w:tab w:val="left" w:pos="540"/>
          <w:tab w:val="num" w:pos="720"/>
          <w:tab w:val="left" w:pos="1620"/>
        </w:tabs>
        <w:ind w:firstLine="567"/>
        <w:jc w:val="both"/>
      </w:pPr>
      <w:r w:rsidRPr="00DA15F9">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50D52" w:rsidRPr="00DA15F9" w:rsidRDefault="00750D52" w:rsidP="00750D52">
      <w:pPr>
        <w:autoSpaceDE w:val="0"/>
        <w:autoSpaceDN w:val="0"/>
        <w:adjustRightInd w:val="0"/>
        <w:ind w:firstLine="567"/>
        <w:jc w:val="both"/>
      </w:pPr>
      <w:r w:rsidRPr="00DA15F9">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50D52" w:rsidRPr="00DA15F9" w:rsidRDefault="00750D52" w:rsidP="00750D52">
      <w:pPr>
        <w:autoSpaceDE w:val="0"/>
        <w:autoSpaceDN w:val="0"/>
        <w:adjustRightInd w:val="0"/>
        <w:ind w:firstLine="567"/>
        <w:jc w:val="both"/>
      </w:pPr>
      <w:r w:rsidRPr="00DA15F9">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w:t>
      </w:r>
      <w:r>
        <w:t>,</w:t>
      </w:r>
      <w:r w:rsidRPr="00DA15F9">
        <w:t xml:space="preserve"> иными федеральными законами</w:t>
      </w:r>
      <w:r>
        <w:t>,</w:t>
      </w:r>
      <w:r w:rsidRPr="00DA15F9">
        <w:t xml:space="preserve"> коллективным договором.</w:t>
      </w:r>
    </w:p>
    <w:p w:rsidR="00750D52" w:rsidRPr="00DA15F9" w:rsidRDefault="00750D52" w:rsidP="00750D52">
      <w:pPr>
        <w:tabs>
          <w:tab w:val="num" w:pos="900"/>
        </w:tabs>
        <w:ind w:firstLine="567"/>
        <w:jc w:val="center"/>
        <w:rPr>
          <w:b/>
          <w:sz w:val="16"/>
          <w:szCs w:val="16"/>
        </w:rPr>
      </w:pPr>
    </w:p>
    <w:p w:rsidR="00750D52" w:rsidRPr="00DA15F9" w:rsidRDefault="00750D52" w:rsidP="00750D52">
      <w:pPr>
        <w:tabs>
          <w:tab w:val="num" w:pos="900"/>
        </w:tabs>
        <w:ind w:firstLine="567"/>
        <w:rPr>
          <w:b/>
        </w:rPr>
      </w:pPr>
      <w:r w:rsidRPr="00DA15F9">
        <w:rPr>
          <w:b/>
          <w:lang w:val="en-US"/>
        </w:rPr>
        <w:t>V</w:t>
      </w:r>
      <w:r w:rsidRPr="00DA15F9">
        <w:rPr>
          <w:b/>
        </w:rPr>
        <w:t>. Поощрения за успехи в работе</w:t>
      </w:r>
    </w:p>
    <w:p w:rsidR="00750D52" w:rsidRPr="00DA15F9" w:rsidRDefault="00750D52" w:rsidP="00750D52">
      <w:pPr>
        <w:autoSpaceDE w:val="0"/>
        <w:autoSpaceDN w:val="0"/>
        <w:adjustRightInd w:val="0"/>
        <w:ind w:firstLine="567"/>
        <w:jc w:val="both"/>
        <w:rPr>
          <w:bCs/>
        </w:rPr>
      </w:pPr>
      <w:r w:rsidRPr="00DA15F9">
        <w:rPr>
          <w:bCs/>
        </w:rPr>
        <w:t>5.1. Работодатель применяет к работникам учреждения, добросовестно исполняющим трудовые обязанности, следующие виды поощрений:</w:t>
      </w:r>
      <w:r w:rsidRPr="00DA15F9">
        <w:rPr>
          <w:bCs/>
          <w:i/>
        </w:rPr>
        <w:t xml:space="preserve"> </w:t>
      </w:r>
      <w:r w:rsidRPr="00DA15F9">
        <w:rPr>
          <w:bCs/>
        </w:rPr>
        <w:t>благодарность, премия, награждение почетной грамотой и другие.</w:t>
      </w:r>
    </w:p>
    <w:p w:rsidR="00750D52" w:rsidRPr="00DA15F9" w:rsidRDefault="00750D52" w:rsidP="00750D52">
      <w:pPr>
        <w:autoSpaceDE w:val="0"/>
        <w:autoSpaceDN w:val="0"/>
        <w:adjustRightInd w:val="0"/>
        <w:ind w:firstLine="709"/>
        <w:jc w:val="both"/>
        <w:rPr>
          <w:bCs/>
        </w:rPr>
      </w:pPr>
      <w:r w:rsidRPr="00DA15F9">
        <w:rPr>
          <w:bCs/>
        </w:rPr>
        <w:t>5.2. За особые трудовые заслуги перед обществом и государством, отраслью работники могут быть представлены в установленном порядке к государственным</w:t>
      </w:r>
      <w:r>
        <w:rPr>
          <w:bCs/>
        </w:rPr>
        <w:t>,</w:t>
      </w:r>
      <w:r w:rsidRPr="00DA15F9">
        <w:rPr>
          <w:bCs/>
        </w:rPr>
        <w:t xml:space="preserve">  отраслевым </w:t>
      </w:r>
      <w:r>
        <w:rPr>
          <w:bCs/>
        </w:rPr>
        <w:t xml:space="preserve">или ведомственным </w:t>
      </w:r>
      <w:r w:rsidRPr="00DA15F9">
        <w:rPr>
          <w:bCs/>
        </w:rPr>
        <w:t>наградам (</w:t>
      </w:r>
      <w:proofErr w:type="gramStart"/>
      <w:r w:rsidRPr="00DA15F9">
        <w:rPr>
          <w:bCs/>
        </w:rPr>
        <w:t>ч</w:t>
      </w:r>
      <w:proofErr w:type="gramEnd"/>
      <w:r w:rsidRPr="00DA15F9">
        <w:rPr>
          <w:bCs/>
        </w:rPr>
        <w:t>. 2 ст. 191 ТК РФ).</w:t>
      </w:r>
    </w:p>
    <w:p w:rsidR="00750D52" w:rsidRPr="00DA15F9" w:rsidRDefault="00750D52" w:rsidP="00750D52">
      <w:pPr>
        <w:autoSpaceDE w:val="0"/>
        <w:autoSpaceDN w:val="0"/>
        <w:adjustRightInd w:val="0"/>
        <w:ind w:firstLine="709"/>
        <w:jc w:val="both"/>
        <w:rPr>
          <w:bCs/>
        </w:rPr>
      </w:pPr>
      <w:r w:rsidRPr="00DA15F9">
        <w:rPr>
          <w:bCs/>
        </w:rPr>
        <w:t xml:space="preserve">5.3. Работодатель при представлении работников к поощрению либо к государственным, отраслевым </w:t>
      </w:r>
      <w:r>
        <w:rPr>
          <w:bCs/>
        </w:rPr>
        <w:t xml:space="preserve">или ведомственным </w:t>
      </w:r>
      <w:r w:rsidRPr="00DA15F9">
        <w:rPr>
          <w:bCs/>
        </w:rPr>
        <w:t>наградам учитывает мнение ВОППО</w:t>
      </w:r>
    </w:p>
    <w:p w:rsidR="00750D52" w:rsidRPr="00DA15F9" w:rsidRDefault="00750D52" w:rsidP="00750D52">
      <w:pPr>
        <w:tabs>
          <w:tab w:val="num" w:pos="900"/>
        </w:tabs>
        <w:ind w:firstLine="709"/>
        <w:jc w:val="center"/>
        <w:rPr>
          <w:sz w:val="16"/>
          <w:szCs w:val="16"/>
        </w:rPr>
      </w:pPr>
    </w:p>
    <w:p w:rsidR="00750D52" w:rsidRPr="00DA15F9" w:rsidRDefault="00750D52" w:rsidP="00750D52">
      <w:pPr>
        <w:tabs>
          <w:tab w:val="num" w:pos="900"/>
        </w:tabs>
        <w:ind w:firstLine="567"/>
        <w:rPr>
          <w:b/>
        </w:rPr>
      </w:pPr>
      <w:r w:rsidRPr="00DA15F9">
        <w:rPr>
          <w:b/>
          <w:lang w:val="en-US"/>
        </w:rPr>
        <w:t>VI</w:t>
      </w:r>
      <w:r w:rsidRPr="00DA15F9">
        <w:rPr>
          <w:b/>
        </w:rPr>
        <w:t>. Трудовая дисциплина и ответственность за ее нарушение</w:t>
      </w:r>
    </w:p>
    <w:p w:rsidR="00750D52" w:rsidRPr="00DA15F9" w:rsidRDefault="00750D52" w:rsidP="00750D52">
      <w:pPr>
        <w:tabs>
          <w:tab w:val="num" w:pos="1080"/>
        </w:tabs>
        <w:ind w:firstLine="567"/>
        <w:jc w:val="both"/>
      </w:pPr>
      <w:r w:rsidRPr="00DA15F9">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50D52" w:rsidRPr="00DA15F9" w:rsidRDefault="00750D52" w:rsidP="00750D52">
      <w:pPr>
        <w:numPr>
          <w:ilvl w:val="0"/>
          <w:numId w:val="15"/>
        </w:numPr>
        <w:tabs>
          <w:tab w:val="clear" w:pos="360"/>
          <w:tab w:val="num" w:pos="0"/>
          <w:tab w:val="left" w:pos="851"/>
        </w:tabs>
        <w:ind w:left="0" w:firstLine="567"/>
        <w:jc w:val="both"/>
      </w:pPr>
      <w:r w:rsidRPr="00DA15F9">
        <w:t>замечание;</w:t>
      </w:r>
    </w:p>
    <w:p w:rsidR="00750D52" w:rsidRPr="00DA15F9" w:rsidRDefault="00750D52" w:rsidP="00750D52">
      <w:pPr>
        <w:numPr>
          <w:ilvl w:val="0"/>
          <w:numId w:val="15"/>
        </w:numPr>
        <w:tabs>
          <w:tab w:val="clear" w:pos="360"/>
          <w:tab w:val="num" w:pos="0"/>
          <w:tab w:val="left" w:pos="851"/>
        </w:tabs>
        <w:ind w:left="0" w:firstLine="567"/>
        <w:jc w:val="both"/>
      </w:pPr>
      <w:r w:rsidRPr="00DA15F9">
        <w:t>выговор;</w:t>
      </w:r>
    </w:p>
    <w:p w:rsidR="00750D52" w:rsidRPr="00DA15F9" w:rsidRDefault="00750D52" w:rsidP="00750D52">
      <w:pPr>
        <w:numPr>
          <w:ilvl w:val="0"/>
          <w:numId w:val="15"/>
        </w:numPr>
        <w:tabs>
          <w:tab w:val="clear" w:pos="360"/>
          <w:tab w:val="num" w:pos="0"/>
          <w:tab w:val="left" w:pos="851"/>
        </w:tabs>
        <w:ind w:left="0" w:firstLine="567"/>
        <w:jc w:val="both"/>
      </w:pPr>
      <w:r w:rsidRPr="00DA15F9">
        <w:t>увольнение по соответствующим основаниям.</w:t>
      </w:r>
    </w:p>
    <w:p w:rsidR="00750D52" w:rsidRPr="00DA15F9" w:rsidRDefault="00750D52" w:rsidP="00750D52">
      <w:pPr>
        <w:tabs>
          <w:tab w:val="num" w:pos="1080"/>
        </w:tabs>
        <w:ind w:firstLine="567"/>
        <w:jc w:val="both"/>
      </w:pPr>
      <w:r w:rsidRPr="00DA15F9">
        <w:t xml:space="preserve">6.2. </w:t>
      </w:r>
      <w:proofErr w:type="gramStart"/>
      <w:r w:rsidRPr="00DA15F9">
        <w:t xml:space="preserve">Увольнение работника в качестве дисциплинарного взыскания может быть применено в соответствии со ст. 192 ТК РФ по основаниям, предусмотренным </w:t>
      </w:r>
      <w:hyperlink w:anchor="Par1221" w:tooltip="Ссылка на текущий документ" w:history="1">
        <w:r w:rsidRPr="00DA15F9">
          <w:rPr>
            <w:color w:val="000000"/>
          </w:rPr>
          <w:t>пунктами 5,</w:t>
        </w:r>
      </w:hyperlink>
      <w:r w:rsidRPr="00DA15F9">
        <w:rPr>
          <w:color w:val="000000"/>
        </w:rPr>
        <w:t xml:space="preserve"> </w:t>
      </w:r>
      <w:hyperlink w:anchor="Par1222" w:tooltip="Ссылка на текущий документ" w:history="1">
        <w:r w:rsidRPr="00DA15F9">
          <w:rPr>
            <w:color w:val="000000"/>
          </w:rPr>
          <w:t>6,</w:t>
        </w:r>
      </w:hyperlink>
      <w:r w:rsidRPr="00DA15F9">
        <w:rPr>
          <w:color w:val="000000"/>
        </w:rPr>
        <w:t xml:space="preserve"> </w:t>
      </w:r>
      <w:hyperlink w:anchor="Par1237" w:tooltip="Ссылка на текущий документ" w:history="1">
        <w:r w:rsidRPr="00DA15F9">
          <w:rPr>
            <w:color w:val="000000"/>
          </w:rPr>
          <w:t>9</w:t>
        </w:r>
      </w:hyperlink>
      <w:r>
        <w:rPr>
          <w:color w:val="000000"/>
        </w:rPr>
        <w:t>,</w:t>
      </w:r>
      <w:r w:rsidRPr="00DA15F9">
        <w:rPr>
          <w:color w:val="000000"/>
        </w:rPr>
        <w:t xml:space="preserve"> </w:t>
      </w:r>
      <w:hyperlink w:anchor="Par1238" w:tooltip="Ссылка на текущий документ" w:history="1">
        <w:r w:rsidRPr="00DA15F9">
          <w:rPr>
            <w:color w:val="000000"/>
          </w:rPr>
          <w:t>10</w:t>
        </w:r>
        <w:r>
          <w:rPr>
            <w:color w:val="000000"/>
          </w:rPr>
          <w:t xml:space="preserve"> </w:t>
        </w:r>
        <w:r w:rsidRPr="00DA15F9">
          <w:rPr>
            <w:color w:val="000000"/>
          </w:rPr>
          <w:t>части первой статьи 81</w:t>
        </w:r>
      </w:hyperlink>
      <w:r w:rsidRPr="00DA15F9">
        <w:rPr>
          <w:color w:val="000000"/>
        </w:rPr>
        <w:t xml:space="preserve">, </w:t>
      </w:r>
      <w:hyperlink w:anchor="Par4373" w:tooltip="Ссылка на текущий документ" w:history="1">
        <w:r w:rsidRPr="00DA15F9">
          <w:rPr>
            <w:color w:val="000000"/>
          </w:rPr>
          <w:t>пунктом 1 статьи 336</w:t>
        </w:r>
      </w:hyperlink>
      <w:r w:rsidRPr="00DA15F9">
        <w:rPr>
          <w:color w:val="000000"/>
        </w:rPr>
        <w:t xml:space="preserve"> или </w:t>
      </w:r>
      <w:hyperlink w:anchor="Par4592" w:tooltip="Ссылка на текущий документ" w:history="1">
        <w:r w:rsidRPr="00DA15F9">
          <w:rPr>
            <w:color w:val="000000"/>
          </w:rPr>
          <w:t>статьей 348.11</w:t>
        </w:r>
      </w:hyperlink>
      <w:r w:rsidRPr="00DA15F9">
        <w:rPr>
          <w:color w:val="000000"/>
        </w:rPr>
        <w:t xml:space="preserve"> ТК РФ, а также </w:t>
      </w:r>
      <w:hyperlink w:anchor="Par1233" w:tooltip="Ссылка на текущий документ" w:history="1">
        <w:r w:rsidRPr="00DA15F9">
          <w:rPr>
            <w:color w:val="000000"/>
          </w:rPr>
          <w:t>пунктом 7</w:t>
        </w:r>
      </w:hyperlink>
      <w:r w:rsidRPr="00DA15F9">
        <w:rPr>
          <w:color w:val="000000"/>
        </w:rPr>
        <w:t xml:space="preserve">, </w:t>
      </w:r>
      <w:hyperlink w:anchor="Par1234" w:tooltip="Ссылка на текущий документ" w:history="1">
        <w:r w:rsidRPr="00DA15F9">
          <w:rPr>
            <w:color w:val="000000"/>
          </w:rPr>
          <w:t>7.1</w:t>
        </w:r>
      </w:hyperlink>
      <w:r w:rsidRPr="00DA15F9">
        <w:rPr>
          <w:color w:val="000000"/>
        </w:rPr>
        <w:t xml:space="preserve"> или </w:t>
      </w:r>
      <w:hyperlink w:anchor="Par1236" w:tooltip="Ссылка на текущий документ" w:history="1">
        <w:r w:rsidRPr="00DA15F9">
          <w:rPr>
            <w:color w:val="000000"/>
          </w:rPr>
          <w:t>8 части первой статьи 81</w:t>
        </w:r>
      </w:hyperlink>
      <w:r w:rsidRPr="00DA15F9">
        <w:rPr>
          <w:color w:val="000000"/>
        </w:rPr>
        <w:t xml:space="preserve"> </w:t>
      </w:r>
      <w:r w:rsidRPr="00DA15F9">
        <w:t>ТК РФ в случаях, когда виновные действия, дающие основания для утраты доверия</w:t>
      </w:r>
      <w:proofErr w:type="gramEnd"/>
      <w:r w:rsidRPr="00DA15F9">
        <w:t>, либо соответственно аморальный проступок совершены работником по месту работы и в связи с исполнением им трудовых обязанностей</w:t>
      </w:r>
    </w:p>
    <w:p w:rsidR="00750D52" w:rsidRPr="00DA15F9" w:rsidRDefault="00750D52" w:rsidP="00750D52">
      <w:pPr>
        <w:tabs>
          <w:tab w:val="num" w:pos="-142"/>
          <w:tab w:val="left" w:pos="993"/>
        </w:tabs>
        <w:autoSpaceDE w:val="0"/>
        <w:autoSpaceDN w:val="0"/>
        <w:adjustRightInd w:val="0"/>
        <w:ind w:firstLine="567"/>
        <w:jc w:val="both"/>
      </w:pPr>
      <w:r w:rsidRPr="00DA15F9">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50D52" w:rsidRPr="00DA15F9" w:rsidRDefault="00750D52" w:rsidP="00750D52">
      <w:pPr>
        <w:tabs>
          <w:tab w:val="num" w:pos="-142"/>
          <w:tab w:val="left" w:pos="993"/>
        </w:tabs>
        <w:autoSpaceDE w:val="0"/>
        <w:autoSpaceDN w:val="0"/>
        <w:adjustRightInd w:val="0"/>
        <w:ind w:firstLine="567"/>
        <w:jc w:val="both"/>
      </w:pPr>
      <w:r w:rsidRPr="00DA15F9">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Pr="00DA15F9">
        <w:lastRenderedPageBreak/>
        <w:t>объяснение работником не предоставлено, то составляется соответствующий акт (ст. 193 ТК РФ).</w:t>
      </w:r>
    </w:p>
    <w:p w:rsidR="00750D52" w:rsidRPr="00DA15F9" w:rsidRDefault="00750D52" w:rsidP="00750D52">
      <w:pPr>
        <w:autoSpaceDE w:val="0"/>
        <w:autoSpaceDN w:val="0"/>
        <w:adjustRightInd w:val="0"/>
        <w:ind w:firstLine="567"/>
        <w:jc w:val="both"/>
      </w:pPr>
      <w:r w:rsidRPr="00DA15F9">
        <w:t>Непредставление работником объяснения не является препятствием для применения дисциплинарного взыскания.</w:t>
      </w:r>
    </w:p>
    <w:p w:rsidR="00750D52" w:rsidRPr="00DA15F9" w:rsidRDefault="00750D52" w:rsidP="00750D52">
      <w:pPr>
        <w:tabs>
          <w:tab w:val="num" w:pos="1080"/>
        </w:tabs>
        <w:ind w:firstLine="567"/>
        <w:jc w:val="both"/>
      </w:pPr>
      <w:r w:rsidRPr="00DA15F9">
        <w:t>6.5. Дисциплинарное расследование нарушений педагогическим работником ОУ норм профессионального поведения или устава ОУ может быть проведено только по поступившей на него жалобе в письменной форме. Копия жалобы должна быть передана работнику.</w:t>
      </w:r>
    </w:p>
    <w:p w:rsidR="00750D52" w:rsidRPr="00DA15F9" w:rsidRDefault="00750D52" w:rsidP="00750D52">
      <w:pPr>
        <w:tabs>
          <w:tab w:val="num" w:pos="1080"/>
        </w:tabs>
        <w:ind w:firstLine="567"/>
        <w:jc w:val="both"/>
      </w:pPr>
      <w:r w:rsidRPr="00DA15F9">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750D52" w:rsidRPr="00DA15F9" w:rsidRDefault="00750D52" w:rsidP="00750D52">
      <w:pPr>
        <w:autoSpaceDE w:val="0"/>
        <w:autoSpaceDN w:val="0"/>
        <w:adjustRightInd w:val="0"/>
        <w:ind w:firstLine="567"/>
        <w:jc w:val="both"/>
      </w:pPr>
      <w:r w:rsidRPr="00DA15F9">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50D52" w:rsidRPr="00DA15F9" w:rsidRDefault="00750D52" w:rsidP="00750D52">
      <w:pPr>
        <w:autoSpaceDE w:val="0"/>
        <w:autoSpaceDN w:val="0"/>
        <w:adjustRightInd w:val="0"/>
        <w:ind w:firstLine="567"/>
        <w:jc w:val="both"/>
      </w:pPr>
      <w:r w:rsidRPr="00DA15F9">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50D52" w:rsidRPr="00DA15F9" w:rsidRDefault="00750D52" w:rsidP="00750D52">
      <w:pPr>
        <w:autoSpaceDE w:val="0"/>
        <w:autoSpaceDN w:val="0"/>
        <w:adjustRightInd w:val="0"/>
        <w:ind w:firstLine="567"/>
        <w:jc w:val="both"/>
      </w:pPr>
      <w:r w:rsidRPr="00DA15F9">
        <w:t>6.7. За каждый дисциплинарный проступок может быть применено только одно дисциплинарное взыскание.</w:t>
      </w:r>
    </w:p>
    <w:p w:rsidR="00750D52" w:rsidRPr="00DA15F9" w:rsidRDefault="00750D52" w:rsidP="00750D52">
      <w:pPr>
        <w:autoSpaceDE w:val="0"/>
        <w:autoSpaceDN w:val="0"/>
        <w:adjustRightInd w:val="0"/>
        <w:ind w:firstLine="567"/>
        <w:jc w:val="both"/>
      </w:pPr>
      <w:r w:rsidRPr="00DA15F9">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50D52" w:rsidRPr="00DA15F9" w:rsidRDefault="00750D52" w:rsidP="00750D52">
      <w:pPr>
        <w:autoSpaceDE w:val="0"/>
        <w:autoSpaceDN w:val="0"/>
        <w:adjustRightInd w:val="0"/>
        <w:ind w:firstLine="567"/>
        <w:jc w:val="both"/>
      </w:pPr>
      <w:r w:rsidRPr="00DA15F9">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50D52" w:rsidRPr="00DA15F9" w:rsidRDefault="00750D52" w:rsidP="00750D52">
      <w:pPr>
        <w:autoSpaceDE w:val="0"/>
        <w:autoSpaceDN w:val="0"/>
        <w:adjustRightInd w:val="0"/>
        <w:ind w:firstLine="567"/>
        <w:jc w:val="both"/>
      </w:pPr>
      <w:r w:rsidRPr="00DA15F9">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ВОППО.</w:t>
      </w:r>
    </w:p>
    <w:p w:rsidR="00750D52" w:rsidRPr="00DA15F9" w:rsidRDefault="00750D52" w:rsidP="00750D52">
      <w:pPr>
        <w:tabs>
          <w:tab w:val="num" w:pos="1080"/>
        </w:tabs>
        <w:ind w:firstLine="567"/>
        <w:jc w:val="both"/>
      </w:pPr>
      <w:r w:rsidRPr="00DA15F9">
        <w:t>6.9. Сведения о взысканиях в трудовую книжку не вносятся, за исключением случаев, когда дисциплинарным взысканием является увольнение.</w:t>
      </w:r>
    </w:p>
    <w:p w:rsidR="00750D52" w:rsidRPr="00DA15F9" w:rsidRDefault="00750D52" w:rsidP="00750D52">
      <w:pPr>
        <w:autoSpaceDE w:val="0"/>
        <w:autoSpaceDN w:val="0"/>
        <w:adjustRightInd w:val="0"/>
        <w:ind w:firstLine="567"/>
        <w:jc w:val="both"/>
      </w:pPr>
      <w:r w:rsidRPr="00DA15F9">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50D52" w:rsidRPr="00DA15F9" w:rsidRDefault="00750D52" w:rsidP="00750D52">
      <w:pPr>
        <w:tabs>
          <w:tab w:val="num" w:pos="1080"/>
        </w:tabs>
        <w:ind w:firstLine="567"/>
        <w:jc w:val="both"/>
        <w:rPr>
          <w:b/>
        </w:rPr>
      </w:pPr>
      <w:r w:rsidRPr="00DA15F9">
        <w:rPr>
          <w:b/>
          <w:lang w:val="en-US"/>
        </w:rPr>
        <w:t>VII</w:t>
      </w:r>
      <w:r w:rsidRPr="00DA15F9">
        <w:rPr>
          <w:b/>
        </w:rPr>
        <w:t>. Заключительные положения</w:t>
      </w:r>
    </w:p>
    <w:p w:rsidR="00750D52" w:rsidRPr="00DA15F9" w:rsidRDefault="00750D52" w:rsidP="00750D52">
      <w:pPr>
        <w:tabs>
          <w:tab w:val="num" w:pos="1080"/>
        </w:tabs>
        <w:ind w:firstLine="567"/>
        <w:jc w:val="both"/>
        <w:rPr>
          <w:b/>
          <w:sz w:val="16"/>
          <w:szCs w:val="16"/>
        </w:rPr>
      </w:pPr>
    </w:p>
    <w:p w:rsidR="00750D52" w:rsidRPr="00DA15F9" w:rsidRDefault="00750D52" w:rsidP="00750D52">
      <w:pPr>
        <w:tabs>
          <w:tab w:val="num" w:pos="1080"/>
        </w:tabs>
        <w:ind w:firstLine="567"/>
        <w:jc w:val="both"/>
      </w:pPr>
      <w:r w:rsidRPr="00DA15F9">
        <w:t>7.1. Правила внутреннего трудового распорядка должны быть доступны для ознакомления работников в любое время. По одному экземпляру ПВТР находится в профкоме и у работодателя.</w:t>
      </w:r>
    </w:p>
    <w:p w:rsidR="00750D52" w:rsidRPr="00DA15F9" w:rsidRDefault="00750D52" w:rsidP="00750D52">
      <w:pPr>
        <w:tabs>
          <w:tab w:val="num" w:pos="1080"/>
        </w:tabs>
        <w:ind w:firstLine="709"/>
        <w:jc w:val="both"/>
      </w:pPr>
      <w:r w:rsidRPr="00DA15F9">
        <w:t>7.2. Изменения и дополнения в ПВТР вносятся работодателем с учетом мнения ВОППО в порядке, установленном ст. 372 ТК РФ для принятия ЛНА.</w:t>
      </w:r>
    </w:p>
    <w:p w:rsidR="00750D52" w:rsidRDefault="00750D52" w:rsidP="00750D52">
      <w:pPr>
        <w:tabs>
          <w:tab w:val="num" w:pos="1080"/>
        </w:tabs>
        <w:ind w:firstLine="709"/>
        <w:jc w:val="both"/>
      </w:pPr>
      <w:r w:rsidRPr="00DA15F9">
        <w:t xml:space="preserve">7.3. </w:t>
      </w:r>
      <w:proofErr w:type="gramStart"/>
      <w:r w:rsidRPr="00DA15F9">
        <w:t>С вновь принятыми ПВТР, а также при условии внесения в них изменений и дополнений</w:t>
      </w:r>
      <w:r w:rsidRPr="00DA15F9">
        <w:rPr>
          <w:i/>
        </w:rPr>
        <w:t xml:space="preserve"> </w:t>
      </w:r>
      <w:r w:rsidRPr="00DA15F9">
        <w:t>работодатель знакомит работников под роспись с указанием даты ознакомления.</w:t>
      </w:r>
      <w:proofErr w:type="gramEnd"/>
    </w:p>
    <w:p w:rsidR="00750D52" w:rsidRDefault="00750D52" w:rsidP="00750D52">
      <w:pPr>
        <w:jc w:val="right"/>
        <w:rPr>
          <w:b/>
        </w:rPr>
      </w:pPr>
    </w:p>
    <w:p w:rsidR="00750D52" w:rsidRDefault="00750D52" w:rsidP="00750D52">
      <w:pPr>
        <w:jc w:val="right"/>
        <w:rPr>
          <w:b/>
        </w:rPr>
      </w:pPr>
    </w:p>
    <w:p w:rsidR="00750D52" w:rsidRDefault="00750D52" w:rsidP="00750D52">
      <w:pPr>
        <w:jc w:val="right"/>
        <w:rPr>
          <w:b/>
        </w:rPr>
      </w:pPr>
    </w:p>
    <w:tbl>
      <w:tblPr>
        <w:tblW w:w="0" w:type="auto"/>
        <w:tblLook w:val="04A0"/>
      </w:tblPr>
      <w:tblGrid>
        <w:gridCol w:w="4784"/>
        <w:gridCol w:w="4786"/>
      </w:tblGrid>
      <w:tr w:rsidR="00750D52" w:rsidRPr="00E14BE3" w:rsidTr="00793FAB">
        <w:tc>
          <w:tcPr>
            <w:tcW w:w="4784" w:type="dxa"/>
          </w:tcPr>
          <w:p w:rsidR="00750D52" w:rsidRPr="00E14BE3" w:rsidRDefault="00750D52" w:rsidP="00793FAB">
            <w:pPr>
              <w:jc w:val="both"/>
              <w:rPr>
                <w:sz w:val="28"/>
                <w:szCs w:val="28"/>
              </w:rPr>
            </w:pPr>
            <w:bookmarkStart w:id="0" w:name="P32"/>
            <w:bookmarkEnd w:id="0"/>
          </w:p>
        </w:tc>
        <w:tc>
          <w:tcPr>
            <w:tcW w:w="4786" w:type="dxa"/>
          </w:tcPr>
          <w:p w:rsidR="00750D52" w:rsidRPr="00E14BE3" w:rsidRDefault="00750D52" w:rsidP="00793FAB">
            <w:pPr>
              <w:autoSpaceDE w:val="0"/>
              <w:autoSpaceDN w:val="0"/>
              <w:adjustRightInd w:val="0"/>
              <w:jc w:val="center"/>
              <w:rPr>
                <w:sz w:val="28"/>
                <w:szCs w:val="28"/>
              </w:rPr>
            </w:pPr>
          </w:p>
        </w:tc>
      </w:tr>
    </w:tbl>
    <w:p w:rsidR="001C2F8F" w:rsidRDefault="001C2F8F"/>
    <w:sectPr w:rsidR="001C2F8F" w:rsidSect="001C2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7D23"/>
    <w:multiLevelType w:val="hybridMultilevel"/>
    <w:tmpl w:val="E4228AA6"/>
    <w:lvl w:ilvl="0" w:tplc="5E3A539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tentative="1">
      <w:start w:val="1"/>
      <w:numFmt w:val="bullet"/>
      <w:lvlText w:val=""/>
      <w:lvlJc w:val="left"/>
      <w:pPr>
        <w:tabs>
          <w:tab w:val="num" w:pos="1101"/>
        </w:tabs>
        <w:ind w:left="1101" w:hanging="360"/>
      </w:pPr>
      <w:rPr>
        <w:rFonts w:ascii="Wingdings" w:hAnsi="Wingdings" w:hint="default"/>
      </w:rPr>
    </w:lvl>
    <w:lvl w:ilvl="3" w:tplc="04190001" w:tentative="1">
      <w:start w:val="1"/>
      <w:numFmt w:val="bullet"/>
      <w:lvlText w:val=""/>
      <w:lvlJc w:val="left"/>
      <w:pPr>
        <w:tabs>
          <w:tab w:val="num" w:pos="1821"/>
        </w:tabs>
        <w:ind w:left="1821" w:hanging="360"/>
      </w:pPr>
      <w:rPr>
        <w:rFonts w:ascii="Symbol" w:hAnsi="Symbol" w:hint="default"/>
      </w:rPr>
    </w:lvl>
    <w:lvl w:ilvl="4" w:tplc="04190003" w:tentative="1">
      <w:start w:val="1"/>
      <w:numFmt w:val="bullet"/>
      <w:lvlText w:val="o"/>
      <w:lvlJc w:val="left"/>
      <w:pPr>
        <w:tabs>
          <w:tab w:val="num" w:pos="2541"/>
        </w:tabs>
        <w:ind w:left="2541" w:hanging="360"/>
      </w:pPr>
      <w:rPr>
        <w:rFonts w:ascii="Courier New" w:hAnsi="Courier New" w:cs="Courier New" w:hint="default"/>
      </w:rPr>
    </w:lvl>
    <w:lvl w:ilvl="5" w:tplc="04190005" w:tentative="1">
      <w:start w:val="1"/>
      <w:numFmt w:val="bullet"/>
      <w:lvlText w:val=""/>
      <w:lvlJc w:val="left"/>
      <w:pPr>
        <w:tabs>
          <w:tab w:val="num" w:pos="3261"/>
        </w:tabs>
        <w:ind w:left="3261" w:hanging="360"/>
      </w:pPr>
      <w:rPr>
        <w:rFonts w:ascii="Wingdings" w:hAnsi="Wingdings" w:hint="default"/>
      </w:rPr>
    </w:lvl>
    <w:lvl w:ilvl="6" w:tplc="04190001" w:tentative="1">
      <w:start w:val="1"/>
      <w:numFmt w:val="bullet"/>
      <w:lvlText w:val=""/>
      <w:lvlJc w:val="left"/>
      <w:pPr>
        <w:tabs>
          <w:tab w:val="num" w:pos="3981"/>
        </w:tabs>
        <w:ind w:left="3981" w:hanging="360"/>
      </w:pPr>
      <w:rPr>
        <w:rFonts w:ascii="Symbol" w:hAnsi="Symbol" w:hint="default"/>
      </w:rPr>
    </w:lvl>
    <w:lvl w:ilvl="7" w:tplc="04190003" w:tentative="1">
      <w:start w:val="1"/>
      <w:numFmt w:val="bullet"/>
      <w:lvlText w:val="o"/>
      <w:lvlJc w:val="left"/>
      <w:pPr>
        <w:tabs>
          <w:tab w:val="num" w:pos="4701"/>
        </w:tabs>
        <w:ind w:left="4701" w:hanging="360"/>
      </w:pPr>
      <w:rPr>
        <w:rFonts w:ascii="Courier New" w:hAnsi="Courier New" w:cs="Courier New" w:hint="default"/>
      </w:rPr>
    </w:lvl>
    <w:lvl w:ilvl="8" w:tplc="04190005" w:tentative="1">
      <w:start w:val="1"/>
      <w:numFmt w:val="bullet"/>
      <w:lvlText w:val=""/>
      <w:lvlJc w:val="left"/>
      <w:pPr>
        <w:tabs>
          <w:tab w:val="num" w:pos="5421"/>
        </w:tabs>
        <w:ind w:left="5421" w:hanging="360"/>
      </w:pPr>
      <w:rPr>
        <w:rFonts w:ascii="Wingdings" w:hAnsi="Wingdings" w:hint="default"/>
      </w:rPr>
    </w:lvl>
  </w:abstractNum>
  <w:abstractNum w:abstractNumId="1">
    <w:nsid w:val="13281E37"/>
    <w:multiLevelType w:val="hybridMultilevel"/>
    <w:tmpl w:val="B2C0E176"/>
    <w:lvl w:ilvl="0" w:tplc="5E3A539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tentative="1">
      <w:start w:val="1"/>
      <w:numFmt w:val="bullet"/>
      <w:lvlText w:val=""/>
      <w:lvlJc w:val="left"/>
      <w:pPr>
        <w:tabs>
          <w:tab w:val="num" w:pos="1101"/>
        </w:tabs>
        <w:ind w:left="1101" w:hanging="360"/>
      </w:pPr>
      <w:rPr>
        <w:rFonts w:ascii="Wingdings" w:hAnsi="Wingdings" w:hint="default"/>
      </w:rPr>
    </w:lvl>
    <w:lvl w:ilvl="3" w:tplc="04190001" w:tentative="1">
      <w:start w:val="1"/>
      <w:numFmt w:val="bullet"/>
      <w:lvlText w:val=""/>
      <w:lvlJc w:val="left"/>
      <w:pPr>
        <w:tabs>
          <w:tab w:val="num" w:pos="1821"/>
        </w:tabs>
        <w:ind w:left="1821" w:hanging="360"/>
      </w:pPr>
      <w:rPr>
        <w:rFonts w:ascii="Symbol" w:hAnsi="Symbol" w:hint="default"/>
      </w:rPr>
    </w:lvl>
    <w:lvl w:ilvl="4" w:tplc="04190003" w:tentative="1">
      <w:start w:val="1"/>
      <w:numFmt w:val="bullet"/>
      <w:lvlText w:val="o"/>
      <w:lvlJc w:val="left"/>
      <w:pPr>
        <w:tabs>
          <w:tab w:val="num" w:pos="2541"/>
        </w:tabs>
        <w:ind w:left="2541" w:hanging="360"/>
      </w:pPr>
      <w:rPr>
        <w:rFonts w:ascii="Courier New" w:hAnsi="Courier New" w:cs="Courier New" w:hint="default"/>
      </w:rPr>
    </w:lvl>
    <w:lvl w:ilvl="5" w:tplc="04190005" w:tentative="1">
      <w:start w:val="1"/>
      <w:numFmt w:val="bullet"/>
      <w:lvlText w:val=""/>
      <w:lvlJc w:val="left"/>
      <w:pPr>
        <w:tabs>
          <w:tab w:val="num" w:pos="3261"/>
        </w:tabs>
        <w:ind w:left="3261" w:hanging="360"/>
      </w:pPr>
      <w:rPr>
        <w:rFonts w:ascii="Wingdings" w:hAnsi="Wingdings" w:hint="default"/>
      </w:rPr>
    </w:lvl>
    <w:lvl w:ilvl="6" w:tplc="04190001" w:tentative="1">
      <w:start w:val="1"/>
      <w:numFmt w:val="bullet"/>
      <w:lvlText w:val=""/>
      <w:lvlJc w:val="left"/>
      <w:pPr>
        <w:tabs>
          <w:tab w:val="num" w:pos="3981"/>
        </w:tabs>
        <w:ind w:left="3981" w:hanging="360"/>
      </w:pPr>
      <w:rPr>
        <w:rFonts w:ascii="Symbol" w:hAnsi="Symbol" w:hint="default"/>
      </w:rPr>
    </w:lvl>
    <w:lvl w:ilvl="7" w:tplc="04190003" w:tentative="1">
      <w:start w:val="1"/>
      <w:numFmt w:val="bullet"/>
      <w:lvlText w:val="o"/>
      <w:lvlJc w:val="left"/>
      <w:pPr>
        <w:tabs>
          <w:tab w:val="num" w:pos="4701"/>
        </w:tabs>
        <w:ind w:left="4701" w:hanging="360"/>
      </w:pPr>
      <w:rPr>
        <w:rFonts w:ascii="Courier New" w:hAnsi="Courier New" w:cs="Courier New" w:hint="default"/>
      </w:rPr>
    </w:lvl>
    <w:lvl w:ilvl="8" w:tplc="04190005" w:tentative="1">
      <w:start w:val="1"/>
      <w:numFmt w:val="bullet"/>
      <w:lvlText w:val=""/>
      <w:lvlJc w:val="left"/>
      <w:pPr>
        <w:tabs>
          <w:tab w:val="num" w:pos="5421"/>
        </w:tabs>
        <w:ind w:left="5421" w:hanging="360"/>
      </w:pPr>
      <w:rPr>
        <w:rFonts w:ascii="Wingdings" w:hAnsi="Wingdings" w:hint="default"/>
      </w:rPr>
    </w:lvl>
  </w:abstractNum>
  <w:abstractNum w:abstractNumId="2">
    <w:nsid w:val="20593D82"/>
    <w:multiLevelType w:val="hybridMultilevel"/>
    <w:tmpl w:val="DD9C3692"/>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3">
    <w:nsid w:val="265B3804"/>
    <w:multiLevelType w:val="hybridMultilevel"/>
    <w:tmpl w:val="7AFA364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nsid w:val="2A123D51"/>
    <w:multiLevelType w:val="hybridMultilevel"/>
    <w:tmpl w:val="0272151E"/>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5">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6">
    <w:nsid w:val="30E04C22"/>
    <w:multiLevelType w:val="hybridMultilevel"/>
    <w:tmpl w:val="CD40A542"/>
    <w:lvl w:ilvl="0" w:tplc="370C492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C6728"/>
    <w:multiLevelType w:val="hybridMultilevel"/>
    <w:tmpl w:val="8BE081C8"/>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8">
    <w:nsid w:val="33406649"/>
    <w:multiLevelType w:val="hybridMultilevel"/>
    <w:tmpl w:val="849CE28A"/>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9">
    <w:nsid w:val="3A2C6426"/>
    <w:multiLevelType w:val="hybridMultilevel"/>
    <w:tmpl w:val="A386CD52"/>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0">
    <w:nsid w:val="444D6FA0"/>
    <w:multiLevelType w:val="hybridMultilevel"/>
    <w:tmpl w:val="5A98D724"/>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1">
    <w:nsid w:val="46BB467B"/>
    <w:multiLevelType w:val="hybridMultilevel"/>
    <w:tmpl w:val="52BC68F4"/>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2">
    <w:nsid w:val="512303F0"/>
    <w:multiLevelType w:val="hybridMultilevel"/>
    <w:tmpl w:val="86366DD2"/>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3">
    <w:nsid w:val="61276671"/>
    <w:multiLevelType w:val="hybridMultilevel"/>
    <w:tmpl w:val="AB72B16E"/>
    <w:lvl w:ilvl="0" w:tplc="5E3A5390">
      <w:start w:val="1"/>
      <w:numFmt w:val="bullet"/>
      <w:lvlText w:val=""/>
      <w:lvlJc w:val="left"/>
      <w:pPr>
        <w:tabs>
          <w:tab w:val="num" w:pos="360"/>
        </w:tabs>
        <w:ind w:left="360" w:hanging="360"/>
      </w:pPr>
      <w:rPr>
        <w:rFonts w:ascii="Symbol" w:hAnsi="Symbol" w:hint="default"/>
      </w:rPr>
    </w:lvl>
    <w:lvl w:ilvl="1" w:tplc="5E3A5390">
      <w:start w:val="1"/>
      <w:numFmt w:val="bullet"/>
      <w:lvlText w:val=""/>
      <w:lvlJc w:val="left"/>
      <w:pPr>
        <w:tabs>
          <w:tab w:val="num" w:pos="-328"/>
        </w:tabs>
        <w:ind w:left="-328" w:hanging="360"/>
      </w:pPr>
      <w:rPr>
        <w:rFonts w:ascii="Symbol" w:hAnsi="Symbol"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4">
    <w:nsid w:val="62BB73B7"/>
    <w:multiLevelType w:val="hybridMultilevel"/>
    <w:tmpl w:val="087E04F4"/>
    <w:lvl w:ilvl="0" w:tplc="9B243E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1"/>
        </w:tabs>
        <w:ind w:left="381" w:hanging="360"/>
      </w:pPr>
      <w:rPr>
        <w:rFonts w:ascii="Courier New" w:hAnsi="Courier New" w:cs="Courier New" w:hint="default"/>
      </w:rPr>
    </w:lvl>
    <w:lvl w:ilvl="2" w:tplc="04190005" w:tentative="1">
      <w:start w:val="1"/>
      <w:numFmt w:val="bullet"/>
      <w:lvlText w:val=""/>
      <w:lvlJc w:val="left"/>
      <w:pPr>
        <w:tabs>
          <w:tab w:val="num" w:pos="1101"/>
        </w:tabs>
        <w:ind w:left="1101" w:hanging="360"/>
      </w:pPr>
      <w:rPr>
        <w:rFonts w:ascii="Wingdings" w:hAnsi="Wingdings" w:hint="default"/>
      </w:rPr>
    </w:lvl>
    <w:lvl w:ilvl="3" w:tplc="04190001" w:tentative="1">
      <w:start w:val="1"/>
      <w:numFmt w:val="bullet"/>
      <w:lvlText w:val=""/>
      <w:lvlJc w:val="left"/>
      <w:pPr>
        <w:tabs>
          <w:tab w:val="num" w:pos="1821"/>
        </w:tabs>
        <w:ind w:left="1821" w:hanging="360"/>
      </w:pPr>
      <w:rPr>
        <w:rFonts w:ascii="Symbol" w:hAnsi="Symbol" w:hint="default"/>
      </w:rPr>
    </w:lvl>
    <w:lvl w:ilvl="4" w:tplc="04190003" w:tentative="1">
      <w:start w:val="1"/>
      <w:numFmt w:val="bullet"/>
      <w:lvlText w:val="o"/>
      <w:lvlJc w:val="left"/>
      <w:pPr>
        <w:tabs>
          <w:tab w:val="num" w:pos="2541"/>
        </w:tabs>
        <w:ind w:left="2541" w:hanging="360"/>
      </w:pPr>
      <w:rPr>
        <w:rFonts w:ascii="Courier New" w:hAnsi="Courier New" w:cs="Courier New" w:hint="default"/>
      </w:rPr>
    </w:lvl>
    <w:lvl w:ilvl="5" w:tplc="04190005" w:tentative="1">
      <w:start w:val="1"/>
      <w:numFmt w:val="bullet"/>
      <w:lvlText w:val=""/>
      <w:lvlJc w:val="left"/>
      <w:pPr>
        <w:tabs>
          <w:tab w:val="num" w:pos="3261"/>
        </w:tabs>
        <w:ind w:left="3261" w:hanging="360"/>
      </w:pPr>
      <w:rPr>
        <w:rFonts w:ascii="Wingdings" w:hAnsi="Wingdings" w:hint="default"/>
      </w:rPr>
    </w:lvl>
    <w:lvl w:ilvl="6" w:tplc="04190001" w:tentative="1">
      <w:start w:val="1"/>
      <w:numFmt w:val="bullet"/>
      <w:lvlText w:val=""/>
      <w:lvlJc w:val="left"/>
      <w:pPr>
        <w:tabs>
          <w:tab w:val="num" w:pos="3981"/>
        </w:tabs>
        <w:ind w:left="3981" w:hanging="360"/>
      </w:pPr>
      <w:rPr>
        <w:rFonts w:ascii="Symbol" w:hAnsi="Symbol" w:hint="default"/>
      </w:rPr>
    </w:lvl>
    <w:lvl w:ilvl="7" w:tplc="04190003" w:tentative="1">
      <w:start w:val="1"/>
      <w:numFmt w:val="bullet"/>
      <w:lvlText w:val="o"/>
      <w:lvlJc w:val="left"/>
      <w:pPr>
        <w:tabs>
          <w:tab w:val="num" w:pos="4701"/>
        </w:tabs>
        <w:ind w:left="4701" w:hanging="360"/>
      </w:pPr>
      <w:rPr>
        <w:rFonts w:ascii="Courier New" w:hAnsi="Courier New" w:cs="Courier New" w:hint="default"/>
      </w:rPr>
    </w:lvl>
    <w:lvl w:ilvl="8" w:tplc="04190005" w:tentative="1">
      <w:start w:val="1"/>
      <w:numFmt w:val="bullet"/>
      <w:lvlText w:val=""/>
      <w:lvlJc w:val="left"/>
      <w:pPr>
        <w:tabs>
          <w:tab w:val="num" w:pos="5421"/>
        </w:tabs>
        <w:ind w:left="5421" w:hanging="360"/>
      </w:pPr>
      <w:rPr>
        <w:rFonts w:ascii="Wingdings" w:hAnsi="Wingdings" w:hint="default"/>
      </w:rPr>
    </w:lvl>
  </w:abstractNum>
  <w:abstractNum w:abstractNumId="15">
    <w:nsid w:val="6BB0099D"/>
    <w:multiLevelType w:val="hybridMultilevel"/>
    <w:tmpl w:val="FA22B352"/>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6">
    <w:nsid w:val="7198165E"/>
    <w:multiLevelType w:val="hybridMultilevel"/>
    <w:tmpl w:val="8B748954"/>
    <w:lvl w:ilvl="0" w:tplc="5E3A53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28"/>
        </w:tabs>
        <w:ind w:left="-328"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1112"/>
        </w:tabs>
        <w:ind w:left="1112" w:hanging="360"/>
      </w:pPr>
      <w:rPr>
        <w:rFonts w:ascii="Symbol" w:hAnsi="Symbol" w:hint="default"/>
      </w:rPr>
    </w:lvl>
    <w:lvl w:ilvl="4" w:tplc="04190003" w:tentative="1">
      <w:start w:val="1"/>
      <w:numFmt w:val="bullet"/>
      <w:lvlText w:val="o"/>
      <w:lvlJc w:val="left"/>
      <w:pPr>
        <w:tabs>
          <w:tab w:val="num" w:pos="1832"/>
        </w:tabs>
        <w:ind w:left="1832" w:hanging="360"/>
      </w:pPr>
      <w:rPr>
        <w:rFonts w:ascii="Courier New" w:hAnsi="Courier New" w:cs="Courier New" w:hint="default"/>
      </w:rPr>
    </w:lvl>
    <w:lvl w:ilvl="5" w:tplc="04190005" w:tentative="1">
      <w:start w:val="1"/>
      <w:numFmt w:val="bullet"/>
      <w:lvlText w:val=""/>
      <w:lvlJc w:val="left"/>
      <w:pPr>
        <w:tabs>
          <w:tab w:val="num" w:pos="2552"/>
        </w:tabs>
        <w:ind w:left="2552" w:hanging="360"/>
      </w:pPr>
      <w:rPr>
        <w:rFonts w:ascii="Wingdings" w:hAnsi="Wingdings" w:hint="default"/>
      </w:rPr>
    </w:lvl>
    <w:lvl w:ilvl="6" w:tplc="04190001" w:tentative="1">
      <w:start w:val="1"/>
      <w:numFmt w:val="bullet"/>
      <w:lvlText w:val=""/>
      <w:lvlJc w:val="left"/>
      <w:pPr>
        <w:tabs>
          <w:tab w:val="num" w:pos="3272"/>
        </w:tabs>
        <w:ind w:left="3272" w:hanging="360"/>
      </w:pPr>
      <w:rPr>
        <w:rFonts w:ascii="Symbol" w:hAnsi="Symbol" w:hint="default"/>
      </w:rPr>
    </w:lvl>
    <w:lvl w:ilvl="7" w:tplc="04190003" w:tentative="1">
      <w:start w:val="1"/>
      <w:numFmt w:val="bullet"/>
      <w:lvlText w:val="o"/>
      <w:lvlJc w:val="left"/>
      <w:pPr>
        <w:tabs>
          <w:tab w:val="num" w:pos="3992"/>
        </w:tabs>
        <w:ind w:left="3992" w:hanging="360"/>
      </w:pPr>
      <w:rPr>
        <w:rFonts w:ascii="Courier New" w:hAnsi="Courier New" w:cs="Courier New" w:hint="default"/>
      </w:rPr>
    </w:lvl>
    <w:lvl w:ilvl="8" w:tplc="04190005" w:tentative="1">
      <w:start w:val="1"/>
      <w:numFmt w:val="bullet"/>
      <w:lvlText w:val=""/>
      <w:lvlJc w:val="left"/>
      <w:pPr>
        <w:tabs>
          <w:tab w:val="num" w:pos="4712"/>
        </w:tabs>
        <w:ind w:left="4712" w:hanging="360"/>
      </w:pPr>
      <w:rPr>
        <w:rFonts w:ascii="Wingdings" w:hAnsi="Wingdings" w:hint="default"/>
      </w:rPr>
    </w:lvl>
  </w:abstractNum>
  <w:abstractNum w:abstractNumId="17">
    <w:nsid w:val="73597504"/>
    <w:multiLevelType w:val="hybridMultilevel"/>
    <w:tmpl w:val="C854F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6"/>
  </w:num>
  <w:num w:numId="5">
    <w:abstractNumId w:val="10"/>
  </w:num>
  <w:num w:numId="6">
    <w:abstractNumId w:val="11"/>
  </w:num>
  <w:num w:numId="7">
    <w:abstractNumId w:val="5"/>
  </w:num>
  <w:num w:numId="8">
    <w:abstractNumId w:val="9"/>
  </w:num>
  <w:num w:numId="9">
    <w:abstractNumId w:val="1"/>
  </w:num>
  <w:num w:numId="10">
    <w:abstractNumId w:val="0"/>
  </w:num>
  <w:num w:numId="11">
    <w:abstractNumId w:val="8"/>
  </w:num>
  <w:num w:numId="12">
    <w:abstractNumId w:val="12"/>
  </w:num>
  <w:num w:numId="13">
    <w:abstractNumId w:val="7"/>
  </w:num>
  <w:num w:numId="14">
    <w:abstractNumId w:val="4"/>
  </w:num>
  <w:num w:numId="15">
    <w:abstractNumId w:val="15"/>
  </w:num>
  <w:num w:numId="16">
    <w:abstractNumId w:val="17"/>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50D52"/>
    <w:rsid w:val="001C2F8F"/>
    <w:rsid w:val="00750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0D52"/>
    <w:pPr>
      <w:spacing w:after="120"/>
      <w:ind w:left="283"/>
    </w:pPr>
    <w:rPr>
      <w:lang/>
    </w:rPr>
  </w:style>
  <w:style w:type="character" w:customStyle="1" w:styleId="a4">
    <w:name w:val="Основной текст с отступом Знак"/>
    <w:basedOn w:val="a0"/>
    <w:link w:val="a3"/>
    <w:rsid w:val="00750D52"/>
    <w:rPr>
      <w:rFonts w:ascii="Times New Roman" w:eastAsia="Times New Roman" w:hAnsi="Times New Roman" w:cs="Times New Roman"/>
      <w:sz w:val="24"/>
      <w:szCs w:val="24"/>
      <w:lang w:eastAsia="ru-RU"/>
    </w:rPr>
  </w:style>
  <w:style w:type="paragraph" w:styleId="a5">
    <w:name w:val="No Spacing"/>
    <w:uiPriority w:val="1"/>
    <w:qFormat/>
    <w:rsid w:val="00750D52"/>
    <w:pPr>
      <w:spacing w:after="0" w:line="240" w:lineRule="auto"/>
    </w:pPr>
    <w:rPr>
      <w:rFonts w:ascii="Calibri" w:eastAsia="Calibri" w:hAnsi="Calibri" w:cs="Times New Roman"/>
    </w:rPr>
  </w:style>
  <w:style w:type="paragraph" w:styleId="HTML">
    <w:name w:val="HTML Preformatted"/>
    <w:basedOn w:val="a"/>
    <w:link w:val="HTML0"/>
    <w:rsid w:val="00750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basedOn w:val="a0"/>
    <w:link w:val="HTML"/>
    <w:rsid w:val="00750D52"/>
    <w:rPr>
      <w:rFonts w:ascii="Arial Unicode MS" w:eastAsia="Arial Unicode MS" w:hAnsi="Arial Unicode MS" w:cs="Times New Roman"/>
      <w:kern w:val="1"/>
      <w:sz w:val="20"/>
      <w:szCs w:val="20"/>
      <w:lang w:eastAsia="ar-SA"/>
    </w:rPr>
  </w:style>
  <w:style w:type="paragraph" w:customStyle="1" w:styleId="ConsNormal">
    <w:name w:val="ConsNormal"/>
    <w:rsid w:val="0075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750D52"/>
    <w:rPr>
      <w:rFonts w:ascii="Tahoma" w:hAnsi="Tahoma" w:cs="Tahoma"/>
      <w:sz w:val="16"/>
      <w:szCs w:val="16"/>
    </w:rPr>
  </w:style>
  <w:style w:type="character" w:customStyle="1" w:styleId="a7">
    <w:name w:val="Текст выноски Знак"/>
    <w:basedOn w:val="a0"/>
    <w:link w:val="a6"/>
    <w:uiPriority w:val="99"/>
    <w:semiHidden/>
    <w:rsid w:val="00750D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82E9FDB7425E40B7CDDCDAD4ED47F7" ma:contentTypeVersion="0" ma:contentTypeDescription="Создание документа." ma:contentTypeScope="" ma:versionID="5ee05c22b0092913a2f3d9c47ba6b2e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6C996C-91DF-42B6-ABDA-A94A8CC19624}"/>
</file>

<file path=customXml/itemProps2.xml><?xml version="1.0" encoding="utf-8"?>
<ds:datastoreItem xmlns:ds="http://schemas.openxmlformats.org/officeDocument/2006/customXml" ds:itemID="{5DF8DF47-38FF-4C8C-AFBB-6CDA1BB534B8}"/>
</file>

<file path=customXml/itemProps3.xml><?xml version="1.0" encoding="utf-8"?>
<ds:datastoreItem xmlns:ds="http://schemas.openxmlformats.org/officeDocument/2006/customXml" ds:itemID="{3050FAED-11B3-42BA-8876-8DE56AEDCBEA}"/>
</file>

<file path=docProps/app.xml><?xml version="1.0" encoding="utf-8"?>
<Properties xmlns="http://schemas.openxmlformats.org/officeDocument/2006/extended-properties" xmlns:vt="http://schemas.openxmlformats.org/officeDocument/2006/docPropsVTypes">
  <Template>Normal</Template>
  <TotalTime>5</TotalTime>
  <Pages>18</Pages>
  <Words>8246</Words>
  <Characters>47003</Characters>
  <Application>Microsoft Office Word</Application>
  <DocSecurity>0</DocSecurity>
  <Lines>391</Lines>
  <Paragraphs>110</Paragraphs>
  <ScaleCrop>false</ScaleCrop>
  <Company/>
  <LinksUpToDate>false</LinksUpToDate>
  <CharactersWithSpaces>55139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№12</dc:creator>
  <cp:lastModifiedBy>СОШ №12</cp:lastModifiedBy>
  <cp:revision>1</cp:revision>
  <dcterms:created xsi:type="dcterms:W3CDTF">2021-02-20T06:34:00Z</dcterms:created>
  <dcterms:modified xsi:type="dcterms:W3CDTF">2021-02-20T06:39:00Z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0x010100D382E9FDB7425E40B7CDDCDAD4ED47F7</vt:lpwstr>
  </property>
</Properties>
</file>