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C2" w:rsidRPr="004F32C2" w:rsidRDefault="004F32C2" w:rsidP="004F32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C2">
        <w:rPr>
          <w:rFonts w:ascii="Times New Roman" w:hAnsi="Times New Roman" w:cs="Times New Roman"/>
          <w:b/>
          <w:sz w:val="24"/>
          <w:szCs w:val="24"/>
        </w:rPr>
        <w:t>9б класс</w:t>
      </w:r>
    </w:p>
    <w:p w:rsidR="008B4BD1" w:rsidRPr="004F32C2" w:rsidRDefault="004F32C2" w:rsidP="004F32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C2">
        <w:rPr>
          <w:rFonts w:ascii="Times New Roman" w:hAnsi="Times New Roman" w:cs="Times New Roman"/>
          <w:b/>
          <w:sz w:val="24"/>
          <w:szCs w:val="24"/>
        </w:rPr>
        <w:t>Математика:</w:t>
      </w:r>
    </w:p>
    <w:p w:rsidR="004F32C2" w:rsidRPr="004F32C2" w:rsidRDefault="004F32C2" w:rsidP="004F3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C2">
        <w:rPr>
          <w:rFonts w:ascii="Times New Roman" w:hAnsi="Times New Roman" w:cs="Times New Roman"/>
          <w:sz w:val="24"/>
          <w:szCs w:val="24"/>
        </w:rPr>
        <w:t>Повторить тему п.27</w:t>
      </w:r>
    </w:p>
    <w:p w:rsidR="004F32C2" w:rsidRPr="004F32C2" w:rsidRDefault="004F32C2" w:rsidP="004F3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решить Номера 623--628, 631-633, 634-639</w:t>
      </w:r>
    </w:p>
    <w:p w:rsidR="004F32C2" w:rsidRDefault="004F32C2" w:rsidP="004F3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C2" w:rsidRPr="004F32C2" w:rsidRDefault="004F32C2" w:rsidP="004F32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C2">
        <w:rPr>
          <w:rFonts w:ascii="Times New Roman" w:hAnsi="Times New Roman" w:cs="Times New Roman"/>
          <w:b/>
          <w:sz w:val="24"/>
          <w:szCs w:val="24"/>
        </w:rPr>
        <w:t>География:</w:t>
      </w:r>
    </w:p>
    <w:p w:rsidR="004F32C2" w:rsidRPr="004F32C2" w:rsidRDefault="004F32C2" w:rsidP="004F32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3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Письменно ответить на вопросы</w:t>
      </w:r>
    </w:p>
    <w:p w:rsidR="004F32C2" w:rsidRPr="004F32C2" w:rsidRDefault="004F32C2" w:rsidP="004F3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Книга ОГЭ по географии вопрос 27 с 1 по 30 вариант</w:t>
      </w:r>
    </w:p>
    <w:p w:rsidR="004F32C2" w:rsidRPr="004F32C2" w:rsidRDefault="004F32C2" w:rsidP="004F3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C2" w:rsidRDefault="004F32C2" w:rsidP="004F32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32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Биология:</w:t>
      </w:r>
      <w:r w:rsidRPr="004F3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F32C2" w:rsidRPr="004F32C2" w:rsidRDefault="004F32C2" w:rsidP="004F32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3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 29. Неполное доминирование. Генотип и фенотип. Анализирующее скрещивание. </w:t>
      </w:r>
      <w:hyperlink r:id="rId4" w:tgtFrame="_blank" w:tooltip="https://www.youtube.com/watch?v=FS00a6klK8A&amp;list=PLp1o4TiOetLyV8SBHdACJ0f9cXqHy2v6K&amp;index=21" w:history="1">
        <w:r w:rsidRPr="004F32C2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https://www.youtube.com/watch?v=FS00a6klK8A&amp;list=..</w:t>
        </w:r>
      </w:hyperlink>
      <w:r w:rsidRPr="004F3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3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3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Выписать в тетрадь из п.29 выделенные понятия, выписать в тетрадь схему из учебника наследование признаков при неполном доминировании представленную.</w:t>
      </w:r>
    </w:p>
    <w:p w:rsidR="004F32C2" w:rsidRPr="004F32C2" w:rsidRDefault="004F32C2" w:rsidP="004F32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32C2" w:rsidRPr="004F32C2" w:rsidRDefault="004F32C2" w:rsidP="004F32C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Физика:</w:t>
      </w:r>
    </w:p>
    <w:p w:rsidR="004F32C2" w:rsidRPr="004F32C2" w:rsidRDefault="004F32C2" w:rsidP="004F32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3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Прочитать параграфы: 52,53, 54,55</w:t>
      </w:r>
    </w:p>
    <w:p w:rsidR="004F32C2" w:rsidRPr="004F32C2" w:rsidRDefault="004F32C2" w:rsidP="004F32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3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Письменно ответить на вопросы</w:t>
      </w:r>
    </w:p>
    <w:p w:rsidR="004F32C2" w:rsidRDefault="004F32C2" w:rsidP="004F32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32C2" w:rsidRPr="004F32C2" w:rsidRDefault="004F32C2" w:rsidP="004F32C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Русский язык:</w:t>
      </w:r>
    </w:p>
    <w:p w:rsidR="004F32C2" w:rsidRPr="004F32C2" w:rsidRDefault="004F32C2" w:rsidP="004F32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3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Повторить параграф 14 параграф,</w:t>
      </w:r>
    </w:p>
    <w:p w:rsidR="004F32C2" w:rsidRPr="004F32C2" w:rsidRDefault="004F32C2" w:rsidP="004F3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выполнять упр. 200</w:t>
      </w:r>
    </w:p>
    <w:p w:rsidR="004F32C2" w:rsidRDefault="004F32C2" w:rsidP="004F32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2C2" w:rsidRPr="004F32C2" w:rsidRDefault="004F32C2" w:rsidP="004F32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C2">
        <w:rPr>
          <w:rFonts w:ascii="Times New Roman" w:hAnsi="Times New Roman" w:cs="Times New Roman"/>
          <w:b/>
          <w:sz w:val="24"/>
          <w:szCs w:val="24"/>
        </w:rPr>
        <w:t>Физкультура:</w:t>
      </w:r>
    </w:p>
    <w:p w:rsidR="004F32C2" w:rsidRPr="004F32C2" w:rsidRDefault="004F32C2" w:rsidP="004F3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C2">
        <w:rPr>
          <w:rFonts w:ascii="Times New Roman" w:hAnsi="Times New Roman" w:cs="Times New Roman"/>
          <w:sz w:val="24"/>
          <w:szCs w:val="24"/>
        </w:rPr>
        <w:t>Ежедневно выполняем общеукрепляющую зарядку</w:t>
      </w:r>
    </w:p>
    <w:p w:rsidR="004F32C2" w:rsidRPr="004F32C2" w:rsidRDefault="004F32C2" w:rsidP="004F32C2"/>
    <w:sectPr w:rsidR="004F32C2" w:rsidRPr="004F32C2" w:rsidSect="008B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32C2"/>
    <w:rsid w:val="003B4B23"/>
    <w:rsid w:val="004F32C2"/>
    <w:rsid w:val="008B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2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www.youtube.com%2Fwatch%3Fv%3DFS00a6klK8A%26list%3DPLp1o4TiOetLyV8SBHdACJ0f9cXqHy2v6K%26index%3D21&amp;cc_key=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8651813A62B74DBF2967BAA04F5C37" ma:contentTypeVersion="0" ma:contentTypeDescription="Создание документа." ma:contentTypeScope="" ma:versionID="35b8422f7ce6d4a71cd86c08d72e75c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8A51E5-BC37-46C4-AFB8-B2B9BD318DF2}"/>
</file>

<file path=customXml/itemProps2.xml><?xml version="1.0" encoding="utf-8"?>
<ds:datastoreItem xmlns:ds="http://schemas.openxmlformats.org/officeDocument/2006/customXml" ds:itemID="{B4FFADBC-7E88-4859-BD77-E0BABDE065B5}"/>
</file>

<file path=customXml/itemProps3.xml><?xml version="1.0" encoding="utf-8"?>
<ds:datastoreItem xmlns:ds="http://schemas.openxmlformats.org/officeDocument/2006/customXml" ds:itemID="{A7DA565F-B7B2-4353-900D-672F6A161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№12</dc:creator>
  <cp:keywords/>
  <dc:description/>
  <cp:lastModifiedBy>СОШ №12</cp:lastModifiedBy>
  <cp:revision>2</cp:revision>
  <dcterms:created xsi:type="dcterms:W3CDTF">2022-01-25T11:09:00Z</dcterms:created>
  <dcterms:modified xsi:type="dcterms:W3CDTF">2022-01-25T11:22:00Z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0x010100588651813A62B74DBF2967BAA04F5C37</vt:lpwstr>
  </property>
</Properties>
</file>