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 xml:space="preserve">РЕКОМЕНДАЦИИ ГРАЖДАНАМ: Правила защиты от </w:t>
      </w:r>
      <w:proofErr w:type="spellStart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коронавируса</w:t>
      </w:r>
      <w:proofErr w:type="spellEnd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, гриппа и ОРВИ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1. Часто мойте руки с мылом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Чистите и дезинфицируйте поверхности, используя бытовые моющие средства.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Правило 2. Соблюдайте расстояние и этикет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Вирусы передаются от больного человека к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3. Защищайте органы дыхания с помощью медицинской маски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уходе за больными;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Как правильно носить маску?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маска должна тщательно закрепляться, плотно закрывать рот и нос, не 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оставляя зазоров;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не используйте вторично одноразовую маску;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bookmarkStart w:id="0" w:name="_GoBack"/>
      <w:bookmarkEnd w:id="0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4.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Ведите здоровый образ жизни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Здоровый образ жизни повышает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Оставайтесь дома и обращайтесь к врачу.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Строго следуйте предписаниям врача.</w:t>
      </w:r>
    </w:p>
    <w:sectPr w:rsidR="004846B5" w:rsidRPr="004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C"/>
    <w:rsid w:val="001A0C7C"/>
    <w:rsid w:val="004846B5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8EE95B337FAE479D5E9EBCD764F697" ma:contentTypeVersion="0" ma:contentTypeDescription="Создание документа." ma:contentTypeScope="" ma:versionID="424ceee50dda468b9a8d0415de29ea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EC1AC7-AC5A-4EA3-BF7B-5224DB184639}"/>
</file>

<file path=customXml/itemProps2.xml><?xml version="1.0" encoding="utf-8"?>
<ds:datastoreItem xmlns:ds="http://schemas.openxmlformats.org/officeDocument/2006/customXml" ds:itemID="{29E6F3F9-FB56-4B2B-9304-350053D3A903}"/>
</file>

<file path=customXml/itemProps3.xml><?xml version="1.0" encoding="utf-8"?>
<ds:datastoreItem xmlns:ds="http://schemas.openxmlformats.org/officeDocument/2006/customXml" ds:itemID="{3806DE70-32EF-4EEE-A39A-2BCA31724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>Управление Роспотребнадзора по РМЭ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2</cp:revision>
  <dcterms:created xsi:type="dcterms:W3CDTF">2022-08-02T07:51:00Z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0x010100138EE95B337FAE479D5E9EBCD764F697</vt:lpwstr>
  </property>
</Properties>
</file>