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76" w:rsidRPr="00D37376" w:rsidRDefault="00D37376" w:rsidP="00D373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D37376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Дифтерия у детей</w:t>
      </w:r>
    </w:p>
    <w:p w:rsidR="00D37376" w:rsidRPr="00D37376" w:rsidRDefault="00D37376" w:rsidP="00D37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sz w:val="30"/>
          <w:szCs w:val="30"/>
          <w:lang w:eastAsia="ru-RU"/>
        </w:rPr>
        <w:drawing>
          <wp:inline distT="0" distB="0" distL="0" distR="0">
            <wp:extent cx="1907540" cy="1907540"/>
            <wp:effectExtent l="19050" t="0" r="0" b="0"/>
            <wp:docPr id="1" name="Рисунок 1" descr="Дифтерия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фтерия у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76" w:rsidRPr="00D37376" w:rsidRDefault="00D37376" w:rsidP="00D373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D37376">
        <w:rPr>
          <w:rFonts w:ascii="Arial" w:eastAsia="Times New Roman" w:hAnsi="Arial" w:cs="Arial"/>
          <w:sz w:val="30"/>
          <w:szCs w:val="30"/>
          <w:lang w:eastAsia="ru-RU"/>
        </w:rPr>
        <w:t>Дифтерией называют острое инфекционное заболевание, характеризующееся воспалительным процессом в верхних дыхательных путях (зев, гортань, нос), в местах порезов и ссадин на коже. К сожалению, ни у одного человека нет от дифтерии иммунитета. Заразиться можно воздушно-капельным путем от уже заболевших, от носителей бактерий или от зараженных предметов. Длительность инкубационного периода составляет от 2 до 5 дней. Опасность для ребенка представляют возможные от дифтерии осложнения, вызывающиеся большим количеством токсина в инфекционном очаге. Попадая в кровь, токсические вещества разносятся по всему организму крохи, поражая клетки почек, нервной системы и сердца. Дифтерия гортани нередко приводит к истинному крупу. Дыхательное отверстие уменьшается, и ребенку не хватает кислорода. И тогда может наступить самое страшное из последствий дифтерии – летальный исход.</w:t>
      </w:r>
    </w:p>
    <w:p w:rsidR="00D37376" w:rsidRPr="00D37376" w:rsidRDefault="00D37376" w:rsidP="00D373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3737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Дифтерия у детей: лечение</w:t>
      </w:r>
    </w:p>
    <w:p w:rsidR="00D37376" w:rsidRPr="00D37376" w:rsidRDefault="00D37376" w:rsidP="00D373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D37376">
        <w:rPr>
          <w:rFonts w:ascii="Arial" w:eastAsia="Times New Roman" w:hAnsi="Arial" w:cs="Arial"/>
          <w:sz w:val="30"/>
          <w:szCs w:val="30"/>
          <w:lang w:eastAsia="ru-RU"/>
        </w:rPr>
        <w:t>При подозрении на дифтерию больного ребенка немедленно госпитализируют в инфекционное отделение. Заболевание подтверждается клинически, то есть взятием мазка из носа и зева. Основным методом лечения дифтерии у детей является введение антитоксической противодифтерийной сыворотки в первые два дня заболевания. Назначение антибиотиков имеет функцию подавления дальнейшего распространения инфекции, а на течение заболевания эффект не распространяется. Изоляция у перенесшего дифтерию ребенка прекращается после исчезновения всех симптомов и двух отрицательных анализов на носительство бактерий.</w:t>
      </w:r>
    </w:p>
    <w:p w:rsidR="00D37376" w:rsidRPr="00D37376" w:rsidRDefault="00D37376" w:rsidP="00D373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37376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Профилактика дифтерии</w:t>
      </w:r>
    </w:p>
    <w:p w:rsidR="00D37376" w:rsidRPr="00D37376" w:rsidRDefault="00D37376" w:rsidP="00D373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D37376">
        <w:rPr>
          <w:rFonts w:ascii="Arial" w:eastAsia="Times New Roman" w:hAnsi="Arial" w:cs="Arial"/>
          <w:sz w:val="30"/>
          <w:szCs w:val="30"/>
          <w:lang w:eastAsia="ru-RU"/>
        </w:rPr>
        <w:t>Основным способом профилактики опасной инфекции является прививка против дифтерии в комплексе АКДС (</w:t>
      </w:r>
      <w:proofErr w:type="spellStart"/>
      <w:r w:rsidRPr="00D37376">
        <w:rPr>
          <w:rFonts w:ascii="Arial" w:eastAsia="Times New Roman" w:hAnsi="Arial" w:cs="Arial"/>
          <w:sz w:val="30"/>
          <w:szCs w:val="30"/>
          <w:lang w:eastAsia="ru-RU"/>
        </w:rPr>
        <w:t>коклюш+дифтерия+столбняк</w:t>
      </w:r>
      <w:proofErr w:type="spellEnd"/>
      <w:r w:rsidRPr="00D37376">
        <w:rPr>
          <w:rFonts w:ascii="Arial" w:eastAsia="Times New Roman" w:hAnsi="Arial" w:cs="Arial"/>
          <w:sz w:val="30"/>
          <w:szCs w:val="30"/>
          <w:lang w:eastAsia="ru-RU"/>
        </w:rPr>
        <w:t>).</w:t>
      </w:r>
    </w:p>
    <w:p w:rsidR="00D37376" w:rsidRPr="00D37376" w:rsidRDefault="00D37376" w:rsidP="00D373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D37376">
        <w:rPr>
          <w:rFonts w:ascii="Arial" w:eastAsia="Times New Roman" w:hAnsi="Arial" w:cs="Arial"/>
          <w:sz w:val="30"/>
          <w:szCs w:val="30"/>
          <w:lang w:eastAsia="ru-RU"/>
        </w:rPr>
        <w:t xml:space="preserve">Вакцинация у детей до года: в три месяца, затем через 45 дней и последняя – в полгода. Бесплатная вакцина переносится тяжело – повышается температура, отмечается капризное поведение ребенка, место укола становится болезненным и отвердевает. Сделать прививку от дифтерии можно и в платных кабинетах, в которых вводят зарубежные аналоги АКДС </w:t>
      </w:r>
      <w:proofErr w:type="gramStart"/>
      <w:r w:rsidRPr="00D37376">
        <w:rPr>
          <w:rFonts w:ascii="Arial" w:eastAsia="Times New Roman" w:hAnsi="Arial" w:cs="Arial"/>
          <w:sz w:val="30"/>
          <w:szCs w:val="30"/>
          <w:lang w:eastAsia="ru-RU"/>
        </w:rPr>
        <w:t>с</w:t>
      </w:r>
      <w:proofErr w:type="gramEnd"/>
      <w:r w:rsidRPr="00D37376">
        <w:rPr>
          <w:rFonts w:ascii="Arial" w:eastAsia="Times New Roman" w:hAnsi="Arial" w:cs="Arial"/>
          <w:sz w:val="30"/>
          <w:szCs w:val="30"/>
          <w:lang w:eastAsia="ru-RU"/>
        </w:rPr>
        <w:t xml:space="preserve"> сравнительно легкой </w:t>
      </w:r>
      <w:r>
        <w:rPr>
          <w:rFonts w:ascii="Arial" w:eastAsia="Times New Roman" w:hAnsi="Arial" w:cs="Arial"/>
          <w:noProof/>
          <w:sz w:val="30"/>
          <w:szCs w:val="30"/>
          <w:lang w:eastAsia="ru-RU"/>
        </w:rPr>
        <w:drawing>
          <wp:inline distT="0" distB="0" distL="0" distR="0">
            <wp:extent cx="1907540" cy="1907540"/>
            <wp:effectExtent l="19050" t="0" r="0" b="0"/>
            <wp:docPr id="2" name="Рисунок 2" descr="Лечение дифтерии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чение дифтерии у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376">
        <w:rPr>
          <w:rFonts w:ascii="Arial" w:eastAsia="Times New Roman" w:hAnsi="Arial" w:cs="Arial"/>
          <w:sz w:val="30"/>
          <w:szCs w:val="30"/>
          <w:lang w:eastAsia="ru-RU"/>
        </w:rPr>
        <w:t>переносимостью.</w:t>
      </w:r>
    </w:p>
    <w:p w:rsidR="00D37376" w:rsidRPr="00D37376" w:rsidRDefault="00D37376" w:rsidP="00D373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D37376">
        <w:rPr>
          <w:rFonts w:ascii="Arial" w:eastAsia="Times New Roman" w:hAnsi="Arial" w:cs="Arial"/>
          <w:sz w:val="30"/>
          <w:szCs w:val="30"/>
          <w:lang w:eastAsia="ru-RU"/>
        </w:rPr>
        <w:t>"Куда ставят прививку от дифтерии детям до года?" – этот вопрос волнует многих мам. Младенцам вакцина вводится в бедро для лучшего усвоения организмом.</w:t>
      </w:r>
    </w:p>
    <w:p w:rsidR="00D37376" w:rsidRPr="00D37376" w:rsidRDefault="00D37376" w:rsidP="00D373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D37376">
        <w:rPr>
          <w:rFonts w:ascii="Arial" w:eastAsia="Times New Roman" w:hAnsi="Arial" w:cs="Arial"/>
          <w:sz w:val="30"/>
          <w:szCs w:val="30"/>
          <w:lang w:eastAsia="ru-RU"/>
        </w:rPr>
        <w:t>Ревакцинация дифтерии производится через год от даты последней процедуры вакцинации. Последующая вакцинация проводится в 6-7 лет, в 11-12 лет и в 16-17 лет.</w:t>
      </w:r>
    </w:p>
    <w:p w:rsidR="00D37376" w:rsidRPr="00D37376" w:rsidRDefault="00D37376" w:rsidP="00D373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D37376">
        <w:rPr>
          <w:rFonts w:ascii="Arial" w:eastAsia="Times New Roman" w:hAnsi="Arial" w:cs="Arial"/>
          <w:sz w:val="30"/>
          <w:szCs w:val="30"/>
          <w:lang w:eastAsia="ru-RU"/>
        </w:rPr>
        <w:t xml:space="preserve">Такими профилактическими мерами не только снижается процент детской заболеваемости дифтерией. Даже если у ребенка оказалась эта </w:t>
      </w:r>
      <w:proofErr w:type="gramStart"/>
      <w:r w:rsidRPr="00D37376">
        <w:rPr>
          <w:rFonts w:ascii="Arial" w:eastAsia="Times New Roman" w:hAnsi="Arial" w:cs="Arial"/>
          <w:sz w:val="30"/>
          <w:szCs w:val="30"/>
          <w:lang w:eastAsia="ru-RU"/>
        </w:rPr>
        <w:t>хворь</w:t>
      </w:r>
      <w:proofErr w:type="gramEnd"/>
      <w:r w:rsidRPr="00D37376">
        <w:rPr>
          <w:rFonts w:ascii="Arial" w:eastAsia="Times New Roman" w:hAnsi="Arial" w:cs="Arial"/>
          <w:sz w:val="30"/>
          <w:szCs w:val="30"/>
          <w:lang w:eastAsia="ru-RU"/>
        </w:rPr>
        <w:t>, в результате многократного введения прививки от дифтерии последствия болезни не являются такими серьезными, поскольку она протекает в облегченной форме.</w:t>
      </w:r>
    </w:p>
    <w:p w:rsidR="00DC2487" w:rsidRDefault="00DC2487"/>
    <w:sectPr w:rsidR="00DC2487" w:rsidSect="00DC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37376"/>
    <w:rsid w:val="0009151D"/>
    <w:rsid w:val="000D2087"/>
    <w:rsid w:val="000E527C"/>
    <w:rsid w:val="004F46B6"/>
    <w:rsid w:val="00723088"/>
    <w:rsid w:val="00811DB8"/>
    <w:rsid w:val="00A47A84"/>
    <w:rsid w:val="00BE2782"/>
    <w:rsid w:val="00D37376"/>
    <w:rsid w:val="00DC2487"/>
    <w:rsid w:val="00DE4418"/>
    <w:rsid w:val="00E41075"/>
    <w:rsid w:val="00F533D0"/>
    <w:rsid w:val="00FC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87"/>
  </w:style>
  <w:style w:type="paragraph" w:styleId="1">
    <w:name w:val="heading 1"/>
    <w:basedOn w:val="a"/>
    <w:link w:val="10"/>
    <w:uiPriority w:val="9"/>
    <w:qFormat/>
    <w:rsid w:val="00D37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7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3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9847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AAAAAA"/>
            <w:bottom w:val="none" w:sz="0" w:space="0" w:color="auto"/>
            <w:right w:val="single" w:sz="12" w:space="0" w:color="AAAAAA"/>
          </w:divBdr>
          <w:divsChild>
            <w:div w:id="97719616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734A199333FF4196642D71FE05615C" ma:contentTypeVersion="0" ma:contentTypeDescription="Создание документа." ma:contentTypeScope="" ma:versionID="65974677bf52288f40ee86fa04db1e9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07D4CD-F295-4E3B-883B-EBFC645B3513}"/>
</file>

<file path=customXml/itemProps2.xml><?xml version="1.0" encoding="utf-8"?>
<ds:datastoreItem xmlns:ds="http://schemas.openxmlformats.org/officeDocument/2006/customXml" ds:itemID="{56809FD3-90CA-4C37-97FC-FED5360427AB}"/>
</file>

<file path=customXml/itemProps3.xml><?xml version="1.0" encoding="utf-8"?>
<ds:datastoreItem xmlns:ds="http://schemas.openxmlformats.org/officeDocument/2006/customXml" ds:itemID="{D21F2F7C-4331-4FAA-A6DF-5A0359A1F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2</cp:revision>
  <dcterms:created xsi:type="dcterms:W3CDTF">2014-09-11T05:57:00Z</dcterms:created>
  <dcterms:modified xsi:type="dcterms:W3CDTF">2014-09-11T05:57:00Z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0x01010024734A199333FF4196642D71FE05615C</vt:lpwstr>
  </property>
</Properties>
</file>