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AD" w:rsidRDefault="00DC5AAD" w:rsidP="00DC5AAD">
      <w:pPr>
        <w:jc w:val="both"/>
        <w:rPr>
          <w:rFonts w:ascii="Times New Roman" w:hAnsi="Times New Roman" w:cs="Times New Roman"/>
          <w:sz w:val="28"/>
          <w:szCs w:val="28"/>
        </w:rPr>
      </w:pPr>
      <w:r w:rsidRPr="00DC5AA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ПИТАНИЕ ДОШКОЛЬНИКА</w:t>
      </w:r>
      <w:r w:rsidRPr="00DC5AA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</w:p>
    <w:p w:rsidR="00DC5AAD" w:rsidRDefault="00DC5AAD" w:rsidP="00DC5AAD">
      <w:pPr>
        <w:jc w:val="both"/>
        <w:rPr>
          <w:rFonts w:ascii="Times New Roman" w:hAnsi="Times New Roman" w:cs="Times New Roman"/>
          <w:sz w:val="28"/>
          <w:szCs w:val="28"/>
        </w:rPr>
      </w:pPr>
      <w:r w:rsidRPr="00DC5AAD">
        <w:rPr>
          <w:rFonts w:ascii="Times New Roman" w:hAnsi="Times New Roman" w:cs="Times New Roman"/>
          <w:sz w:val="28"/>
          <w:szCs w:val="28"/>
        </w:rPr>
        <w:t xml:space="preserve">Питание - один из основных факторов внешней среды, определяющих нормальное развитие ребенка. Оно оказывает самое непосредственное влияние на его жизнедеятельность, рост, состояние здоровья и развитие. Рациональное питание воздействует на развитие мозга, интеллект ребенка и функциональное состояние его нервной системы. При этом повышается устойчивость организма к различным неблагоприятным факторам внешней среды, обеспечиваются высокий уровень его иммунологической реактивности и профилактика заболеваемости. </w:t>
      </w:r>
    </w:p>
    <w:p w:rsidR="00DC5AAD" w:rsidRDefault="00DC5AAD" w:rsidP="00DC5AAD">
      <w:pPr>
        <w:jc w:val="both"/>
        <w:rPr>
          <w:rFonts w:ascii="Times New Roman" w:hAnsi="Times New Roman" w:cs="Times New Roman"/>
          <w:sz w:val="28"/>
          <w:szCs w:val="28"/>
        </w:rPr>
      </w:pPr>
      <w:r w:rsidRPr="00DC5AAD">
        <w:rPr>
          <w:rFonts w:ascii="Times New Roman" w:hAnsi="Times New Roman" w:cs="Times New Roman"/>
          <w:sz w:val="28"/>
          <w:szCs w:val="28"/>
        </w:rPr>
        <w:t xml:space="preserve">В нашем детском саду организовано 3-х разовое питание, дополнительный второй завтрак. </w:t>
      </w:r>
    </w:p>
    <w:p w:rsidR="00DC5AAD" w:rsidRDefault="00DC5AAD" w:rsidP="00DC5A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AAD">
        <w:rPr>
          <w:rFonts w:ascii="Times New Roman" w:hAnsi="Times New Roman" w:cs="Times New Roman"/>
          <w:b/>
          <w:color w:val="00B050"/>
          <w:sz w:val="28"/>
          <w:szCs w:val="28"/>
        </w:rPr>
        <w:t>Завтрак</w:t>
      </w:r>
      <w:r w:rsidRPr="00DC5AAD">
        <w:rPr>
          <w:rFonts w:ascii="Times New Roman" w:hAnsi="Times New Roman" w:cs="Times New Roman"/>
          <w:sz w:val="28"/>
          <w:szCs w:val="28"/>
        </w:rPr>
        <w:t xml:space="preserve"> – молочные каши: овсяная, манная, рисовая, пшенная, гречневая, "дружба", суп молочный с макаронными изделиями.</w:t>
      </w:r>
      <w:proofErr w:type="gramEnd"/>
      <w:r w:rsidRPr="00DC5AAD">
        <w:rPr>
          <w:rFonts w:ascii="Times New Roman" w:hAnsi="Times New Roman" w:cs="Times New Roman"/>
          <w:sz w:val="28"/>
          <w:szCs w:val="28"/>
        </w:rPr>
        <w:t xml:space="preserve"> Каши чередуются с блюдами из творога. В качестве напитка – сок фруктовый, чай с молоком, злаковый кофе, какао на молоке с бутербродом с маслом и сыром. </w:t>
      </w:r>
    </w:p>
    <w:p w:rsidR="00DC5AAD" w:rsidRDefault="00DC5AAD" w:rsidP="00DC5A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AAD">
        <w:rPr>
          <w:rFonts w:ascii="Times New Roman" w:hAnsi="Times New Roman" w:cs="Times New Roman"/>
          <w:b/>
          <w:color w:val="FF0000"/>
          <w:sz w:val="28"/>
          <w:szCs w:val="28"/>
        </w:rPr>
        <w:t>Обед</w:t>
      </w:r>
      <w:r w:rsidRPr="00DC5AAD">
        <w:rPr>
          <w:rFonts w:ascii="Times New Roman" w:hAnsi="Times New Roman" w:cs="Times New Roman"/>
          <w:sz w:val="28"/>
          <w:szCs w:val="28"/>
        </w:rPr>
        <w:t xml:space="preserve"> – Первое горячее блюдо – щи, борщ, овощной суп, суп — пюре, рыбный суп.</w:t>
      </w:r>
      <w:proofErr w:type="gramEnd"/>
      <w:r w:rsidRPr="00DC5AAD">
        <w:rPr>
          <w:rFonts w:ascii="Times New Roman" w:hAnsi="Times New Roman" w:cs="Times New Roman"/>
          <w:sz w:val="28"/>
          <w:szCs w:val="28"/>
        </w:rPr>
        <w:t xml:space="preserve"> Второе блюдо – мясное, рыбное, из птицы, из печени с гарниром. Третье блюдо – компот из сухофруктов, свежих фруктов, кисель из натуральных ягод. Хлеб. </w:t>
      </w:r>
    </w:p>
    <w:p w:rsidR="00DC5AAD" w:rsidRDefault="00DC5AAD" w:rsidP="00DC5A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AAD">
        <w:rPr>
          <w:rFonts w:ascii="Times New Roman" w:hAnsi="Times New Roman" w:cs="Times New Roman"/>
          <w:b/>
          <w:color w:val="0070C0"/>
          <w:sz w:val="28"/>
          <w:szCs w:val="28"/>
        </w:rPr>
        <w:t>Полдник</w:t>
      </w:r>
      <w:r w:rsidRPr="00DC5AAD">
        <w:rPr>
          <w:rFonts w:ascii="Times New Roman" w:hAnsi="Times New Roman" w:cs="Times New Roman"/>
          <w:sz w:val="28"/>
          <w:szCs w:val="28"/>
        </w:rPr>
        <w:t xml:space="preserve"> – расширенный, включает в себя блюда из творога – запеканка, пудинг с соусами собственного приготовления, блюда из рыбы, птицы, овощей, а также напиток – соки, чай с лимоном с выпечкой собственного производства (ватрушка с творогом, сладкая булочка, и т.д.), печеньем, кондитерскими изделиями.</w:t>
      </w:r>
      <w:proofErr w:type="gramEnd"/>
      <w:r w:rsidRPr="00DC5AAD">
        <w:rPr>
          <w:rFonts w:ascii="Times New Roman" w:hAnsi="Times New Roman" w:cs="Times New Roman"/>
          <w:sz w:val="28"/>
          <w:szCs w:val="28"/>
        </w:rPr>
        <w:t xml:space="preserve"> Хлеб. </w:t>
      </w:r>
    </w:p>
    <w:p w:rsidR="00384A75" w:rsidRPr="00DC5AAD" w:rsidRDefault="00DC5AAD" w:rsidP="00DC5AA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5AAD">
        <w:rPr>
          <w:rFonts w:ascii="Times New Roman" w:hAnsi="Times New Roman" w:cs="Times New Roman"/>
          <w:sz w:val="28"/>
          <w:szCs w:val="28"/>
        </w:rPr>
        <w:t xml:space="preserve">Пищевые продукты, поступающие в детский сад, имеют документы, подтверждающие их происхождение, качество и безопасность; хранятся в с соблюдением требований </w:t>
      </w:r>
      <w:proofErr w:type="spellStart"/>
      <w:r w:rsidRPr="00DC5AA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C5AAD">
        <w:rPr>
          <w:rFonts w:ascii="Times New Roman" w:hAnsi="Times New Roman" w:cs="Times New Roman"/>
          <w:sz w:val="28"/>
          <w:szCs w:val="28"/>
        </w:rPr>
        <w:t xml:space="preserve"> и товарного соседства. 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 Меню составлено с учетом калорийности и соблюдения соотношений необходимых питательных веще</w:t>
      </w:r>
      <w:proofErr w:type="gramStart"/>
      <w:r w:rsidRPr="00DC5AAD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DC5AAD">
        <w:rPr>
          <w:rFonts w:ascii="Times New Roman" w:hAnsi="Times New Roman" w:cs="Times New Roman"/>
          <w:sz w:val="28"/>
          <w:szCs w:val="28"/>
        </w:rPr>
        <w:t xml:space="preserve">я растущего детского организма. Все блюда — собственного производства; готовятся в соответствии с технологическими картами, санитарными нормами. В каждой группе на стенде для родителей ежедневно вывешивается меню на день. </w:t>
      </w:r>
    </w:p>
    <w:sectPr w:rsidR="00384A75" w:rsidRPr="00DC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AD"/>
    <w:rsid w:val="00384A75"/>
    <w:rsid w:val="006806F1"/>
    <w:rsid w:val="00DC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8D90BD14309846A7A22CE7BBB8058B" ma:contentTypeVersion="0" ma:contentTypeDescription="Создание документа." ma:contentTypeScope="" ma:versionID="ee7f4b01cc1df1c3ece10148a44d08e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0BECE3D-E431-4E1E-8A90-2D01F8A9B39C}"/>
</file>

<file path=customXml/itemProps2.xml><?xml version="1.0" encoding="utf-8"?>
<ds:datastoreItem xmlns:ds="http://schemas.openxmlformats.org/officeDocument/2006/customXml" ds:itemID="{18F96C7B-0D2C-48DF-9ECE-B21D7D39BCEB}"/>
</file>

<file path=customXml/itemProps3.xml><?xml version="1.0" encoding="utf-8"?>
<ds:datastoreItem xmlns:ds="http://schemas.openxmlformats.org/officeDocument/2006/customXml" ds:itemID="{2E35B502-7CEC-470A-80EA-9C9C59714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2018-04-12T08:10:00Z</dcterms:created>
  <dcterms:modified xsi:type="dcterms:W3CDTF">2018-04-12T08:11:00Z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0x010100418D90BD14309846A7A22CE7BBB8058B</vt:lpwstr>
  </property>
</Properties>
</file>