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Ind w:w="-601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12" w:space="0" w:color="0070C0"/>
          <w:insideV w:val="single" w:sz="12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5392"/>
        <w:gridCol w:w="5250"/>
        <w:gridCol w:w="5391"/>
      </w:tblGrid>
      <w:tr w:rsidR="00573AAC" w14:paraId="2ECFA600" w14:textId="77777777" w:rsidTr="00CA6C7C">
        <w:trPr>
          <w:trHeight w:val="6264"/>
        </w:trPr>
        <w:tc>
          <w:tcPr>
            <w:tcW w:w="5392" w:type="dxa"/>
            <w:tcBorders>
              <w:top w:val="single" w:sz="18" w:space="0" w:color="4F81BD" w:themeColor="accent1"/>
              <w:left w:val="single" w:sz="12" w:space="0" w:color="0070C0"/>
              <w:bottom w:val="single" w:sz="18" w:space="0" w:color="4F81BD" w:themeColor="accent1"/>
              <w:right w:val="single" w:sz="12" w:space="0" w:color="0070C0"/>
            </w:tcBorders>
          </w:tcPr>
          <w:p w14:paraId="4E88F4FD" w14:textId="77777777" w:rsidR="00A24899" w:rsidRDefault="00A24899" w:rsidP="009D3F2A">
            <w:pPr>
              <w:ind w:right="14"/>
              <w:rPr>
                <w:rFonts w:ascii="Arial" w:hAnsi="Arial"/>
                <w:sz w:val="16"/>
                <w:szCs w:val="16"/>
              </w:rPr>
            </w:pPr>
          </w:p>
          <w:p w14:paraId="12204CB5" w14:textId="77777777" w:rsidR="00573AAC" w:rsidRDefault="00573AAC" w:rsidP="009D3F2A">
            <w:pPr>
              <w:ind w:right="14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ВЫБИРАТЬ БЕЗОПАСНЫЕ ИГРОВЫЕ ПЛОЩАДКИ</w:t>
            </w:r>
          </w:p>
          <w:p w14:paraId="7C2B882D" w14:textId="77777777" w:rsidR="00573AAC" w:rsidRDefault="00573AAC" w:rsidP="00CA6C7C">
            <w:pPr>
              <w:ind w:right="14"/>
              <w:rPr>
                <w:sz w:val="24"/>
              </w:rPr>
            </w:pPr>
            <w:r>
              <w:rPr>
                <w:sz w:val="24"/>
              </w:rPr>
              <w:t xml:space="preserve">    Прежде чем посадить ребенка на качели, взрослому необходимо убедиться, что крепления прочные, а сиденье гладкое, без зазубрин и торчащих гвоздей. Аттракционы в парках необходимо выбирать в соответствии с рекомендованным правилами возрастом, напоминать детям о пристегивании и аккуратном поведении во время катания. Во время прыжков маленького ребенка на батуте, взрослому нужно находиться рядом и не разрешать кувырки или прыжки нескольких детей на батуте одновременно.    Также нужно объяснить ребенку, что на солнце металлические части игровых конструкций могут сильно нагреваться и, прежде чем съезжать с горки, нужно убедиться, не горяча ли ее поверхность.</w:t>
            </w:r>
          </w:p>
          <w:p w14:paraId="2D14310B" w14:textId="77777777" w:rsidR="00573AAC" w:rsidRDefault="00573AAC" w:rsidP="00CA6C7C">
            <w:pPr>
              <w:ind w:right="14"/>
              <w:jc w:val="both"/>
              <w:rPr>
                <w:sz w:val="24"/>
              </w:rPr>
            </w:pPr>
          </w:p>
          <w:p w14:paraId="7AAA2EDC" w14:textId="77777777" w:rsidR="00573AAC" w:rsidRDefault="00573AAC" w:rsidP="00CA6C7C">
            <w:pPr>
              <w:ind w:right="14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МЫТЬ РУКИ ПЕРЕД ЕДОЙ</w:t>
            </w:r>
          </w:p>
          <w:p w14:paraId="6DD4B324" w14:textId="77777777" w:rsidR="00573AAC" w:rsidRDefault="00573AAC" w:rsidP="00CA6C7C">
            <w:pPr>
              <w:ind w:right="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 также овощи, фрукты и ягоды. </w:t>
            </w:r>
          </w:p>
          <w:p w14:paraId="13E96AA3" w14:textId="77777777" w:rsidR="00573AAC" w:rsidRDefault="00573AAC" w:rsidP="00CA6C7C">
            <w:pPr>
              <w:ind w:right="14"/>
              <w:jc w:val="both"/>
              <w:rPr>
                <w:sz w:val="24"/>
              </w:rPr>
            </w:pPr>
            <w:r>
              <w:rPr>
                <w:sz w:val="24"/>
              </w:rPr>
              <w:t>Чтобы избежать инфекций и "болезней немытых рук", летом необходимо чаще напоминать детям о простых правилах гигиены, а также иметь с собой влажные салфетки на случай, если рядом не окажется воды. Также летом нужно тщательно следить за скоропортящимися продуктами и не хранить их при комнатной температуре.</w:t>
            </w:r>
          </w:p>
          <w:p w14:paraId="7CAC9ABF" w14:textId="77777777" w:rsidR="00573AAC" w:rsidRDefault="00573AAC" w:rsidP="00CA6C7C">
            <w:pPr>
              <w:ind w:right="14"/>
              <w:jc w:val="both"/>
              <w:rPr>
                <w:sz w:val="24"/>
              </w:rPr>
            </w:pPr>
          </w:p>
          <w:p w14:paraId="04B97FAF" w14:textId="77777777" w:rsidR="00573AAC" w:rsidRDefault="00573AAC" w:rsidP="00CA6C7C">
            <w:pPr>
              <w:ind w:right="14"/>
              <w:jc w:val="center"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13AEDC99" wp14:editId="36519646">
                  <wp:extent cx="3067050" cy="1605307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3067050" cy="16053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641E6F" w14:textId="77777777" w:rsidR="00573AAC" w:rsidRDefault="00573AAC" w:rsidP="00CA6C7C">
            <w:pPr>
              <w:ind w:right="14"/>
              <w:jc w:val="center"/>
              <w:rPr>
                <w:sz w:val="24"/>
              </w:rPr>
            </w:pPr>
          </w:p>
        </w:tc>
        <w:tc>
          <w:tcPr>
            <w:tcW w:w="5250" w:type="dxa"/>
            <w:tcBorders>
              <w:top w:val="single" w:sz="18" w:space="0" w:color="4F81BD" w:themeColor="accent1"/>
              <w:left w:val="single" w:sz="12" w:space="0" w:color="0070C0"/>
              <w:bottom w:val="single" w:sz="18" w:space="0" w:color="4F81BD" w:themeColor="accent1"/>
              <w:right w:val="single" w:sz="12" w:space="0" w:color="0070C0"/>
            </w:tcBorders>
          </w:tcPr>
          <w:p w14:paraId="772B7169" w14:textId="77777777" w:rsidR="00A24899" w:rsidRDefault="00A24899" w:rsidP="00A24899">
            <w:pPr>
              <w:spacing w:before="87" w:after="87"/>
              <w:rPr>
                <w:rFonts w:ascii="Arial" w:hAnsi="Arial"/>
                <w:color w:val="FF0000"/>
              </w:rPr>
            </w:pPr>
          </w:p>
          <w:p w14:paraId="66C12B16" w14:textId="77777777" w:rsidR="00573AAC" w:rsidRDefault="00573AAC" w:rsidP="00A24899">
            <w:pPr>
              <w:spacing w:before="87" w:after="87"/>
              <w:jc w:val="center"/>
              <w:rPr>
                <w:color w:val="FF0000"/>
              </w:rPr>
            </w:pPr>
            <w:r>
              <w:rPr>
                <w:b/>
                <w:color w:val="FF0000"/>
              </w:rPr>
              <w:t>ОПАСНОСТИ, СВЯЗАННЫЕ С КАТАНИЕМ НА РОЛИКАХ И ВЕЛОСИПЕДЕ:</w:t>
            </w:r>
          </w:p>
          <w:p w14:paraId="1B9EDACA" w14:textId="77777777" w:rsidR="00573AAC" w:rsidRDefault="00573AAC" w:rsidP="00CA6C7C">
            <w:pPr>
              <w:jc w:val="center"/>
              <w:rPr>
                <w:rFonts w:ascii="Arial" w:hAnsi="Arial"/>
              </w:rPr>
            </w:pPr>
          </w:p>
          <w:p w14:paraId="383C2B29" w14:textId="77777777" w:rsidR="00573AAC" w:rsidRDefault="00573AAC" w:rsidP="00CA6C7C">
            <w:pPr>
              <w:jc w:val="center"/>
              <w:rPr>
                <w:rFonts w:ascii="Arial" w:hAnsi="Arial"/>
              </w:rPr>
            </w:pPr>
          </w:p>
          <w:p w14:paraId="77508B13" w14:textId="77777777" w:rsidR="00573AAC" w:rsidRDefault="00573AAC" w:rsidP="00CA6C7C">
            <w:pPr>
              <w:jc w:val="center"/>
              <w:rPr>
                <w:b/>
                <w:sz w:val="24"/>
              </w:rPr>
            </w:pPr>
            <w:r>
              <w:rPr>
                <w:rFonts w:ascii="Arial" w:hAnsi="Arial"/>
                <w:noProof/>
              </w:rPr>
              <w:drawing>
                <wp:inline distT="0" distB="0" distL="0" distR="0" wp14:anchorId="72FEDA36" wp14:editId="36064134">
                  <wp:extent cx="2657475" cy="1310231"/>
                  <wp:effectExtent l="0" t="0" r="0" b="0"/>
                  <wp:docPr id="4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0" y="0"/>
                            <a:ext cx="2657475" cy="1310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F4472B" w14:textId="77777777" w:rsidR="00573AAC" w:rsidRDefault="00573AAC" w:rsidP="00CA6C7C">
            <w:pPr>
              <w:jc w:val="center"/>
              <w:rPr>
                <w:b/>
                <w:sz w:val="24"/>
              </w:rPr>
            </w:pPr>
          </w:p>
          <w:p w14:paraId="215B32C9" w14:textId="77777777" w:rsidR="00573AAC" w:rsidRDefault="00573AAC" w:rsidP="00CA6C7C">
            <w:pPr>
              <w:jc w:val="center"/>
              <w:rPr>
                <w:b/>
                <w:sz w:val="24"/>
              </w:rPr>
            </w:pPr>
          </w:p>
          <w:p w14:paraId="42B80DA7" w14:textId="77777777" w:rsidR="00573AAC" w:rsidRDefault="00573AAC" w:rsidP="00CA6C7C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   Крутой склон дороги. Неровности на дороге. Проезжающий транспорт. Не разрешайте ребёнку выходить на улицу с велосипедом, самокатом или роликами без сопровождения взрослых. Научите его останавливаться у опасных мест - выездов машин из дворов, с автостоянок и др. Разрешайте кататься только по тротуарам с ровной поверхностью. Если ребёнок ещё плохо управляет велосипедом и часто падает -  снабдите его индивидуальными средствами защиты – наколенниками, налокотниками, шлемом.</w:t>
            </w:r>
          </w:p>
          <w:p w14:paraId="29F0A832" w14:textId="77777777" w:rsidR="00573AAC" w:rsidRDefault="00573AAC" w:rsidP="00CA6C7C">
            <w:pPr>
              <w:jc w:val="both"/>
              <w:rPr>
                <w:sz w:val="24"/>
              </w:rPr>
            </w:pPr>
          </w:p>
          <w:p w14:paraId="1071488E" w14:textId="77777777" w:rsidR="00573AAC" w:rsidRDefault="00573AAC" w:rsidP="00CA6C7C">
            <w:pPr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29003DD6" wp14:editId="0950FB56">
                  <wp:extent cx="2066925" cy="1770439"/>
                  <wp:effectExtent l="0" t="0" r="0" b="0"/>
                  <wp:docPr id="6" name="Pictur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066925" cy="1770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1" w:type="dxa"/>
            <w:tcBorders>
              <w:top w:val="single" w:sz="18" w:space="0" w:color="4F81BD" w:themeColor="accent1"/>
              <w:left w:val="single" w:sz="12" w:space="0" w:color="0070C0"/>
              <w:bottom w:val="single" w:sz="18" w:space="0" w:color="4F81BD" w:themeColor="accent1"/>
              <w:right w:val="single" w:sz="12" w:space="0" w:color="0070C0"/>
            </w:tcBorders>
            <w:shd w:val="clear" w:color="auto" w:fill="FFFFFF" w:themeFill="background1"/>
          </w:tcPr>
          <w:p w14:paraId="446132E2" w14:textId="1D8DC764" w:rsidR="00573AAC" w:rsidRPr="003430FC" w:rsidRDefault="00F719F2" w:rsidP="00CA6C7C">
            <w:pPr>
              <w:ind w:left="-180" w:firstLine="180"/>
              <w:jc w:val="center"/>
              <w:rPr>
                <w:b/>
                <w:sz w:val="24"/>
                <w:szCs w:val="24"/>
              </w:rPr>
            </w:pPr>
            <w:r w:rsidRPr="003430FC">
              <w:rPr>
                <w:b/>
                <w:sz w:val="24"/>
                <w:szCs w:val="24"/>
              </w:rPr>
              <w:t>МБДОУ «Детский сад</w:t>
            </w:r>
            <w:r w:rsidR="00A73A31" w:rsidRPr="003430FC">
              <w:rPr>
                <w:b/>
                <w:sz w:val="24"/>
                <w:szCs w:val="24"/>
              </w:rPr>
              <w:t xml:space="preserve"> №54 «Т</w:t>
            </w:r>
            <w:r w:rsidR="001C1915">
              <w:rPr>
                <w:b/>
                <w:sz w:val="24"/>
                <w:szCs w:val="24"/>
              </w:rPr>
              <w:t>ё</w:t>
            </w:r>
            <w:r w:rsidR="00A73A31" w:rsidRPr="003430FC">
              <w:rPr>
                <w:b/>
                <w:sz w:val="24"/>
                <w:szCs w:val="24"/>
              </w:rPr>
              <w:t xml:space="preserve">плые </w:t>
            </w:r>
            <w:r w:rsidR="00E05AD7" w:rsidRPr="003430FC">
              <w:rPr>
                <w:b/>
                <w:sz w:val="24"/>
                <w:szCs w:val="24"/>
              </w:rPr>
              <w:t>ладошки»</w:t>
            </w:r>
          </w:p>
          <w:p w14:paraId="0752C236" w14:textId="77777777" w:rsidR="003430FC" w:rsidRDefault="00573AAC" w:rsidP="00CA6C7C">
            <w:pPr>
              <w:rPr>
                <w:b/>
              </w:rPr>
            </w:pPr>
            <w:r>
              <w:rPr>
                <w:b/>
              </w:rPr>
              <w:t xml:space="preserve">                               </w:t>
            </w:r>
          </w:p>
          <w:p w14:paraId="5FE9D427" w14:textId="209EF6CE" w:rsidR="00573AAC" w:rsidRPr="00662FF9" w:rsidRDefault="00573AAC" w:rsidP="003430FC">
            <w:pPr>
              <w:jc w:val="center"/>
              <w:rPr>
                <w:b/>
              </w:rPr>
            </w:pPr>
            <w:r>
              <w:rPr>
                <w:b/>
                <w:color w:val="FF0000"/>
                <w:sz w:val="48"/>
              </w:rPr>
              <w:t>Буклет</w:t>
            </w:r>
          </w:p>
          <w:p w14:paraId="287CC405" w14:textId="77777777" w:rsidR="00573AAC" w:rsidRPr="003430FC" w:rsidRDefault="00573AAC" w:rsidP="00CA6C7C">
            <w:pPr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color w:val="FF0000"/>
                <w:sz w:val="48"/>
              </w:rPr>
              <w:t xml:space="preserve">                         </w:t>
            </w:r>
          </w:p>
          <w:p w14:paraId="5578C437" w14:textId="77777777" w:rsidR="00573AAC" w:rsidRDefault="00573AAC" w:rsidP="00CA6C7C">
            <w:pPr>
              <w:rPr>
                <w:b/>
                <w:color w:val="FF0000"/>
                <w:sz w:val="48"/>
              </w:rPr>
            </w:pPr>
            <w:r>
              <w:rPr>
                <w:b/>
                <w:color w:val="FF0000"/>
                <w:sz w:val="48"/>
              </w:rPr>
              <w:t xml:space="preserve">        для родителей </w:t>
            </w:r>
          </w:p>
          <w:p w14:paraId="150C4800" w14:textId="77777777" w:rsidR="00573AAC" w:rsidRDefault="00573AAC" w:rsidP="00CA6C7C">
            <w:pPr>
              <w:rPr>
                <w:b/>
                <w:color w:val="FF0000"/>
                <w:sz w:val="48"/>
              </w:rPr>
            </w:pPr>
          </w:p>
          <w:p w14:paraId="1332EF8F" w14:textId="77777777" w:rsidR="00573AAC" w:rsidRDefault="00573AAC" w:rsidP="00CA6C7C">
            <w:pPr>
              <w:jc w:val="center"/>
              <w:rPr>
                <w:b/>
                <w:color w:val="FF0000"/>
                <w:sz w:val="48"/>
              </w:rPr>
            </w:pPr>
            <w:r>
              <w:rPr>
                <w:b/>
                <w:noProof/>
                <w:color w:val="FF0000"/>
                <w:sz w:val="48"/>
              </w:rPr>
              <w:drawing>
                <wp:inline distT="0" distB="0" distL="0" distR="0" wp14:anchorId="02C6B563" wp14:editId="1C2951B6">
                  <wp:extent cx="1724025" cy="1724025"/>
                  <wp:effectExtent l="0" t="0" r="0" b="0"/>
                  <wp:docPr id="8" name="Picture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7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724025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1D0656" w14:textId="77777777" w:rsidR="00573AAC" w:rsidRDefault="00573AAC" w:rsidP="00CA6C7C">
            <w:pPr>
              <w:rPr>
                <w:b/>
                <w:sz w:val="24"/>
              </w:rPr>
            </w:pPr>
          </w:p>
          <w:p w14:paraId="0888CC5D" w14:textId="77777777" w:rsidR="00573AAC" w:rsidRDefault="00573AAC" w:rsidP="00CA6C7C">
            <w:pPr>
              <w:rPr>
                <w:b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830762D" wp14:editId="7632A2FE">
                  <wp:extent cx="3133198" cy="1133173"/>
                  <wp:effectExtent l="0" t="0" r="0" b="0"/>
                  <wp:docPr id="10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8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3133198" cy="113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14CB54" w14:textId="77777777" w:rsidR="00573AAC" w:rsidRDefault="00573AAC" w:rsidP="00CA6C7C">
            <w:pPr>
              <w:rPr>
                <w:b/>
                <w:sz w:val="24"/>
              </w:rPr>
            </w:pPr>
          </w:p>
          <w:p w14:paraId="4FC90A31" w14:textId="77777777" w:rsidR="00573AAC" w:rsidRDefault="00573AAC" w:rsidP="00CA6C7C">
            <w:pPr>
              <w:rPr>
                <w:b/>
                <w:sz w:val="24"/>
              </w:rPr>
            </w:pPr>
          </w:p>
          <w:p w14:paraId="6E98C7E0" w14:textId="77777777" w:rsidR="00573AAC" w:rsidRDefault="00573AAC" w:rsidP="00CA6C7C">
            <w:pPr>
              <w:rPr>
                <w:b/>
                <w:sz w:val="24"/>
              </w:rPr>
            </w:pPr>
          </w:p>
          <w:p w14:paraId="7638D78E" w14:textId="77777777" w:rsidR="00573AAC" w:rsidRDefault="00573AAC" w:rsidP="00CA6C7C">
            <w:pPr>
              <w:rPr>
                <w:b/>
                <w:sz w:val="24"/>
              </w:rPr>
            </w:pPr>
          </w:p>
          <w:p w14:paraId="7515C11F" w14:textId="77777777" w:rsidR="003430FC" w:rsidRDefault="003430FC" w:rsidP="00CA6C7C">
            <w:pPr>
              <w:rPr>
                <w:b/>
                <w:sz w:val="24"/>
              </w:rPr>
            </w:pPr>
          </w:p>
          <w:p w14:paraId="31265DEB" w14:textId="77777777" w:rsidR="003430FC" w:rsidRDefault="003430FC" w:rsidP="00CA6C7C">
            <w:pPr>
              <w:rPr>
                <w:b/>
                <w:sz w:val="24"/>
              </w:rPr>
            </w:pPr>
          </w:p>
          <w:p w14:paraId="27EDCCA6" w14:textId="77777777" w:rsidR="003430FC" w:rsidRDefault="003430FC" w:rsidP="00CA6C7C">
            <w:pPr>
              <w:rPr>
                <w:b/>
                <w:sz w:val="24"/>
              </w:rPr>
            </w:pPr>
          </w:p>
          <w:p w14:paraId="7DB25419" w14:textId="77777777" w:rsidR="00573AAC" w:rsidRDefault="00573AAC" w:rsidP="00CA6C7C">
            <w:pPr>
              <w:rPr>
                <w:b/>
                <w:sz w:val="24"/>
              </w:rPr>
            </w:pPr>
          </w:p>
          <w:p w14:paraId="3D514A7A" w14:textId="125657B4" w:rsidR="00573AAC" w:rsidRDefault="00E05AD7" w:rsidP="00CA6C7C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</w:t>
            </w:r>
            <w:r w:rsidR="00573AAC">
              <w:rPr>
                <w:b/>
                <w:sz w:val="24"/>
              </w:rPr>
              <w:t>Подготовила воспитатель</w:t>
            </w:r>
            <w:r>
              <w:rPr>
                <w:b/>
                <w:sz w:val="24"/>
              </w:rPr>
              <w:t>:</w:t>
            </w:r>
            <w:r w:rsidR="00573AAC">
              <w:rPr>
                <w:b/>
                <w:sz w:val="24"/>
              </w:rPr>
              <w:t xml:space="preserve">  </w:t>
            </w:r>
          </w:p>
          <w:p w14:paraId="72A30CD9" w14:textId="19E8C83C" w:rsidR="00573AAC" w:rsidRDefault="00573AAC" w:rsidP="00CA6C7C">
            <w:pPr>
              <w:tabs>
                <w:tab w:val="center" w:pos="2587"/>
                <w:tab w:val="right" w:pos="5175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ab/>
            </w:r>
            <w:r w:rsidR="00E05AD7">
              <w:rPr>
                <w:b/>
                <w:sz w:val="24"/>
              </w:rPr>
              <w:t xml:space="preserve">                        Мосолова Антонина Арсентьевна</w:t>
            </w:r>
            <w:r>
              <w:rPr>
                <w:b/>
                <w:sz w:val="24"/>
              </w:rPr>
              <w:tab/>
              <w:t xml:space="preserve">                    </w:t>
            </w:r>
          </w:p>
          <w:p w14:paraId="7430DB90" w14:textId="77777777" w:rsidR="00573AAC" w:rsidRDefault="00573AAC" w:rsidP="00CA6C7C">
            <w:pPr>
              <w:jc w:val="center"/>
              <w:rPr>
                <w:b/>
                <w:sz w:val="24"/>
              </w:rPr>
            </w:pPr>
          </w:p>
          <w:p w14:paraId="11641163" w14:textId="77777777" w:rsidR="00573AAC" w:rsidRDefault="00573AAC" w:rsidP="00CA6C7C">
            <w:pPr>
              <w:jc w:val="center"/>
              <w:rPr>
                <w:b/>
                <w:sz w:val="24"/>
              </w:rPr>
            </w:pPr>
          </w:p>
          <w:p w14:paraId="409BA9D8" w14:textId="234E40BB" w:rsidR="00573AAC" w:rsidRDefault="00573AAC" w:rsidP="003430FC"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           </w:t>
            </w:r>
            <w:r w:rsidR="003430FC">
              <w:rPr>
                <w:b/>
                <w:sz w:val="24"/>
              </w:rPr>
              <w:t xml:space="preserve">                     </w:t>
            </w:r>
            <w:r>
              <w:rPr>
                <w:b/>
                <w:sz w:val="24"/>
              </w:rPr>
              <w:t xml:space="preserve">                                        </w:t>
            </w:r>
          </w:p>
        </w:tc>
      </w:tr>
      <w:tr w:rsidR="00573AAC" w14:paraId="665FD37F" w14:textId="77777777" w:rsidTr="00A24899">
        <w:trPr>
          <w:trHeight w:val="38"/>
        </w:trPr>
        <w:tc>
          <w:tcPr>
            <w:tcW w:w="5392" w:type="dxa"/>
            <w:tcBorders>
              <w:top w:val="single" w:sz="18" w:space="0" w:color="4F81BD" w:themeColor="accent1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6F20225E" w14:textId="77777777" w:rsidR="00573AAC" w:rsidRDefault="00573AAC" w:rsidP="00CA6C7C">
            <w:pPr>
              <w:ind w:right="14"/>
              <w:rPr>
                <w:sz w:val="24"/>
              </w:rPr>
            </w:pPr>
          </w:p>
          <w:p w14:paraId="3ED35E38" w14:textId="77777777" w:rsidR="00573AAC" w:rsidRDefault="00573AAC" w:rsidP="00CA6C7C">
            <w:pPr>
              <w:ind w:right="14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0FA3D3DA" wp14:editId="1B030320">
                  <wp:extent cx="1952625" cy="1464468"/>
                  <wp:effectExtent l="0" t="0" r="0" b="0"/>
                  <wp:docPr id="12" name="Pictur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952625" cy="1464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D25DBD" w14:textId="77777777" w:rsidR="00573AAC" w:rsidRDefault="00573AAC" w:rsidP="00CA6C7C">
            <w:pPr>
              <w:pStyle w:val="a5"/>
              <w:rPr>
                <w:b/>
                <w:color w:val="1F497D" w:themeColor="text2"/>
                <w:sz w:val="24"/>
              </w:rPr>
            </w:pPr>
            <w:r>
              <w:rPr>
                <w:b/>
                <w:color w:val="1F497D" w:themeColor="text2"/>
                <w:sz w:val="24"/>
              </w:rPr>
              <w:t xml:space="preserve">Вот и наступило долгожданное лето! </w:t>
            </w:r>
          </w:p>
          <w:p w14:paraId="1A62FBDF" w14:textId="77777777" w:rsidR="00573AAC" w:rsidRDefault="00573AAC" w:rsidP="00CA6C7C">
            <w:pPr>
              <w:pStyle w:val="a5"/>
              <w:rPr>
                <w:sz w:val="24"/>
              </w:rPr>
            </w:pPr>
            <w:r>
              <w:rPr>
                <w:sz w:val="24"/>
              </w:rPr>
              <w:t>Дети все больше времени проводят на улице, на даче с родителями, выезжают на отдых в лес и на водоемы. Лето характеризуется нарастанием двигательной активности и увеличением физических возможностей ребёнка, которые, сочетаясь с повышенной любознательностью и стремлением к самостоятельности, нередко приводят к возникновению опасных ситуаций.</w:t>
            </w:r>
          </w:p>
          <w:p w14:paraId="6265562D" w14:textId="77777777" w:rsidR="00573AAC" w:rsidRDefault="00573AAC" w:rsidP="00CA6C7C">
            <w:pPr>
              <w:pStyle w:val="a5"/>
              <w:rPr>
                <w:sz w:val="24"/>
              </w:rPr>
            </w:pPr>
            <w:r>
              <w:rPr>
                <w:sz w:val="24"/>
              </w:rPr>
              <w:t xml:space="preserve">    Предупреждение детского травматизма – одна из самых актуальных проблем нашего времени. За жизнь и здоровье детей отвечают взрослые, и в первую очередь именно родители должны создать безопасные условия жизнедеятельности детей в летний период, сформировать у них навыки безопасного поведения и умения предвидеть последствия опасных ситуаций.</w:t>
            </w:r>
          </w:p>
          <w:p w14:paraId="64A7F714" w14:textId="77777777" w:rsidR="00573AAC" w:rsidRDefault="00573AAC" w:rsidP="00CA6C7C">
            <w:pPr>
              <w:pStyle w:val="a5"/>
              <w:rPr>
                <w:sz w:val="24"/>
              </w:rPr>
            </w:pPr>
            <w:r>
              <w:rPr>
                <w:sz w:val="24"/>
              </w:rPr>
              <w:t xml:space="preserve"> Главное, что должны помнить родители – ни при каких обстоятельствах не оставлять ребенка без присмотра. Защитить себя и своих детей от многих проблем, которыми может столкнуться семья, можно при условии постоянной заботы о безопасности.</w:t>
            </w:r>
          </w:p>
          <w:p w14:paraId="1ABEA856" w14:textId="77777777" w:rsidR="00573AAC" w:rsidRDefault="00573AAC" w:rsidP="00CA6C7C">
            <w:pPr>
              <w:ind w:right="14" w:firstLine="459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5D9BAD8D" wp14:editId="385DECA4">
                  <wp:extent cx="1373691" cy="914400"/>
                  <wp:effectExtent l="0" t="0" r="0" b="0"/>
                  <wp:docPr id="14" name="Picture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10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373691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4CBE91" w14:textId="77777777" w:rsidR="00573AAC" w:rsidRDefault="00573AAC" w:rsidP="00CA6C7C">
            <w:pPr>
              <w:ind w:right="14"/>
              <w:rPr>
                <w:sz w:val="24"/>
              </w:rPr>
            </w:pPr>
          </w:p>
        </w:tc>
        <w:tc>
          <w:tcPr>
            <w:tcW w:w="5250" w:type="dxa"/>
            <w:tcBorders>
              <w:top w:val="single" w:sz="18" w:space="0" w:color="4F81BD" w:themeColor="accent1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58AAD1BD" w14:textId="77777777" w:rsidR="00A24899" w:rsidRPr="00A24899" w:rsidRDefault="00A24899" w:rsidP="00CA6C7C">
            <w:pPr>
              <w:spacing w:before="87" w:after="87"/>
              <w:ind w:left="544"/>
              <w:rPr>
                <w:rFonts w:ascii="Verdana" w:hAnsi="Verdana"/>
                <w:b/>
                <w:color w:val="1F497D" w:themeColor="text2"/>
                <w:sz w:val="18"/>
                <w:szCs w:val="18"/>
              </w:rPr>
            </w:pPr>
          </w:p>
          <w:p w14:paraId="5E37738D" w14:textId="77777777" w:rsidR="00573AAC" w:rsidRDefault="00573AAC" w:rsidP="00CA6C7C">
            <w:pPr>
              <w:spacing w:before="87" w:after="87"/>
              <w:ind w:left="544"/>
              <w:rPr>
                <w:rFonts w:ascii="Verdana" w:hAnsi="Verdana"/>
                <w:color w:val="1F497D" w:themeColor="text2"/>
                <w:sz w:val="23"/>
              </w:rPr>
            </w:pPr>
            <w:r>
              <w:rPr>
                <w:rFonts w:ascii="Verdana" w:hAnsi="Verdana"/>
                <w:b/>
                <w:color w:val="1F497D" w:themeColor="text2"/>
                <w:sz w:val="23"/>
              </w:rPr>
              <w:t>ОСТОРОЖНО: НАСЕКОМЫЕ.</w:t>
            </w:r>
          </w:p>
          <w:p w14:paraId="1058CEE1" w14:textId="77777777" w:rsidR="00573AAC" w:rsidRDefault="00573AAC" w:rsidP="00CA6C7C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Для детей опасны укусы пчёл, ос, комаров.</w:t>
            </w:r>
          </w:p>
          <w:p w14:paraId="3A053B5F" w14:textId="77777777" w:rsidR="00573AAC" w:rsidRDefault="00573AAC" w:rsidP="00CA6C7C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При оказании первой помощи в первую очередь следует удалить жало из места укуса, затем промыть ранку спиртом и положить холод. </w:t>
            </w:r>
          </w:p>
          <w:p w14:paraId="75C376BD" w14:textId="77777777" w:rsidR="00573AAC" w:rsidRDefault="00573AAC" w:rsidP="00CA6C7C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Если ребёнок аллергик – необходимо немедленно обратиться к врачу (дать препарат противоаллергического действия.</w:t>
            </w:r>
          </w:p>
          <w:p w14:paraId="66AF1895" w14:textId="77777777" w:rsidR="00573AAC" w:rsidRDefault="00573AAC" w:rsidP="00CA6C7C">
            <w:pPr>
              <w:rPr>
                <w:color w:val="000000" w:themeColor="text1"/>
                <w:sz w:val="24"/>
              </w:rPr>
            </w:pPr>
          </w:p>
          <w:p w14:paraId="664F09EE" w14:textId="77777777" w:rsidR="00573AAC" w:rsidRDefault="00573AAC" w:rsidP="00CA6C7C">
            <w:pPr>
              <w:jc w:val="center"/>
              <w:rPr>
                <w:b/>
                <w:color w:val="000000" w:themeColor="text1"/>
                <w:sz w:val="24"/>
              </w:rPr>
            </w:pPr>
            <w:r>
              <w:rPr>
                <w:b/>
                <w:noProof/>
                <w:color w:val="000000" w:themeColor="text1"/>
                <w:sz w:val="24"/>
              </w:rPr>
              <w:drawing>
                <wp:inline distT="0" distB="0" distL="0" distR="0" wp14:anchorId="064C1112" wp14:editId="2F378993">
                  <wp:extent cx="2857500" cy="1685925"/>
                  <wp:effectExtent l="0" t="0" r="0" b="0"/>
                  <wp:docPr id="16" name="Pictur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11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857500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3CEEB1" w14:textId="77777777" w:rsidR="00573AAC" w:rsidRDefault="00573AAC" w:rsidP="00CA6C7C">
            <w:pPr>
              <w:spacing w:before="87" w:after="87"/>
              <w:jc w:val="center"/>
              <w:rPr>
                <w:rFonts w:ascii="Verdana" w:hAnsi="Verdana"/>
                <w:b/>
                <w:color w:val="1F497D" w:themeColor="text2"/>
                <w:sz w:val="23"/>
              </w:rPr>
            </w:pPr>
            <w:r>
              <w:rPr>
                <w:rFonts w:ascii="Verdana" w:hAnsi="Verdana"/>
                <w:b/>
                <w:color w:val="1F497D" w:themeColor="text2"/>
                <w:sz w:val="23"/>
              </w:rPr>
              <w:t>ОСТОРОЖНО: КЛЕЩИ</w:t>
            </w:r>
          </w:p>
          <w:p w14:paraId="199DC01D" w14:textId="77777777" w:rsidR="00573AAC" w:rsidRDefault="00573AAC" w:rsidP="00CA6C7C">
            <w:pPr>
              <w:pStyle w:val="a5"/>
              <w:rPr>
                <w:rFonts w:ascii="Tahoma" w:hAnsi="Tahoma"/>
                <w:color w:val="111111"/>
                <w:sz w:val="24"/>
              </w:rPr>
            </w:pPr>
            <w:r>
              <w:rPr>
                <w:sz w:val="24"/>
              </w:rPr>
              <w:t>1. Не рекомендуется без особой надобности залезать в непроходимые чащи низкорослого кустарника.</w:t>
            </w:r>
          </w:p>
          <w:p w14:paraId="53DFDAC6" w14:textId="77777777" w:rsidR="00573AAC" w:rsidRDefault="00573AAC" w:rsidP="00CA6C7C">
            <w:pPr>
              <w:pStyle w:val="a5"/>
              <w:rPr>
                <w:rFonts w:ascii="Tahoma" w:hAnsi="Tahoma"/>
                <w:color w:val="111111"/>
                <w:sz w:val="24"/>
              </w:rPr>
            </w:pPr>
            <w:r>
              <w:rPr>
                <w:sz w:val="24"/>
              </w:rPr>
              <w:t>2. Перемещаясь по лесу, не срывайте веток, этим действием, вы стряхиваете на себя клещей.</w:t>
            </w:r>
          </w:p>
          <w:p w14:paraId="4DD8B2C9" w14:textId="77777777" w:rsidR="00573AAC" w:rsidRDefault="00573AAC" w:rsidP="00CA6C7C">
            <w:pPr>
              <w:pStyle w:val="a5"/>
              <w:rPr>
                <w:rFonts w:ascii="Tahoma" w:hAnsi="Tahoma"/>
                <w:color w:val="111111"/>
                <w:sz w:val="24"/>
              </w:rPr>
            </w:pPr>
            <w:r>
              <w:rPr>
                <w:sz w:val="24"/>
              </w:rPr>
              <w:t>3. Ноги должны быть полностью прикрыты.</w:t>
            </w:r>
          </w:p>
          <w:p w14:paraId="0D4FAAE1" w14:textId="77777777" w:rsidR="00573AAC" w:rsidRDefault="00573AAC" w:rsidP="00CA6C7C">
            <w:pPr>
              <w:pStyle w:val="a5"/>
              <w:rPr>
                <w:rFonts w:ascii="Tahoma" w:hAnsi="Tahoma"/>
                <w:color w:val="111111"/>
                <w:sz w:val="24"/>
              </w:rPr>
            </w:pPr>
            <w:r>
              <w:rPr>
                <w:sz w:val="24"/>
              </w:rPr>
              <w:t>4. Спортивные трико, штаны должны быть заправлены в носки.</w:t>
            </w:r>
          </w:p>
          <w:p w14:paraId="445B35C2" w14:textId="77777777" w:rsidR="00573AAC" w:rsidRDefault="00573AAC" w:rsidP="00CA6C7C">
            <w:pPr>
              <w:pStyle w:val="a5"/>
              <w:rPr>
                <w:rFonts w:ascii="Tahoma" w:hAnsi="Tahoma"/>
                <w:color w:val="111111"/>
                <w:sz w:val="24"/>
              </w:rPr>
            </w:pPr>
            <w:r>
              <w:rPr>
                <w:sz w:val="24"/>
              </w:rPr>
              <w:t>5. Обязательно наличие головного убора.</w:t>
            </w:r>
          </w:p>
          <w:p w14:paraId="7A2A19E8" w14:textId="77777777" w:rsidR="00573AAC" w:rsidRDefault="00573AAC" w:rsidP="00CA6C7C">
            <w:pPr>
              <w:pStyle w:val="a5"/>
              <w:rPr>
                <w:rFonts w:ascii="Tahoma" w:hAnsi="Tahoma"/>
                <w:color w:val="111111"/>
                <w:sz w:val="24"/>
              </w:rPr>
            </w:pPr>
            <w:r>
              <w:rPr>
                <w:sz w:val="24"/>
              </w:rPr>
              <w:t>6. Длинные волосы желательно спрятать под головной убор.</w:t>
            </w:r>
          </w:p>
          <w:p w14:paraId="3C30CF98" w14:textId="77777777" w:rsidR="00573AAC" w:rsidRDefault="00573AAC" w:rsidP="00CA6C7C">
            <w:pPr>
              <w:pStyle w:val="a5"/>
              <w:rPr>
                <w:rFonts w:ascii="Tahoma" w:hAnsi="Tahoma"/>
                <w:color w:val="111111"/>
                <w:sz w:val="24"/>
              </w:rPr>
            </w:pPr>
            <w:r>
              <w:rPr>
                <w:sz w:val="24"/>
              </w:rPr>
              <w:t>7. После похода по лесу, необходимо проверить, и стряхнуть как верхнюю одежду, так и нижнее белье.</w:t>
            </w:r>
          </w:p>
          <w:p w14:paraId="3798CCDE" w14:textId="77777777" w:rsidR="00573AAC" w:rsidRDefault="00573AAC" w:rsidP="00CA6C7C">
            <w:pPr>
              <w:pStyle w:val="a5"/>
              <w:rPr>
                <w:rFonts w:ascii="Tahoma" w:hAnsi="Tahoma"/>
                <w:color w:val="111111"/>
                <w:sz w:val="24"/>
              </w:rPr>
            </w:pPr>
            <w:r>
              <w:rPr>
                <w:sz w:val="24"/>
              </w:rPr>
              <w:t>8. Осмотреть все тело.</w:t>
            </w:r>
          </w:p>
          <w:p w14:paraId="792B6A25" w14:textId="541008E3" w:rsidR="00573AAC" w:rsidRPr="00A24899" w:rsidRDefault="00573AAC" w:rsidP="00CA6C7C">
            <w:pPr>
              <w:pStyle w:val="a5"/>
              <w:rPr>
                <w:rFonts w:ascii="Tahoma" w:hAnsi="Tahoma"/>
                <w:color w:val="111111"/>
                <w:sz w:val="24"/>
              </w:rPr>
            </w:pPr>
            <w:r>
              <w:rPr>
                <w:sz w:val="24"/>
              </w:rPr>
              <w:t>9. Обязательно расчесать волосы мелкой расческой.</w:t>
            </w:r>
          </w:p>
          <w:p w14:paraId="11940481" w14:textId="77777777" w:rsidR="00573AAC" w:rsidRPr="00A24899" w:rsidRDefault="00573AAC" w:rsidP="00CA6C7C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391" w:type="dxa"/>
            <w:tcBorders>
              <w:top w:val="single" w:sz="18" w:space="0" w:color="4F81BD" w:themeColor="accent1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FFFFFF" w:themeFill="background1"/>
          </w:tcPr>
          <w:p w14:paraId="2C3D1E99" w14:textId="77777777" w:rsidR="00A24899" w:rsidRPr="00A24899" w:rsidRDefault="00A24899" w:rsidP="00CA6C7C">
            <w:pPr>
              <w:spacing w:before="87" w:after="87"/>
              <w:jc w:val="center"/>
              <w:rPr>
                <w:rFonts w:ascii="Verdana" w:hAnsi="Verdana"/>
                <w:b/>
                <w:color w:val="303F50"/>
                <w:sz w:val="16"/>
                <w:szCs w:val="16"/>
              </w:rPr>
            </w:pPr>
          </w:p>
          <w:p w14:paraId="767D9477" w14:textId="77777777" w:rsidR="00573AAC" w:rsidRDefault="00573AAC" w:rsidP="00CA6C7C">
            <w:pPr>
              <w:spacing w:before="87" w:after="87"/>
              <w:jc w:val="center"/>
              <w:rPr>
                <w:rFonts w:ascii="Verdana" w:hAnsi="Verdana"/>
                <w:color w:val="303F50"/>
                <w:sz w:val="23"/>
              </w:rPr>
            </w:pPr>
            <w:r>
              <w:rPr>
                <w:rFonts w:ascii="Verdana" w:hAnsi="Verdana"/>
                <w:b/>
                <w:color w:val="303F50"/>
                <w:sz w:val="23"/>
              </w:rPr>
              <w:t>ОСТОРОЖНО: СОЛНЦЕ!</w:t>
            </w:r>
          </w:p>
          <w:p w14:paraId="4AB57DA2" w14:textId="77777777" w:rsidR="00573AAC" w:rsidRDefault="00573AAC" w:rsidP="00CA6C7C">
            <w:pPr>
              <w:pStyle w:val="a5"/>
              <w:rPr>
                <w:sz w:val="24"/>
              </w:rPr>
            </w:pPr>
            <w:r>
              <w:rPr>
                <w:sz w:val="24"/>
              </w:rPr>
              <w:t xml:space="preserve"> К травмам относятся тепловой удар и солнечные ожоги, получаемые ребенком в жаркий день. Следите, пожалуйста, за тем, как одет ваш ребенок, сколько времени он пробыл под открытым солнцем. Длительность воздушно - солнечных процедур должна возрастать постепенно с 3-4 минут до 35-40 минут. В солнечный день обязателен головной убор.</w:t>
            </w:r>
          </w:p>
          <w:p w14:paraId="2FA198FA" w14:textId="77777777" w:rsidR="00573AAC" w:rsidRDefault="00573AAC" w:rsidP="00CA6C7C">
            <w:pPr>
              <w:spacing w:before="87" w:after="87"/>
            </w:pPr>
            <w:r>
              <w:rPr>
                <w:noProof/>
              </w:rPr>
              <w:drawing>
                <wp:inline distT="0" distB="0" distL="0" distR="0" wp14:anchorId="00A5A26D" wp14:editId="6D54D0CA">
                  <wp:extent cx="2809875" cy="1958396"/>
                  <wp:effectExtent l="0" t="0" r="0" b="0"/>
                  <wp:docPr id="18" name="Picture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12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809875" cy="1958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768297" w14:textId="77777777" w:rsidR="00573AAC" w:rsidRDefault="00573AAC" w:rsidP="00CA6C7C">
            <w:pPr>
              <w:spacing w:before="87" w:after="87"/>
              <w:ind w:left="544"/>
              <w:rPr>
                <w:rFonts w:ascii="Verdana" w:hAnsi="Verdana"/>
                <w:b/>
                <w:color w:val="1F497D" w:themeColor="text2"/>
                <w:sz w:val="23"/>
              </w:rPr>
            </w:pPr>
          </w:p>
          <w:p w14:paraId="0E7CB78C" w14:textId="77777777" w:rsidR="00573AAC" w:rsidRDefault="00573AAC" w:rsidP="00CA6C7C">
            <w:pPr>
              <w:spacing w:before="87" w:after="87"/>
              <w:ind w:left="544"/>
              <w:rPr>
                <w:rFonts w:ascii="Verdana" w:hAnsi="Verdana"/>
                <w:color w:val="1F497D" w:themeColor="text2"/>
                <w:sz w:val="23"/>
              </w:rPr>
            </w:pPr>
            <w:r>
              <w:rPr>
                <w:rFonts w:ascii="Verdana" w:hAnsi="Verdana"/>
                <w:b/>
                <w:color w:val="1F497D" w:themeColor="text2"/>
                <w:sz w:val="23"/>
              </w:rPr>
              <w:t>ОСТОРОЖНО ВОЗЛЕ ВОДОЕМОВ!</w:t>
            </w:r>
          </w:p>
          <w:p w14:paraId="619A1D6B" w14:textId="77777777" w:rsidR="00573AAC" w:rsidRDefault="00573AAC" w:rsidP="00CA6C7C">
            <w:pPr>
              <w:pStyle w:val="a5"/>
              <w:rPr>
                <w:sz w:val="24"/>
              </w:rPr>
            </w:pPr>
            <w:r>
              <w:rPr>
                <w:sz w:val="24"/>
              </w:rPr>
              <w:t>Вы отвечаете за жизнь и здоровье ваших детей!</w:t>
            </w:r>
          </w:p>
          <w:p w14:paraId="70678E79" w14:textId="77777777" w:rsidR="00573AAC" w:rsidRDefault="00573AAC" w:rsidP="00CA6C7C">
            <w:pPr>
              <w:pStyle w:val="a5"/>
              <w:rPr>
                <w:sz w:val="24"/>
              </w:rPr>
            </w:pPr>
            <w:r>
              <w:rPr>
                <w:sz w:val="24"/>
              </w:rPr>
              <w:t xml:space="preserve">Не оставляйте детей без присмотра при отдыхе на водных объектах! </w:t>
            </w:r>
          </w:p>
          <w:p w14:paraId="4FD1BAC8" w14:textId="77777777" w:rsidR="00573AAC" w:rsidRDefault="00573AAC" w:rsidP="00CA6C7C">
            <w:pPr>
              <w:pStyle w:val="a5"/>
              <w:rPr>
                <w:sz w:val="24"/>
              </w:rPr>
            </w:pPr>
            <w:r>
              <w:rPr>
                <w:sz w:val="24"/>
              </w:rPr>
              <w:t>Не отпускайте детей гулять одних в близи водоемов!</w:t>
            </w:r>
          </w:p>
          <w:p w14:paraId="3BF76A0A" w14:textId="77777777" w:rsidR="00573AAC" w:rsidRDefault="00573AAC" w:rsidP="00CA6C7C">
            <w:pPr>
              <w:pStyle w:val="a5"/>
              <w:rPr>
                <w:sz w:val="24"/>
              </w:rPr>
            </w:pPr>
            <w:r>
              <w:rPr>
                <w:sz w:val="24"/>
              </w:rPr>
              <w:t>За купающимися детьми должно вестись непрерывное наблюдение со стороны взрослых!</w:t>
            </w:r>
          </w:p>
          <w:p w14:paraId="1DABE43E" w14:textId="77777777" w:rsidR="00573AAC" w:rsidRDefault="00573AAC" w:rsidP="00CA6C7C">
            <w:pPr>
              <w:pStyle w:val="a5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69DAC121" wp14:editId="082FFC03">
                  <wp:extent cx="809625" cy="941600"/>
                  <wp:effectExtent l="0" t="0" r="0" b="0"/>
                  <wp:docPr id="20" name="Picture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13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09625" cy="94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9AB4B0" w14:textId="77777777" w:rsidR="003656E3" w:rsidRDefault="003656E3" w:rsidP="00A24899"/>
    <w:sectPr w:rsidR="003656E3" w:rsidSect="003430FC">
      <w:pgSz w:w="16838" w:h="11906" w:orient="landscape"/>
      <w:pgMar w:top="284" w:right="1134" w:bottom="28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68F1"/>
    <w:rsid w:val="0002202F"/>
    <w:rsid w:val="00101EFD"/>
    <w:rsid w:val="001C1915"/>
    <w:rsid w:val="003430FC"/>
    <w:rsid w:val="003477B7"/>
    <w:rsid w:val="003656E3"/>
    <w:rsid w:val="003979BD"/>
    <w:rsid w:val="003F1D30"/>
    <w:rsid w:val="004F68F1"/>
    <w:rsid w:val="00573AAC"/>
    <w:rsid w:val="009D3F2A"/>
    <w:rsid w:val="00A24899"/>
    <w:rsid w:val="00A73A31"/>
    <w:rsid w:val="00D85323"/>
    <w:rsid w:val="00E05AD7"/>
    <w:rsid w:val="00F7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3D82F"/>
  <w15:docId w15:val="{E5452A72-13A5-413A-87C0-4E8C8D7F7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3AAC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rsid w:val="00573AAC"/>
    <w:pPr>
      <w:widowControl/>
      <w:spacing w:beforeAutospacing="1" w:afterAutospacing="1"/>
    </w:pPr>
    <w:rPr>
      <w:sz w:val="24"/>
    </w:rPr>
  </w:style>
  <w:style w:type="character" w:customStyle="1" w:styleId="a4">
    <w:name w:val="Обычный (Интернет) Знак"/>
    <w:basedOn w:val="a0"/>
    <w:link w:val="a3"/>
    <w:rsid w:val="00573AAC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5">
    <w:name w:val="No Spacing"/>
    <w:link w:val="a6"/>
    <w:rsid w:val="00573AAC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6">
    <w:name w:val="Без интервала Знак"/>
    <w:link w:val="a5"/>
    <w:rsid w:val="00573AAC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table" w:styleId="a7">
    <w:name w:val="Table Grid"/>
    <w:basedOn w:val="a1"/>
    <w:rsid w:val="00573AAC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73AA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3AAC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customXml" Target="../customXml/item2.xml"/><Relationship Id="rId2" Type="http://schemas.openxmlformats.org/officeDocument/2006/relationships/settings" Target="settings.xml"/><Relationship Id="rId16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35A6D38C018B449B848188A6567DD82" ma:contentTypeVersion="0" ma:contentTypeDescription="Создание документа." ma:contentTypeScope="" ma:versionID="2b3e29b1e6b1a40bfcff05dc33f8f58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A40A480-1C15-48B3-94B6-E91748897219}"/>
</file>

<file path=customXml/itemProps2.xml><?xml version="1.0" encoding="utf-8"?>
<ds:datastoreItem xmlns:ds="http://schemas.openxmlformats.org/officeDocument/2006/customXml" ds:itemID="{351D40D1-0AF2-4823-A3A0-7FDD990E5654}"/>
</file>

<file path=customXml/itemProps3.xml><?xml version="1.0" encoding="utf-8"?>
<ds:datastoreItem xmlns:ds="http://schemas.openxmlformats.org/officeDocument/2006/customXml" ds:itemID="{CEDCD104-DA1B-4E00-8965-2F3E61E5AC7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Родион</dc:creator>
  <cp:keywords/>
  <dc:description/>
  <cp:lastModifiedBy>user</cp:lastModifiedBy>
  <cp:revision>14</cp:revision>
  <dcterms:created xsi:type="dcterms:W3CDTF">2024-05-06T14:14:00Z</dcterms:created>
  <dcterms:modified xsi:type="dcterms:W3CDTF">2026-07-07T05:24:00Z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0x010100735A6D38C018B449B848188A6567DD82</vt:lpwstr>
  </property>
</Properties>
</file>