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589" w:rsidRDefault="007B7D9F" w:rsidP="006E48D1">
      <w:pPr>
        <w:pStyle w:val="docdata"/>
        <w:shd w:val="clear" w:color="auto" w:fill="FFFFFF"/>
        <w:tabs>
          <w:tab w:val="left" w:pos="142"/>
          <w:tab w:val="left" w:pos="2693"/>
        </w:tabs>
        <w:spacing w:before="0" w:beforeAutospacing="0" w:after="0" w:afterAutospacing="0" w:line="330" w:lineRule="atLeast"/>
        <w:rPr>
          <w:b/>
          <w:bCs/>
          <w:color w:val="333333"/>
          <w:shd w:val="clear" w:color="auto" w:fill="FFFFFF"/>
        </w:rPr>
      </w:pPr>
      <w:r w:rsidRPr="007B7D9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1027" type="#_x0000_t75" style="position:absolute;margin-left:-30.6pt;margin-top:0;width:1in;height:69.5pt;z-index:-251658752;mso-wrap-distance-left:0;mso-wrap-distance-right:0" wrapcoords="-225 0 -225 21368 21600 21368 21600 0 -225 0">
            <v:imagedata r:id="rId7" o:title=""/>
            <o:lock v:ext="edit" rotation="t"/>
            <w10:wrap type="tight"/>
          </v:shape>
        </w:pict>
      </w:r>
      <w:r w:rsidR="00455EC1">
        <w:rPr>
          <w:b/>
          <w:bCs/>
          <w:color w:val="333333"/>
          <w:shd w:val="clear" w:color="auto" w:fill="FFFFFF"/>
        </w:rPr>
        <w:t>Йошкар-Олинская городская организация Общероссийского Профсоюза образования</w:t>
      </w:r>
    </w:p>
    <w:p w:rsidR="00524589" w:rsidRDefault="00455EC1">
      <w:pPr>
        <w:pStyle w:val="docdata"/>
        <w:shd w:val="clear" w:color="auto" w:fill="FFFFFF"/>
        <w:tabs>
          <w:tab w:val="left" w:pos="142"/>
          <w:tab w:val="left" w:pos="2693"/>
        </w:tabs>
        <w:spacing w:before="0" w:beforeAutospacing="0" w:after="0" w:afterAutospacing="0" w:line="330" w:lineRule="atLeast"/>
        <w:ind w:left="-1134" w:firstLine="425"/>
        <w:jc w:val="center"/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52"/>
          <w:szCs w:val="52"/>
          <w:shd w:val="clear" w:color="auto" w:fill="FFFFFF"/>
        </w:rPr>
        <w:t>ПРОФСОЮЗ ИНФОРМИРУЕТ!</w:t>
      </w:r>
    </w:p>
    <w:p w:rsidR="00524589" w:rsidRDefault="006E48D1">
      <w:pPr>
        <w:pStyle w:val="docdata"/>
        <w:shd w:val="clear" w:color="auto" w:fill="FFFFFF"/>
        <w:spacing w:before="0" w:beforeAutospacing="0" w:after="120" w:afterAutospacing="0" w:line="330" w:lineRule="atLeast"/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b/>
          <w:bCs/>
          <w:color w:val="000000" w:themeColor="text1"/>
          <w:sz w:val="32"/>
          <w:szCs w:val="32"/>
          <w:shd w:val="clear" w:color="auto" w:fill="FFFFFF"/>
        </w:rPr>
        <w:t>НОВОЕ по Охране труда</w:t>
      </w:r>
    </w:p>
    <w:p w:rsidR="000C5B23" w:rsidRDefault="006E48D1" w:rsidP="006E48D1">
      <w:pPr>
        <w:pStyle w:val="docdata"/>
        <w:shd w:val="clear" w:color="auto" w:fill="FFFFFF"/>
        <w:spacing w:before="0" w:beforeAutospacing="0" w:after="120" w:afterAutospacing="0" w:line="330" w:lineRule="atLeast"/>
        <w:jc w:val="both"/>
        <w:rPr>
          <w:color w:val="333333"/>
          <w:sz w:val="32"/>
          <w:szCs w:val="32"/>
          <w:shd w:val="clear" w:color="auto" w:fill="FFFFFF"/>
        </w:rPr>
      </w:pPr>
      <w:r w:rsidRPr="006E48D1">
        <w:rPr>
          <w:rStyle w:val="af9"/>
          <w:rFonts w:eastAsia="Liberation Sans"/>
          <w:color w:val="333333"/>
          <w:sz w:val="32"/>
          <w:szCs w:val="32"/>
          <w:shd w:val="clear" w:color="auto" w:fill="FFFFFF"/>
        </w:rPr>
        <w:t>С 1 сентября 2026 года вступают в силу обновлённые Правила обучения по охране труда и проверки знания требований охраны труда</w:t>
      </w:r>
      <w:r w:rsidRPr="006E48D1">
        <w:rPr>
          <w:color w:val="333333"/>
          <w:sz w:val="32"/>
          <w:szCs w:val="32"/>
          <w:shd w:val="clear" w:color="auto" w:fill="FFFFFF"/>
        </w:rPr>
        <w:t xml:space="preserve">, </w:t>
      </w:r>
      <w:r w:rsidR="000C5B23">
        <w:rPr>
          <w:color w:val="333333"/>
          <w:sz w:val="32"/>
          <w:szCs w:val="32"/>
          <w:shd w:val="clear" w:color="auto" w:fill="FFFFFF"/>
        </w:rPr>
        <w:t>У</w:t>
      </w:r>
      <w:r w:rsidRPr="006E48D1">
        <w:rPr>
          <w:color w:val="333333"/>
          <w:sz w:val="32"/>
          <w:szCs w:val="32"/>
          <w:shd w:val="clear" w:color="auto" w:fill="FFFFFF"/>
        </w:rPr>
        <w:t>тверждённые Постановлением Правит</w:t>
      </w:r>
      <w:r>
        <w:rPr>
          <w:color w:val="333333"/>
          <w:sz w:val="32"/>
          <w:szCs w:val="32"/>
          <w:shd w:val="clear" w:color="auto" w:fill="FFFFFF"/>
        </w:rPr>
        <w:t xml:space="preserve">ельства РФ </w:t>
      </w:r>
      <w:r w:rsidR="000C5B23">
        <w:rPr>
          <w:color w:val="333333"/>
          <w:sz w:val="32"/>
          <w:szCs w:val="32"/>
          <w:shd w:val="clear" w:color="auto" w:fill="FFFFFF"/>
        </w:rPr>
        <w:t>№ 805 от 30.06.2026 ;</w:t>
      </w:r>
    </w:p>
    <w:p w:rsidR="000C5B23" w:rsidRDefault="006E48D1" w:rsidP="006E48D1">
      <w:pPr>
        <w:pStyle w:val="docdata"/>
        <w:shd w:val="clear" w:color="auto" w:fill="FFFFFF"/>
        <w:spacing w:before="0" w:beforeAutospacing="0" w:after="120" w:afterAutospacing="0" w:line="330" w:lineRule="atLeast"/>
        <w:jc w:val="both"/>
        <w:rPr>
          <w:color w:val="333333"/>
          <w:sz w:val="32"/>
          <w:szCs w:val="32"/>
          <w:shd w:val="clear" w:color="auto" w:fill="FFFFFF"/>
        </w:rPr>
      </w:pPr>
      <w:r>
        <w:rPr>
          <w:color w:val="333333"/>
          <w:sz w:val="32"/>
          <w:szCs w:val="32"/>
          <w:shd w:val="clear" w:color="auto" w:fill="FFFFFF"/>
        </w:rPr>
        <w:t>от 24.12.2021 №2464.</w:t>
      </w:r>
    </w:p>
    <w:p w:rsidR="006E48D1" w:rsidRPr="006E48D1" w:rsidRDefault="006E48D1" w:rsidP="006E48D1">
      <w:pPr>
        <w:pStyle w:val="docdata"/>
        <w:shd w:val="clear" w:color="auto" w:fill="FFFFFF"/>
        <w:spacing w:before="0" w:beforeAutospacing="0" w:after="120" w:afterAutospacing="0" w:line="330" w:lineRule="atLeast"/>
        <w:jc w:val="both"/>
        <w:rPr>
          <w:color w:val="333333"/>
          <w:sz w:val="32"/>
          <w:szCs w:val="32"/>
          <w:shd w:val="clear" w:color="auto" w:fill="FFFFFF"/>
        </w:rPr>
      </w:pPr>
      <w:r w:rsidRPr="006E48D1">
        <w:rPr>
          <w:color w:val="333333"/>
          <w:sz w:val="32"/>
          <w:szCs w:val="32"/>
          <w:shd w:val="clear" w:color="auto" w:fill="FFFFFF"/>
        </w:rPr>
        <w:t xml:space="preserve">Срок действия документа продлён до 1 сентября 2032 </w:t>
      </w:r>
      <w:r>
        <w:rPr>
          <w:color w:val="333333"/>
          <w:sz w:val="32"/>
          <w:szCs w:val="32"/>
          <w:shd w:val="clear" w:color="auto" w:fill="FFFFFF"/>
        </w:rPr>
        <w:t>г</w:t>
      </w:r>
      <w:r w:rsidRPr="006E48D1">
        <w:rPr>
          <w:color w:val="333333"/>
          <w:sz w:val="32"/>
          <w:szCs w:val="32"/>
          <w:shd w:val="clear" w:color="auto" w:fill="FFFFFF"/>
        </w:rPr>
        <w:t>ода</w:t>
      </w:r>
      <w:r>
        <w:rPr>
          <w:color w:val="333333"/>
          <w:sz w:val="32"/>
          <w:szCs w:val="32"/>
          <w:shd w:val="clear" w:color="auto" w:fill="FFFFFF"/>
        </w:rPr>
        <w:t>.</w:t>
      </w:r>
    </w:p>
    <w:p w:rsidR="006E48D1" w:rsidRPr="006E48D1" w:rsidRDefault="006E48D1" w:rsidP="006E48D1">
      <w:pPr>
        <w:shd w:val="clear" w:color="auto" w:fill="FFFFFF"/>
        <w:spacing w:after="80" w:line="22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6E48D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Некоторые изменения:</w:t>
      </w:r>
    </w:p>
    <w:p w:rsidR="006E48D1" w:rsidRPr="006E48D1" w:rsidRDefault="006E48D1" w:rsidP="006E48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20" w:lineRule="atLeast"/>
        <w:ind w:left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6E48D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Ужесточены требования к повторному инструктажу для новичков</w:t>
      </w:r>
      <w:r w:rsidRPr="006E48D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Для работников, впервые начавших трудовую деятельность и допущенных к выполнению работ повышенной опасности, повторный инструктаж по охране труда проводится не реже одного раза в 3 месяца в течение первого года работы.</w:t>
      </w:r>
    </w:p>
    <w:p w:rsidR="006E48D1" w:rsidRPr="006E48D1" w:rsidRDefault="006E48D1" w:rsidP="006E48D1">
      <w:pPr>
        <w:numPr>
          <w:ilvl w:val="0"/>
          <w:numId w:val="6"/>
        </w:numPr>
        <w:shd w:val="clear" w:color="auto" w:fill="FFFFFF"/>
        <w:spacing w:after="80" w:line="220" w:lineRule="atLeast"/>
        <w:ind w:left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6E48D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Периодичность обучения по программе В увеличена с одного года до трёх лет</w:t>
      </w:r>
      <w:r w:rsidRPr="006E48D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Работников, которые выполняют работы повышенной опасности, необходимо обучать не реже 1 раза в три года.</w:t>
      </w:r>
    </w:p>
    <w:p w:rsidR="006E48D1" w:rsidRPr="006E48D1" w:rsidRDefault="006E48D1" w:rsidP="006E48D1">
      <w:pPr>
        <w:numPr>
          <w:ilvl w:val="0"/>
          <w:numId w:val="6"/>
        </w:numPr>
        <w:shd w:val="clear" w:color="auto" w:fill="FFFFFF"/>
        <w:spacing w:after="80" w:line="220" w:lineRule="atLeast"/>
        <w:ind w:left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6E48D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Смягчена периодичность планового обучения</w:t>
      </w:r>
      <w:r w:rsidRPr="006E48D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Для работников, занятых на работах повышенной опасности, периодичность планового обучения по программам увеличена с 1 года до 3 лет (при отсутствии иных требований в нормативных правовых актах).</w:t>
      </w:r>
    </w:p>
    <w:p w:rsidR="006E48D1" w:rsidRPr="006E48D1" w:rsidRDefault="006E48D1" w:rsidP="006E48D1">
      <w:pPr>
        <w:numPr>
          <w:ilvl w:val="0"/>
          <w:numId w:val="6"/>
        </w:numPr>
        <w:shd w:val="clear" w:color="auto" w:fill="FFFFFF"/>
        <w:spacing w:after="80" w:line="220" w:lineRule="atLeast"/>
        <w:ind w:left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6E48D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Уточнён порядок обучения при переводе и совместительстве</w:t>
      </w:r>
      <w:r w:rsidRPr="006E48D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При переводе работника на другую должность, изменении наименования рабочего места или оформлении внутреннего совместительства повторное обучение и проверка знаний не требуются, если сохраняются условия труда, источники опасности и уровни профессиональных рисков, а также характер выполняемой работы.</w:t>
      </w:r>
    </w:p>
    <w:p w:rsidR="006E48D1" w:rsidRPr="006E48D1" w:rsidRDefault="006E48D1" w:rsidP="006E48D1">
      <w:pPr>
        <w:numPr>
          <w:ilvl w:val="0"/>
          <w:numId w:val="6"/>
        </w:numPr>
        <w:shd w:val="clear" w:color="auto" w:fill="FFFFFF"/>
        <w:spacing w:after="80" w:line="220" w:lineRule="atLeast"/>
        <w:ind w:left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6E48D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Расширен перечень лиц, обучающих первой помощи</w:t>
      </w:r>
      <w:r w:rsidRPr="006E48D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Подготовку по оказанию первой помощи могут проводить не только преподаватели, но и инструкторы, прошедшие соответствующее обучение по программам дополнительного профессионального образования.</w:t>
      </w:r>
    </w:p>
    <w:p w:rsidR="006E48D1" w:rsidRPr="006E48D1" w:rsidRDefault="006E48D1" w:rsidP="006E48D1">
      <w:pPr>
        <w:numPr>
          <w:ilvl w:val="0"/>
          <w:numId w:val="6"/>
        </w:numPr>
        <w:shd w:val="clear" w:color="auto" w:fill="FFFFFF"/>
        <w:spacing w:after="80" w:line="22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6E48D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Уточнён порядок оформления протоколов</w:t>
      </w:r>
      <w:r w:rsidRPr="006E48D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Регистрационный номер записи о прохождении проверки знаний в реестре обученных лиц может быть указан непосредственно в протоколе либо содержаться в выписке из реестра, прилагаемой к протоколу.</w:t>
      </w:r>
    </w:p>
    <w:p w:rsidR="006E48D1" w:rsidRPr="006E48D1" w:rsidRDefault="006E48D1">
      <w:pPr>
        <w:pStyle w:val="docdata"/>
        <w:shd w:val="clear" w:color="auto" w:fill="FFFFFF"/>
        <w:spacing w:before="0" w:beforeAutospacing="0" w:after="120" w:afterAutospacing="0" w:line="330" w:lineRule="atLeast"/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  <w:r w:rsidRPr="006E48D1">
        <w:rPr>
          <w:color w:val="333333"/>
          <w:sz w:val="32"/>
          <w:szCs w:val="32"/>
          <w:shd w:val="clear" w:color="auto" w:fill="FFFFFF"/>
        </w:rPr>
        <w:t>Кроме того, </w:t>
      </w:r>
      <w:r w:rsidRPr="006E48D1">
        <w:rPr>
          <w:rStyle w:val="af9"/>
          <w:rFonts w:eastAsia="Liberation Sans"/>
          <w:color w:val="333333"/>
          <w:sz w:val="32"/>
          <w:szCs w:val="32"/>
          <w:shd w:val="clear" w:color="auto" w:fill="FFFFFF"/>
        </w:rPr>
        <w:t>с 1 сентября 2026 года начинает действовать пакет из пяти новых санитарных правил и норм</w:t>
      </w:r>
      <w:r w:rsidRPr="006E48D1">
        <w:rPr>
          <w:color w:val="333333"/>
          <w:sz w:val="32"/>
          <w:szCs w:val="32"/>
          <w:shd w:val="clear" w:color="auto" w:fill="FFFFFF"/>
        </w:rPr>
        <w:t>, которые охватывают различные аспекты сферы санитарно-эпидемиологического благополучия</w:t>
      </w:r>
    </w:p>
    <w:sectPr w:rsidR="006E48D1" w:rsidRPr="006E48D1" w:rsidSect="00524589">
      <w:pgSz w:w="11906" w:h="16838"/>
      <w:pgMar w:top="55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85D" w:rsidRDefault="006E485D">
      <w:pPr>
        <w:spacing w:after="0" w:line="240" w:lineRule="auto"/>
      </w:pPr>
      <w:r>
        <w:separator/>
      </w:r>
    </w:p>
  </w:endnote>
  <w:endnote w:type="continuationSeparator" w:id="1">
    <w:p w:rsidR="006E485D" w:rsidRDefault="006E4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85D" w:rsidRDefault="006E485D">
      <w:pPr>
        <w:spacing w:after="0" w:line="240" w:lineRule="auto"/>
      </w:pPr>
      <w:r>
        <w:separator/>
      </w:r>
    </w:p>
  </w:footnote>
  <w:footnote w:type="continuationSeparator" w:id="1">
    <w:p w:rsidR="006E485D" w:rsidRDefault="006E4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730B"/>
    <w:multiLevelType w:val="hybridMultilevel"/>
    <w:tmpl w:val="67047D68"/>
    <w:lvl w:ilvl="0" w:tplc="8018A19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B178B48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6CB8637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F8D6EE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E286AAD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BBAE8DA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2AF2CF5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0434AB3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18B6451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">
    <w:nsid w:val="2AF52F07"/>
    <w:multiLevelType w:val="hybridMultilevel"/>
    <w:tmpl w:val="A4A4A70C"/>
    <w:lvl w:ilvl="0" w:tplc="FC12C3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36045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C1207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EA279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ED0B46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0C2F3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9441D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89C8C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576FB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7C777B"/>
    <w:multiLevelType w:val="multilevel"/>
    <w:tmpl w:val="D1F0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280A88"/>
    <w:multiLevelType w:val="multilevel"/>
    <w:tmpl w:val="492A6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023AED"/>
    <w:multiLevelType w:val="hybridMultilevel"/>
    <w:tmpl w:val="CD605A28"/>
    <w:lvl w:ilvl="0" w:tplc="0CC8D0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56260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A5CCC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32178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7E47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92F1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62EA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76AB7E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2D2D7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9224BF"/>
    <w:multiLevelType w:val="hybridMultilevel"/>
    <w:tmpl w:val="CCA67D4E"/>
    <w:lvl w:ilvl="0" w:tplc="99968E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787E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E9641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53A5B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D807B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C40B4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CAC81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CC499B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D412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0C68F0"/>
    <w:multiLevelType w:val="hybridMultilevel"/>
    <w:tmpl w:val="F52C2352"/>
    <w:lvl w:ilvl="0" w:tplc="707A8F3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D728D66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C88A0E0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AEFA4A4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B92A0B8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27B4845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DA7095E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ABEACA2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9F341F4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4589"/>
    <w:rsid w:val="000C5B23"/>
    <w:rsid w:val="00455EC1"/>
    <w:rsid w:val="004759A3"/>
    <w:rsid w:val="00524589"/>
    <w:rsid w:val="006C1C13"/>
    <w:rsid w:val="006E485D"/>
    <w:rsid w:val="006E48D1"/>
    <w:rsid w:val="007B7D9F"/>
    <w:rsid w:val="00852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52458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524589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24589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524589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24589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524589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24589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524589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24589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524589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24589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52458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24589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524589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24589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2458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24589"/>
    <w:pPr>
      <w:ind w:left="720"/>
      <w:contextualSpacing/>
    </w:pPr>
  </w:style>
  <w:style w:type="paragraph" w:styleId="a4">
    <w:name w:val="No Spacing"/>
    <w:uiPriority w:val="1"/>
    <w:qFormat/>
    <w:rsid w:val="00524589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524589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52458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24589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2458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2458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2458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245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24589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52458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524589"/>
  </w:style>
  <w:style w:type="paragraph" w:customStyle="1" w:styleId="Footer">
    <w:name w:val="Footer"/>
    <w:basedOn w:val="a"/>
    <w:link w:val="FooterChar"/>
    <w:uiPriority w:val="99"/>
    <w:unhideWhenUsed/>
    <w:rsid w:val="0052458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524589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524589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524589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52458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2458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2458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245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245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24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524589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524589"/>
    <w:rPr>
      <w:sz w:val="18"/>
    </w:rPr>
  </w:style>
  <w:style w:type="character" w:styleId="ae">
    <w:name w:val="footnote reference"/>
    <w:basedOn w:val="a0"/>
    <w:uiPriority w:val="99"/>
    <w:unhideWhenUsed/>
    <w:rsid w:val="0052458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524589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524589"/>
    <w:rPr>
      <w:sz w:val="20"/>
    </w:rPr>
  </w:style>
  <w:style w:type="character" w:styleId="af1">
    <w:name w:val="endnote reference"/>
    <w:basedOn w:val="a0"/>
    <w:uiPriority w:val="99"/>
    <w:semiHidden/>
    <w:unhideWhenUsed/>
    <w:rsid w:val="0052458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24589"/>
    <w:pPr>
      <w:spacing w:after="57"/>
    </w:pPr>
  </w:style>
  <w:style w:type="paragraph" w:styleId="21">
    <w:name w:val="toc 2"/>
    <w:basedOn w:val="a"/>
    <w:next w:val="a"/>
    <w:uiPriority w:val="39"/>
    <w:unhideWhenUsed/>
    <w:rsid w:val="0052458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2458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2458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2458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2458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2458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2458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24589"/>
    <w:pPr>
      <w:spacing w:after="57"/>
      <w:ind w:left="2268"/>
    </w:pPr>
  </w:style>
  <w:style w:type="paragraph" w:styleId="af2">
    <w:name w:val="TOC Heading"/>
    <w:uiPriority w:val="39"/>
    <w:unhideWhenUsed/>
    <w:rsid w:val="00524589"/>
  </w:style>
  <w:style w:type="paragraph" w:styleId="af3">
    <w:name w:val="table of figures"/>
    <w:basedOn w:val="a"/>
    <w:next w:val="a"/>
    <w:uiPriority w:val="99"/>
    <w:unhideWhenUsed/>
    <w:rsid w:val="00524589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524589"/>
    <w:pPr>
      <w:widowControl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Heading2">
    <w:name w:val="Heading 2"/>
    <w:basedOn w:val="a"/>
    <w:next w:val="a"/>
    <w:link w:val="22"/>
    <w:uiPriority w:val="9"/>
    <w:semiHidden/>
    <w:unhideWhenUsed/>
    <w:qFormat/>
    <w:rsid w:val="005245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ocdata">
    <w:name w:val="docdata"/>
    <w:basedOn w:val="a"/>
    <w:rsid w:val="0052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52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524589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524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52458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Heading1"/>
    <w:uiPriority w:val="99"/>
    <w:rsid w:val="0052458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8">
    <w:name w:val="Гипертекстовая ссылка"/>
    <w:basedOn w:val="a0"/>
    <w:uiPriority w:val="99"/>
    <w:rsid w:val="00524589"/>
    <w:rPr>
      <w:color w:val="106BBE"/>
    </w:rPr>
  </w:style>
  <w:style w:type="character" w:customStyle="1" w:styleId="futurisfootnotegroup">
    <w:name w:val="futurisfootnotegroup"/>
    <w:basedOn w:val="a0"/>
    <w:rsid w:val="00524589"/>
  </w:style>
  <w:style w:type="character" w:customStyle="1" w:styleId="22">
    <w:name w:val="Заголовок 2 Знак"/>
    <w:basedOn w:val="a0"/>
    <w:link w:val="Heading2"/>
    <w:uiPriority w:val="9"/>
    <w:rsid w:val="00524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9">
    <w:name w:val="Strong"/>
    <w:basedOn w:val="a0"/>
    <w:uiPriority w:val="22"/>
    <w:qFormat/>
    <w:rsid w:val="005245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9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4688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FD6DF6C274EF4DAA10C9B24B3CB0EC" ma:contentTypeVersion="0" ma:contentTypeDescription="Создание документа." ma:contentTypeScope="" ma:versionID="585177fa39375a96132af68dd93ff73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F8E3F1-1E81-4BE0-8892-E2095A4F8D3F}"/>
</file>

<file path=customXml/itemProps2.xml><?xml version="1.0" encoding="utf-8"?>
<ds:datastoreItem xmlns:ds="http://schemas.openxmlformats.org/officeDocument/2006/customXml" ds:itemID="{7C579CA4-02C3-4089-8565-D0514C66BFAF}"/>
</file>

<file path=customXml/itemProps3.xml><?xml version="1.0" encoding="utf-8"?>
<ds:datastoreItem xmlns:ds="http://schemas.openxmlformats.org/officeDocument/2006/customXml" ds:itemID="{8D7E0E88-9222-4976-85A0-598B0025BE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2026-08-31T11:30:00Z</dcterms:created>
  <dcterms:modified xsi:type="dcterms:W3CDTF">2026-09-07T07:18:00Z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0x010100B2FD6DF6C274EF4DAA10C9B24B3CB0EC</vt:lpwstr>
  </property>
</Properties>
</file>