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BC0" w:rsidRPr="00637770" w:rsidRDefault="00EC2BC0" w:rsidP="00EC2BC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37770">
        <w:rPr>
          <w:rFonts w:ascii="Times New Roman" w:eastAsia="Calibri" w:hAnsi="Times New Roman" w:cs="Times New Roman"/>
          <w:b/>
          <w:sz w:val="24"/>
          <w:szCs w:val="24"/>
        </w:rPr>
        <w:t>Муниципальное бюджетное дошкольное образовательное учреждение</w:t>
      </w:r>
    </w:p>
    <w:p w:rsidR="00EC2BC0" w:rsidRPr="00637770" w:rsidRDefault="00EC2BC0" w:rsidP="00EC2BC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37770">
        <w:rPr>
          <w:rFonts w:ascii="Times New Roman" w:eastAsia="Calibri" w:hAnsi="Times New Roman" w:cs="Times New Roman"/>
          <w:b/>
          <w:sz w:val="24"/>
          <w:szCs w:val="24"/>
        </w:rPr>
        <w:t>«Детский сад №49 «Лесная сказка» г. Йошкар-Олы»</w:t>
      </w:r>
    </w:p>
    <w:p w:rsidR="00EC2BC0" w:rsidRDefault="00EC2BC0" w:rsidP="00EC2BC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2BC0" w:rsidRDefault="00EC2BC0" w:rsidP="00EC2BC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2BC0" w:rsidRDefault="00EC2BC0" w:rsidP="00EC2BC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2BC0" w:rsidRDefault="00EC2BC0" w:rsidP="00EC2BC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2BC0" w:rsidRDefault="00EC2BC0" w:rsidP="00EC2BC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2BC0" w:rsidRPr="009579E7" w:rsidRDefault="007D52A8" w:rsidP="00EC2BC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Конспект заняти</w:t>
      </w:r>
      <w:r w:rsidR="00793D6A">
        <w:rPr>
          <w:rFonts w:ascii="Times New Roman" w:hAnsi="Times New Roman" w:cs="Times New Roman"/>
          <w:b/>
          <w:sz w:val="32"/>
          <w:szCs w:val="32"/>
        </w:rPr>
        <w:t>я по витальной безопасности</w:t>
      </w:r>
    </w:p>
    <w:p w:rsidR="00EC2BC0" w:rsidRPr="009579E7" w:rsidRDefault="007A2D11" w:rsidP="00EC2BC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«Наши глаза</w:t>
      </w:r>
      <w:r w:rsidR="00EC2BC0" w:rsidRPr="009579E7">
        <w:rPr>
          <w:rFonts w:ascii="Times New Roman" w:hAnsi="Times New Roman" w:cs="Times New Roman"/>
          <w:b/>
          <w:sz w:val="32"/>
          <w:szCs w:val="32"/>
        </w:rPr>
        <w:t>»</w:t>
      </w:r>
    </w:p>
    <w:p w:rsidR="00EC2BC0" w:rsidRDefault="00EC2BC0" w:rsidP="00EC2BC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2BC0" w:rsidRDefault="00EC2BC0" w:rsidP="00EC2BC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2BC0" w:rsidRDefault="00EC2BC0" w:rsidP="00EC2BC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2BC0" w:rsidRPr="00A71942" w:rsidRDefault="00EC2BC0" w:rsidP="00EC2BC0">
      <w:pPr>
        <w:jc w:val="right"/>
        <w:rPr>
          <w:rFonts w:ascii="Times New Roman" w:hAnsi="Times New Roman" w:cs="Times New Roman"/>
          <w:sz w:val="28"/>
          <w:szCs w:val="28"/>
        </w:rPr>
      </w:pPr>
      <w:r w:rsidRPr="00A71942">
        <w:rPr>
          <w:rFonts w:ascii="Times New Roman" w:hAnsi="Times New Roman" w:cs="Times New Roman"/>
          <w:sz w:val="28"/>
          <w:szCs w:val="28"/>
        </w:rPr>
        <w:t>Разработала:</w:t>
      </w:r>
    </w:p>
    <w:p w:rsidR="00EC2BC0" w:rsidRPr="00A71942" w:rsidRDefault="00EC2BC0" w:rsidP="00EC2BC0">
      <w:pPr>
        <w:jc w:val="right"/>
        <w:rPr>
          <w:rFonts w:ascii="Times New Roman" w:hAnsi="Times New Roman" w:cs="Times New Roman"/>
          <w:sz w:val="28"/>
          <w:szCs w:val="28"/>
        </w:rPr>
      </w:pPr>
      <w:r w:rsidRPr="00A71942">
        <w:rPr>
          <w:rFonts w:ascii="Times New Roman" w:hAnsi="Times New Roman" w:cs="Times New Roman"/>
          <w:sz w:val="28"/>
          <w:szCs w:val="28"/>
        </w:rPr>
        <w:t xml:space="preserve">воспитатель </w:t>
      </w:r>
      <w:r w:rsidR="00571C13" w:rsidRPr="00A71942">
        <w:rPr>
          <w:rFonts w:ascii="Times New Roman" w:hAnsi="Times New Roman" w:cs="Times New Roman"/>
          <w:sz w:val="28"/>
          <w:szCs w:val="28"/>
        </w:rPr>
        <w:t>средней</w:t>
      </w:r>
      <w:r w:rsidRPr="00A71942">
        <w:rPr>
          <w:rFonts w:ascii="Times New Roman" w:hAnsi="Times New Roman" w:cs="Times New Roman"/>
          <w:sz w:val="28"/>
          <w:szCs w:val="28"/>
        </w:rPr>
        <w:t xml:space="preserve"> группы: </w:t>
      </w:r>
    </w:p>
    <w:p w:rsidR="00EC2BC0" w:rsidRPr="00A71942" w:rsidRDefault="00571C13" w:rsidP="00EC2BC0">
      <w:pPr>
        <w:jc w:val="right"/>
        <w:rPr>
          <w:rFonts w:ascii="Times New Roman" w:hAnsi="Times New Roman" w:cs="Times New Roman"/>
          <w:sz w:val="28"/>
          <w:szCs w:val="28"/>
        </w:rPr>
      </w:pPr>
      <w:r w:rsidRPr="00A719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942">
        <w:rPr>
          <w:rFonts w:ascii="Times New Roman" w:hAnsi="Times New Roman" w:cs="Times New Roman"/>
          <w:sz w:val="28"/>
          <w:szCs w:val="28"/>
        </w:rPr>
        <w:t>Уракова</w:t>
      </w:r>
      <w:proofErr w:type="spellEnd"/>
      <w:r w:rsidRPr="00A71942">
        <w:rPr>
          <w:rFonts w:ascii="Times New Roman" w:hAnsi="Times New Roman" w:cs="Times New Roman"/>
          <w:sz w:val="28"/>
          <w:szCs w:val="28"/>
        </w:rPr>
        <w:t xml:space="preserve"> Светлана</w:t>
      </w:r>
      <w:r w:rsidR="00A91BAF">
        <w:rPr>
          <w:rFonts w:ascii="Times New Roman" w:hAnsi="Times New Roman" w:cs="Times New Roman"/>
          <w:sz w:val="28"/>
          <w:szCs w:val="28"/>
        </w:rPr>
        <w:t xml:space="preserve"> </w:t>
      </w:r>
      <w:r w:rsidRPr="00A71942">
        <w:rPr>
          <w:rFonts w:ascii="Times New Roman" w:hAnsi="Times New Roman" w:cs="Times New Roman"/>
          <w:sz w:val="28"/>
          <w:szCs w:val="28"/>
        </w:rPr>
        <w:t>Геннадьевна</w:t>
      </w:r>
    </w:p>
    <w:p w:rsidR="00EC2BC0" w:rsidRPr="00A71942" w:rsidRDefault="00EC2BC0" w:rsidP="00EC2BC0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EC2BC0" w:rsidRDefault="00EC2BC0" w:rsidP="00EC2B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C2BC0" w:rsidRDefault="00EC2BC0" w:rsidP="00EC2B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C2BC0" w:rsidRDefault="00EC2BC0" w:rsidP="00EC2B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C2BC0" w:rsidRDefault="00EC2BC0" w:rsidP="00EC2B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F644E" w:rsidRDefault="00BF644E" w:rsidP="00EC2B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F644E" w:rsidRDefault="00BF644E" w:rsidP="00EC2B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F644E" w:rsidRDefault="00BF644E" w:rsidP="00EC2B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F644E" w:rsidRDefault="00BF644E" w:rsidP="00EC2B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91BAF" w:rsidRDefault="00A91BAF" w:rsidP="00EC2B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91BAF" w:rsidRDefault="00A91BAF" w:rsidP="00EC2B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91BAF" w:rsidRDefault="00A91BAF" w:rsidP="00EC2B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C2BC0" w:rsidRDefault="00EC2BC0" w:rsidP="00EC2BC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 год</w:t>
      </w:r>
    </w:p>
    <w:p w:rsidR="00EC2BC0" w:rsidRDefault="00EC2BC0" w:rsidP="00EC2BC0">
      <w:pPr>
        <w:pStyle w:val="c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</w:p>
    <w:p w:rsidR="00D6050F" w:rsidRDefault="00D6050F" w:rsidP="00237B22">
      <w:pPr>
        <w:pStyle w:val="a3"/>
        <w:shd w:val="clear" w:color="auto" w:fill="FFFFFF"/>
        <w:rPr>
          <w:rStyle w:val="a4"/>
          <w:color w:val="212529"/>
          <w:sz w:val="28"/>
          <w:szCs w:val="28"/>
        </w:rPr>
      </w:pPr>
      <w:r>
        <w:rPr>
          <w:rStyle w:val="a4"/>
          <w:color w:val="212529"/>
          <w:sz w:val="28"/>
          <w:szCs w:val="28"/>
        </w:rPr>
        <w:lastRenderedPageBreak/>
        <w:t xml:space="preserve">Цель: </w:t>
      </w:r>
      <w:r w:rsidRPr="00D6050F">
        <w:rPr>
          <w:rStyle w:val="a4"/>
          <w:b w:val="0"/>
          <w:color w:val="212529"/>
          <w:sz w:val="28"/>
          <w:szCs w:val="28"/>
        </w:rPr>
        <w:t>Приобщение детей к здоровому образу жизни, знакомство с культурно- гигиеническими нормами и правилами.</w:t>
      </w:r>
    </w:p>
    <w:p w:rsidR="00AF16C0" w:rsidRPr="00D95D2E" w:rsidRDefault="00AF16C0" w:rsidP="00237B22">
      <w:pPr>
        <w:pStyle w:val="a3"/>
        <w:shd w:val="clear" w:color="auto" w:fill="FFFFFF"/>
        <w:rPr>
          <w:rStyle w:val="a4"/>
          <w:color w:val="212529"/>
          <w:sz w:val="28"/>
          <w:szCs w:val="28"/>
        </w:rPr>
      </w:pPr>
      <w:r w:rsidRPr="00D95D2E">
        <w:rPr>
          <w:rStyle w:val="a4"/>
          <w:color w:val="212529"/>
          <w:sz w:val="28"/>
          <w:szCs w:val="28"/>
        </w:rPr>
        <w:t>Задачи:</w:t>
      </w:r>
    </w:p>
    <w:p w:rsidR="00BE05CD" w:rsidRPr="00D95D2E" w:rsidRDefault="00895DC1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4"/>
          <w:color w:val="212529"/>
          <w:sz w:val="28"/>
          <w:szCs w:val="28"/>
        </w:rPr>
        <w:t>О</w:t>
      </w:r>
      <w:r w:rsidR="00BE05CD" w:rsidRPr="00D95D2E">
        <w:rPr>
          <w:rStyle w:val="a4"/>
          <w:color w:val="212529"/>
          <w:sz w:val="28"/>
          <w:szCs w:val="28"/>
        </w:rPr>
        <w:t>бразовательные</w:t>
      </w:r>
      <w:r w:rsidR="00BE05CD" w:rsidRPr="00D95D2E">
        <w:rPr>
          <w:color w:val="212529"/>
          <w:sz w:val="28"/>
          <w:szCs w:val="28"/>
        </w:rPr>
        <w:t>: Раскрыть значение зрения для восприятия окружающего мира. Познакомить детей с профилактическими мерами бережного отношения к своему зрению. Дать представление об острых предметах и правила пользования ими.</w:t>
      </w:r>
    </w:p>
    <w:p w:rsidR="00BE05CD" w:rsidRDefault="00BE05CD" w:rsidP="00237B22">
      <w:pPr>
        <w:pStyle w:val="a3"/>
        <w:shd w:val="clear" w:color="auto" w:fill="FFFFFF"/>
        <w:rPr>
          <w:color w:val="212529"/>
          <w:sz w:val="28"/>
          <w:szCs w:val="28"/>
          <w:shd w:val="clear" w:color="auto" w:fill="FFFFFF"/>
        </w:rPr>
      </w:pPr>
      <w:r w:rsidRPr="00D95D2E">
        <w:rPr>
          <w:rStyle w:val="a4"/>
          <w:color w:val="212529"/>
          <w:sz w:val="28"/>
          <w:szCs w:val="28"/>
        </w:rPr>
        <w:t>Развивающие:</w:t>
      </w:r>
      <w:r w:rsidRPr="00D95D2E">
        <w:rPr>
          <w:color w:val="212529"/>
          <w:sz w:val="28"/>
          <w:szCs w:val="28"/>
        </w:rPr>
        <w:t> </w:t>
      </w:r>
      <w:r w:rsidRPr="00D95D2E">
        <w:rPr>
          <w:color w:val="212529"/>
          <w:sz w:val="28"/>
          <w:szCs w:val="28"/>
          <w:shd w:val="clear" w:color="auto" w:fill="FFFFFF"/>
        </w:rPr>
        <w:t>Развивать</w:t>
      </w:r>
      <w:r w:rsidR="00127EAB">
        <w:rPr>
          <w:color w:val="212529"/>
          <w:sz w:val="28"/>
          <w:szCs w:val="28"/>
          <w:shd w:val="clear" w:color="auto" w:fill="FFFFFF"/>
        </w:rPr>
        <w:t xml:space="preserve"> интерес к своему телу, развивать</w:t>
      </w:r>
      <w:r w:rsidRPr="00D95D2E">
        <w:rPr>
          <w:color w:val="212529"/>
          <w:sz w:val="28"/>
          <w:szCs w:val="28"/>
          <w:shd w:val="clear" w:color="auto" w:fill="FFFFFF"/>
        </w:rPr>
        <w:t xml:space="preserve"> связную, грамматически правильную речь, память, любознательность.</w:t>
      </w:r>
    </w:p>
    <w:p w:rsidR="00895CA9" w:rsidRPr="00D95D2E" w:rsidRDefault="00895CA9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895CA9">
        <w:rPr>
          <w:b/>
          <w:color w:val="212529"/>
          <w:sz w:val="28"/>
          <w:szCs w:val="28"/>
          <w:shd w:val="clear" w:color="auto" w:fill="FFFFFF"/>
        </w:rPr>
        <w:t>Воспитательные:</w:t>
      </w:r>
      <w:r>
        <w:rPr>
          <w:color w:val="212529"/>
          <w:sz w:val="28"/>
          <w:szCs w:val="28"/>
          <w:shd w:val="clear" w:color="auto" w:fill="FFFFFF"/>
        </w:rPr>
        <w:t xml:space="preserve"> Воспитывать ценностное отношение к здоровью, потребность в правилах </w:t>
      </w:r>
      <w:proofErr w:type="spellStart"/>
      <w:r>
        <w:rPr>
          <w:color w:val="212529"/>
          <w:sz w:val="28"/>
          <w:szCs w:val="28"/>
          <w:shd w:val="clear" w:color="auto" w:fill="FFFFFF"/>
        </w:rPr>
        <w:t>здоровьесберегающего</w:t>
      </w:r>
      <w:proofErr w:type="spellEnd"/>
      <w:r>
        <w:rPr>
          <w:color w:val="212529"/>
          <w:sz w:val="28"/>
          <w:szCs w:val="28"/>
          <w:shd w:val="clear" w:color="auto" w:fill="FFFFFF"/>
        </w:rPr>
        <w:t xml:space="preserve"> поведения.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4"/>
          <w:color w:val="212529"/>
          <w:sz w:val="28"/>
          <w:szCs w:val="28"/>
          <w:shd w:val="clear" w:color="auto" w:fill="FFFFFF"/>
        </w:rPr>
        <w:t>Активизировать словами</w:t>
      </w:r>
      <w:r w:rsidRPr="00D95D2E">
        <w:rPr>
          <w:color w:val="212529"/>
          <w:sz w:val="28"/>
          <w:szCs w:val="28"/>
          <w:shd w:val="clear" w:color="auto" w:fill="FFFFFF"/>
        </w:rPr>
        <w:t>: брови, веки, ресницы,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4"/>
          <w:color w:val="212529"/>
          <w:sz w:val="28"/>
          <w:szCs w:val="28"/>
        </w:rPr>
        <w:t>Воспитательные</w:t>
      </w:r>
      <w:r w:rsidRPr="00D95D2E">
        <w:rPr>
          <w:color w:val="212529"/>
          <w:sz w:val="28"/>
          <w:szCs w:val="28"/>
        </w:rPr>
        <w:t>: Воспитывать бережное отношение к органу зрения, воспитывать желание заботиться о своём здоровье.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4"/>
          <w:color w:val="212529"/>
          <w:sz w:val="28"/>
          <w:szCs w:val="28"/>
        </w:rPr>
        <w:t>Материал</w:t>
      </w:r>
      <w:r w:rsidRPr="00D95D2E">
        <w:rPr>
          <w:color w:val="212529"/>
          <w:sz w:val="28"/>
          <w:szCs w:val="28"/>
        </w:rPr>
        <w:t>: рисунки, на которых изображено лицо, разные овощи и фрукты, зеркала на каждого ребёнка, картинки на которых изображены острые предметы.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4"/>
          <w:color w:val="212529"/>
          <w:sz w:val="28"/>
          <w:szCs w:val="28"/>
        </w:rPr>
        <w:t>Предшествующая работа</w:t>
      </w:r>
      <w:r w:rsidRPr="00D95D2E">
        <w:rPr>
          <w:color w:val="212529"/>
          <w:sz w:val="28"/>
          <w:szCs w:val="28"/>
        </w:rPr>
        <w:t>: Сюжетно-ролевая игра «В больнице у врача окулиста»; Чтение якутской сказки «Как белка и заяц друг друга не узнали»</w:t>
      </w:r>
      <w:r w:rsidR="00A91BAF">
        <w:rPr>
          <w:color w:val="212529"/>
          <w:sz w:val="28"/>
          <w:szCs w:val="28"/>
        </w:rPr>
        <w:t>;</w:t>
      </w:r>
      <w:r w:rsidRPr="00D95D2E">
        <w:rPr>
          <w:color w:val="212529"/>
          <w:sz w:val="28"/>
          <w:szCs w:val="28"/>
        </w:rPr>
        <w:t xml:space="preserve"> Л. </w:t>
      </w:r>
      <w:proofErr w:type="spellStart"/>
      <w:r w:rsidRPr="00D95D2E">
        <w:rPr>
          <w:color w:val="212529"/>
          <w:sz w:val="28"/>
          <w:szCs w:val="28"/>
        </w:rPr>
        <w:t>Лежанская</w:t>
      </w:r>
      <w:proofErr w:type="spellEnd"/>
      <w:r w:rsidRPr="00D95D2E">
        <w:rPr>
          <w:color w:val="212529"/>
          <w:sz w:val="28"/>
          <w:szCs w:val="28"/>
        </w:rPr>
        <w:t xml:space="preserve"> </w:t>
      </w:r>
      <w:r w:rsidR="00A91BAF">
        <w:rPr>
          <w:color w:val="212529"/>
          <w:sz w:val="28"/>
          <w:szCs w:val="28"/>
        </w:rPr>
        <w:t>«</w:t>
      </w:r>
      <w:r w:rsidRPr="00D95D2E">
        <w:rPr>
          <w:color w:val="212529"/>
          <w:sz w:val="28"/>
          <w:szCs w:val="28"/>
        </w:rPr>
        <w:t>Котик плачет на морозе»</w:t>
      </w:r>
      <w:r w:rsidR="00A91BAF">
        <w:rPr>
          <w:color w:val="212529"/>
          <w:sz w:val="28"/>
          <w:szCs w:val="28"/>
        </w:rPr>
        <w:t>;</w:t>
      </w:r>
      <w:r w:rsidRPr="00D95D2E">
        <w:rPr>
          <w:color w:val="212529"/>
          <w:sz w:val="28"/>
          <w:szCs w:val="28"/>
        </w:rPr>
        <w:t xml:space="preserve"> Дидактическая игра </w:t>
      </w:r>
      <w:r w:rsidR="00A91BAF">
        <w:rPr>
          <w:color w:val="212529"/>
          <w:sz w:val="28"/>
          <w:szCs w:val="28"/>
        </w:rPr>
        <w:t>«</w:t>
      </w:r>
      <w:r w:rsidRPr="00D95D2E">
        <w:rPr>
          <w:color w:val="212529"/>
          <w:sz w:val="28"/>
          <w:szCs w:val="28"/>
        </w:rPr>
        <w:t>Найди полезные для глаз продукты</w:t>
      </w:r>
      <w:r w:rsidR="00A91BAF">
        <w:rPr>
          <w:color w:val="212529"/>
          <w:sz w:val="28"/>
          <w:szCs w:val="28"/>
        </w:rPr>
        <w:t>».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4"/>
          <w:color w:val="212529"/>
          <w:sz w:val="28"/>
          <w:szCs w:val="28"/>
        </w:rPr>
        <w:t>Ход занятия: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5"/>
          <w:color w:val="212529"/>
          <w:sz w:val="28"/>
          <w:szCs w:val="28"/>
        </w:rPr>
        <w:t>В группу входит Крот.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 xml:space="preserve">Крот: Здравствуйте, дети! Я услышал как-то от </w:t>
      </w:r>
      <w:proofErr w:type="spellStart"/>
      <w:r w:rsidRPr="00D95D2E">
        <w:rPr>
          <w:color w:val="212529"/>
          <w:sz w:val="28"/>
          <w:szCs w:val="28"/>
        </w:rPr>
        <w:t>Дюймовочки</w:t>
      </w:r>
      <w:proofErr w:type="spellEnd"/>
      <w:r w:rsidRPr="00D95D2E">
        <w:rPr>
          <w:color w:val="212529"/>
          <w:sz w:val="28"/>
          <w:szCs w:val="28"/>
        </w:rPr>
        <w:t xml:space="preserve"> загадку и никак не могу понять, про что в ней говорится. Помогите мне, пожалуйста!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Загадка о глазах: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На ночь два оконца</w:t>
      </w:r>
      <w:r w:rsidRPr="00D95D2E">
        <w:rPr>
          <w:color w:val="212529"/>
          <w:sz w:val="28"/>
          <w:szCs w:val="28"/>
        </w:rPr>
        <w:br/>
        <w:t>Сами закрываются,</w:t>
      </w:r>
      <w:r w:rsidRPr="00D95D2E">
        <w:rPr>
          <w:color w:val="212529"/>
          <w:sz w:val="28"/>
          <w:szCs w:val="28"/>
        </w:rPr>
        <w:br/>
        <w:t>А с восходом солнца</w:t>
      </w:r>
      <w:r w:rsidRPr="00D95D2E">
        <w:rPr>
          <w:color w:val="212529"/>
          <w:sz w:val="28"/>
          <w:szCs w:val="28"/>
        </w:rPr>
        <w:br/>
        <w:t>Сами открываются.</w:t>
      </w:r>
      <w:r w:rsidRPr="00D95D2E">
        <w:rPr>
          <w:color w:val="212529"/>
          <w:sz w:val="28"/>
          <w:szCs w:val="28"/>
        </w:rPr>
        <w:br/>
        <w:t>(Глаза)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Крот: Что это за окошечки?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lastRenderedPageBreak/>
        <w:t>Дети: Это наши глаза.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Крот: Да, дети, это глаза. Глаза – это окна в окружающий мир.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 xml:space="preserve">Крот: </w:t>
      </w:r>
      <w:proofErr w:type="gramStart"/>
      <w:r w:rsidRPr="00D95D2E">
        <w:rPr>
          <w:color w:val="212529"/>
          <w:sz w:val="28"/>
          <w:szCs w:val="28"/>
        </w:rPr>
        <w:t>А</w:t>
      </w:r>
      <w:proofErr w:type="gramEnd"/>
      <w:r w:rsidRPr="00D95D2E">
        <w:rPr>
          <w:color w:val="212529"/>
          <w:sz w:val="28"/>
          <w:szCs w:val="28"/>
        </w:rPr>
        <w:t xml:space="preserve"> расскажите мне про ваши глаза. Сколько их? Где они находятся?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5"/>
          <w:color w:val="212529"/>
          <w:sz w:val="28"/>
          <w:szCs w:val="28"/>
        </w:rPr>
        <w:t>Дети смотрят в зеркало и рассказывают кроту о глазах.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 xml:space="preserve">Крот: </w:t>
      </w:r>
      <w:proofErr w:type="gramStart"/>
      <w:r w:rsidRPr="00D95D2E">
        <w:rPr>
          <w:color w:val="212529"/>
          <w:sz w:val="28"/>
          <w:szCs w:val="28"/>
        </w:rPr>
        <w:t>А</w:t>
      </w:r>
      <w:proofErr w:type="gramEnd"/>
      <w:r w:rsidRPr="00D95D2E">
        <w:rPr>
          <w:color w:val="212529"/>
          <w:sz w:val="28"/>
          <w:szCs w:val="28"/>
        </w:rPr>
        <w:t xml:space="preserve"> давайте мы с вами немного поиграем!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5"/>
          <w:color w:val="212529"/>
          <w:sz w:val="28"/>
          <w:szCs w:val="28"/>
        </w:rPr>
        <w:t>Игра «Расскажи про глаза»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5"/>
          <w:color w:val="212529"/>
          <w:sz w:val="28"/>
          <w:szCs w:val="28"/>
        </w:rPr>
        <w:t>Дети называют цвет глаз и их форму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Крот: Я хочу, чтобы вы мне рассказали какое значение имеют глаза для человека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Воспитатель: Давайте встанем полукругом и начнем выполнять различные упражнения, а Иринка закроет свои глаза и будет говорить, что мы с вами делаем.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5"/>
          <w:color w:val="212529"/>
          <w:sz w:val="28"/>
          <w:szCs w:val="28"/>
        </w:rPr>
        <w:t>Дети выполняют упражнения, а Иринка не может их назвать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Крот: Почему Иринка не говорит, что вы делаете?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Дети: Потому что у неё были закрытые глаза.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Крот: Теперь я понял, что глаза – наши помощники и их нужно беречь.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Воспитатель: Да, природа позаботилась о том</w:t>
      </w:r>
      <w:bookmarkStart w:id="0" w:name="_GoBack"/>
      <w:bookmarkEnd w:id="0"/>
      <w:r w:rsidRPr="00D95D2E">
        <w:rPr>
          <w:color w:val="212529"/>
          <w:sz w:val="28"/>
          <w:szCs w:val="28"/>
        </w:rPr>
        <w:t>, чтобы глаза наши были в безопасности. Потечёт пот со лба – его остановят брови, ветер понесёт в глаза пыль – её задержат веки, а когда какие-нибудь пылинки попадут в глаз, их сразу смоют слёзы. Моргать веками очень полезно, это помогает омывать глаза и очищать их от пыли.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5"/>
          <w:color w:val="212529"/>
          <w:sz w:val="28"/>
          <w:szCs w:val="28"/>
        </w:rPr>
        <w:t>Физкультминутка (гимнастика для глаз)</w:t>
      </w:r>
    </w:p>
    <w:p w:rsidR="00BE05CD" w:rsidRPr="00D95D2E" w:rsidRDefault="00BE05CD" w:rsidP="00237B22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А сейчас, а сейчас</w:t>
      </w:r>
    </w:p>
    <w:p w:rsidR="00BE05CD" w:rsidRPr="00D95D2E" w:rsidRDefault="00BE05CD" w:rsidP="00237B22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Всем гимнастика для глаз</w:t>
      </w:r>
    </w:p>
    <w:p w:rsidR="00BE05CD" w:rsidRPr="00D95D2E" w:rsidRDefault="00BE05CD" w:rsidP="00237B22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Глаза крепко закрываем,</w:t>
      </w:r>
    </w:p>
    <w:p w:rsidR="00BE05CD" w:rsidRPr="00D95D2E" w:rsidRDefault="00BE05CD" w:rsidP="00237B22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  <w:shd w:val="clear" w:color="auto" w:fill="FFFFFF"/>
        </w:rPr>
        <w:t>Дружно вместе открываем.</w:t>
      </w:r>
    </w:p>
    <w:p w:rsidR="00BE05CD" w:rsidRPr="00D95D2E" w:rsidRDefault="00BE05CD" w:rsidP="00237B22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  <w:shd w:val="clear" w:color="auto" w:fill="FFFFFF"/>
        </w:rPr>
        <w:t>Смело можем показать, как умеем мы моргать.</w:t>
      </w:r>
    </w:p>
    <w:p w:rsidR="00BE05CD" w:rsidRPr="00D95D2E" w:rsidRDefault="00BE05CD" w:rsidP="00237B22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  <w:shd w:val="clear" w:color="auto" w:fill="FFFFFF"/>
        </w:rPr>
        <w:lastRenderedPageBreak/>
        <w:t>Головою не вертите,</w:t>
      </w:r>
    </w:p>
    <w:p w:rsidR="00BE05CD" w:rsidRPr="00D95D2E" w:rsidRDefault="00BE05CD" w:rsidP="00237B22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  <w:shd w:val="clear" w:color="auto" w:fill="FFFFFF"/>
        </w:rPr>
        <w:t>Влево, вправо посмотрите.</w:t>
      </w:r>
    </w:p>
    <w:p w:rsidR="00BE05CD" w:rsidRPr="00D95D2E" w:rsidRDefault="00BE05CD" w:rsidP="00237B22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  <w:shd w:val="clear" w:color="auto" w:fill="FFFFFF"/>
        </w:rPr>
        <w:t>Посмотрите вверх и вниз,</w:t>
      </w:r>
    </w:p>
    <w:p w:rsidR="00BE05CD" w:rsidRPr="00D95D2E" w:rsidRDefault="00BE05CD" w:rsidP="00237B22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  <w:shd w:val="clear" w:color="auto" w:fill="FFFFFF"/>
        </w:rPr>
        <w:t>Поработай, не ленись!</w:t>
      </w:r>
    </w:p>
    <w:p w:rsidR="00BE05CD" w:rsidRPr="00D95D2E" w:rsidRDefault="00BE05CD" w:rsidP="00237B22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  <w:shd w:val="clear" w:color="auto" w:fill="FFFFFF"/>
        </w:rPr>
        <w:t>И по кругу посмотрите.</w:t>
      </w:r>
    </w:p>
    <w:p w:rsidR="00BE05CD" w:rsidRPr="00D95D2E" w:rsidRDefault="00BE05CD" w:rsidP="00237B22">
      <w:pPr>
        <w:pStyle w:val="a3"/>
        <w:shd w:val="clear" w:color="auto" w:fill="FFFFFF"/>
        <w:spacing w:before="0" w:beforeAutospacing="0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  <w:shd w:val="clear" w:color="auto" w:fill="FFFFFF"/>
        </w:rPr>
        <w:t>Прямо, ровно посидите.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Воспитатель: Дети, по чём можно определить настроение человека: по голосу? Ушам? Глазам? Носу?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5"/>
          <w:color w:val="212529"/>
          <w:sz w:val="28"/>
          <w:szCs w:val="28"/>
        </w:rPr>
        <w:t>Ответы детей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Воспитатель: Да, по глазам можно определить настроение человека. Скажите мне, а какое настроение бывает у людей?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Дети: Человек может быть радостный, грустный, счастливый, довольный, перепуганный и т. д.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 xml:space="preserve">Крот: </w:t>
      </w:r>
      <w:proofErr w:type="gramStart"/>
      <w:r w:rsidRPr="00D95D2E">
        <w:rPr>
          <w:color w:val="212529"/>
          <w:sz w:val="28"/>
          <w:szCs w:val="28"/>
        </w:rPr>
        <w:t>А</w:t>
      </w:r>
      <w:proofErr w:type="gramEnd"/>
      <w:r w:rsidRPr="00D95D2E">
        <w:rPr>
          <w:color w:val="212529"/>
          <w:sz w:val="28"/>
          <w:szCs w:val="28"/>
        </w:rPr>
        <w:t xml:space="preserve"> вы можете мне показать разное настроение, меняя выражение глаз?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5"/>
          <w:color w:val="212529"/>
          <w:sz w:val="28"/>
          <w:szCs w:val="28"/>
        </w:rPr>
        <w:t>Дети перед зеркалом пытаются это сделать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 xml:space="preserve">Крот: </w:t>
      </w:r>
      <w:proofErr w:type="gramStart"/>
      <w:r w:rsidRPr="00D95D2E">
        <w:rPr>
          <w:color w:val="212529"/>
          <w:sz w:val="28"/>
          <w:szCs w:val="28"/>
        </w:rPr>
        <w:t>А</w:t>
      </w:r>
      <w:proofErr w:type="gramEnd"/>
      <w:r w:rsidRPr="00D95D2E">
        <w:rPr>
          <w:color w:val="212529"/>
          <w:sz w:val="28"/>
          <w:szCs w:val="28"/>
        </w:rPr>
        <w:t xml:space="preserve"> ещё у меня есть интересные картинки, на которых изображены дети, но пока я шёл к вам, попал под дождь и его капли смыли их глаза. Дорисуйте, будьте добры, им весёлые и печальные глаза.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5"/>
          <w:color w:val="212529"/>
          <w:sz w:val="28"/>
          <w:szCs w:val="28"/>
        </w:rPr>
        <w:t>Дети рисуют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 xml:space="preserve">Крот: </w:t>
      </w:r>
      <w:proofErr w:type="gramStart"/>
      <w:r w:rsidRPr="00D95D2E">
        <w:rPr>
          <w:color w:val="212529"/>
          <w:sz w:val="28"/>
          <w:szCs w:val="28"/>
        </w:rPr>
        <w:t>А</w:t>
      </w:r>
      <w:proofErr w:type="gramEnd"/>
      <w:r w:rsidR="00A91BAF">
        <w:rPr>
          <w:color w:val="212529"/>
          <w:sz w:val="28"/>
          <w:szCs w:val="28"/>
        </w:rPr>
        <w:t xml:space="preserve"> </w:t>
      </w:r>
      <w:r w:rsidRPr="00D95D2E">
        <w:rPr>
          <w:color w:val="212529"/>
          <w:sz w:val="28"/>
          <w:szCs w:val="28"/>
        </w:rPr>
        <w:t>теперь давайте поговорим с вами, как нужно беречь глаза. Покажите мне, пожалуйста,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предметы, с которыми вы никогда не будете бегать.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5"/>
          <w:color w:val="212529"/>
          <w:sz w:val="28"/>
          <w:szCs w:val="28"/>
        </w:rPr>
        <w:t>Дети показывают острые предметы, которые изображены на картинках.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Крот: Какие удивительные наши глаза! Они радуются и грустят, удивляют и удивляются плачут и смеются… Глаза помогают видеть все то, что вокруг нас, красоту природы, различать предметы, цвет, форму, читать книги и многое-многое другое. А что вы можете делать своими глазами?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Дети: Открывать и закрывать их, моргать, плакать, видеть всё вокруг.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lastRenderedPageBreak/>
        <w:t xml:space="preserve">Воспитатель: </w:t>
      </w:r>
      <w:proofErr w:type="gramStart"/>
      <w:r w:rsidRPr="00D95D2E">
        <w:rPr>
          <w:color w:val="212529"/>
          <w:sz w:val="28"/>
          <w:szCs w:val="28"/>
        </w:rPr>
        <w:t>А</w:t>
      </w:r>
      <w:proofErr w:type="gramEnd"/>
      <w:r w:rsidRPr="00D95D2E">
        <w:rPr>
          <w:color w:val="212529"/>
          <w:sz w:val="28"/>
          <w:szCs w:val="28"/>
        </w:rPr>
        <w:t xml:space="preserve"> теперь посмотрите на стол, что вы видите на нём?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Дети: На столе лежать овощи и фрукты (морковь, лук, капуста, яблоки, лимоны и т.д.)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Воспитатель: Так, это овощи и фрукты, которые помогают глазам быть всегда здоровыми и весёлыми. В них находятся витамины, которые улучшают зрение. Давайте приготовим и поедим все вместе витаминный салат.</w:t>
      </w:r>
    </w:p>
    <w:p w:rsidR="00BE05CD" w:rsidRPr="00D95D2E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rStyle w:val="a5"/>
          <w:color w:val="212529"/>
          <w:sz w:val="28"/>
          <w:szCs w:val="28"/>
        </w:rPr>
        <w:t>Все вместе готовят и кушают витаминный салат</w:t>
      </w:r>
    </w:p>
    <w:p w:rsidR="00BE05CD" w:rsidRDefault="00BE05CD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 w:rsidRPr="00D95D2E">
        <w:rPr>
          <w:color w:val="212529"/>
          <w:sz w:val="28"/>
          <w:szCs w:val="28"/>
        </w:rPr>
        <w:t>Крот угощается, прощается с детьми и уходит.</w:t>
      </w:r>
    </w:p>
    <w:p w:rsidR="00696ADC" w:rsidRPr="00D95D2E" w:rsidRDefault="00696ADC" w:rsidP="00237B22">
      <w:pPr>
        <w:pStyle w:val="a3"/>
        <w:shd w:val="clear" w:color="auto" w:fill="FFFFFF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>Рефлексия.</w:t>
      </w:r>
    </w:p>
    <w:p w:rsidR="00BE05CD" w:rsidRPr="00D95D2E" w:rsidRDefault="00BE05CD" w:rsidP="00237B22">
      <w:pPr>
        <w:rPr>
          <w:rFonts w:ascii="Times New Roman" w:hAnsi="Times New Roman" w:cs="Times New Roman"/>
          <w:sz w:val="28"/>
          <w:szCs w:val="28"/>
        </w:rPr>
      </w:pPr>
    </w:p>
    <w:sectPr w:rsidR="00BE05CD" w:rsidRPr="00D95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DC0"/>
    <w:rsid w:val="00127EAB"/>
    <w:rsid w:val="00237B22"/>
    <w:rsid w:val="00571C13"/>
    <w:rsid w:val="00571FD1"/>
    <w:rsid w:val="00696ADC"/>
    <w:rsid w:val="00793D6A"/>
    <w:rsid w:val="007A2D11"/>
    <w:rsid w:val="007D52A8"/>
    <w:rsid w:val="00843DC0"/>
    <w:rsid w:val="00895CA9"/>
    <w:rsid w:val="00895DC1"/>
    <w:rsid w:val="00A71942"/>
    <w:rsid w:val="00A91BAF"/>
    <w:rsid w:val="00AF16C0"/>
    <w:rsid w:val="00BE05CD"/>
    <w:rsid w:val="00BF644E"/>
    <w:rsid w:val="00D6050F"/>
    <w:rsid w:val="00D95D2E"/>
    <w:rsid w:val="00EC2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9E4F3"/>
  <w15:chartTrackingRefBased/>
  <w15:docId w15:val="{5C96BE73-B2B9-48BB-98BE-12ADC7293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05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E05CD"/>
    <w:rPr>
      <w:b/>
      <w:bCs/>
    </w:rPr>
  </w:style>
  <w:style w:type="character" w:styleId="a5">
    <w:name w:val="Emphasis"/>
    <w:basedOn w:val="a0"/>
    <w:uiPriority w:val="20"/>
    <w:qFormat/>
    <w:rsid w:val="00BE05CD"/>
    <w:rPr>
      <w:i/>
      <w:iCs/>
    </w:rPr>
  </w:style>
  <w:style w:type="paragraph" w:customStyle="1" w:styleId="c4">
    <w:name w:val="c4"/>
    <w:basedOn w:val="a"/>
    <w:rsid w:val="00EC2B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15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FBD14CAFD5264B82E65DCF40B54477" ma:contentTypeVersion="0" ma:contentTypeDescription="Создание документа." ma:contentTypeScope="" ma:versionID="198cb103fb65ade77470c2f67830b60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480FCCB-494E-4313-883D-36A82380DEB6}"/>
</file>

<file path=customXml/itemProps2.xml><?xml version="1.0" encoding="utf-8"?>
<ds:datastoreItem xmlns:ds="http://schemas.openxmlformats.org/officeDocument/2006/customXml" ds:itemID="{5B87F334-3DBA-41CF-B03A-71CEE3E90414}"/>
</file>

<file path=customXml/itemProps3.xml><?xml version="1.0" encoding="utf-8"?>
<ds:datastoreItem xmlns:ds="http://schemas.openxmlformats.org/officeDocument/2006/customXml" ds:itemID="{EE01EF10-7FC2-41DD-8131-366257F39D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702</Words>
  <Characters>4005</Characters>
  <Application>Microsoft Office Word</Application>
  <DocSecurity>0</DocSecurity>
  <Lines>33</Lines>
  <Paragraphs>9</Paragraphs>
  <ScaleCrop>false</ScaleCrop>
  <Company/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2025-10-22T11:12:00Z</dcterms:created>
  <dcterms:modified xsi:type="dcterms:W3CDTF">2026-05-06T09:47:00Z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0x01010054FBD14CAFD5264B82E65DCF40B54477</vt:lpwstr>
  </property>
</Properties>
</file>