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19" w:rsidRDefault="00660A19" w:rsidP="00660A19">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fldChar w:fldCharType="begin"/>
      </w:r>
      <w:r>
        <w:rPr>
          <w:rFonts w:ascii="Arial" w:hAnsi="Arial" w:cs="Arial"/>
          <w:color w:val="000000"/>
          <w:sz w:val="21"/>
          <w:szCs w:val="21"/>
        </w:rPr>
        <w:instrText xml:space="preserve"> HYPERLINK "https://infourok.ru/go.html?href=http%3A%2F%2Fmuzruk.net%2F2011%2F10%2Fkonsultaciya-dlya-roditelej-pojte-na-zdorove%2F" </w:instrText>
      </w:r>
      <w:r>
        <w:rPr>
          <w:rFonts w:ascii="Arial" w:hAnsi="Arial" w:cs="Arial"/>
          <w:color w:val="000000"/>
          <w:sz w:val="21"/>
          <w:szCs w:val="21"/>
        </w:rPr>
        <w:fldChar w:fldCharType="separate"/>
      </w:r>
      <w:r>
        <w:rPr>
          <w:rStyle w:val="a4"/>
          <w:b/>
          <w:bCs/>
          <w:sz w:val="32"/>
          <w:szCs w:val="32"/>
        </w:rPr>
        <w:t>Консультация для родителей</w:t>
      </w:r>
      <w:r>
        <w:rPr>
          <w:rFonts w:ascii="Arial" w:hAnsi="Arial" w:cs="Arial"/>
          <w:color w:val="000000"/>
          <w:sz w:val="21"/>
          <w:szCs w:val="21"/>
        </w:rPr>
        <w:fldChar w:fldCharType="end"/>
      </w:r>
    </w:p>
    <w:p w:rsidR="00660A19" w:rsidRDefault="00660A19" w:rsidP="00660A19">
      <w:pPr>
        <w:pStyle w:val="a3"/>
        <w:shd w:val="clear" w:color="auto" w:fill="FFFFFF"/>
        <w:spacing w:before="0" w:beforeAutospacing="0" w:after="0" w:afterAutospacing="0" w:line="294" w:lineRule="atLeast"/>
        <w:jc w:val="center"/>
        <w:rPr>
          <w:rFonts w:ascii="Arial" w:hAnsi="Arial" w:cs="Arial"/>
          <w:color w:val="000000"/>
          <w:sz w:val="21"/>
          <w:szCs w:val="21"/>
        </w:rPr>
      </w:pPr>
      <w:hyperlink r:id="rId6" w:history="1">
        <w:r>
          <w:rPr>
            <w:rStyle w:val="a4"/>
            <w:b/>
            <w:bCs/>
            <w:sz w:val="36"/>
            <w:szCs w:val="36"/>
          </w:rPr>
          <w:t>«Пойте на здоровье!»</w:t>
        </w:r>
      </w:hyperlink>
    </w:p>
    <w:p w:rsidR="00660A19" w:rsidRDefault="00660A19" w:rsidP="00660A1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660A19" w:rsidRDefault="00660A19" w:rsidP="00660A1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При пении приходится выговаривать слова протяжно, нараспев, что помогает правильному, четкому произношению отдельных звуков и слов.</w:t>
      </w:r>
    </w:p>
    <w:p w:rsidR="00660A19" w:rsidRDefault="00660A19" w:rsidP="00660A1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Можно ли учить ребенка петь? Конечно, можно и нужно, но делать это необходимо, зная и учитывая возрастные особенности детей.</w:t>
      </w:r>
    </w:p>
    <w:p w:rsidR="00660A19" w:rsidRDefault="00660A19" w:rsidP="00660A19">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 xml:space="preserve">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Pr>
          <w:color w:val="000000"/>
        </w:rPr>
        <w:t>до</w:t>
      </w:r>
      <w:proofErr w:type="gramEnd"/>
      <w:r>
        <w:rPr>
          <w:color w:val="000000"/>
        </w:rPr>
        <w:t xml:space="preserve"> верхнего очень небольшой.</w:t>
      </w:r>
    </w:p>
    <w:p w:rsidR="00660A19" w:rsidRDefault="00660A19" w:rsidP="00660A1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Как сделать так, чтобы занятия пением приносили пользу и удовольствие ребенку?</w:t>
      </w:r>
    </w:p>
    <w:p w:rsidR="00660A19" w:rsidRDefault="00660A19" w:rsidP="00660A1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660A19" w:rsidRDefault="00660A19" w:rsidP="00660A1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660A19" w:rsidRDefault="00660A19" w:rsidP="00660A19">
      <w:pPr>
        <w:pStyle w:val="a3"/>
        <w:shd w:val="clear" w:color="auto" w:fill="FFFFFF"/>
        <w:spacing w:before="0" w:beforeAutospacing="0" w:after="0" w:afterAutospacing="0" w:line="294" w:lineRule="atLeast"/>
        <w:rPr>
          <w:rFonts w:ascii="Arial" w:hAnsi="Arial" w:cs="Arial"/>
          <w:color w:val="000000"/>
          <w:sz w:val="21"/>
          <w:szCs w:val="21"/>
        </w:rPr>
      </w:pPr>
      <w:bookmarkStart w:id="0" w:name="_GoBack"/>
      <w:bookmarkEnd w:id="0"/>
      <w:r>
        <w:rPr>
          <w:color w:val="000000"/>
        </w:rPr>
        <w:t>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660A19" w:rsidRDefault="00660A19" w:rsidP="00660A1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Один из важнейших компонентов пения — дыхание. От характера дыхания зависит качество звучания детского голоса (</w:t>
      </w:r>
      <w:proofErr w:type="gramStart"/>
      <w:r>
        <w:rPr>
          <w:color w:val="000000"/>
        </w:rPr>
        <w:t>вялый</w:t>
      </w:r>
      <w:proofErr w:type="gramEnd"/>
      <w:r>
        <w:rPr>
          <w:color w:val="000000"/>
        </w:rPr>
        <w:t>,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rPr>
          <w:color w:val="000000"/>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660A19" w:rsidRDefault="00660A19" w:rsidP="00660A1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Существует множество игровых упражнений, позволяющих детям овладеть дыханием «животиком»:</w:t>
      </w:r>
    </w:p>
    <w:p w:rsidR="00660A19" w:rsidRDefault="00660A19" w:rsidP="00660A1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sz w:val="21"/>
          <w:szCs w:val="21"/>
        </w:rPr>
        <w:t> </w:t>
      </w:r>
      <w:r>
        <w:rPr>
          <w:color w:val="000000"/>
        </w:rPr>
        <w:t>«Собачки» — подражание лаю собаки, дышать, как собачка (после продолжительного бега собака дышит очень часто, высунув язык);</w:t>
      </w:r>
    </w:p>
    <w:p w:rsidR="00660A19" w:rsidRDefault="00660A19" w:rsidP="00660A1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sz w:val="21"/>
          <w:szCs w:val="21"/>
        </w:rPr>
        <w:t> </w:t>
      </w:r>
      <w:r>
        <w:rPr>
          <w:color w:val="000000"/>
        </w:rPr>
        <w:t>«Насос» — надуть «мячик» (активный вдох и выдох одновременно носом и ртом);</w:t>
      </w:r>
    </w:p>
    <w:p w:rsidR="00660A19" w:rsidRDefault="00660A19" w:rsidP="00660A1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sz w:val="21"/>
          <w:szCs w:val="21"/>
        </w:rPr>
        <w:t> </w:t>
      </w:r>
      <w:r>
        <w:rPr>
          <w:color w:val="000000"/>
        </w:rPr>
        <w:t>«Ветер» — рисовать своим дыханием разные образы ветра (порывами, сильного, спокойного, мягкого и т.д.);</w:t>
      </w:r>
    </w:p>
    <w:p w:rsidR="00660A19" w:rsidRDefault="00660A19" w:rsidP="00660A1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sz w:val="21"/>
          <w:szCs w:val="21"/>
        </w:rPr>
        <w:t> </w:t>
      </w:r>
      <w:r>
        <w:rPr>
          <w:color w:val="000000"/>
        </w:rPr>
        <w:t>«Задуваем свечи на торте»</w:t>
      </w:r>
    </w:p>
    <w:p w:rsidR="00660A19" w:rsidRDefault="00660A19" w:rsidP="00660A1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Вы можете делать эти упражнения дома вместе с ребенком.</w:t>
      </w:r>
    </w:p>
    <w:p w:rsidR="00660A19" w:rsidRDefault="00660A19" w:rsidP="00660A1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что делать, если ваш ребенок не хочет сам петь? Как сделать так, чтобы ребенок получал удовольствие от своего пения? Вот несколько советов.</w:t>
      </w:r>
    </w:p>
    <w:p w:rsidR="00660A19" w:rsidRDefault="00660A19" w:rsidP="00660A19">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lastRenderedPageBreak/>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660A19" w:rsidRDefault="00660A19" w:rsidP="00660A19">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660A19" w:rsidRDefault="00660A19" w:rsidP="00660A19">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Хвалите! Чаще хвалите, радуйтесь успехам малыша, подпевайте ему.</w:t>
      </w:r>
    </w:p>
    <w:p w:rsidR="00660A19" w:rsidRDefault="00660A19" w:rsidP="00660A19">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660A19" w:rsidRDefault="00660A19" w:rsidP="00660A1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Позвольте себе быть счастливыми и пойте на здоровье!</w:t>
      </w:r>
    </w:p>
    <w:p w:rsidR="00654EAB" w:rsidRPr="004A5718" w:rsidRDefault="00654EAB" w:rsidP="004A5718">
      <w:pPr>
        <w:spacing w:after="0" w:line="360" w:lineRule="auto"/>
        <w:ind w:firstLine="709"/>
        <w:rPr>
          <w:rFonts w:ascii="Times New Roman" w:hAnsi="Times New Roman" w:cs="Times New Roman"/>
          <w:sz w:val="24"/>
          <w:szCs w:val="24"/>
        </w:rPr>
      </w:pPr>
    </w:p>
    <w:sectPr w:rsidR="00654EAB" w:rsidRPr="004A5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025C"/>
    <w:multiLevelType w:val="multilevel"/>
    <w:tmpl w:val="83DE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A1F58"/>
    <w:multiLevelType w:val="multilevel"/>
    <w:tmpl w:val="6F20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B1"/>
    <w:rsid w:val="004A5718"/>
    <w:rsid w:val="00654EAB"/>
    <w:rsid w:val="00660A19"/>
    <w:rsid w:val="006C6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0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0A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0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0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9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muzruk.net%2F2011%2F10%2Fkonsultaciya-dlya-roditelej-pojte-na-zdorove%2F"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EAB50558EF48148B160A3A1869D3D63" ma:contentTypeVersion="0" ma:contentTypeDescription="Создание документа." ma:contentTypeScope="" ma:versionID="bcc6737067893cd4888db307b8196f6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87E45CB-F574-4319-A39D-C26235374189}"/>
</file>

<file path=customXml/itemProps2.xml><?xml version="1.0" encoding="utf-8"?>
<ds:datastoreItem xmlns:ds="http://schemas.openxmlformats.org/officeDocument/2006/customXml" ds:itemID="{22AA050F-83D3-4AD1-995E-FED856D47621}"/>
</file>

<file path=customXml/itemProps3.xml><?xml version="1.0" encoding="utf-8"?>
<ds:datastoreItem xmlns:ds="http://schemas.openxmlformats.org/officeDocument/2006/customXml" ds:itemID="{9337160F-F2A4-4D6B-B279-26FE8EF5366D}"/>
</file>

<file path=docProps/app.xml><?xml version="1.0" encoding="utf-8"?>
<Properties xmlns="http://schemas.openxmlformats.org/officeDocument/2006/extended-properties" xmlns:vt="http://schemas.openxmlformats.org/officeDocument/2006/docPropsVTypes">
  <Template>Normal</Template>
  <TotalTime>2</TotalTime>
  <Pages>1</Pages>
  <Words>664</Words>
  <Characters>3790</Characters>
  <Application>Microsoft Office Word</Application>
  <DocSecurity>0</DocSecurity>
  <Lines>31</Lines>
  <Paragraphs>8</Paragraphs>
  <ScaleCrop>false</ScaleCrop>
  <Company>SPecialiST RePack</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Ерофеева Надежда</dc:creator>
  <cp:keywords/>
  <dc:description/>
  <cp:lastModifiedBy>Ерофеева Надежда</cp:lastModifiedBy>
  <cp:revision>3</cp:revision>
  <dcterms:created xsi:type="dcterms:W3CDTF">2020-01-15T08:17:00Z</dcterms:created>
  <dcterms:modified xsi:type="dcterms:W3CDTF">2020-01-15T08:19:00Z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0x0101009EAB50558EF48148B160A3A1869D3D63</vt:lpwstr>
  </property>
</Properties>
</file>