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7C" w:rsidRDefault="00F30E7C"/>
    <w:p w:rsidR="00CA6957" w:rsidRDefault="00CA6957" w:rsidP="00CA6957">
      <w:pPr>
        <w:spacing w:after="0"/>
        <w:rPr>
          <w:rFonts w:ascii="Times New Roman" w:hAnsi="Times New Roman"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Pr="002B26FA" w:rsidRDefault="00CA6957" w:rsidP="00CA6957">
      <w:pPr>
        <w:spacing w:after="0"/>
        <w:jc w:val="center"/>
        <w:rPr>
          <w:rFonts w:ascii="Times New Roman" w:hAnsi="Times New Roman"/>
          <w:b/>
          <w:bCs/>
          <w:color w:val="215868" w:themeColor="accent5" w:themeShade="80"/>
          <w:sz w:val="72"/>
          <w:szCs w:val="72"/>
        </w:rPr>
      </w:pPr>
      <w:proofErr w:type="spellStart"/>
      <w:r w:rsidRPr="002B26FA">
        <w:rPr>
          <w:rFonts w:ascii="Times New Roman" w:hAnsi="Times New Roman"/>
          <w:b/>
          <w:bCs/>
          <w:color w:val="215868" w:themeColor="accent5" w:themeShade="80"/>
          <w:sz w:val="72"/>
          <w:szCs w:val="72"/>
        </w:rPr>
        <w:t>Самообследование</w:t>
      </w:r>
      <w:proofErr w:type="spellEnd"/>
    </w:p>
    <w:p w:rsidR="00CA6957" w:rsidRDefault="00CA6957" w:rsidP="00CA6957">
      <w:pPr>
        <w:spacing w:after="0"/>
        <w:jc w:val="center"/>
        <w:rPr>
          <w:rFonts w:ascii="Times New Roman" w:hAnsi="Times New Roman"/>
          <w:b/>
          <w:bCs/>
          <w:sz w:val="36"/>
          <w:szCs w:val="24"/>
        </w:rPr>
      </w:pPr>
      <w:r>
        <w:rPr>
          <w:rFonts w:ascii="Times New Roman" w:hAnsi="Times New Roman"/>
          <w:b/>
          <w:bCs/>
          <w:sz w:val="36"/>
          <w:szCs w:val="24"/>
        </w:rPr>
        <w:t>Муниципального бюджетного дошкольного образовательного учреждения</w:t>
      </w:r>
    </w:p>
    <w:p w:rsidR="00CA6957" w:rsidRDefault="00CA6957" w:rsidP="00CA6957">
      <w:pPr>
        <w:spacing w:after="0"/>
        <w:jc w:val="center"/>
        <w:rPr>
          <w:rFonts w:ascii="Times New Roman" w:hAnsi="Times New Roman"/>
          <w:b/>
          <w:bCs/>
          <w:sz w:val="36"/>
          <w:szCs w:val="24"/>
        </w:rPr>
      </w:pPr>
      <w:r>
        <w:rPr>
          <w:rFonts w:ascii="Times New Roman" w:hAnsi="Times New Roman"/>
          <w:b/>
          <w:bCs/>
          <w:sz w:val="36"/>
          <w:szCs w:val="24"/>
        </w:rPr>
        <w:t>«Детский сад общеразвивающего вида № 33</w:t>
      </w:r>
    </w:p>
    <w:p w:rsidR="00CA6957" w:rsidRDefault="00CA6957" w:rsidP="00CA6957">
      <w:pPr>
        <w:spacing w:after="0"/>
        <w:jc w:val="center"/>
        <w:rPr>
          <w:rFonts w:ascii="Times New Roman" w:hAnsi="Times New Roman"/>
          <w:b/>
          <w:bCs/>
          <w:sz w:val="36"/>
          <w:szCs w:val="24"/>
        </w:rPr>
      </w:pPr>
      <w:r>
        <w:rPr>
          <w:rFonts w:ascii="Times New Roman" w:hAnsi="Times New Roman"/>
          <w:b/>
          <w:bCs/>
          <w:sz w:val="36"/>
          <w:szCs w:val="24"/>
        </w:rPr>
        <w:t>г. Йошкар-Олы «Колосок»</w:t>
      </w:r>
    </w:p>
    <w:p w:rsidR="00CA6957" w:rsidRDefault="00CA6957" w:rsidP="00CA6957">
      <w:pPr>
        <w:spacing w:after="0"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A6957" w:rsidRDefault="002B26FA" w:rsidP="002B26FA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2013</w:t>
      </w:r>
    </w:p>
    <w:p w:rsidR="00CA6957" w:rsidRDefault="00CA6957" w:rsidP="00CA6957">
      <w:pPr>
        <w:spacing w:after="0"/>
        <w:jc w:val="center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4"/>
        </w:rPr>
        <w:lastRenderedPageBreak/>
        <w:t>Самообследование</w:t>
      </w:r>
      <w:proofErr w:type="spellEnd"/>
    </w:p>
    <w:p w:rsidR="00CA6957" w:rsidRDefault="00CA6957" w:rsidP="00CA6957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Муниципального бюджетного дошкольного образовательного учреждения</w:t>
      </w:r>
    </w:p>
    <w:p w:rsidR="00CA6957" w:rsidRDefault="00CA6957" w:rsidP="00CA6957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«Детский сад  общеразвивающего вида №33 г. Йошкар-Олы «Колосок»</w:t>
      </w:r>
    </w:p>
    <w:p w:rsidR="00CA6957" w:rsidRDefault="00CA6957" w:rsidP="00CA6957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-715" w:type="dxa"/>
        <w:tblCellMar>
          <w:left w:w="0" w:type="dxa"/>
          <w:right w:w="0" w:type="dxa"/>
        </w:tblCellMar>
        <w:tblLook w:val="04A0"/>
      </w:tblPr>
      <w:tblGrid>
        <w:gridCol w:w="3428"/>
        <w:gridCol w:w="6997"/>
      </w:tblGrid>
      <w:tr w:rsidR="00CA6957" w:rsidTr="00CA6957">
        <w:trPr>
          <w:trHeight w:val="81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Организационно-правовое обеспечение деятельности образовательного учреждения</w:t>
            </w:r>
          </w:p>
        </w:tc>
      </w:tr>
      <w:tr w:rsidR="00CA6957" w:rsidTr="00CA6957">
        <w:trPr>
          <w:trHeight w:val="28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1.1.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свидетельств</w:t>
            </w:r>
            <w:proofErr w:type="spellEnd"/>
          </w:p>
        </w:tc>
      </w:tr>
      <w:tr w:rsidR="00CA6957" w:rsidTr="00CA6957">
        <w:trPr>
          <w:trHeight w:hRule="exact" w:val="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а) о внесении записи в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Единый</w:t>
            </w:r>
            <w:proofErr w:type="gramEnd"/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государственный реестр юридических лиц  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Свидетельство о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 02.10.2002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серия 12 № 000422852</w:t>
            </w:r>
          </w:p>
        </w:tc>
      </w:tr>
      <w:tr w:rsidR="00CA6957" w:rsidTr="00CA6957">
        <w:trPr>
          <w:trHeight w:hRule="exact" w:val="2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б) о постановке на учет в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налоговом</w:t>
            </w:r>
            <w:proofErr w:type="gramEnd"/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 органе юридического лица, образованного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B26F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соответствии с законодательством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gramEnd"/>
            <w:r w:rsidRPr="002B2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Федерации по месту нахождения на территории 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Свидетельство 12 № 001161111322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ОГРН 1021200758600  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ИНН: 1215067529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КПП: 121501001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6957" w:rsidTr="00CA6957">
        <w:trPr>
          <w:trHeight w:val="28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 w:rsidP="002B26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b/>
                <w:sz w:val="24"/>
                <w:szCs w:val="24"/>
              </w:rPr>
              <w:t>1.2. Наличие документов о создании образовательного учреждения</w:t>
            </w:r>
          </w:p>
        </w:tc>
      </w:tr>
      <w:tr w:rsidR="00CA6957" w:rsidTr="00CA6957">
        <w:trPr>
          <w:trHeight w:hRule="exact" w:val="44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Наличие и реквизиты Устава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 xml:space="preserve">образовательного учреждения (номер </w:t>
            </w:r>
            <w:proofErr w:type="gramEnd"/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протокола общего собрания, дата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утверждения, дата утверждения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вышестоящими организациями или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учредителями); соответствие Устава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 требованиям закона "Об образовании", рекомендательным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письмам Минобразования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Устав принят общим собранием работников от 18.04.2011 г. № 3.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Утвержден</w:t>
            </w:r>
            <w:proofErr w:type="gramEnd"/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приказом управления образования  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администрации городского округа «Город  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«Йошкар-Ола» от 19.04.2011 г .№221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Утвержден</w:t>
            </w:r>
            <w:proofErr w:type="gramEnd"/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распоряжением комитета по  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управлению  муниципальным имуществом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администрации городского округа «Город  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«Йошкар-Ола» от 04.07.2011 г .№ 410.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Зарегистрирован 14.09.2011 г. в ИФНС России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 </w:t>
            </w:r>
            <w:proofErr w:type="gramStart"/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Йошкар-Оле.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Устав соответствует требованиям закона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«Об образовании» и рекомендательным письмам  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Минобразования России</w:t>
            </w:r>
          </w:p>
        </w:tc>
      </w:tr>
      <w:tr w:rsidR="00CA6957" w:rsidTr="00CA6957">
        <w:trPr>
          <w:trHeight w:val="28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 Наличие локальных актов образовательного учреждения</w:t>
            </w:r>
          </w:p>
        </w:tc>
      </w:tr>
      <w:tr w:rsidR="00CA6957" w:rsidTr="00CA6957">
        <w:trPr>
          <w:trHeight w:hRule="exact" w:val="5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части содержания  образования, организации  </w:t>
            </w:r>
          </w:p>
          <w:p w:rsidR="00CA6957" w:rsidRPr="002B26FA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образовательного  процесса.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57" w:rsidRPr="002B26FA" w:rsidRDefault="00CA69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коллективный договор МБДОУ «Детский сад № 33 «Колосок»;</w:t>
            </w:r>
          </w:p>
          <w:p w:rsidR="00CA6957" w:rsidRPr="002B26FA" w:rsidRDefault="00CA69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 МБДОУ «Детский сад № 33 «Колосок»;</w:t>
            </w:r>
          </w:p>
          <w:p w:rsidR="00CA6957" w:rsidRPr="002B26FA" w:rsidRDefault="00CA6957">
            <w:pPr>
              <w:numPr>
                <w:ilvl w:val="0"/>
                <w:numId w:val="2"/>
              </w:numPr>
              <w:tabs>
                <w:tab w:val="num" w:pos="384"/>
              </w:tabs>
              <w:spacing w:after="0" w:line="240" w:lineRule="auto"/>
              <w:ind w:left="667" w:hanging="283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положение о новой системе оплаты труда работников муниципальных образовательных учреждений, подведомственных управлению образования администрации городского округа «Город Йошкар-Ола»</w:t>
            </w:r>
          </w:p>
          <w:p w:rsidR="00CA6957" w:rsidRPr="002B26FA" w:rsidRDefault="00CA69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положение о порядке установления компенсационных, стимулирующих и иных выплат работникам МБДОУ «Детский сад №33 «Колосок», реализующего основные общеобразовательные программы дошкольного образования; </w:t>
            </w:r>
          </w:p>
          <w:p w:rsidR="00CA6957" w:rsidRPr="002B26FA" w:rsidRDefault="00CA69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положение о педагогическом Совете;</w:t>
            </w:r>
          </w:p>
          <w:p w:rsidR="00CA6957" w:rsidRPr="002B26FA" w:rsidRDefault="00CA69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положение о родительском комитете;</w:t>
            </w:r>
          </w:p>
          <w:p w:rsidR="00CA6957" w:rsidRPr="002B26FA" w:rsidRDefault="00CA69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другие локальные акты, необходимые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A6957" w:rsidRPr="002B26FA" w:rsidRDefault="00CA695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     части содержания образования, организации  </w:t>
            </w:r>
          </w:p>
          <w:p w:rsidR="00CA6957" w:rsidRPr="002B26FA" w:rsidRDefault="00CA695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     образовательного процесса.</w:t>
            </w:r>
          </w:p>
          <w:p w:rsidR="00CA6957" w:rsidRPr="002B26FA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957" w:rsidRPr="002B26FA" w:rsidRDefault="00CA695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A6957" w:rsidRPr="002B26FA" w:rsidRDefault="00CA6957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A6957" w:rsidRPr="002B26FA" w:rsidRDefault="00CA6957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A6957" w:rsidRPr="002B26FA" w:rsidRDefault="00CA6957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6957" w:rsidTr="00CA6957">
        <w:trPr>
          <w:trHeight w:val="28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1.4. Перечень лицензий 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CA6957" w:rsidTr="00CA6957">
        <w:trPr>
          <w:trHeight w:hRule="exact" w:val="25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с указанием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>реквизитов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Действующая:</w:t>
            </w: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Сер. РО № 028910  от 07.10.2011 г.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Регистрационный  №  65.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Срок действия: бессрочно.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2B26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</w:t>
            </w:r>
            <w:proofErr w:type="gramStart"/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аккредитации: АА 161864 от 06.07.2007 г. 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регистрационный № 878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</w:rPr>
        <w:sectPr w:rsidR="00CA6957">
          <w:pgSz w:w="11920" w:h="16840"/>
          <w:pgMar w:top="600" w:right="740" w:bottom="280" w:left="1480" w:header="720" w:footer="720" w:gutter="0"/>
          <w:cols w:space="720"/>
        </w:sectPr>
      </w:pPr>
    </w:p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920" w:type="dxa"/>
        <w:tblInd w:w="-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31"/>
        <w:gridCol w:w="5489"/>
      </w:tblGrid>
      <w:tr w:rsidR="00CA6957" w:rsidTr="00CA6957">
        <w:trPr>
          <w:trHeight w:val="838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57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2. Право владения, использования материально-технической базы</w:t>
            </w:r>
          </w:p>
        </w:tc>
      </w:tr>
      <w:tr w:rsidR="00CA6957" w:rsidTr="00CA6957">
        <w:trPr>
          <w:trHeight w:val="286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 На каких площадях ведется образовательная деятельность</w:t>
            </w:r>
          </w:p>
        </w:tc>
      </w:tr>
      <w:tr w:rsidR="00CA6957" w:rsidTr="00CA6957">
        <w:trPr>
          <w:trHeight w:hRule="exact" w:val="3958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(Собственность,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 xml:space="preserve">оперативное управление, </w:t>
            </w:r>
            <w:proofErr w:type="gramEnd"/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аренда), наличие документов на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>право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пользования площадями. Если оперативное 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управление – наличие свидетельства о внесении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реестр федерального имущества, закрепленного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праве</w:t>
            </w:r>
            <w:proofErr w:type="gramEnd"/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оперативного управления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(с указанием всех реквизитов)  и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необходимости выписка из него. Если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собственность – свидетельство органа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государственной  регистрации  прав 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недвижимое имущество и сделок с ним. Если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аренда - договор аренды, зарегистрированный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 xml:space="preserve">органах юстиции   (срок   договора   –   на   срок </w:t>
            </w:r>
            <w:proofErr w:type="gramEnd"/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действия лицензии).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Оперативное управление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внесении в реестр имущества  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собственности города </w:t>
            </w:r>
            <w:proofErr w:type="spellStart"/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>Йошкар</w:t>
            </w:r>
            <w:proofErr w:type="spellEnd"/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Олы». Серия МУ № 0034. Реестровый № 12150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>034 от 27.06.2002 г.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Свидетельство о государственной регистрации права 12МР 641802 от 03.04.2012г. </w:t>
            </w:r>
            <w:proofErr w:type="gramStart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кадастровый</w:t>
            </w:r>
            <w:proofErr w:type="gramEnd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№ 12-12-01/011/2009-496</w:t>
            </w: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Аренды - нет</w:t>
            </w:r>
          </w:p>
        </w:tc>
      </w:tr>
      <w:tr w:rsidR="00CA6957" w:rsidTr="00CA6957">
        <w:trPr>
          <w:trHeight w:val="56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2.2. Сведения о наличии зданий и помещений </w:t>
            </w:r>
          </w:p>
          <w:p w:rsidR="00CA6957" w:rsidRDefault="00CA6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организации образовательной</w:t>
            </w:r>
          </w:p>
          <w:p w:rsidR="00CA6957" w:rsidRDefault="00CA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CA6957" w:rsidTr="00CA6957">
        <w:trPr>
          <w:trHeight w:hRule="exact" w:val="1226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 w:rsidP="002B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Юридический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>адрес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</w:p>
          <w:p w:rsidR="00CA6957" w:rsidRPr="002B26FA" w:rsidRDefault="00CA6957" w:rsidP="002B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фактический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>адрес здания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 xml:space="preserve"> или помещения, их  </w:t>
            </w:r>
          </w:p>
          <w:p w:rsidR="00CA6957" w:rsidRPr="002B26FA" w:rsidRDefault="00CA6957" w:rsidP="002B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назначение,  площадь (кв.м.).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 w:rsidP="002B26F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424006, Россия, Республика Марий-Эл, город Йошкар-Ола, улица Зарубина, дом 9.</w:t>
            </w:r>
          </w:p>
          <w:p w:rsidR="00CA6957" w:rsidRPr="002B26FA" w:rsidRDefault="00CA6957" w:rsidP="002B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Общая площадь – 1260 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кв.м.</w:t>
            </w:r>
          </w:p>
        </w:tc>
      </w:tr>
      <w:tr w:rsidR="00CA6957" w:rsidTr="00CA6957">
        <w:trPr>
          <w:trHeight w:val="705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 Наличие заключений санитарно-эпидемиологической службы и государственной</w:t>
            </w:r>
          </w:p>
          <w:p w:rsidR="00CA6957" w:rsidRDefault="00CA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противопожарной службы на имеющиеся в распоряжении образовательного учреждения площади</w:t>
            </w:r>
          </w:p>
        </w:tc>
      </w:tr>
      <w:tr w:rsidR="00CA6957" w:rsidTr="00CA6957">
        <w:trPr>
          <w:trHeight w:hRule="exact" w:val="1624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Наименование органа, номер решения,  начало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периода действия, окончание   периода действия. 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На арендованные   площади  –  аналогично, именно 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на данное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>образовательное учреждение.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Заключение  о соблюдении на объектах соискателя 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лицензии требований пожарной безопасности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29.09.2009 г. № 00002643.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Санитарно-эпидемиологическое заключение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12  РЦ </w:t>
            </w:r>
            <w:smartTag w:uri="urn:schemas-microsoft-com:office:smarttags" w:element="metricconverter">
              <w:smartTagPr>
                <w:attr w:name="ProductID" w:val="06.000 М"/>
              </w:smartTagPr>
              <w:r w:rsidRPr="002B26FA">
                <w:rPr>
                  <w:rFonts w:ascii="Times New Roman" w:hAnsi="Times New Roman"/>
                  <w:color w:val="000000"/>
                  <w:sz w:val="24"/>
                  <w:szCs w:val="24"/>
                </w:rPr>
                <w:t>06.000 М</w:t>
              </w:r>
            </w:smartTag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000044.01.09 от 22.01.2009 г</w:t>
            </w:r>
            <w:proofErr w:type="gramStart"/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6957" w:rsidTr="00CA6957">
        <w:trPr>
          <w:trHeight w:val="286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2.4. Количество:</w:t>
            </w:r>
          </w:p>
        </w:tc>
      </w:tr>
      <w:tr w:rsidR="00CA6957" w:rsidTr="002B26FA">
        <w:trPr>
          <w:trHeight w:hRule="exact" w:val="3175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Групповых,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 xml:space="preserve">спален, дополнительных   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помещений для проведения практических или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коррекционных  занятий, компьютерных классов,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студий, административных и служебных </w:t>
            </w:r>
          </w:p>
          <w:p w:rsidR="00CA6957" w:rsidRPr="002B26FA" w:rsidRDefault="00CA6957" w:rsidP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помещений.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 w:rsidP="002B26FA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5 групповых помещений, 2 спальни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1 физкультурный зал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1 музыкальный зал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Кабинеты:</w:t>
            </w:r>
          </w:p>
          <w:p w:rsidR="00CA6957" w:rsidRPr="002B26FA" w:rsidRDefault="00CA6957" w:rsidP="002B26FA">
            <w:pPr>
              <w:pStyle w:val="ad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учителя-логопеда и педагога-психолога;</w:t>
            </w:r>
          </w:p>
          <w:p w:rsidR="00CA6957" w:rsidRPr="002B26FA" w:rsidRDefault="00CA6957" w:rsidP="002B26FA">
            <w:pPr>
              <w:pStyle w:val="ad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методический;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CA6957" w:rsidRPr="002B26FA" w:rsidRDefault="00CA6957" w:rsidP="002B26FA">
            <w:pPr>
              <w:pStyle w:val="ad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медицинский,  изолятор;</w:t>
            </w:r>
          </w:p>
          <w:p w:rsidR="00CA6957" w:rsidRPr="002B26FA" w:rsidRDefault="00CA6957" w:rsidP="002B26FA">
            <w:pPr>
              <w:pStyle w:val="ad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заведующего хозяйством, </w:t>
            </w:r>
          </w:p>
          <w:p w:rsidR="00CA6957" w:rsidRPr="002B26FA" w:rsidRDefault="00CA6957" w:rsidP="002B26FA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заведующего.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Пищеблок.</w:t>
            </w:r>
          </w:p>
          <w:p w:rsidR="00CA6957" w:rsidRPr="002B26FA" w:rsidRDefault="00CA6957" w:rsidP="002B26FA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</w:tc>
      </w:tr>
    </w:tbl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</w:rPr>
        <w:sectPr w:rsidR="00CA6957">
          <w:pgSz w:w="11920" w:h="16840"/>
          <w:pgMar w:top="600" w:right="740" w:bottom="280" w:left="1480" w:header="720" w:footer="720" w:gutter="0"/>
          <w:cols w:space="720"/>
        </w:sectPr>
      </w:pPr>
    </w:p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920" w:type="dxa"/>
        <w:tblInd w:w="-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31"/>
        <w:gridCol w:w="5489"/>
      </w:tblGrid>
      <w:tr w:rsidR="00CA6957" w:rsidTr="00CA6957">
        <w:trPr>
          <w:trHeight w:val="286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2.5. Наличие современной информационно-технической базы</w:t>
            </w:r>
          </w:p>
        </w:tc>
      </w:tr>
      <w:tr w:rsidR="00CA6957" w:rsidTr="00CA6957">
        <w:trPr>
          <w:trHeight w:hRule="exact" w:val="3170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 w:rsidP="002B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Локальные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>сети,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>выход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 xml:space="preserve">в Интернет,  </w:t>
            </w:r>
          </w:p>
          <w:p w:rsidR="00CA6957" w:rsidRPr="002B26FA" w:rsidRDefault="00CA6957" w:rsidP="002B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электронная  почта,  ТСО  и    другие, </w:t>
            </w:r>
          </w:p>
          <w:p w:rsidR="00CA6957" w:rsidRPr="002B26FA" w:rsidRDefault="00CA6957" w:rsidP="002B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достаточность.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57" w:rsidRPr="002B26FA" w:rsidRDefault="00CA6957" w:rsidP="002B26FA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Компьютер - </w:t>
            </w:r>
            <w:r w:rsidR="0084641B" w:rsidRPr="002B26F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Телевизор – 2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Видеомагнитофон -1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Интернет  – 1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Электронная почта - 1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Музыкальный центр - 2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Аудимагнитолы</w:t>
            </w:r>
            <w:proofErr w:type="spellEnd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 – 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МФУ –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Проектор-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6957" w:rsidRPr="002B26FA" w:rsidRDefault="00CA6957" w:rsidP="002B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6957" w:rsidTr="00CA6957">
        <w:trPr>
          <w:trHeight w:val="562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2.6. Выдерживается ли лицензионный норматив по площади на одного воспитанника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CA6957" w:rsidRDefault="00CA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соответствии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требованиями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A6957" w:rsidTr="00CA6957">
        <w:trPr>
          <w:trHeight w:hRule="exact" w:val="841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Реальная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>площадь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>на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>одного</w:t>
            </w:r>
          </w:p>
          <w:p w:rsidR="00CA6957" w:rsidRPr="002B26FA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воспитанника в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образовательном</w:t>
            </w:r>
            <w:proofErr w:type="gramEnd"/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дошкольном </w:t>
            </w:r>
          </w:p>
          <w:p w:rsidR="00CA6957" w:rsidRPr="002B26FA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 w:rsidRPr="002B26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По нормативу </w:t>
            </w:r>
            <w:smartTag w:uri="urn:schemas-microsoft-com:office:smarttags" w:element="metricconverter">
              <w:smartTagPr>
                <w:attr w:name="ProductID" w:val="-2 м²"/>
              </w:smartTagPr>
              <w:r w:rsidRPr="002B26FA">
                <w:rPr>
                  <w:rFonts w:ascii="Times New Roman" w:hAnsi="Times New Roman"/>
                  <w:iCs/>
                  <w:sz w:val="24"/>
                  <w:szCs w:val="24"/>
                </w:rPr>
                <w:t>-</w:t>
              </w:r>
              <w:r w:rsidRPr="002B26FA">
                <w:rPr>
                  <w:rFonts w:ascii="Times New Roman" w:hAnsi="Times New Roman"/>
                  <w:iCs/>
                  <w:color w:val="000000"/>
                  <w:sz w:val="24"/>
                  <w:szCs w:val="24"/>
                </w:rPr>
                <w:t>2 м²</w:t>
              </w:r>
            </w:smartTag>
          </w:p>
          <w:p w:rsidR="00CA6957" w:rsidRPr="002B26FA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факт &gt;</w:t>
            </w:r>
            <w:smartTag w:uri="urn:schemas-microsoft-com:office:smarttags" w:element="metricconverter">
              <w:smartTagPr>
                <w:attr w:name="ProductID" w:val="2 м²"/>
              </w:smartTagPr>
              <w:r w:rsidRPr="002B26FA">
                <w:rPr>
                  <w:rFonts w:ascii="Times New Roman" w:hAnsi="Times New Roman"/>
                  <w:iCs/>
                  <w:color w:val="000000"/>
                  <w:sz w:val="24"/>
                  <w:szCs w:val="24"/>
                </w:rPr>
                <w:t>2 м²</w:t>
              </w:r>
            </w:smartTag>
          </w:p>
        </w:tc>
      </w:tr>
      <w:tr w:rsidR="00CA6957" w:rsidTr="00CA6957">
        <w:trPr>
          <w:trHeight w:val="286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2.7. Сведения о помещениях</w:t>
            </w:r>
          </w:p>
        </w:tc>
      </w:tr>
      <w:tr w:rsidR="00CA6957" w:rsidTr="00CA6957">
        <w:trPr>
          <w:trHeight w:hRule="exact" w:val="704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 w:rsidP="002B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в состояния износа  или  требующих  </w:t>
            </w:r>
          </w:p>
          <w:p w:rsidR="00CA6957" w:rsidRPr="002B26FA" w:rsidRDefault="00CA6957" w:rsidP="002B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 w:rsidP="002B26FA">
            <w:pPr>
              <w:pStyle w:val="a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Кровля</w:t>
            </w:r>
          </w:p>
        </w:tc>
      </w:tr>
      <w:tr w:rsidR="00CA6957" w:rsidTr="00CA6957">
        <w:trPr>
          <w:trHeight w:val="62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2.8. Динамика изменений материально-технического состояния образовательного</w:t>
            </w:r>
          </w:p>
          <w:p w:rsidR="00CA6957" w:rsidRDefault="00CA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чреждения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последни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лет</w:t>
            </w:r>
            <w:proofErr w:type="spellEnd"/>
          </w:p>
        </w:tc>
      </w:tr>
      <w:tr w:rsidR="00CA6957" w:rsidTr="00CA6957">
        <w:trPr>
          <w:trHeight w:hRule="exact" w:val="5667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 w:rsidP="002B26F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2B26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ериод</w:t>
            </w:r>
            <w:proofErr w:type="spellEnd"/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лет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 w:rsidP="002B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Учреждение открыто после  косметического  ремонта  в феврале 2009 года.</w:t>
            </w:r>
          </w:p>
          <w:p w:rsidR="00CA6957" w:rsidRPr="002B26FA" w:rsidRDefault="00CA6957" w:rsidP="002B26F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Установлено: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игровое оборудование на   прогулочных участках;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спортивное оборудование </w:t>
            </w:r>
          </w:p>
          <w:p w:rsidR="00CA6957" w:rsidRPr="002B26FA" w:rsidRDefault="00CA6957" w:rsidP="002B26FA">
            <w:pPr>
              <w:pStyle w:val="ad"/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     на   спортивной площадке.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водонагреватели,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умывальные раковины и  унитазы </w:t>
            </w:r>
            <w:proofErr w:type="gramStart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согласно требований</w:t>
            </w:r>
            <w:proofErr w:type="gramEnd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Сан </w:t>
            </w:r>
            <w:proofErr w:type="spellStart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Пин</w:t>
            </w:r>
            <w:proofErr w:type="spellEnd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A6957" w:rsidRPr="002B26FA" w:rsidRDefault="00CA6957" w:rsidP="002B26F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Приобретено: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проектор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экран для проектора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детская мебель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мягкий инвентарь</w:t>
            </w:r>
          </w:p>
          <w:p w:rsidR="00CA6957" w:rsidRPr="002B26FA" w:rsidRDefault="00CA6957" w:rsidP="002B26F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Создано: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сайт в Интернете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</w:tc>
      </w:tr>
    </w:tbl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</w:rPr>
        <w:sectPr w:rsidR="00CA6957">
          <w:pgSz w:w="11920" w:h="16840"/>
          <w:pgMar w:top="600" w:right="740" w:bottom="280" w:left="1480" w:header="720" w:footer="720" w:gutter="0"/>
          <w:cols w:space="720"/>
        </w:sectPr>
      </w:pPr>
    </w:p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920" w:type="dxa"/>
        <w:tblInd w:w="-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31"/>
        <w:gridCol w:w="5489"/>
      </w:tblGrid>
      <w:tr w:rsidR="00CA6957" w:rsidTr="00CA6957">
        <w:trPr>
          <w:trHeight w:val="838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57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3. Структура образовательного учреждения и система его управления</w:t>
            </w:r>
          </w:p>
        </w:tc>
      </w:tr>
      <w:tr w:rsidR="00CA6957" w:rsidTr="00CA6957">
        <w:trPr>
          <w:trHeight w:val="707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Какова организационная структура системы управления,  распределение административных обязанностей </w:t>
            </w:r>
          </w:p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педагогическом коллективе</w:t>
            </w:r>
          </w:p>
        </w:tc>
      </w:tr>
      <w:tr w:rsidR="00CA6957" w:rsidTr="00CA6957">
        <w:trPr>
          <w:trHeight w:val="8642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>
            <w:pPr>
              <w:shd w:val="clear" w:color="auto" w:fill="FFFFFF"/>
              <w:spacing w:before="180" w:after="75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осуществляется в соответствии с законодательством РФ и уставом МБДОУ «Детский сад №33 «Колосок»» и строится на принципах единоначалия и самоуправления.</w:t>
            </w:r>
          </w:p>
          <w:p w:rsidR="00CA6957" w:rsidRPr="002B26FA" w:rsidRDefault="00CA6957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2B26FA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2B26F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Непосредственное управление учреждением осуществляет заведующий.</w:t>
            </w:r>
          </w:p>
          <w:p w:rsidR="00CA6957" w:rsidRPr="002B26FA" w:rsidRDefault="00CA6957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2B26FA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2B26F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руководство учреждением осуществляет общее собрание трудового коллектива.</w:t>
            </w:r>
          </w:p>
          <w:p w:rsidR="00CA6957" w:rsidRPr="002B26FA" w:rsidRDefault="00CA6957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2B26FA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2B26F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педагогической деятельностью осуществляет совет педагогов учреждения, в состав которого входят все педагоги.</w:t>
            </w:r>
          </w:p>
          <w:p w:rsidR="00CA6957" w:rsidRPr="002B26FA" w:rsidRDefault="00CA6957">
            <w:pPr>
              <w:shd w:val="clear" w:color="auto" w:fill="FFFFFF"/>
              <w:tabs>
                <w:tab w:val="num" w:pos="720"/>
              </w:tabs>
              <w:spacing w:after="7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6FA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Профсоюзный комитет совместно с работодателем решает важные социально - бытовые проблемы, согласовывает локальные документы, осуществляет </w:t>
            </w:r>
            <w:proofErr w:type="gramStart"/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деятельностью структурных подразделений учреждения.</w:t>
            </w:r>
          </w:p>
          <w:p w:rsidR="00CA6957" w:rsidRPr="002B26FA" w:rsidRDefault="00CA6957">
            <w:pPr>
              <w:shd w:val="clear" w:color="auto" w:fill="FFFFFF"/>
              <w:tabs>
                <w:tab w:val="num" w:pos="720"/>
              </w:tabs>
              <w:spacing w:after="75" w:line="240" w:lineRule="auto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26FA">
              <w:rPr>
                <w:rFonts w:ascii="Symbol" w:eastAsia="Times New Roman" w:hAnsi="Symbol" w:cs="Arial"/>
                <w:sz w:val="24"/>
                <w:szCs w:val="24"/>
              </w:rPr>
              <w:t></w:t>
            </w:r>
            <w:r w:rsidRPr="002B26FA">
              <w:rPr>
                <w:rFonts w:ascii="Symbol" w:eastAsia="Times New Roman" w:hAnsi="Symbol" w:cs="Arial"/>
                <w:sz w:val="24"/>
                <w:szCs w:val="24"/>
              </w:rPr>
              <w:t></w:t>
            </w:r>
            <w:r w:rsidRPr="002B26FA">
              <w:rPr>
                <w:rFonts w:ascii="Times New Roman" w:eastAsia="Times New Roman" w:hAnsi="Times New Roman"/>
                <w:sz w:val="24"/>
                <w:szCs w:val="24"/>
              </w:rPr>
              <w:t xml:space="preserve">Родительский комитет </w:t>
            </w:r>
          </w:p>
          <w:p w:rsidR="00CA6957" w:rsidRPr="002B26FA" w:rsidRDefault="00CA6957">
            <w:pPr>
              <w:shd w:val="clear" w:color="auto" w:fill="FFFFFF"/>
              <w:spacing w:before="180" w:after="75" w:line="240" w:lineRule="auto"/>
              <w:ind w:firstLine="567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Административные обязанности в педагогическом коллективе распределяются следующим образом:</w:t>
            </w:r>
          </w:p>
          <w:p w:rsidR="00CA6957" w:rsidRPr="002B26FA" w:rsidRDefault="00CA6957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Заведующий осуществляет </w:t>
            </w: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непосредственное руководство образовательным учреждением, устанавливает контакты с внешними организациями, осуществляет системный контроль за воспитательно-образовательной, административно-хозяйственной и финансовой деятельностью учреждения,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обеспечивает регулирование и коррекцию по всем направлениям деятельности.</w:t>
            </w:r>
          </w:p>
          <w:p w:rsidR="00CA6957" w:rsidRPr="002B26FA" w:rsidRDefault="00CA6957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Старший воспитатель вместе с заведующим выделяет ближайшие и перспективные цели по развитию форм, методов и средств содержания воспитательно-образовательного  процесса и их соответствию требованиях федерального стандарта. Планирует организацию всей образовательной  работы.</w:t>
            </w:r>
          </w:p>
          <w:p w:rsidR="00CA6957" w:rsidRPr="002B26FA" w:rsidRDefault="00CA6957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Медсестра отвечает за проведение медицинской и коррекционно-оздоровительной работы в учреждении,</w:t>
            </w: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работает в тесном контакте с врачо</w:t>
            </w:r>
            <w:proofErr w:type="gramStart"/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>м-</w:t>
            </w:r>
            <w:proofErr w:type="gramEnd"/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педиатром детской поликлиники, старшим воспитателем, контролирует работу пищеблока, санитарное состояние всех помещений и территории ДОУ, внедряет </w:t>
            </w:r>
            <w:proofErr w:type="spellStart"/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технологии.</w:t>
            </w:r>
          </w:p>
          <w:p w:rsidR="00CA6957" w:rsidRDefault="00CA6957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Заведующий хозяйством осуществляет хозяйственную и административную деятельность в учреждении, </w:t>
            </w: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и обеспечивает безопасное и бесперебойное обслуживание, выполнение предписаний надзорных органов, ремонт.</w:t>
            </w:r>
          </w:p>
        </w:tc>
      </w:tr>
      <w:tr w:rsidR="00CA6957" w:rsidTr="00CA6957">
        <w:trPr>
          <w:trHeight w:val="700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 Каковы основные формы координации деятельности аппарата управления</w:t>
            </w:r>
          </w:p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бразовательного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учреждения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CA6957" w:rsidTr="00CA6957">
        <w:trPr>
          <w:trHeight w:val="4096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57" w:rsidRPr="002B26FA" w:rsidRDefault="00CA6957" w:rsidP="002B26FA">
            <w:pPr>
              <w:shd w:val="clear" w:color="auto" w:fill="FFFFFF"/>
              <w:spacing w:before="180" w:after="75" w:line="240" w:lineRule="auto"/>
              <w:ind w:firstLine="567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Основными формами </w:t>
            </w:r>
            <w:proofErr w:type="gramStart"/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координации деятельности аппарата управления образовательного учреждения</w:t>
            </w:r>
            <w:proofErr w:type="gramEnd"/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являются: анализ результатов, планирование, прогнозирование, тематический и оперативный контроль, мониторинг, коррекция программ и планов.</w:t>
            </w:r>
          </w:p>
          <w:p w:rsidR="00CA6957" w:rsidRPr="002B26FA" w:rsidRDefault="00CA6957" w:rsidP="002B2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Координация деятельности аппарата управления строится на основе должностных обязанностей, мероприятий годового плана при условии тесного взаимодействия со следующими организациями: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Управление образования администрации городского округа «Город Йошкар-Ола»-</w:t>
            </w:r>
          </w:p>
          <w:p w:rsidR="00CA6957" w:rsidRPr="002B26FA" w:rsidRDefault="00CA6957" w:rsidP="002B26FA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-нормативное - правовое обеспечение</w:t>
            </w:r>
          </w:p>
          <w:p w:rsidR="00CA6957" w:rsidRPr="002B26FA" w:rsidRDefault="00CA6957" w:rsidP="002B26FA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- комплектование</w:t>
            </w:r>
          </w:p>
          <w:p w:rsidR="00CA6957" w:rsidRPr="002B26FA" w:rsidRDefault="00CA6957" w:rsidP="002B26FA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- материально - техническое оснащение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ГОУ ДПО (ПК) С Марийский институт образования»- методическая помощь, повышение квалификации, аттестация, переподготовка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ГБУ РМЭ «</w:t>
            </w:r>
            <w:proofErr w:type="spellStart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Йошкар-Олинская</w:t>
            </w:r>
            <w:proofErr w:type="spellEnd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детская городская больница» - взаимодействие в рамках в ПМПК</w:t>
            </w:r>
          </w:p>
          <w:p w:rsidR="00CA6957" w:rsidRPr="002B26FA" w:rsidRDefault="00CA6957" w:rsidP="002B26F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Центр ЛП и ДО  «Росток» - взаимодействие в рамках работы </w:t>
            </w:r>
            <w:proofErr w:type="spellStart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ПМПк</w:t>
            </w:r>
            <w:proofErr w:type="spellEnd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 ДОУ </w:t>
            </w:r>
          </w:p>
          <w:p w:rsidR="00CA6957" w:rsidRDefault="00CA6957">
            <w:pPr>
              <w:shd w:val="clear" w:color="auto" w:fill="FFFFFF"/>
              <w:spacing w:before="180" w:after="75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6957" w:rsidTr="00CA6957">
        <w:trPr>
          <w:trHeight w:val="690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3.3. Перспективы в структурировании нового или модернизированного</w:t>
            </w:r>
          </w:p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ошкольного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образовательного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учреждения</w:t>
            </w:r>
            <w:proofErr w:type="spellEnd"/>
          </w:p>
        </w:tc>
      </w:tr>
      <w:tr w:rsidR="00CA6957" w:rsidTr="00CA6957">
        <w:trPr>
          <w:trHeight w:val="1713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d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пребывания для воспитанников детского сада и повышение качества образовательных программ согласно требованиям ФГТ и ФГОС</w:t>
            </w:r>
          </w:p>
          <w:p w:rsidR="00CA6957" w:rsidRDefault="00CA6957">
            <w:pPr>
              <w:pStyle w:val="ad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образовательных услуг с учетом родительского запроса</w:t>
            </w:r>
          </w:p>
          <w:p w:rsidR="00CA6957" w:rsidRDefault="00CA6957">
            <w:pPr>
              <w:pStyle w:val="ad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проведения воспитательно-образовательного процесса с детьми,</w:t>
            </w:r>
          </w:p>
          <w:p w:rsidR="00CA6957" w:rsidRDefault="00CA6957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ограниченные возможности здоровья</w:t>
            </w:r>
          </w:p>
        </w:tc>
      </w:tr>
      <w:tr w:rsidR="00CA6957" w:rsidTr="00CA6957">
        <w:trPr>
          <w:trHeight w:val="286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3.4. Какова организационная структура системы управления</w:t>
            </w:r>
          </w:p>
        </w:tc>
      </w:tr>
      <w:tr w:rsidR="00CA6957" w:rsidTr="002B26FA">
        <w:trPr>
          <w:trHeight w:hRule="exact" w:val="801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показаны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субъекты</w:t>
            </w:r>
          </w:p>
          <w:p w:rsidR="00CA6957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управления.</w:t>
            </w:r>
          </w:p>
          <w:p w:rsidR="002B26FA" w:rsidRDefault="002B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 w:rsidP="002B26F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26FA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См</w:t>
            </w:r>
            <w:proofErr w:type="spellEnd"/>
            <w:r w:rsidRPr="002B26FA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26FA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Приложение</w:t>
            </w:r>
            <w:proofErr w:type="spellEnd"/>
            <w:r w:rsidRPr="002B26FA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2B26F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№1</w:t>
            </w:r>
          </w:p>
        </w:tc>
      </w:tr>
      <w:tr w:rsidR="00CA6957" w:rsidTr="00CA6957">
        <w:trPr>
          <w:trHeight w:val="847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57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4. Контингент воспитанников дошкольного образовательного учреждения</w:t>
            </w:r>
          </w:p>
        </w:tc>
      </w:tr>
      <w:tr w:rsidR="00CA6957" w:rsidTr="00CA6957">
        <w:trPr>
          <w:trHeight w:val="286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4.1. Общая численность воспитанников за 3 учебных года</w:t>
            </w:r>
          </w:p>
        </w:tc>
      </w:tr>
      <w:tr w:rsidR="00CA6957" w:rsidTr="00CA6957">
        <w:trPr>
          <w:trHeight w:hRule="exact" w:val="1274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 Указать  конкретно  по  учебным годам.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2010 - 2011 г. г. – 128 детей</w:t>
            </w:r>
          </w:p>
          <w:p w:rsidR="00CA6957" w:rsidRPr="002B26FA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2011 - 2012 г. г. - 124 ребенка</w:t>
            </w:r>
          </w:p>
          <w:p w:rsidR="00CA6957" w:rsidRPr="002B26FA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B26F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201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B26F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- 201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2B26F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г. г. - 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125 детей</w:t>
            </w:r>
          </w:p>
        </w:tc>
      </w:tr>
    </w:tbl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  <w:lang w:val="en-US"/>
        </w:rPr>
        <w:sectPr w:rsidR="00CA6957">
          <w:pgSz w:w="11920" w:h="16840"/>
          <w:pgMar w:top="600" w:right="740" w:bottom="280" w:left="1480" w:header="720" w:footer="720" w:gutter="0"/>
          <w:cols w:space="720"/>
        </w:sectPr>
      </w:pPr>
    </w:p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920" w:type="dxa"/>
        <w:tblInd w:w="-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4"/>
        <w:gridCol w:w="5496"/>
      </w:tblGrid>
      <w:tr w:rsidR="00CA6957" w:rsidTr="00CF4BD1">
        <w:trPr>
          <w:trHeight w:val="286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4.2. Наличие и комплектование групп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лицензионного норматива</w:t>
            </w:r>
          </w:p>
        </w:tc>
      </w:tr>
      <w:tr w:rsidR="00CA6957" w:rsidTr="00CF4BD1">
        <w:trPr>
          <w:trHeight w:hRule="exact" w:val="2092"/>
        </w:trPr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26FA">
              <w:rPr>
                <w:rFonts w:ascii="Times New Roman" w:hAnsi="Times New Roman"/>
                <w:sz w:val="24"/>
                <w:szCs w:val="24"/>
                <w:lang w:val="en-US"/>
              </w:rPr>
              <w:t>Процент</w:t>
            </w:r>
            <w:proofErr w:type="spellEnd"/>
            <w:r w:rsidRPr="002B26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B26FA">
              <w:rPr>
                <w:rFonts w:ascii="Times New Roman" w:hAnsi="Times New Roman"/>
                <w:sz w:val="24"/>
                <w:szCs w:val="24"/>
                <w:lang w:val="en-US"/>
              </w:rPr>
              <w:t>переукомплектованности</w:t>
            </w:r>
            <w:proofErr w:type="spellEnd"/>
            <w:proofErr w:type="gramEnd"/>
            <w:r w:rsidRPr="002B26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57" w:rsidRPr="002B26FA" w:rsidRDefault="00CA69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Согласно требованиям </w:t>
            </w:r>
            <w:proofErr w:type="spellStart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СаНПиН</w:t>
            </w:r>
            <w:proofErr w:type="spellEnd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B26FA">
              <w:rPr>
                <w:rFonts w:ascii="Times New Roman" w:hAnsi="Times New Roman"/>
                <w:bCs/>
                <w:sz w:val="24"/>
                <w:szCs w:val="24"/>
              </w:rPr>
              <w:t>2.4.1.3049-13</w:t>
            </w:r>
            <w:r w:rsidRPr="002B26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A6957" w:rsidRPr="002B26FA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bCs/>
                <w:sz w:val="24"/>
                <w:szCs w:val="24"/>
              </w:rPr>
              <w:t xml:space="preserve"> 2,0 м</w:t>
            </w:r>
            <w:proofErr w:type="gramStart"/>
            <w:r w:rsidRPr="002B26F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2B26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Предельная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ab/>
              <w:t>наполняемость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групп </w:t>
            </w:r>
          </w:p>
          <w:p w:rsidR="00CA6957" w:rsidRPr="002B26FA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общеразвивающей</w:t>
            </w:r>
            <w:proofErr w:type="spellEnd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направленности  – 26 детей</w:t>
            </w:r>
          </w:p>
          <w:p w:rsidR="00CA6957" w:rsidRPr="002B26FA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Фактическая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ab/>
              <w:t>посещаемость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ab/>
              <w:t>– 73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ab/>
              <w:t>%</w:t>
            </w:r>
          </w:p>
          <w:p w:rsidR="00CA6957" w:rsidRPr="002B26FA" w:rsidRDefault="00CA6957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Переукомплектованности</w:t>
            </w:r>
            <w:proofErr w:type="spellEnd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 нет.</w:t>
            </w:r>
          </w:p>
        </w:tc>
      </w:tr>
      <w:tr w:rsidR="00CA6957" w:rsidTr="00CF4BD1">
        <w:trPr>
          <w:trHeight w:val="286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4.3. Социальный состав семей воспитанников.</w:t>
            </w:r>
          </w:p>
        </w:tc>
      </w:tr>
      <w:tr w:rsidR="00CA6957" w:rsidTr="00CF4BD1">
        <w:trPr>
          <w:trHeight w:val="840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57" w:rsidRPr="002B26FA" w:rsidRDefault="00CA695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A6957" w:rsidRDefault="00CA6957" w:rsidP="002B26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2B26F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См. Приложение </w:t>
            </w:r>
            <w:r w:rsidR="002B26FA" w:rsidRPr="002B26F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№2</w:t>
            </w:r>
          </w:p>
        </w:tc>
      </w:tr>
      <w:tr w:rsidR="00CA6957" w:rsidTr="00CF4BD1">
        <w:trPr>
          <w:trHeight w:val="883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Результативность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CA6957" w:rsidTr="00CF4BD1">
        <w:trPr>
          <w:trHeight w:val="288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5.1.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Освоение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воспитанников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стандартов</w:t>
            </w:r>
            <w:proofErr w:type="spellEnd"/>
          </w:p>
        </w:tc>
      </w:tr>
      <w:tr w:rsidR="00CA6957" w:rsidTr="00CF4BD1">
        <w:trPr>
          <w:trHeight w:hRule="exact" w:val="5806"/>
        </w:trPr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Обязательного минимума</w:t>
            </w:r>
          </w:p>
          <w:p w:rsidR="00CA6957" w:rsidRPr="002B26FA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содержания образования. Определяется на основе </w:t>
            </w:r>
          </w:p>
          <w:p w:rsidR="00CA6957" w:rsidRPr="002B26FA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результатов  подготовки детей к школе </w:t>
            </w:r>
          </w:p>
          <w:p w:rsidR="00CA6957" w:rsidRPr="002B26FA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 xml:space="preserve">(итоги </w:t>
            </w:r>
            <w:proofErr w:type="spellStart"/>
            <w:r w:rsidRPr="002B26FA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дошкольного </w:t>
            </w:r>
            <w:proofErr w:type="gramEnd"/>
          </w:p>
          <w:p w:rsidR="00CA6957" w:rsidRPr="002B26FA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учреждения)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57" w:rsidRPr="002B26FA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6957" w:rsidRPr="002B26FA" w:rsidRDefault="00CA69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26F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См. Приложение (таблица №</w:t>
            </w:r>
            <w:r w:rsidR="00884370" w:rsidRPr="002B26F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  <w:r w:rsidRPr="002B26F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)</w:t>
            </w:r>
          </w:p>
          <w:p w:rsidR="00CA6957" w:rsidRPr="002B26FA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957" w:rsidRPr="002B26FA" w:rsidRDefault="00CA6957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Работа </w:t>
            </w:r>
            <w:proofErr w:type="spellStart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логопункта</w:t>
            </w:r>
            <w:proofErr w:type="spellEnd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строится с использованием индивидуальных занятий с детьми. Речь детей, выпущенных в школу, соответствует возрастной норме.</w:t>
            </w:r>
          </w:p>
          <w:p w:rsidR="00CA6957" w:rsidRPr="002B26FA" w:rsidRDefault="00CA6957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Педагог-психолог осуществляет работу по направлениям:</w:t>
            </w:r>
          </w:p>
          <w:p w:rsidR="00CA6957" w:rsidRPr="002B26FA" w:rsidRDefault="00CA6957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-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Групповая и индивидуальная диагностическая работа;</w:t>
            </w:r>
          </w:p>
          <w:p w:rsidR="00CA6957" w:rsidRPr="002B26FA" w:rsidRDefault="00CA6957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Психокоррекционная</w:t>
            </w:r>
            <w:proofErr w:type="spellEnd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, развивающая и профилактическая работа;</w:t>
            </w:r>
          </w:p>
          <w:p w:rsidR="00CA6957" w:rsidRPr="002B26FA" w:rsidRDefault="00CA6957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-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Индивидуальная консультативная работа с педагогами и родителями воспитанников</w:t>
            </w:r>
            <w:r w:rsidR="00E06D9A" w:rsidRPr="002B26F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A6957" w:rsidRPr="002B26FA" w:rsidRDefault="00CA6957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</w:rPr>
        <w:sectPr w:rsidR="00CA6957">
          <w:pgSz w:w="11920" w:h="16840"/>
          <w:pgMar w:top="600" w:right="740" w:bottom="280" w:left="1480" w:header="720" w:footer="720" w:gutter="0"/>
          <w:cols w:space="720"/>
        </w:sectPr>
      </w:pPr>
    </w:p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490" w:type="dxa"/>
        <w:tblInd w:w="-8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82"/>
        <w:gridCol w:w="5208"/>
      </w:tblGrid>
      <w:tr w:rsidR="00CA6957" w:rsidTr="0084641B">
        <w:trPr>
          <w:trHeight w:val="825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5.2. Взаимодействие дошкольного образовательного учреждения</w:t>
            </w:r>
          </w:p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другими организациями</w:t>
            </w:r>
          </w:p>
        </w:tc>
      </w:tr>
      <w:tr w:rsidR="00CA6957" w:rsidTr="0084641B">
        <w:trPr>
          <w:trHeight w:hRule="exact" w:val="3896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Научными, учебно-методическими, медицинскими, </w:t>
            </w:r>
          </w:p>
          <w:p w:rsidR="00CA6957" w:rsidRPr="002B26FA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органами местного управления и т.д.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2B26FA" w:rsidRDefault="00CA69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Управление образования администрации городского округа «Город Йошкар-Ола».</w:t>
            </w:r>
          </w:p>
          <w:p w:rsidR="00CA6957" w:rsidRPr="002B26FA" w:rsidRDefault="00CA69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ГОУ ДПО (ПК) С Марийский институт образования»- методическая помощь, повышение квалификации, аттестация, переподготовка</w:t>
            </w:r>
          </w:p>
          <w:p w:rsidR="00CA6957" w:rsidRPr="002B26FA" w:rsidRDefault="00CA695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ГБУ РМЭ «</w:t>
            </w:r>
            <w:proofErr w:type="spellStart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Йошкар-Олинская</w:t>
            </w:r>
            <w:proofErr w:type="spellEnd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детская городская больница»  - медицинский осмотр детей, участие в ПМПК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6957" w:rsidRPr="002B26FA" w:rsidRDefault="00CA695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Центр ЛП и ДО  «Росток»- взаимодействие  в работе </w:t>
            </w:r>
            <w:proofErr w:type="spellStart"/>
            <w:r w:rsidRPr="002B26FA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2B26FA">
              <w:rPr>
                <w:rFonts w:ascii="Times New Roman" w:hAnsi="Times New Roman"/>
                <w:sz w:val="24"/>
                <w:szCs w:val="24"/>
              </w:rPr>
              <w:t xml:space="preserve">  ДОУ</w:t>
            </w:r>
          </w:p>
          <w:p w:rsidR="00CA6957" w:rsidRPr="002B26FA" w:rsidRDefault="00CA6957" w:rsidP="00043CF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МОУ «Гимназия № 26»</w:t>
            </w:r>
          </w:p>
          <w:p w:rsidR="00CA6957" w:rsidRPr="002B26FA" w:rsidRDefault="00CA6957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МБОУ ДОД «ДШИ им.П.И. Чайковского»</w:t>
            </w:r>
          </w:p>
        </w:tc>
      </w:tr>
      <w:tr w:rsidR="00CA6957" w:rsidTr="0084641B">
        <w:trPr>
          <w:trHeight w:val="286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5.3. Результативность участия в конкурс</w:t>
            </w:r>
            <w:r w:rsidR="0084641B">
              <w:rPr>
                <w:rFonts w:ascii="Times New Roman" w:hAnsi="Times New Roman"/>
                <w:b/>
                <w:sz w:val="24"/>
                <w:szCs w:val="24"/>
              </w:rPr>
              <w:t>ах, соревнованиях, смотрах за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последних года</w:t>
            </w:r>
          </w:p>
          <w:p w:rsidR="00043CFA" w:rsidRDefault="00043CFA" w:rsidP="00CF4B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6957" w:rsidTr="00937B60">
        <w:trPr>
          <w:trHeight w:val="269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57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2011-2012 год.</w:t>
            </w:r>
          </w:p>
          <w:p w:rsidR="00CA6957" w:rsidRDefault="00CA695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«Сошьём мы к Пасхе с мамочкой красный сарафан»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Республиканский фестиваль народного костюма для дошкольников. В фестивале приняли участие дети старшей группы «Одуванчик»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</w:p>
          <w:p w:rsidR="00CA6957" w:rsidRDefault="00CA695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«Вместе весело шагать»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Республиканский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вокальн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хореографический конкурс для дошкольников. В конкурсе приняла участие воспитанница старшей группы «Колокольчик» 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</w:p>
          <w:p w:rsidR="00CA6957" w:rsidRDefault="00CA695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«Медвежонок – символ заповедника»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Республиканский конкурс творческих работ. В конкурсе приняли участие дети старшей группы «Колокольчик»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</w:p>
          <w:p w:rsidR="00CA6957" w:rsidRDefault="00CA695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«Малыши – друзья природы»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Республиканский конкурс творческих работ. В конкурсе приняли участие дети средней, старших, подготовительной к школе групп.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</w:p>
          <w:p w:rsidR="00CA6957" w:rsidRDefault="00CA695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«Разноцветная планета»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городской конкурс детского рисунка. В конкурсе приняли участие дети старшей группы «Одуванчик».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</w:p>
          <w:p w:rsidR="00CA6957" w:rsidRDefault="00CA695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«Вновь сказка в гости к нам пришла»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городской конкурс творческих работ. Приняли участие дети средней группы «Ромашка»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</w:p>
          <w:p w:rsidR="0084641B" w:rsidRPr="0084641B" w:rsidRDefault="00CA695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«Мир глазами ребёнка»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городской фотоконкурс. Приняли участие дети всех возрастных групп ДОУ.</w:t>
            </w:r>
          </w:p>
          <w:p w:rsidR="00CA6957" w:rsidRDefault="0084641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«Путешествие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Спортландию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CA6957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r w:rsidRPr="0084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спортивный Конкурс.</w:t>
            </w:r>
          </w:p>
          <w:p w:rsidR="00CA6957" w:rsidRDefault="00CA6957" w:rsidP="0084641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«День Плюшкина»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городская экологическая акция по сбору вторичного сырья. В акции приняли участие дети и родители под руководством педагогов ДОУ.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</w:p>
          <w:p w:rsidR="00CA6957" w:rsidRDefault="00CA6957" w:rsidP="0084641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«Дары осени»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конкурс  творческих работ, проводимый в рамках ДОУ</w:t>
            </w:r>
          </w:p>
          <w:p w:rsidR="00CA6957" w:rsidRDefault="00CA6957">
            <w:pPr>
              <w:pStyle w:val="a3"/>
              <w:ind w:firstLine="567"/>
              <w:jc w:val="both"/>
              <w:rPr>
                <w:rFonts w:eastAsiaTheme="minorEastAsia"/>
              </w:rPr>
            </w:pPr>
            <w:r>
              <w:rPr>
                <w:b/>
                <w:bCs/>
              </w:rPr>
              <w:t xml:space="preserve"> 2012-2013 год.</w:t>
            </w:r>
            <w:r>
              <w:t xml:space="preserve"> </w:t>
            </w:r>
          </w:p>
          <w:p w:rsidR="00CA6957" w:rsidRDefault="00CA6957" w:rsidP="00CA6957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>
              <w:t xml:space="preserve">«Волшебное русское слово» -  Межрегиональный   литературный  Конкурс. </w:t>
            </w:r>
          </w:p>
          <w:p w:rsidR="00CA6957" w:rsidRDefault="00CA6957" w:rsidP="00CA6957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>
              <w:t xml:space="preserve">«Огонь не забава»- городской  конкурс детского рисунка. </w:t>
            </w:r>
          </w:p>
          <w:p w:rsidR="00CA6957" w:rsidRDefault="00CA6957" w:rsidP="00CA6957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>
              <w:t xml:space="preserve">«Медвежонок и его друзья» - республиканский Конкурс творческих работ. </w:t>
            </w:r>
          </w:p>
          <w:p w:rsidR="00CA6957" w:rsidRDefault="00CA6957" w:rsidP="00CA6957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>
              <w:t>«Разноцветная планета»-  городской  Конкурс  детского рисунка;</w:t>
            </w:r>
          </w:p>
          <w:p w:rsidR="00CA6957" w:rsidRDefault="00CA6957" w:rsidP="00CA6957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>
              <w:t>«Белый филин»- городской  конкурс рисунков, проводимый интерне</w:t>
            </w:r>
            <w:proofErr w:type="gramStart"/>
            <w:r>
              <w:t>т-</w:t>
            </w:r>
            <w:proofErr w:type="gramEnd"/>
            <w:r>
              <w:t xml:space="preserve"> магазином детской литературы;</w:t>
            </w:r>
          </w:p>
          <w:p w:rsidR="00CA6957" w:rsidRDefault="00CA6957" w:rsidP="00CA6957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>
              <w:t>«</w:t>
            </w:r>
            <w:proofErr w:type="spellStart"/>
            <w:r>
              <w:t>Арт-Ель</w:t>
            </w:r>
            <w:proofErr w:type="spellEnd"/>
            <w:r>
              <w:t>», городской конкурс творческих работ.</w:t>
            </w:r>
          </w:p>
          <w:p w:rsidR="00CA6957" w:rsidRDefault="00CA6957" w:rsidP="00CA6957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>
              <w:t>«Мой дру</w:t>
            </w:r>
            <w:proofErr w:type="gramStart"/>
            <w:r>
              <w:t>г-</w:t>
            </w:r>
            <w:proofErr w:type="gramEnd"/>
            <w:r>
              <w:t xml:space="preserve"> светофор» городской конкурс  творческих работ по профилактике детского </w:t>
            </w:r>
            <w:proofErr w:type="spellStart"/>
            <w:r>
              <w:t>дорожно</w:t>
            </w:r>
            <w:proofErr w:type="spellEnd"/>
            <w:r>
              <w:t>- транспортного травматизма.</w:t>
            </w:r>
          </w:p>
          <w:p w:rsidR="00CA6957" w:rsidRDefault="00CA6957" w:rsidP="00CA6957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>
              <w:t>«Я тут самый модный», городской фотоконкурс.</w:t>
            </w:r>
          </w:p>
          <w:p w:rsidR="00CA6957" w:rsidRDefault="00CA6957" w:rsidP="00CA6957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>
              <w:lastRenderedPageBreak/>
              <w:t>«Звени, звени златая Русь» Отборочный тур городского фольклорного конкурса.</w:t>
            </w:r>
          </w:p>
          <w:p w:rsidR="00CA6957" w:rsidRDefault="00CA6957" w:rsidP="00CA6957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>
              <w:t>«Моя Родин</w:t>
            </w:r>
            <w:proofErr w:type="gramStart"/>
            <w:r>
              <w:t>а-</w:t>
            </w:r>
            <w:proofErr w:type="gramEnd"/>
            <w:r>
              <w:t xml:space="preserve"> Марий Эл»- городской  конкурс рисунков, проводимый ООО «Канцелярская компания»</w:t>
            </w:r>
          </w:p>
          <w:p w:rsidR="00CA6957" w:rsidRDefault="00CA6957" w:rsidP="00CA6957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>
              <w:t>«Мой любимый детский сад»- городской конкурс детского рисунка</w:t>
            </w:r>
          </w:p>
          <w:p w:rsidR="00CA6957" w:rsidRPr="00937B60" w:rsidRDefault="00CA6957" w:rsidP="00937B60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>
              <w:t xml:space="preserve">«Фантазия и творчество»- городской смотр в муниципальных дошкольных образовательных учреждениях </w:t>
            </w:r>
            <w:proofErr w:type="gramStart"/>
            <w:r>
              <w:t>г</w:t>
            </w:r>
            <w:proofErr w:type="gramEnd"/>
            <w:r>
              <w:t xml:space="preserve">. Йошкар-Олы. </w:t>
            </w:r>
          </w:p>
          <w:p w:rsidR="00CA6957" w:rsidRDefault="00CA6957" w:rsidP="00E06D9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</w:rPr>
        <w:sectPr w:rsidR="00CA6957" w:rsidSect="00937B60">
          <w:pgSz w:w="11920" w:h="16840"/>
          <w:pgMar w:top="33" w:right="740" w:bottom="1135" w:left="1480" w:header="720" w:footer="720" w:gutter="0"/>
          <w:cols w:space="720"/>
        </w:sectPr>
      </w:pPr>
    </w:p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770" w:type="dxa"/>
        <w:tblInd w:w="-8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78"/>
        <w:gridCol w:w="58"/>
        <w:gridCol w:w="5434"/>
      </w:tblGrid>
      <w:tr w:rsidR="00CA6957" w:rsidTr="00937B60">
        <w:trPr>
          <w:trHeight w:val="286"/>
        </w:trPr>
        <w:tc>
          <w:tcPr>
            <w:tcW w:w="10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5.4.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дополнительных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услуг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CA6957" w:rsidTr="00937B60">
        <w:trPr>
          <w:trHeight w:hRule="exact" w:val="277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0358BD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 xml:space="preserve"> Охват</w:t>
            </w:r>
            <w:r w:rsidRPr="000358BD">
              <w:rPr>
                <w:rFonts w:ascii="Times New Roman" w:hAnsi="Times New Roman"/>
                <w:sz w:val="24"/>
                <w:szCs w:val="24"/>
              </w:rPr>
              <w:tab/>
              <w:t xml:space="preserve">воспитанников педагогами  </w:t>
            </w:r>
          </w:p>
          <w:p w:rsidR="00CA6957" w:rsidRPr="000358BD" w:rsidRDefault="00CA6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образования. Под охватом </w:t>
            </w:r>
          </w:p>
          <w:p w:rsidR="00CA6957" w:rsidRPr="000358BD" w:rsidRDefault="00CA6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 xml:space="preserve"> воспитанников педагогами </w:t>
            </w:r>
            <w:proofErr w:type="gramStart"/>
            <w:r w:rsidRPr="000358BD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</w:p>
          <w:p w:rsidR="00CA6957" w:rsidRPr="000358BD" w:rsidRDefault="00CA6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 xml:space="preserve"> образования понимается</w:t>
            </w:r>
            <w:r w:rsidRPr="000358BD">
              <w:rPr>
                <w:rFonts w:ascii="Times New Roman" w:hAnsi="Times New Roman"/>
                <w:sz w:val="24"/>
                <w:szCs w:val="24"/>
              </w:rPr>
              <w:tab/>
              <w:t xml:space="preserve">процент детей, </w:t>
            </w:r>
          </w:p>
          <w:p w:rsidR="00CA6957" w:rsidRPr="000358BD" w:rsidRDefault="00CA6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 xml:space="preserve"> занимающихся в кружках и секциях </w:t>
            </w:r>
            <w:proofErr w:type="gramStart"/>
            <w:r w:rsidRPr="000358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CA6957" w:rsidRPr="000358BD" w:rsidRDefault="00CA6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58BD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  <w:r w:rsidRPr="000358BD">
              <w:rPr>
                <w:rFonts w:ascii="Times New Roman" w:hAnsi="Times New Roman"/>
                <w:sz w:val="24"/>
                <w:szCs w:val="24"/>
              </w:rPr>
              <w:t xml:space="preserve"> и внебюджетной основах за</w:t>
            </w:r>
          </w:p>
          <w:p w:rsidR="00CA6957" w:rsidRPr="000358BD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gramStart"/>
            <w:r w:rsidRPr="000358BD">
              <w:rPr>
                <w:rFonts w:ascii="Times New Roman" w:hAnsi="Times New Roman"/>
                <w:sz w:val="24"/>
                <w:szCs w:val="24"/>
              </w:rPr>
              <w:t>последних</w:t>
            </w:r>
            <w:proofErr w:type="gramEnd"/>
            <w:r w:rsidRPr="000358BD">
              <w:rPr>
                <w:rFonts w:ascii="Times New Roman" w:hAnsi="Times New Roman"/>
                <w:sz w:val="24"/>
                <w:szCs w:val="24"/>
              </w:rPr>
              <w:t xml:space="preserve">  учебных года.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57" w:rsidRPr="000358BD" w:rsidRDefault="00CA6957" w:rsidP="00937B6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Дополнительное образование ведется на бесплатной  основе:</w:t>
            </w:r>
          </w:p>
          <w:p w:rsidR="00CA6957" w:rsidRPr="000358BD" w:rsidRDefault="00CA6957" w:rsidP="00937B6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>«Веселые лучики»</w:t>
            </w:r>
            <w:r w:rsidR="00E06D9A"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>.  Направлени</w:t>
            </w:r>
            <w:proofErr w:type="gramStart"/>
            <w:r w:rsidR="00E06D9A"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>е-</w:t>
            </w:r>
            <w:proofErr w:type="gramEnd"/>
            <w:r w:rsidR="00E06D9A"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физическое развитие детей</w:t>
            </w:r>
          </w:p>
          <w:p w:rsidR="00CA6957" w:rsidRPr="000358BD" w:rsidRDefault="00CA6957" w:rsidP="00937B60">
            <w:pPr>
              <w:spacing w:after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proofErr w:type="spellStart"/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>Игроритмика</w:t>
            </w:r>
            <w:proofErr w:type="spellEnd"/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>»,</w:t>
            </w: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06D9A" w:rsidRPr="000358BD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="00E06D9A" w:rsidRPr="000358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направление</w:t>
            </w:r>
            <w:r w:rsidR="00937B60" w:rsidRPr="000358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06D9A" w:rsidRPr="000358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 художественно-эстетическое развитие детей</w:t>
            </w:r>
          </w:p>
          <w:p w:rsidR="00CA6957" w:rsidRPr="000358BD" w:rsidRDefault="00CA6957" w:rsidP="00937B60">
            <w:pPr>
              <w:spacing w:after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>«По тропинке к своему я»,</w:t>
            </w:r>
            <w:r w:rsidR="00E06D9A"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направление</w:t>
            </w:r>
            <w:r w:rsidR="00937B60"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06D9A" w:rsidRPr="000358BD">
              <w:rPr>
                <w:rFonts w:ascii="Times New Roman" w:hAnsi="Times New Roman"/>
                <w:iCs/>
                <w:sz w:val="24"/>
                <w:szCs w:val="24"/>
              </w:rPr>
              <w:t>- психическое развитие детей</w:t>
            </w:r>
          </w:p>
          <w:p w:rsidR="00CA6957" w:rsidRPr="000358BD" w:rsidRDefault="00CA6957">
            <w:pPr>
              <w:pStyle w:val="ad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A6957" w:rsidTr="000358BD">
        <w:trPr>
          <w:trHeight w:val="691"/>
        </w:trPr>
        <w:tc>
          <w:tcPr>
            <w:tcW w:w="10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5.5. Результативность реализации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</w:p>
          <w:p w:rsidR="00CA6957" w:rsidRDefault="00CA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осуществлении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учебно-воспитательного процесса</w:t>
            </w:r>
          </w:p>
        </w:tc>
      </w:tr>
      <w:tr w:rsidR="00CA6957" w:rsidTr="00937B60">
        <w:trPr>
          <w:trHeight w:hRule="exact" w:val="2704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результативностью реализации </w:t>
            </w:r>
          </w:p>
          <w:p w:rsidR="00CA6957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CA6957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воспитательного  </w:t>
            </w:r>
          </w:p>
          <w:p w:rsidR="00CA6957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процесса  понимается динамика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</w:p>
          <w:p w:rsidR="00CA6957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здоровья воспитанников, отслеживание </w:t>
            </w:r>
          </w:p>
          <w:p w:rsidR="00CA6957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эффективности,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6957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 и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его диагностические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данные, </w:t>
            </w:r>
          </w:p>
          <w:p w:rsidR="00CA6957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показатель  «Число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дней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функционирования» </w:t>
            </w:r>
          </w:p>
          <w:p w:rsidR="00CA6957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(заболеваемость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детоднях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57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Группы здоровья (в процентах) за 3 последних  </w:t>
            </w:r>
          </w:p>
          <w:p w:rsidR="00CA6957" w:rsidRDefault="00CA6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A6957" w:rsidRDefault="00CA6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6957" w:rsidRPr="00CF4BD1" w:rsidRDefault="00CA695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F4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См. Приложение (таблица №</w:t>
            </w:r>
            <w:r w:rsidR="0084641B" w:rsidRPr="00CF4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  <w:proofErr w:type="gramStart"/>
            <w:r w:rsidR="0084641B" w:rsidRPr="00CF4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CF4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)</w:t>
            </w:r>
            <w:proofErr w:type="gramEnd"/>
            <w:r w:rsidRPr="00CF4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CA6957" w:rsidTr="00937B60">
        <w:trPr>
          <w:trHeight w:val="2218"/>
        </w:trPr>
        <w:tc>
          <w:tcPr>
            <w:tcW w:w="10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 w:rsidP="000358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Учреждение проводит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комплексные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лечебно-профилактические, коррекционные,</w:t>
            </w:r>
          </w:p>
          <w:p w:rsidR="00CA6957" w:rsidRDefault="00CA6957" w:rsidP="000358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физкультурно-оздоровительные мероприятия: гимнастики, закаливающие процедуры и пр. Все это </w:t>
            </w:r>
          </w:p>
          <w:p w:rsidR="00CA6957" w:rsidRDefault="00CA6957" w:rsidP="000358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позволяет стабилизировать состояние здоровья детей.</w:t>
            </w:r>
          </w:p>
          <w:p w:rsidR="00CA6957" w:rsidRDefault="00CA6957" w:rsidP="000358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 в физкультурные занятия включаются упражнения на тренажерах, элементы </w:t>
            </w:r>
          </w:p>
          <w:p w:rsidR="00CA6957" w:rsidRDefault="00CA6957" w:rsidP="000358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ритмической гимнастики. Ежедневно дети занимаются корригирующей и дыхательной гимнастикой.</w:t>
            </w:r>
          </w:p>
          <w:p w:rsidR="00CA6957" w:rsidRDefault="00CA6957" w:rsidP="000358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Регулярно на начало учебного года при осмотре детей составляется общая картина заболеваемости.  </w:t>
            </w:r>
          </w:p>
          <w:p w:rsidR="00CA6957" w:rsidRDefault="00CA6957" w:rsidP="000358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Выявляется спектр ортопедической, неврологической патологии, сопутствующей патологии, отмечаются особенности развития ребенка.</w:t>
            </w:r>
          </w:p>
        </w:tc>
      </w:tr>
      <w:tr w:rsidR="00CA6957" w:rsidTr="00937B60">
        <w:trPr>
          <w:trHeight w:val="1087"/>
        </w:trPr>
        <w:tc>
          <w:tcPr>
            <w:tcW w:w="10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 w:rsidP="00035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  родители  воспитанников  детского  сада  знакомятся  с  планом  образовательных  и лечебно-</w:t>
            </w:r>
          </w:p>
          <w:p w:rsidR="00CA6957" w:rsidRDefault="00CA6957" w:rsidP="00035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оздоровительных  мероприятий.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  всеобщего  сведения всегда  доведены расписание занятий и </w:t>
            </w:r>
            <w:proofErr w:type="gramEnd"/>
          </w:p>
          <w:p w:rsidR="00CA6957" w:rsidRDefault="00CA6957" w:rsidP="00035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график индивидуальных консультаций.</w:t>
            </w:r>
          </w:p>
          <w:p w:rsidR="00CA6957" w:rsidRPr="00043CFA" w:rsidRDefault="00CA6957" w:rsidP="000358B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A6957" w:rsidTr="00937B60">
        <w:trPr>
          <w:trHeight w:val="991"/>
        </w:trPr>
        <w:tc>
          <w:tcPr>
            <w:tcW w:w="10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CA6957" w:rsidTr="00937B60">
        <w:trPr>
          <w:trHeight w:val="424"/>
        </w:trPr>
        <w:tc>
          <w:tcPr>
            <w:tcW w:w="10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 Образовательная программа, концепция развития учреждения.</w:t>
            </w:r>
          </w:p>
        </w:tc>
      </w:tr>
      <w:tr w:rsidR="00CA6957" w:rsidTr="00937B60">
        <w:trPr>
          <w:trHeight w:hRule="exact" w:val="1691"/>
        </w:trPr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957" w:rsidRPr="000358BD" w:rsidRDefault="00CA6957" w:rsidP="00035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 xml:space="preserve">Дать структурный анализ </w:t>
            </w:r>
            <w:proofErr w:type="gramStart"/>
            <w:r w:rsidRPr="000358BD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CA6957" w:rsidRPr="000358BD" w:rsidRDefault="00CA6957" w:rsidP="00035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 xml:space="preserve">программы. Отражение в ней  потребностей </w:t>
            </w:r>
          </w:p>
          <w:p w:rsidR="00CA6957" w:rsidRPr="000358BD" w:rsidRDefault="00CA6957" w:rsidP="00035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 xml:space="preserve">обучаемых, их родителей, общественности и </w:t>
            </w:r>
          </w:p>
          <w:p w:rsidR="00CA6957" w:rsidRPr="000358BD" w:rsidRDefault="00CA6957" w:rsidP="00035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>социума.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0358BD" w:rsidRDefault="00CA6957" w:rsidP="00035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Образовательная</w:t>
            </w: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ab/>
              <w:t>программа</w:t>
            </w:r>
          </w:p>
          <w:p w:rsidR="00CA6957" w:rsidRPr="000358BD" w:rsidRDefault="00CA6957" w:rsidP="000358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разработана</w:t>
            </w:r>
            <w:proofErr w:type="gramEnd"/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 с  учетом  требований   ФГТ  и </w:t>
            </w:r>
          </w:p>
          <w:p w:rsidR="00CA6957" w:rsidRPr="000358BD" w:rsidRDefault="00CA6957" w:rsidP="00035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содержит 2 части:</w:t>
            </w:r>
          </w:p>
          <w:p w:rsidR="00CA6957" w:rsidRPr="000358BD" w:rsidRDefault="00CA6957" w:rsidP="00035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Обязательную;</w:t>
            </w:r>
          </w:p>
          <w:p w:rsidR="00CA6957" w:rsidRPr="000358BD" w:rsidRDefault="00CA6957" w:rsidP="00035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Часть,</w:t>
            </w: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ab/>
              <w:t>формируемую</w:t>
            </w: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ab/>
              <w:t>участниками образовательного процесса</w:t>
            </w:r>
          </w:p>
        </w:tc>
      </w:tr>
      <w:tr w:rsidR="00CA6957" w:rsidTr="00937B60">
        <w:trPr>
          <w:trHeight w:val="9920"/>
        </w:trPr>
        <w:tc>
          <w:tcPr>
            <w:tcW w:w="10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358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Структура образовательной программы МБДОУ « Детский сад № 33  «Колосок»: 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>Пояснительная записка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1.Возрастные особенности  детей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2.Сведения о квалификации  педагогических кадров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3.Сведения о семьях воспитанников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4.Содержание образовательного процесса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5.Цели и задачи деятельности ДОУ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6.Особенности образовательного процесса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7.Принципы и подходы к формированию общеобразовательной программы</w:t>
            </w:r>
          </w:p>
          <w:p w:rsidR="00CA6957" w:rsidRPr="000358BD" w:rsidRDefault="00E11EB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fldChar w:fldCharType="begin"/>
            </w:r>
            <w:r w:rsidR="00CA6957"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instrText xml:space="preserve"> =1\*</w:instrText>
            </w:r>
            <w:r w:rsidR="00CA6957" w:rsidRPr="000358BD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instrText>Roman</w:instrText>
            </w: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fldChar w:fldCharType="separate"/>
            </w:r>
            <w:r w:rsidR="00CA6957" w:rsidRPr="000358BD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</w:t>
            </w: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fldChar w:fldCharType="end"/>
            </w:r>
            <w:r w:rsidR="00CA6957"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часть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>1.Организация режима пребывания детей в ДОУ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>2.Содержание психолого-педагогической работы по освоению образовательных областей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2.1.Физическая культура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2.2.Здоровье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2.3.Безопасность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2.4.Коммуникация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2.5.Чтение художественной литературы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2.6.Познание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2.7.Социализация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2.8.Труд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2.9.Художественное творчество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2.10.Музыка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>3.</w:t>
            </w:r>
            <w:r w:rsidRPr="000358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Планируемые результаты освоения детьми общеобразовательной программы (промежуточная </w:t>
            </w:r>
            <w:proofErr w:type="gramEnd"/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 итоговая оценка). 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4. Система мониторинга.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часть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>1.Региональный компонент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>2.Условия реализации программы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2.1.Управление программой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2.2.Создание и обновление предметно-развивающей среды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2.3. Взаимодействие с родителями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2.4.Преемственность со школой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2.5.Взаимодействие с другими организациями</w:t>
            </w:r>
          </w:p>
          <w:p w:rsidR="00CA6957" w:rsidRPr="000358BD" w:rsidRDefault="00CA695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>Приложение</w:t>
            </w:r>
          </w:p>
          <w:p w:rsidR="00CA6957" w:rsidRDefault="00CA69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A6957" w:rsidRDefault="00CA69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</w:rPr>
        <w:sectPr w:rsidR="00CA6957">
          <w:pgSz w:w="11920" w:h="16840"/>
          <w:pgMar w:top="600" w:right="740" w:bottom="280" w:left="148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46"/>
        <w:tblW w:w="107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78"/>
        <w:gridCol w:w="5492"/>
      </w:tblGrid>
      <w:tr w:rsidR="00966FF0" w:rsidTr="00966FF0">
        <w:trPr>
          <w:trHeight w:hRule="exact" w:val="380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Взаимосвязь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конкретных</w:t>
            </w:r>
            <w:proofErr w:type="gramEnd"/>
          </w:p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условий с собственной нетрадиционной моделью </w:t>
            </w:r>
          </w:p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обучения, воспитания и развития </w:t>
            </w:r>
          </w:p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F0" w:rsidRPr="00937B60" w:rsidRDefault="00966FF0" w:rsidP="0096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B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</w:t>
            </w:r>
            <w:r w:rsidRPr="00937B60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учреждении</w:t>
            </w:r>
            <w:r w:rsidRPr="00937B60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gramStart"/>
            <w:r w:rsidRPr="00937B60">
              <w:rPr>
                <w:rFonts w:ascii="Times New Roman" w:hAnsi="Times New Roman"/>
                <w:i/>
                <w:iCs/>
                <w:sz w:val="24"/>
                <w:szCs w:val="24"/>
              </w:rPr>
              <w:t>создана</w:t>
            </w:r>
            <w:proofErr w:type="gramEnd"/>
            <w:r w:rsidRPr="00937B60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обогащенная</w:t>
            </w:r>
          </w:p>
          <w:p w:rsidR="00966FF0" w:rsidRPr="00937B60" w:rsidRDefault="00966FF0" w:rsidP="00966FF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7B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предметно-развивающая</w:t>
            </w:r>
            <w:r w:rsidRPr="00937B60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 xml:space="preserve"> среда</w:t>
            </w:r>
            <w:r w:rsidRPr="00937B60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gramStart"/>
            <w:r w:rsidRPr="00937B60">
              <w:rPr>
                <w:rFonts w:ascii="Times New Roman" w:hAnsi="Times New Roman"/>
                <w:i/>
                <w:iCs/>
                <w:sz w:val="24"/>
                <w:szCs w:val="24"/>
              </w:rPr>
              <w:t>для</w:t>
            </w:r>
            <w:proofErr w:type="gramEnd"/>
            <w:r w:rsidRPr="00937B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  <w:p w:rsidR="00966FF0" w:rsidRPr="00937B60" w:rsidRDefault="00966FF0" w:rsidP="00966FF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7B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осуществления приоритетного направлени</w:t>
            </w:r>
            <w:proofErr w:type="gramStart"/>
            <w:r w:rsidRPr="00937B60">
              <w:rPr>
                <w:rFonts w:ascii="Times New Roman" w:hAnsi="Times New Roman"/>
                <w:i/>
                <w:iCs/>
                <w:sz w:val="24"/>
                <w:szCs w:val="24"/>
              </w:rPr>
              <w:t>я-</w:t>
            </w:r>
            <w:proofErr w:type="gramEnd"/>
            <w:r w:rsidRPr="00937B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деятельности художественно-эстетического развития детей</w:t>
            </w:r>
          </w:p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Имеется:</w:t>
            </w:r>
          </w:p>
          <w:p w:rsidR="00966FF0" w:rsidRDefault="00966FF0" w:rsidP="00966FF0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Музыкальный зал;</w:t>
            </w:r>
          </w:p>
          <w:p w:rsidR="00966FF0" w:rsidRDefault="00966FF0" w:rsidP="00966FF0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Физкультурный зал;</w:t>
            </w:r>
          </w:p>
          <w:p w:rsidR="00966FF0" w:rsidRDefault="00966FF0" w:rsidP="00966FF0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Кабинет педагога-психолога и учителя-логопеда;</w:t>
            </w:r>
          </w:p>
          <w:p w:rsidR="00966FF0" w:rsidRDefault="00966FF0" w:rsidP="00966FF0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Центры развития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группах;</w:t>
            </w:r>
          </w:p>
          <w:p w:rsidR="00966FF0" w:rsidRDefault="00966FF0" w:rsidP="00966FF0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Медицинский кабинет;</w:t>
            </w:r>
          </w:p>
          <w:p w:rsidR="00966FF0" w:rsidRDefault="00966FF0" w:rsidP="00966FF0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FF0" w:rsidTr="00966FF0">
        <w:trPr>
          <w:trHeight w:hRule="exact" w:val="170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педагогических</w:t>
            </w:r>
          </w:p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и форм обучения, применяемых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работе с дошкольниками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4641B">
              <w:rPr>
                <w:rFonts w:ascii="Times New Roman" w:hAnsi="Times New Roman"/>
                <w:iCs/>
                <w:sz w:val="24"/>
                <w:szCs w:val="24"/>
              </w:rPr>
              <w:t xml:space="preserve">Учреждение использует технологии: </w:t>
            </w:r>
          </w:p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-игровые;</w:t>
            </w:r>
          </w:p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-ТРИЗ;</w:t>
            </w:r>
          </w:p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личностно-ориентированные;</w:t>
            </w:r>
          </w:p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информационно-коммуникационные</w:t>
            </w:r>
          </w:p>
          <w:p w:rsidR="00966FF0" w:rsidRPr="0084641B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966FF0" w:rsidTr="00966FF0">
        <w:trPr>
          <w:trHeight w:hRule="exact" w:val="330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F0" w:rsidRPr="000358BD" w:rsidRDefault="00966FF0" w:rsidP="00966FF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 xml:space="preserve"> Учет их индивидуальных особенностей, </w:t>
            </w:r>
          </w:p>
          <w:p w:rsidR="00966FF0" w:rsidRPr="000358BD" w:rsidRDefault="00966FF0" w:rsidP="00966FF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 xml:space="preserve"> интересов и возможностей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F0" w:rsidRPr="000358BD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Учреждение работает над внедрением основ  </w:t>
            </w:r>
          </w:p>
          <w:p w:rsidR="00966FF0" w:rsidRPr="000358BD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личностно-ориентированный</w:t>
            </w:r>
            <w:proofErr w:type="gramEnd"/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педагогики в </w:t>
            </w:r>
          </w:p>
          <w:p w:rsidR="00966FF0" w:rsidRPr="000358BD" w:rsidRDefault="00966FF0" w:rsidP="0096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практической деятельности.</w:t>
            </w:r>
          </w:p>
          <w:p w:rsidR="00966FF0" w:rsidRPr="000358BD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Вся</w:t>
            </w: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proofErr w:type="spellStart"/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коррекционно-оздровительная</w:t>
            </w:r>
            <w:proofErr w:type="spellEnd"/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работа </w:t>
            </w:r>
          </w:p>
          <w:p w:rsidR="00966FF0" w:rsidRPr="000358BD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проводится с учетом </w:t>
            </w:r>
            <w:proofErr w:type="gramStart"/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индивидуальных</w:t>
            </w:r>
            <w:proofErr w:type="gramEnd"/>
          </w:p>
          <w:p w:rsidR="00966FF0" w:rsidRPr="000358BD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особенностей ребенка, отраженных в «Листке </w:t>
            </w:r>
          </w:p>
          <w:p w:rsidR="00966FF0" w:rsidRPr="000358BD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здоровья» воспитанников группы и </w:t>
            </w:r>
            <w:proofErr w:type="gramStart"/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индивидуальном</w:t>
            </w:r>
            <w:proofErr w:type="gramEnd"/>
          </w:p>
          <w:p w:rsidR="00966FF0" w:rsidRPr="000358BD" w:rsidRDefault="00966FF0" w:rsidP="0096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маршруте</w:t>
            </w:r>
            <w:proofErr w:type="gramEnd"/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ребенка.</w:t>
            </w:r>
          </w:p>
          <w:p w:rsidR="00966FF0" w:rsidRPr="000358BD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Задача   специалистов   детского   сада, опираясь </w:t>
            </w:r>
          </w:p>
          <w:p w:rsidR="00966FF0" w:rsidRPr="000358BD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на способности и интересы ребенка, определить </w:t>
            </w:r>
          </w:p>
          <w:p w:rsidR="00966FF0" w:rsidRPr="000358BD" w:rsidRDefault="00966FF0" w:rsidP="0096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его «зону ближайшего развития».</w:t>
            </w:r>
          </w:p>
        </w:tc>
      </w:tr>
      <w:tr w:rsidR="00966FF0" w:rsidTr="00966FF0">
        <w:trPr>
          <w:trHeight w:hRule="exact" w:val="1945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Приемы и методы повышения</w:t>
            </w:r>
          </w:p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мотивации образовательной деятельности </w:t>
            </w:r>
          </w:p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F0" w:rsidRDefault="00966FF0" w:rsidP="00966FF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Приоритет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ab/>
              <w:t>отдается: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966FF0" w:rsidRDefault="00966FF0" w:rsidP="00966FF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 игровой мотивации;</w:t>
            </w:r>
          </w:p>
          <w:p w:rsidR="00966FF0" w:rsidRDefault="00966FF0" w:rsidP="00966FF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 решение проблемных ситуаций;</w:t>
            </w:r>
          </w:p>
          <w:p w:rsidR="00966FF0" w:rsidRDefault="00966FF0" w:rsidP="00966FF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-  использованию форм и методов работы с учетом индивидуальных физиологических и психологических  особенностей детей  </w:t>
            </w:r>
          </w:p>
          <w:p w:rsidR="00966FF0" w:rsidRDefault="00966FF0" w:rsidP="00966FF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966FF0" w:rsidRPr="0055557E" w:rsidRDefault="00966FF0" w:rsidP="00966FF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66FF0" w:rsidTr="00966FF0">
        <w:trPr>
          <w:trHeight w:hRule="exact" w:val="4974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F0" w:rsidRDefault="00966FF0" w:rsidP="00966FF0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Прогнозируемый педагогический результат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F0" w:rsidRPr="000358BD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Подготовка детей к школе на высоком уровне.</w:t>
            </w:r>
          </w:p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Физически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развитый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, овладевший культурно-гигиеническими навыками;</w:t>
            </w:r>
          </w:p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2. Любознательный, активный;</w:t>
            </w:r>
          </w:p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3. Эмоционально отзывчивый;</w:t>
            </w:r>
          </w:p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4. 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взрослыми и сверстниками;</w:t>
            </w:r>
          </w:p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представлений;</w:t>
            </w:r>
          </w:p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решать интеллектуальные и личностные задачи, адекватные возрасту;</w:t>
            </w:r>
          </w:p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Имеющий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первичные представления о себе, обществе, государстве, мире, природе;</w:t>
            </w:r>
          </w:p>
          <w:p w:rsidR="00966FF0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Овладевший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универсальными предпосылками учебной деятельности;</w:t>
            </w:r>
          </w:p>
          <w:p w:rsidR="00966FF0" w:rsidRPr="000358BD" w:rsidRDefault="00966FF0" w:rsidP="00966FF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Овладевший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необходимыми умениями и навыками.</w:t>
            </w:r>
          </w:p>
          <w:p w:rsidR="00966FF0" w:rsidRPr="0055557E" w:rsidRDefault="00966FF0" w:rsidP="00966F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66FF0" w:rsidTr="00966FF0">
        <w:trPr>
          <w:trHeight w:hRule="exact" w:val="1944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F0" w:rsidRPr="00966FF0" w:rsidRDefault="00966FF0" w:rsidP="0096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Направления реализации</w:t>
            </w:r>
          </w:p>
          <w:p w:rsidR="00966FF0" w:rsidRPr="00966FF0" w:rsidRDefault="00966FF0" w:rsidP="0096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повышенного уровня подготовки кадров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F0" w:rsidRPr="00966FF0" w:rsidRDefault="00966FF0" w:rsidP="00966FF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Курсы  повышения  квалификации за 2011-2012, 2012-2013   прошли </w:t>
            </w: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</w:t>
            </w: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  человек.</w:t>
            </w:r>
          </w:p>
          <w:p w:rsidR="00966FF0" w:rsidRPr="00966FF0" w:rsidRDefault="00966FF0" w:rsidP="00966FF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Из них компьютерные курсы – 2 человека.</w:t>
            </w:r>
          </w:p>
        </w:tc>
      </w:tr>
    </w:tbl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</w:rPr>
        <w:sectPr w:rsidR="00CA6957" w:rsidSect="00966FF0">
          <w:pgSz w:w="11920" w:h="16840"/>
          <w:pgMar w:top="600" w:right="740" w:bottom="0" w:left="1480" w:header="720" w:footer="720" w:gutter="0"/>
          <w:cols w:space="720"/>
        </w:sectPr>
      </w:pPr>
    </w:p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770" w:type="dxa"/>
        <w:tblInd w:w="-8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78"/>
        <w:gridCol w:w="5492"/>
      </w:tblGrid>
      <w:tr w:rsidR="00CA6957" w:rsidTr="00CA6957">
        <w:trPr>
          <w:trHeight w:val="69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6.2. Принципы составления Годового плана согласно рекомендациям </w:t>
            </w:r>
          </w:p>
          <w:p w:rsidR="00CA6957" w:rsidRDefault="00CA6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Управления образования администрации городского округа «Город Йошкар-Ола»</w:t>
            </w:r>
          </w:p>
        </w:tc>
      </w:tr>
      <w:tr w:rsidR="00CA6957" w:rsidTr="00CA6957">
        <w:trPr>
          <w:trHeight w:hRule="exact" w:val="1698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966FF0">
              <w:rPr>
                <w:rFonts w:ascii="Times New Roman" w:hAnsi="Times New Roman"/>
                <w:sz w:val="24"/>
                <w:szCs w:val="24"/>
              </w:rPr>
              <w:tab/>
              <w:t>предельно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допустимой  нормы  учебной  нагрузки согласно 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66FF0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FF0">
              <w:rPr>
                <w:rFonts w:ascii="Times New Roman" w:hAnsi="Times New Roman"/>
                <w:bCs/>
                <w:sz w:val="24"/>
                <w:szCs w:val="24"/>
              </w:rPr>
              <w:t>2.4.1.3049-13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Годовой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>план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>создан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 на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>основе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нормативно-правового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обеспечения дошкольного  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образования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96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согласно рекомендаций</w:t>
            </w:r>
            <w:proofErr w:type="gramEnd"/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управления образования администрации  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городского округа «Город Йошкар-Ола»</w:t>
            </w:r>
          </w:p>
        </w:tc>
      </w:tr>
      <w:tr w:rsidR="00CA6957" w:rsidTr="00CA6957">
        <w:trPr>
          <w:trHeight w:val="702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6.3. Принципы составления расписания занятий педагогов дополнительного</w:t>
            </w:r>
          </w:p>
          <w:p w:rsidR="00CA6957" w:rsidRDefault="00CA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 во второй половине дня</w:t>
            </w:r>
          </w:p>
        </w:tc>
      </w:tr>
      <w:tr w:rsidR="00CA6957" w:rsidTr="00CA6957">
        <w:trPr>
          <w:trHeight w:hRule="exact" w:val="2270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Расписание непосредственной деятельности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соответствие </w:t>
            </w:r>
            <w:proofErr w:type="spellStart"/>
            <w:r w:rsidRPr="00966FF0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FF0">
              <w:rPr>
                <w:rFonts w:ascii="Times New Roman" w:hAnsi="Times New Roman"/>
                <w:bCs/>
                <w:sz w:val="24"/>
                <w:szCs w:val="24"/>
              </w:rPr>
              <w:t>2.4.1.3049-13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Расписание непосредственно </w:t>
            </w:r>
            <w:proofErr w:type="gram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образовательной</w:t>
            </w:r>
            <w:proofErr w:type="gramEnd"/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деятельности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>соответствует требованиям</w:t>
            </w:r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СаНПиН</w:t>
            </w:r>
            <w:proofErr w:type="spellEnd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6FF0">
              <w:rPr>
                <w:rFonts w:ascii="Times New Roman" w:hAnsi="Times New Roman"/>
                <w:bCs/>
                <w:iCs/>
                <w:sz w:val="24"/>
                <w:szCs w:val="24"/>
              </w:rPr>
              <w:t>2.4.1.3049-13</w:t>
            </w:r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Дополнительное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>образование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в учреждении </w:t>
            </w:r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осуществляется в соответствии  с </w:t>
            </w: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СаНПиН</w:t>
            </w:r>
            <w:proofErr w:type="spellEnd"/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2.4.1.2660-10. </w:t>
            </w:r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Учебной перегрузки нет.</w:t>
            </w:r>
          </w:p>
        </w:tc>
      </w:tr>
      <w:tr w:rsidR="00CA6957" w:rsidTr="00CA6957">
        <w:trPr>
          <w:trHeight w:hRule="exact" w:val="1114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Сбалансированность расписания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с точки зрения </w:t>
            </w:r>
            <w:proofErr w:type="spellStart"/>
            <w:r w:rsidRPr="00966FF0">
              <w:rPr>
                <w:rFonts w:ascii="Times New Roman" w:hAnsi="Times New Roman"/>
                <w:sz w:val="24"/>
                <w:szCs w:val="24"/>
              </w:rPr>
              <w:t>представленности</w:t>
            </w:r>
            <w:proofErr w:type="spell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в нем занятий, 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обеспечивающих</w:t>
            </w:r>
            <w:proofErr w:type="gram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смену характера деятельности 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воспитанников.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Сбалансировано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>в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>соответствии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proofErr w:type="gram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основами  физиологии  и  дошкольной  гигиены 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согласно требованиям </w:t>
            </w: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СаНПиН</w:t>
            </w:r>
            <w:proofErr w:type="spellEnd"/>
            <w:r w:rsidRPr="00966FF0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966FF0">
              <w:rPr>
                <w:rFonts w:ascii="Times New Roman" w:hAnsi="Times New Roman"/>
                <w:bCs/>
                <w:iCs/>
                <w:sz w:val="24"/>
                <w:szCs w:val="24"/>
              </w:rPr>
              <w:t>2.4.1.3049-13</w:t>
            </w:r>
          </w:p>
        </w:tc>
      </w:tr>
      <w:tr w:rsidR="00CA6957" w:rsidTr="00CA6957">
        <w:trPr>
          <w:trHeight w:val="562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6.4. Используемые государственные программы, инновационные программы и</w:t>
            </w:r>
          </w:p>
          <w:p w:rsidR="00CA6957" w:rsidRDefault="00CA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овременные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педагогические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CA6957" w:rsidTr="00132293">
        <w:trPr>
          <w:trHeight w:hRule="exact" w:val="4383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Соответствие программ статусу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образовательного учреждения 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согласно виду.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Дошкольное  учреждение  работает  по</w:t>
            </w:r>
            <w:r w:rsidR="00E463FD"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Программе </w:t>
            </w:r>
          </w:p>
          <w:p w:rsidR="00E463FD" w:rsidRPr="00966FF0" w:rsidRDefault="000B42F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</w:t>
            </w:r>
            <w:r w:rsidR="00E463FD"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оспитания и обучения</w:t>
            </w: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 в детском саду  под ред. М.А. Васильевой, В.В. Гербовой</w:t>
            </w:r>
            <w:r w:rsidR="00716590"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, Т.С. Комаровой, 2009</w:t>
            </w:r>
          </w:p>
          <w:p w:rsidR="00716590" w:rsidRPr="00966FF0" w:rsidRDefault="00716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Парциальные программы:</w:t>
            </w:r>
          </w:p>
          <w:p w:rsidR="00716590" w:rsidRPr="00966FF0" w:rsidRDefault="00716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-М. Д. </w:t>
            </w:r>
            <w:proofErr w:type="spellStart"/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Маханёва</w:t>
            </w:r>
            <w:proofErr w:type="spellEnd"/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«Воспитание здорового ребёнка»;</w:t>
            </w:r>
          </w:p>
          <w:p w:rsidR="00716590" w:rsidRPr="00966FF0" w:rsidRDefault="00716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-О.П. </w:t>
            </w:r>
            <w:proofErr w:type="spellStart"/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Радынова</w:t>
            </w:r>
            <w:proofErr w:type="spellEnd"/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«Музыкальные шедевры»</w:t>
            </w:r>
          </w:p>
          <w:p w:rsidR="00716590" w:rsidRPr="00966FF0" w:rsidRDefault="00716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 С.Н. Николаева «Юный эколог»</w:t>
            </w:r>
          </w:p>
          <w:p w:rsidR="00716590" w:rsidRPr="00966FF0" w:rsidRDefault="00716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-«Основы безопасности детей дошкольного возраста» под ред. Р.Б. </w:t>
            </w:r>
            <w:proofErr w:type="spellStart"/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Стёркиной</w:t>
            </w:r>
            <w:proofErr w:type="spellEnd"/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, Н.Н. Авдеевой, О.Л. Князевой</w:t>
            </w:r>
          </w:p>
          <w:p w:rsidR="00132293" w:rsidRPr="00966FF0" w:rsidRDefault="00132293" w:rsidP="0013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-Лыкова И.А. Программа художественного воспитания, обучения и развития детей 2-7 лет «Цветные ладошки»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716590" w:rsidRPr="00966FF0" w:rsidRDefault="00716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716590" w:rsidRPr="00966FF0" w:rsidRDefault="007165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A6957" w:rsidRPr="00966FF0" w:rsidRDefault="00CA6957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6957" w:rsidTr="00132293">
        <w:trPr>
          <w:trHeight w:hRule="exact" w:val="2688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Использование авторских,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экспериментальных, скорректированных и 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интегрированных  программ, утверждение их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установленном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966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90" w:rsidRPr="00966FF0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="00716590" w:rsidRPr="00966FF0">
              <w:rPr>
                <w:rFonts w:ascii="Times New Roman" w:hAnsi="Times New Roman"/>
                <w:iCs/>
                <w:sz w:val="24"/>
                <w:szCs w:val="24"/>
              </w:rPr>
              <w:t>Используются:</w:t>
            </w:r>
          </w:p>
          <w:p w:rsidR="00716590" w:rsidRPr="00966FF0" w:rsidRDefault="007165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- О.Е. </w:t>
            </w: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Хухлаева</w:t>
            </w:r>
            <w:proofErr w:type="spellEnd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., О.Е. </w:t>
            </w: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Хухлаев</w:t>
            </w:r>
            <w:proofErr w:type="spellEnd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, И.М. Первушина «Тропинка к своему Я: как сохранить психологическое здоровье дошкольников</w:t>
            </w:r>
          </w:p>
          <w:p w:rsidR="00716590" w:rsidRPr="00966FF0" w:rsidRDefault="007165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- Т.Б. Филичёва, Г. В. Чиркина «Обучение детей с ОНР»</w:t>
            </w:r>
          </w:p>
          <w:p w:rsidR="00132293" w:rsidRPr="00966FF0" w:rsidRDefault="007165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- Т.Б. Филичёва, Г. В. Чиркина</w:t>
            </w:r>
            <w:r w:rsidR="00132293"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«Воспитание и обучение детей с фонетико-фонематическим недоразвитием речи»</w:t>
            </w:r>
          </w:p>
          <w:p w:rsidR="00CA6957" w:rsidRPr="00966FF0" w:rsidRDefault="00CA6957" w:rsidP="0013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6957" w:rsidTr="00CA6957">
        <w:trPr>
          <w:trHeight w:hRule="exact" w:val="1990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Обеспечение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психологической</w:t>
            </w:r>
            <w:proofErr w:type="gram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коррекционной поддержки 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воспитанников  (наличие психологической  </w:t>
            </w:r>
            <w:proofErr w:type="gramEnd"/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службы,  </w:t>
            </w:r>
            <w:proofErr w:type="spellStart"/>
            <w:r w:rsidRPr="00966FF0">
              <w:rPr>
                <w:rFonts w:ascii="Times New Roman" w:hAnsi="Times New Roman"/>
                <w:sz w:val="24"/>
                <w:szCs w:val="24"/>
              </w:rPr>
              <w:t>логопункта</w:t>
            </w:r>
            <w:proofErr w:type="spell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; цель  и   методы  ее  работы,  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решение проблем</w:t>
            </w:r>
            <w:r w:rsidRPr="00966FF0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психологической</w:t>
            </w:r>
            <w:proofErr w:type="gram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коррекционной помощи детям, родителям, 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педагогам).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В учреждении имеется:</w:t>
            </w:r>
          </w:p>
          <w:p w:rsidR="00CA6957" w:rsidRPr="00966FF0" w:rsidRDefault="00CA6957">
            <w:pPr>
              <w:pStyle w:val="ad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Учитель-логопед (0,5 шт.ед.)</w:t>
            </w:r>
          </w:p>
          <w:p w:rsidR="00CA6957" w:rsidRPr="00966FF0" w:rsidRDefault="00CA6957">
            <w:pPr>
              <w:pStyle w:val="ad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Педагог-психолог (0,5 шт.ед.)</w:t>
            </w:r>
          </w:p>
          <w:p w:rsidR="00CA6957" w:rsidRPr="00966FF0" w:rsidRDefault="00CA695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6957" w:rsidTr="00CA6957">
        <w:trPr>
          <w:trHeight w:val="2414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На базе МБДОУ « Детский сад № 33  «Колосок»  в течение  учебного года работают:</w:t>
            </w:r>
          </w:p>
          <w:p w:rsidR="00CA6957" w:rsidRPr="00966FF0" w:rsidRDefault="00CA6957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психолого-медико-педагогический</w:t>
            </w:r>
            <w:proofErr w:type="spellEnd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 (</w:t>
            </w: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ПМПк</w:t>
            </w:r>
            <w:proofErr w:type="spellEnd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) по сопровождению детей, имеющих проблемы в развитии и составлению индивидуальной </w:t>
            </w: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коррекционн</w:t>
            </w:r>
            <w:proofErr w:type="gram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spellEnd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развивающей программы работы с ними.</w:t>
            </w:r>
          </w:p>
          <w:p w:rsidR="00CA6957" w:rsidRDefault="00CA6957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Состав </w:t>
            </w: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ПМПк</w:t>
            </w:r>
            <w:proofErr w:type="spellEnd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 определяется приказом заведующего. Результаты работы протоколируются и доводятся до сведения всех сотрудников, работающих с детьми, и родителей воспитанников в индивидуальном порядке.</w:t>
            </w:r>
          </w:p>
        </w:tc>
      </w:tr>
    </w:tbl>
    <w:p w:rsidR="00CA6957" w:rsidRDefault="00CA6957" w:rsidP="00CA6957">
      <w:pPr>
        <w:spacing w:after="0" w:line="240" w:lineRule="auto"/>
        <w:rPr>
          <w:rFonts w:ascii="Times New Roman" w:hAnsi="Times New Roman"/>
          <w:sz w:val="24"/>
          <w:szCs w:val="24"/>
        </w:rPr>
        <w:sectPr w:rsidR="00CA6957">
          <w:pgSz w:w="11920" w:h="16840"/>
          <w:pgMar w:top="600" w:right="740" w:bottom="280" w:left="1480" w:header="720" w:footer="720" w:gutter="0"/>
          <w:cols w:space="720"/>
        </w:sectPr>
      </w:pPr>
    </w:p>
    <w:p w:rsidR="00CA6957" w:rsidRDefault="00CA6957" w:rsidP="00CA695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916" w:type="dxa"/>
        <w:tblInd w:w="-8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850"/>
        <w:gridCol w:w="3151"/>
        <w:gridCol w:w="44"/>
        <w:gridCol w:w="43"/>
        <w:gridCol w:w="5551"/>
      </w:tblGrid>
      <w:tr w:rsidR="00CA6957" w:rsidTr="009C04C5">
        <w:trPr>
          <w:trHeight w:val="286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6.5. Формы и методы работы с одаренными детьми.</w:t>
            </w:r>
          </w:p>
        </w:tc>
      </w:tr>
      <w:tr w:rsidR="00CA6957" w:rsidTr="009C04C5">
        <w:trPr>
          <w:trHeight w:val="714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Индивидуальная работа со специалистами и педагогами.</w:t>
            </w:r>
          </w:p>
          <w:p w:rsidR="00CA6957" w:rsidRDefault="00CA6957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Участие детей в конкурсах, выставках разного уровня.</w:t>
            </w:r>
          </w:p>
        </w:tc>
      </w:tr>
      <w:tr w:rsidR="00CA6957" w:rsidTr="009C04C5">
        <w:trPr>
          <w:trHeight w:val="299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6.6. Обеспеченность учебно-методической и художественной литературой.</w:t>
            </w:r>
          </w:p>
        </w:tc>
      </w:tr>
      <w:tr w:rsidR="00CA6957" w:rsidTr="009C04C5">
        <w:trPr>
          <w:trHeight w:hRule="exact" w:val="838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Наличие в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дошкольном</w:t>
            </w:r>
            <w:proofErr w:type="gramEnd"/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образовательном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библиотеки.</w:t>
            </w:r>
          </w:p>
        </w:tc>
        <w:tc>
          <w:tcPr>
            <w:tcW w:w="5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Имеется библиотечный фонд детской и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методической  литературы   в  </w:t>
            </w:r>
            <w:proofErr w:type="gram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методическом</w:t>
            </w:r>
            <w:proofErr w:type="gramEnd"/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кабинете</w:t>
            </w:r>
            <w:proofErr w:type="gramEnd"/>
          </w:p>
        </w:tc>
      </w:tr>
      <w:tr w:rsidR="00CA6957" w:rsidTr="009C04C5">
        <w:trPr>
          <w:trHeight w:hRule="exact" w:val="562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Общее количество единиц хранения фонда 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5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Свыше</w:t>
            </w:r>
            <w:proofErr w:type="spellEnd"/>
            <w:r w:rsidRPr="00966FF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  <w:r w:rsidR="00043CFA" w:rsidRPr="00966FF0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      </w:t>
            </w:r>
            <w:r w:rsidRPr="00966FF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шт</w:t>
            </w:r>
            <w:proofErr w:type="spellEnd"/>
            <w:r w:rsidRPr="00966FF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</w:t>
            </w:r>
          </w:p>
        </w:tc>
      </w:tr>
      <w:tr w:rsidR="00CA6957" w:rsidTr="009C04C5">
        <w:trPr>
          <w:trHeight w:hRule="exact" w:val="794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Объем фонда </w:t>
            </w:r>
            <w:proofErr w:type="spellStart"/>
            <w:r w:rsidRPr="00966FF0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66FF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методической,   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художественной литературы в библиотеке</w:t>
            </w:r>
          </w:p>
        </w:tc>
        <w:tc>
          <w:tcPr>
            <w:tcW w:w="5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Свыше</w:t>
            </w:r>
            <w:proofErr w:type="spellEnd"/>
            <w:r w:rsidRPr="00966FF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   </w:t>
            </w:r>
            <w:r w:rsidR="00043CFA" w:rsidRPr="00966FF0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      </w:t>
            </w:r>
            <w:r w:rsidRPr="00966FF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шт</w:t>
            </w:r>
            <w:proofErr w:type="spellEnd"/>
            <w:r w:rsidRPr="00966FF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A6957" w:rsidTr="009C04C5">
        <w:trPr>
          <w:trHeight w:hRule="exact" w:val="838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FF0">
              <w:rPr>
                <w:rFonts w:ascii="Times New Roman" w:hAnsi="Times New Roman"/>
                <w:sz w:val="24"/>
                <w:szCs w:val="24"/>
              </w:rPr>
              <w:t>Востребованность</w:t>
            </w:r>
            <w:proofErr w:type="spellEnd"/>
            <w:r w:rsidRPr="00966FF0">
              <w:rPr>
                <w:rFonts w:ascii="Times New Roman" w:hAnsi="Times New Roman"/>
                <w:sz w:val="24"/>
                <w:szCs w:val="24"/>
              </w:rPr>
              <w:tab/>
              <w:t>педагогами,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родителями   библиотечного   фонда   и 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информационной базы.</w:t>
            </w:r>
          </w:p>
        </w:tc>
        <w:tc>
          <w:tcPr>
            <w:tcW w:w="5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Используются к </w:t>
            </w:r>
            <w:proofErr w:type="spellStart"/>
            <w:r w:rsidRPr="00966FF0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- методическим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программам и технологиям.</w:t>
            </w:r>
          </w:p>
        </w:tc>
      </w:tr>
      <w:tr w:rsidR="00CA6957" w:rsidTr="009C04C5">
        <w:trPr>
          <w:trHeight w:val="720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957" w:rsidRDefault="00CA6957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7. Методическая и научно-исследовательская деятельность.</w:t>
            </w:r>
          </w:p>
        </w:tc>
      </w:tr>
      <w:tr w:rsidR="00CA6957" w:rsidTr="009C04C5">
        <w:trPr>
          <w:trHeight w:val="578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7.1. Соответствие приоритетных направлений деятельности методических</w:t>
            </w:r>
          </w:p>
          <w:p w:rsidR="00CA6957" w:rsidRDefault="00CA6957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объединений целям и задачам, определенных Образовательной программой</w:t>
            </w:r>
          </w:p>
        </w:tc>
      </w:tr>
      <w:tr w:rsidR="00CA6957" w:rsidTr="00966FF0">
        <w:trPr>
          <w:trHeight w:hRule="exact" w:val="833"/>
        </w:trPr>
        <w:tc>
          <w:tcPr>
            <w:tcW w:w="5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Наличие в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образовательном</w:t>
            </w:r>
            <w:proofErr w:type="gramEnd"/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экспериментальных площадок.</w:t>
            </w:r>
          </w:p>
        </w:tc>
        <w:tc>
          <w:tcPr>
            <w:tcW w:w="5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Экспериментальная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>деятельность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proofErr w:type="gram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учреждении</w:t>
            </w:r>
            <w:proofErr w:type="gramEnd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отсутствует</w:t>
            </w:r>
          </w:p>
        </w:tc>
      </w:tr>
      <w:tr w:rsidR="00CA6957" w:rsidTr="00966FF0">
        <w:trPr>
          <w:trHeight w:hRule="exact" w:val="1270"/>
        </w:trPr>
        <w:tc>
          <w:tcPr>
            <w:tcW w:w="5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Полнота  реализации  планов  и</w:t>
            </w:r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программ инновационной деятельности за 3   </w:t>
            </w:r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последних</w:t>
            </w:r>
            <w:proofErr w:type="gram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5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В детском саду  проводятся </w:t>
            </w:r>
            <w:proofErr w:type="gram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методические</w:t>
            </w:r>
            <w:proofErr w:type="gramEnd"/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объединения, «круглые  столы»   по  </w:t>
            </w:r>
            <w:proofErr w:type="gram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вариативным</w:t>
            </w:r>
            <w:proofErr w:type="gramEnd"/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формам дошкольного образования.</w:t>
            </w:r>
          </w:p>
        </w:tc>
      </w:tr>
      <w:tr w:rsidR="00CA6957" w:rsidTr="009C04C5">
        <w:trPr>
          <w:trHeight w:val="578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 w:rsidP="00966FF0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7.2. Эффективность проводимой  методической и научно-исследовательской</w:t>
            </w:r>
            <w:r w:rsidR="00966FF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66FF0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</w:p>
          <w:p w:rsidR="00861DEE" w:rsidRPr="00861DEE" w:rsidRDefault="00861DEE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A6957" w:rsidTr="00786D2D">
        <w:trPr>
          <w:trHeight w:hRule="exact" w:val="1048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957" w:rsidRPr="00966FF0" w:rsidRDefault="00CA6957" w:rsidP="00966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Наличие публикаций методического характера </w:t>
            </w:r>
            <w:proofErr w:type="gramStart"/>
            <w:r w:rsidRPr="00966FF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CA6957" w:rsidRPr="00966FF0" w:rsidRDefault="00CA6957" w:rsidP="00966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66FF0">
              <w:rPr>
                <w:rFonts w:ascii="Times New Roman" w:hAnsi="Times New Roman"/>
                <w:bCs/>
                <w:sz w:val="24"/>
                <w:szCs w:val="24"/>
              </w:rPr>
              <w:t>периодической печати, методические</w:t>
            </w:r>
            <w:proofErr w:type="gramEnd"/>
          </w:p>
          <w:p w:rsidR="00CA6957" w:rsidRPr="00966FF0" w:rsidRDefault="00CA6957" w:rsidP="00966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bCs/>
                <w:sz w:val="24"/>
                <w:szCs w:val="24"/>
              </w:rPr>
              <w:t>рекомендации, внедряемые в учебный процесс и</w:t>
            </w:r>
          </w:p>
          <w:p w:rsidR="00CA6957" w:rsidRDefault="00CA6957" w:rsidP="00966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bCs/>
                <w:sz w:val="24"/>
                <w:szCs w:val="24"/>
              </w:rPr>
              <w:t>т.д.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F5A" w:rsidRDefault="00396F5A" w:rsidP="00396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Публикация в сборнике по материалам </w:t>
            </w:r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республиканской научн</w:t>
            </w:r>
            <w:proofErr w:type="gramStart"/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практическая конференции ГБОУ ДПО ПК (С) «Марийский институт образования» заведующего  Полушиной И.С. </w:t>
            </w:r>
            <w:r w:rsid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6F5A" w:rsidRPr="00043CFA" w:rsidRDefault="00396F5A" w:rsidP="00396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«Здоровый образ жизни – веление времени» ГБУ РМЭ СПО «</w:t>
            </w:r>
            <w:proofErr w:type="spellStart"/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Йошкар</w:t>
            </w:r>
            <w:proofErr w:type="spellEnd"/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proofErr w:type="gramEnd"/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инский</w:t>
            </w:r>
            <w:proofErr w:type="spellEnd"/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медколледж</w:t>
            </w:r>
            <w:proofErr w:type="spellEnd"/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Выступление с опытом работы воспитателя старшей группы «Одуванчик» </w:t>
            </w:r>
            <w:proofErr w:type="spellStart"/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Ожигановой</w:t>
            </w:r>
            <w:proofErr w:type="spellEnd"/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 Материалы были опубликованы в сборнике</w:t>
            </w:r>
            <w:r w:rsid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6F5A" w:rsidRDefault="00396F5A" w:rsidP="00396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Межрегиональная научно-практическая конференция  «Музыкально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эстетическое воспитание детей в условиях перехода на новые образовательные стандарты» Факультет педагогики и психологии ФГБОУВПО Марийский государственный университет совместно с ГОУДОД Дворцом творчества детей и молодёжи. Выступление инструктора по физкультуре Захаровой Наталии Николаевны. Материалы были опубликованы в сборнике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86D2D" w:rsidRDefault="00786D2D" w:rsidP="00786D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«Этнокультурное развитие детей дошкольного возраста в условиях внедрения ФГТ» МБДОУ «Детский сад №29 «</w:t>
            </w:r>
            <w:proofErr w:type="spellStart"/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Ший</w:t>
            </w:r>
            <w:proofErr w:type="spellEnd"/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Онгыр</w:t>
            </w:r>
            <w:proofErr w:type="spellEnd"/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совместно с кафедрой дошкольной и социальной педагогики и психологии ФГБОУ ВПО «Марийский государственный университет». Выступление с опытом работы воспитателя средней группы «Ромашка» Петровой З.В.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Материалы были опубликованы в сборнике</w:t>
            </w:r>
            <w:r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86D2D" w:rsidRDefault="00786D2D" w:rsidP="00786D2D">
            <w:pPr>
              <w:pStyle w:val="a3"/>
              <w:jc w:val="both"/>
            </w:pPr>
            <w:r>
              <w:rPr>
                <w:color w:val="000000"/>
              </w:rPr>
              <w:t xml:space="preserve">5. </w:t>
            </w:r>
            <w:r>
              <w:t xml:space="preserve">Музыкальный руководитель Головина А.В. приняла участие в </w:t>
            </w:r>
            <w:r>
              <w:rPr>
                <w:lang w:val="en-US"/>
              </w:rPr>
              <w:t>IV</w:t>
            </w:r>
            <w:r w:rsidRPr="00D079C1">
              <w:t xml:space="preserve"> </w:t>
            </w:r>
            <w:r>
              <w:t xml:space="preserve">Международной научно-практической конференции на основе интернет </w:t>
            </w:r>
            <w:proofErr w:type="gramStart"/>
            <w:r>
              <w:t>–ф</w:t>
            </w:r>
            <w:proofErr w:type="gramEnd"/>
            <w:r>
              <w:t xml:space="preserve">орума «Психологическое сопровождение образования: теория и практика», представив для публикации  материал по теме «Влияние классической музыки на эмоциональное развитие личности детей дошкольного возраста».  </w:t>
            </w:r>
            <w:r w:rsidR="00DF5DF5">
              <w:t xml:space="preserve"> </w:t>
            </w:r>
          </w:p>
          <w:p w:rsidR="00786D2D" w:rsidRPr="00786D2D" w:rsidRDefault="00786D2D" w:rsidP="00786D2D">
            <w:pPr>
              <w:pStyle w:val="a3"/>
              <w:jc w:val="both"/>
            </w:pPr>
            <w:r>
              <w:t xml:space="preserve">6. Сайт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 w:rsidRPr="00786D2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  <w:r w:rsidRPr="00786D2D">
              <w:t xml:space="preserve"> </w:t>
            </w:r>
            <w:r>
              <w:t>Старший воспитатель Шарнина Н.В. по теме «</w:t>
            </w:r>
            <w:proofErr w:type="spellStart"/>
            <w:r>
              <w:t>Здоровьесберегающий</w:t>
            </w:r>
            <w:proofErr w:type="spellEnd"/>
            <w:r>
              <w:t xml:space="preserve"> подход к организации </w:t>
            </w:r>
            <w:proofErr w:type="spellStart"/>
            <w:r>
              <w:t>воспитательн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образовательной работы в ДОУ»</w:t>
            </w:r>
            <w:r w:rsidR="00DF5DF5">
              <w:t xml:space="preserve"> .</w:t>
            </w:r>
            <w:r>
              <w:t>Воспитатель Вахонина М.Н. конспект занятия «Путешествие в город дымковских мастеров», консультация для педагогов ДОУ «Нравственное воспитание дошкольников посредством приобщения к русскому народному творчеству»</w:t>
            </w:r>
          </w:p>
          <w:p w:rsidR="00786D2D" w:rsidRPr="00043CFA" w:rsidRDefault="00786D2D" w:rsidP="00786D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F5A" w:rsidRPr="00043CFA" w:rsidRDefault="00396F5A" w:rsidP="00396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F5A" w:rsidRPr="00043CFA" w:rsidRDefault="00396F5A" w:rsidP="00396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F5A" w:rsidRPr="00043CFA" w:rsidRDefault="00396F5A" w:rsidP="00396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957" w:rsidRDefault="00396F5A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A6957" w:rsidTr="009C04C5">
        <w:trPr>
          <w:trHeight w:val="557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7.3. Участие дошкольного образовательного учреждения в работе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окружных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</w:p>
          <w:p w:rsidR="00CA6957" w:rsidRDefault="00DF5DF5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городских методических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семинарах</w:t>
            </w:r>
            <w:proofErr w:type="gramEnd"/>
            <w:r w:rsidR="00CA69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совещаний</w:t>
            </w:r>
          </w:p>
        </w:tc>
      </w:tr>
      <w:tr w:rsidR="00CA6957" w:rsidTr="005F20B8">
        <w:trPr>
          <w:trHeight w:hRule="exact" w:val="1291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957" w:rsidRPr="00043CFA" w:rsidRDefault="00CA6957" w:rsidP="00396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2011-2012 год</w:t>
            </w:r>
          </w:p>
          <w:p w:rsidR="00CA6957" w:rsidRDefault="00CA6957" w:rsidP="00396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957" w:rsidRDefault="00CA69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FA" w:rsidRPr="00043CFA" w:rsidRDefault="00396F5A" w:rsidP="00043CF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Выступления </w:t>
            </w:r>
            <w:r w:rsidR="00043CFA" w:rsidRPr="0004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учно-практических конференциях. </w:t>
            </w:r>
            <w:r w:rsidR="00043CFA" w:rsidRPr="0004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:rsidR="00043CFA" w:rsidRPr="00043CFA" w:rsidRDefault="00DF5DF5" w:rsidP="00DF5D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«Здоровый образ жизни – веление времени» ГБУ РМЭ СПО «</w:t>
            </w:r>
            <w:proofErr w:type="spellStart"/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Йошкар</w:t>
            </w:r>
            <w:proofErr w:type="spellEnd"/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proofErr w:type="gramEnd"/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инский</w:t>
            </w:r>
            <w:proofErr w:type="spellEnd"/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медколледж</w:t>
            </w:r>
            <w:proofErr w:type="spellEnd"/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Выступление с опытом работы воспитателя </w:t>
            </w:r>
            <w:r w:rsidR="0078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Ожигановой</w:t>
            </w:r>
            <w:proofErr w:type="spellEnd"/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 </w:t>
            </w:r>
            <w:r w:rsidR="0039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3CFA" w:rsidRPr="00043CFA" w:rsidRDefault="00DF5DF5" w:rsidP="00DF5D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«Этнокультурное развитие детей дошкольного возраста в условиях внедрения ФГТ» МБДОУ «Детский сад №29 «</w:t>
            </w:r>
            <w:proofErr w:type="spellStart"/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Ший</w:t>
            </w:r>
            <w:proofErr w:type="spellEnd"/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Онгыр</w:t>
            </w:r>
            <w:proofErr w:type="spellEnd"/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совместно с кафедрой дошкольной и социальной педагогики и психологии ФГБОУ ВПО «Марийский государственный университет». Выступление с опытом работы воспитателя </w:t>
            </w:r>
            <w:r w:rsidR="0078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Петровой З.В.</w:t>
            </w:r>
            <w:r w:rsidR="0039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3CFA" w:rsidRPr="00043CFA" w:rsidRDefault="00DF5DF5" w:rsidP="00DF5D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Межрегиональная научно-практическая конференция  «Музыкально</w:t>
            </w:r>
            <w:r w:rsidR="0039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эстетическое воспитание детей в условиях перехода на новые образовательные стандарты» Факультет педагогики и психологии ФГБОУВПО Марийский государственный университет совместно с ГОУДОД Дворцом творчества детей и молодёжи. Выступление инструктора по физкультуре Захаровой Наталии Николаевны</w:t>
            </w:r>
            <w:r w:rsidR="0078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3CFA" w:rsidRPr="00043CFA" w:rsidRDefault="00DF5DF5" w:rsidP="00DF5D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Межрегиональная научно-практическая конференция «Марийское краеведение опыт и перспективы его развития в системе образования Республики Марий Эл» Министерство образования и науки и ГБОУ ДПО (ПК) С «Марийский институт образования» Выступление с опытом работы воспитателя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«Ромашка» Петровой Земфиры Валентиновны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3CFA" w:rsidRPr="00043CFA" w:rsidRDefault="00DF5DF5" w:rsidP="00DF5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 непосредственно образовательной деятельности с детьми для КМО воспитателей Привокзального микрорайона города</w:t>
            </w:r>
          </w:p>
          <w:p w:rsidR="00043CFA" w:rsidRPr="00043CFA" w:rsidRDefault="00DF5DF5" w:rsidP="00DF5D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043CFA" w:rsidRPr="00043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3CFA" w:rsidRPr="00043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Ельсукова</w:t>
            </w:r>
            <w:proofErr w:type="spellEnd"/>
            <w:r w:rsidR="00043CFA" w:rsidRPr="00043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О. В. Показ открытого занятия « Через добрые дела можно стать юным экологом»</w:t>
            </w:r>
          </w:p>
          <w:p w:rsidR="00043CFA" w:rsidRPr="00043CFA" w:rsidRDefault="00DF5DF5" w:rsidP="00DF5D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043CFA" w:rsidRPr="00043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43CFA" w:rsidRPr="00043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Петрова З.В. Показ открытого занятия «Путешествие в зимний лес» </w:t>
            </w:r>
          </w:p>
          <w:p w:rsidR="00043CFA" w:rsidRPr="00043CFA" w:rsidRDefault="00DF5DF5" w:rsidP="00DF5D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старшей группы «Колокольчик»- Иванова Н.В. Показ открытого занятия «Зимняя сказка»</w:t>
            </w:r>
          </w:p>
          <w:p w:rsidR="00043CFA" w:rsidRPr="00043CFA" w:rsidRDefault="00DF5DF5" w:rsidP="00DF5D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Вахонина М.Н. Показ открытого занятия «</w:t>
            </w:r>
            <w:proofErr w:type="gramStart"/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Пришла весна красна</w:t>
            </w:r>
            <w:proofErr w:type="gramEnd"/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43CFA" w:rsidRPr="00043CFA" w:rsidRDefault="00DF5DF5" w:rsidP="00DF5D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Г.П. </w:t>
            </w:r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 открытого занятия «Берегите природу»</w:t>
            </w:r>
          </w:p>
          <w:p w:rsidR="00043CFA" w:rsidRPr="00043CFA" w:rsidRDefault="00DF5DF5" w:rsidP="00DF5D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Владзимирская</w:t>
            </w:r>
            <w:proofErr w:type="spellEnd"/>
            <w:r w:rsidR="00043CFA" w:rsidRPr="0004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И.Ю. Показ занятия «Старинные посиделки»</w:t>
            </w:r>
          </w:p>
          <w:p w:rsidR="00043CFA" w:rsidRPr="00043CFA" w:rsidRDefault="00DF5DF5" w:rsidP="005F2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педагогов ДОУ в профессиональных смотрах-конкурсах</w:t>
            </w:r>
          </w:p>
          <w:p w:rsidR="00043CFA" w:rsidRPr="00043CFA" w:rsidRDefault="005F20B8" w:rsidP="005F20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043CFA" w:rsidRPr="00043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Городской конкурс инновационных проектов «Родители - наши друзья». Конкурс проводился среди муниципальных дошкольных образовательных учреждений г. </w:t>
            </w:r>
            <w:proofErr w:type="spellStart"/>
            <w:proofErr w:type="gramStart"/>
            <w:r w:rsidR="00043CFA" w:rsidRPr="00043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Йошкар</w:t>
            </w:r>
            <w:proofErr w:type="spellEnd"/>
            <w:r w:rsidR="00043CFA" w:rsidRPr="00043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Олы</w:t>
            </w:r>
            <w:proofErr w:type="gramEnd"/>
            <w:r w:rsidR="00043CFA" w:rsidRPr="00043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43CFA" w:rsidRDefault="005F20B8" w:rsidP="005F20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043CFA" w:rsidRPr="00043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 педагогического мастерства внутри ДОУ «Лучший воспитатель ДОУ №33 «Колосок».</w:t>
            </w:r>
          </w:p>
          <w:p w:rsidR="00043CFA" w:rsidRDefault="00043CFA" w:rsidP="00DF5DF5">
            <w:pPr>
              <w:pStyle w:val="a3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  <w:r>
              <w:t xml:space="preserve"> </w:t>
            </w: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</w:p>
          <w:p w:rsidR="00043CFA" w:rsidRDefault="00043CFA" w:rsidP="00043CFA">
            <w:pPr>
              <w:pStyle w:val="a3"/>
              <w:ind w:firstLine="567"/>
              <w:jc w:val="both"/>
            </w:pPr>
            <w:r>
              <w:t>в условиях реализации ФГОС»;</w:t>
            </w:r>
          </w:p>
          <w:p w:rsidR="00043CFA" w:rsidRDefault="00043CFA" w:rsidP="00043CFA">
            <w:pPr>
              <w:pStyle w:val="a3"/>
              <w:ind w:firstLine="567"/>
              <w:jc w:val="both"/>
            </w:pPr>
            <w:r>
              <w:t>-</w:t>
            </w:r>
            <w:r w:rsidRPr="00BD572C">
              <w:t xml:space="preserve"> </w:t>
            </w:r>
            <w:r>
              <w:t>старший воспитатель Шарнина Н.В выступление на Республиканском Конкурсе оздоровительных программ среди дошкольных образовательных учреждений Республики Марий Эл;</w:t>
            </w:r>
          </w:p>
          <w:p w:rsidR="00043CFA" w:rsidRDefault="00043CFA" w:rsidP="00043CFA">
            <w:pPr>
              <w:pStyle w:val="a3"/>
              <w:jc w:val="both"/>
            </w:pPr>
            <w:r>
              <w:t xml:space="preserve">Музыкальный руководитель Головина А.В. приняла участие в </w:t>
            </w:r>
            <w:r>
              <w:rPr>
                <w:lang w:val="en-US"/>
              </w:rPr>
              <w:t>IV</w:t>
            </w:r>
            <w:r w:rsidRPr="00D079C1">
              <w:t xml:space="preserve"> </w:t>
            </w:r>
            <w:r>
              <w:t xml:space="preserve">Международной научно-практической конференции на основе интернет </w:t>
            </w:r>
            <w:proofErr w:type="gramStart"/>
            <w:r>
              <w:t>–ф</w:t>
            </w:r>
            <w:proofErr w:type="gramEnd"/>
            <w:r>
              <w:t xml:space="preserve">орума «Психологическое сопровождение образования: теория и практика», представив материал по теме «Влияние классической музыки на эмоциональное развитие личности детей дошкольного возраста».  </w:t>
            </w:r>
          </w:p>
          <w:p w:rsidR="00043CFA" w:rsidRDefault="00043CFA" w:rsidP="00043CFA">
            <w:pPr>
              <w:pStyle w:val="a3"/>
              <w:jc w:val="both"/>
            </w:pPr>
            <w:r>
              <w:t xml:space="preserve">           В отчётном году   на базе  дошкольного  учреждения  прошёл семинар для слушателей Республиканских курсов  повышения квалификации по теме «Использование современных технологий в обучении дошкольников».</w:t>
            </w:r>
          </w:p>
          <w:p w:rsidR="00043CFA" w:rsidRPr="006552C6" w:rsidRDefault="00043CFA" w:rsidP="00043CFA">
            <w:pPr>
              <w:pStyle w:val="a3"/>
              <w:ind w:firstLine="567"/>
              <w:jc w:val="both"/>
              <w:rPr>
                <w:b/>
              </w:rPr>
            </w:pPr>
            <w:r w:rsidRPr="006552C6">
              <w:rPr>
                <w:b/>
              </w:rPr>
              <w:t xml:space="preserve"> На семинаре для слушателей курсов выступили: </w:t>
            </w:r>
          </w:p>
          <w:p w:rsidR="00043CFA" w:rsidRDefault="00043CFA" w:rsidP="00043CFA">
            <w:pPr>
              <w:pStyle w:val="a3"/>
              <w:jc w:val="both"/>
            </w:pPr>
            <w:r>
              <w:t>- заведующий ДОУ Полушина И.С. по теме «Использование современных технологий в обучении дошкольников»;</w:t>
            </w:r>
          </w:p>
          <w:p w:rsidR="00043CFA" w:rsidRDefault="00043CFA" w:rsidP="00043CFA">
            <w:pPr>
              <w:pStyle w:val="a3"/>
              <w:jc w:val="both"/>
            </w:pPr>
            <w:r>
              <w:t xml:space="preserve">-старший воспитатель Шарнина Н.В., по теме «Использование современных </w:t>
            </w:r>
            <w:proofErr w:type="spellStart"/>
            <w:r>
              <w:t>здоровьесберегающих</w:t>
            </w:r>
            <w:proofErr w:type="spellEnd"/>
            <w:r>
              <w:t xml:space="preserve">  технологий в ДОУ»;</w:t>
            </w:r>
          </w:p>
          <w:p w:rsidR="00043CFA" w:rsidRDefault="00043CFA" w:rsidP="00043CFA">
            <w:pPr>
              <w:pStyle w:val="a3"/>
              <w:jc w:val="both"/>
            </w:pPr>
            <w:r>
              <w:t>- учитель-логопед Волкова Т.В. по теме 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работе логопеда ДОУ».</w:t>
            </w:r>
          </w:p>
          <w:p w:rsidR="00043CFA" w:rsidRDefault="00043CFA" w:rsidP="00043CFA">
            <w:pPr>
              <w:pStyle w:val="a3"/>
              <w:jc w:val="both"/>
            </w:pPr>
            <w:r>
              <w:t>Воспитатели Малинова С. В. и Романова Е.А. показали мастер-класс « Использование игровых технологий в развитии речи дошкольников посредством театрализованной деятельности»</w:t>
            </w:r>
          </w:p>
          <w:p w:rsidR="00043CFA" w:rsidRDefault="00043CFA" w:rsidP="00043CFA">
            <w:pPr>
              <w:pStyle w:val="a3"/>
              <w:jc w:val="both"/>
            </w:pPr>
            <w:r>
              <w:t>Инструктор по физкультуре ДОУ Захарова Н.Н. показала организованную образовательную деятельность с детьми 2 младшей группы «Прогулка с Колобком».</w:t>
            </w:r>
          </w:p>
          <w:p w:rsidR="00043CFA" w:rsidRDefault="00043CFA" w:rsidP="00043CFA">
            <w:pPr>
              <w:pStyle w:val="a3"/>
              <w:jc w:val="both"/>
            </w:pPr>
            <w:r>
              <w:t>Воспитатель Вахонина М.Н. и музыкальный руководитель Головина А.В. представили совместное мероприятие с родителями «В гостях у самовара».</w:t>
            </w:r>
          </w:p>
          <w:p w:rsidR="00043CFA" w:rsidRDefault="00043CFA" w:rsidP="00043CFA">
            <w:pPr>
              <w:pStyle w:val="a3"/>
              <w:jc w:val="both"/>
            </w:pPr>
            <w:r>
              <w:t>Заведующий  ДОУ Полушиной И.С. выступила  для кустового методического объединения заведующих  Привокзального микрорайона города по теме «Алгоритм разработки программы «Здоровье» в свете современных федеральных требований в части охраны здоровья воспитанников»</w:t>
            </w:r>
            <w:proofErr w:type="gramStart"/>
            <w:r>
              <w:t xml:space="preserve"> .</w:t>
            </w:r>
            <w:proofErr w:type="gramEnd"/>
          </w:p>
          <w:p w:rsidR="00043CFA" w:rsidRDefault="00043CFA" w:rsidP="00043CFA">
            <w:pPr>
              <w:pStyle w:val="a3"/>
              <w:jc w:val="both"/>
            </w:pPr>
            <w:r>
              <w:t xml:space="preserve">Старший воспитатель ДОУ Шарнина Н.В. выступила с докладом для кустового методического объединения  старших воспитателей Привокзального Микрорайона города по теме: «Организация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пространства в ДОУ».</w:t>
            </w:r>
          </w:p>
          <w:p w:rsidR="00043CFA" w:rsidRDefault="00043CFA" w:rsidP="00043CFA">
            <w:pPr>
              <w:pStyle w:val="a3"/>
              <w:ind w:firstLine="708"/>
              <w:jc w:val="both"/>
            </w:pPr>
            <w:r>
              <w:t xml:space="preserve">Педагоги ДОУ  распространяют опыт работы в </w:t>
            </w:r>
            <w:proofErr w:type="gramStart"/>
            <w:r>
              <w:t>электронном</w:t>
            </w:r>
            <w:proofErr w:type="gramEnd"/>
            <w:r>
              <w:t xml:space="preserve"> СМИ. В 2013 году статьи из опыта работы педагогов и конспекты  занятий были опубликованы на сайте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 w:rsidRPr="00155BF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155BFE">
              <w:t xml:space="preserve">. </w:t>
            </w:r>
          </w:p>
          <w:p w:rsidR="00CA6957" w:rsidRDefault="00CA6957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43CFA" w:rsidRDefault="00043CFA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43CFA" w:rsidTr="00DF5DF5">
        <w:trPr>
          <w:trHeight w:val="5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CFA" w:rsidRPr="00DF5DF5" w:rsidRDefault="00043CFA" w:rsidP="00DF5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2012-2013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CFA" w:rsidRPr="00E75645" w:rsidRDefault="005F20B8" w:rsidP="00043CFA">
            <w:pPr>
              <w:pStyle w:val="a3"/>
              <w:ind w:firstLine="567"/>
              <w:jc w:val="both"/>
              <w:rPr>
                <w:b/>
              </w:rPr>
            </w:pPr>
            <w:r>
              <w:rPr>
                <w:b/>
              </w:rPr>
              <w:t>Выступления</w:t>
            </w:r>
            <w:r w:rsidR="00043CFA" w:rsidRPr="00E75645">
              <w:rPr>
                <w:b/>
              </w:rPr>
              <w:t xml:space="preserve"> на научно</w:t>
            </w:r>
            <w:r w:rsidR="00043CFA">
              <w:rPr>
                <w:b/>
              </w:rPr>
              <w:t xml:space="preserve"> </w:t>
            </w:r>
            <w:r w:rsidR="00043CFA" w:rsidRPr="00E75645">
              <w:rPr>
                <w:b/>
              </w:rPr>
              <w:t>- практических конференциях:</w:t>
            </w:r>
          </w:p>
          <w:p w:rsidR="00043CFA" w:rsidRDefault="005F20B8" w:rsidP="005F20B8">
            <w:pPr>
              <w:pStyle w:val="a3"/>
              <w:jc w:val="both"/>
            </w:pPr>
            <w:r>
              <w:t xml:space="preserve">1. </w:t>
            </w:r>
            <w:proofErr w:type="gramStart"/>
            <w:r>
              <w:t>З</w:t>
            </w:r>
            <w:r w:rsidR="00043CFA">
              <w:t>аведующий Полушина</w:t>
            </w:r>
            <w:proofErr w:type="gramEnd"/>
            <w:r w:rsidR="00043CFA">
              <w:t xml:space="preserve"> И.С. на Всероссийской   с международным участием» научно - практической конференции « Инновационная деятельность педагога в условиях реализации ФГОС»;</w:t>
            </w:r>
          </w:p>
          <w:p w:rsidR="00043CFA" w:rsidRDefault="005F20B8" w:rsidP="005F20B8">
            <w:pPr>
              <w:pStyle w:val="a3"/>
              <w:jc w:val="both"/>
            </w:pPr>
            <w:r>
              <w:lastRenderedPageBreak/>
              <w:t>2. С</w:t>
            </w:r>
            <w:r w:rsidR="00043CFA">
              <w:t>тарший воспитатель Шарнина Н.В выступление на Республиканском Конкурсе оздоровительных программ среди дошкольных образовательных учреждений Республики Марий Эл;</w:t>
            </w:r>
          </w:p>
          <w:p w:rsidR="00043CFA" w:rsidRDefault="005F20B8" w:rsidP="00043CFA">
            <w:pPr>
              <w:pStyle w:val="a3"/>
              <w:jc w:val="both"/>
            </w:pPr>
            <w:r>
              <w:t xml:space="preserve">3. </w:t>
            </w:r>
            <w:r w:rsidR="00043CFA">
              <w:t xml:space="preserve">Музыкальный руководитель Головина А.В. приняла участие в </w:t>
            </w:r>
            <w:r w:rsidR="00043CFA">
              <w:rPr>
                <w:lang w:val="en-US"/>
              </w:rPr>
              <w:t>IV</w:t>
            </w:r>
            <w:r w:rsidR="00043CFA" w:rsidRPr="00D079C1">
              <w:t xml:space="preserve"> </w:t>
            </w:r>
            <w:r w:rsidR="00043CFA">
              <w:t xml:space="preserve">Международной научно-практической конференции на основе интернет </w:t>
            </w:r>
            <w:proofErr w:type="gramStart"/>
            <w:r w:rsidR="00043CFA">
              <w:t>–ф</w:t>
            </w:r>
            <w:proofErr w:type="gramEnd"/>
            <w:r w:rsidR="00043CFA">
              <w:t xml:space="preserve">орума «Психологическое сопровождение образования: теория и практика», представив материал по теме «Влияние классической музыки на эмоциональное развитие личности детей дошкольного возраста».  </w:t>
            </w:r>
          </w:p>
          <w:p w:rsidR="00043CFA" w:rsidRPr="005F20B8" w:rsidRDefault="005F20B8" w:rsidP="005F20B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Выступления на с</w:t>
            </w:r>
            <w:r w:rsidRPr="005F20B8">
              <w:rPr>
                <w:b/>
              </w:rPr>
              <w:t>еминар</w:t>
            </w:r>
            <w:r>
              <w:rPr>
                <w:b/>
              </w:rPr>
              <w:t xml:space="preserve">е, проводимом на базе дошкольного учреждения </w:t>
            </w:r>
            <w:r w:rsidRPr="005F20B8">
              <w:rPr>
                <w:b/>
              </w:rPr>
              <w:t xml:space="preserve"> для слушателей </w:t>
            </w:r>
            <w:r>
              <w:rPr>
                <w:b/>
              </w:rPr>
              <w:t xml:space="preserve"> республиканских </w:t>
            </w:r>
            <w:r w:rsidRPr="005F20B8">
              <w:rPr>
                <w:b/>
              </w:rPr>
              <w:t>курсов повышения квалификации по теме «Использование современных технологий в обучении дошкольников»</w:t>
            </w:r>
          </w:p>
          <w:p w:rsidR="00043CFA" w:rsidRDefault="005F20B8" w:rsidP="00043CFA">
            <w:pPr>
              <w:pStyle w:val="a3"/>
              <w:jc w:val="both"/>
            </w:pPr>
            <w:r>
              <w:t>1. З</w:t>
            </w:r>
            <w:r w:rsidR="00043CFA">
              <w:t>аведующий ДОУ Полушина И.С. по теме «Использование современных технологий в обучении дошкольников»;</w:t>
            </w:r>
          </w:p>
          <w:p w:rsidR="00043CFA" w:rsidRDefault="005F20B8" w:rsidP="00043CFA">
            <w:pPr>
              <w:pStyle w:val="a3"/>
              <w:jc w:val="both"/>
            </w:pPr>
            <w:r>
              <w:t>2. С</w:t>
            </w:r>
            <w:r w:rsidR="00043CFA">
              <w:t xml:space="preserve">тарший воспитатель Шарнина Н.В., по теме «Использование современных </w:t>
            </w:r>
            <w:proofErr w:type="spellStart"/>
            <w:r w:rsidR="00043CFA">
              <w:t>здоровьесберегающих</w:t>
            </w:r>
            <w:proofErr w:type="spellEnd"/>
            <w:r w:rsidR="00043CFA">
              <w:t xml:space="preserve">  технологий в ДОУ»;</w:t>
            </w:r>
          </w:p>
          <w:p w:rsidR="00043CFA" w:rsidRDefault="005F20B8" w:rsidP="00043CFA">
            <w:pPr>
              <w:pStyle w:val="a3"/>
              <w:jc w:val="both"/>
            </w:pPr>
            <w:r>
              <w:t>3. У</w:t>
            </w:r>
            <w:r w:rsidR="00043CFA">
              <w:t>читель-логопед Волкова Т.В. по теме «</w:t>
            </w:r>
            <w:proofErr w:type="spellStart"/>
            <w:r w:rsidR="00043CFA">
              <w:t>Здоровьесберегающие</w:t>
            </w:r>
            <w:proofErr w:type="spellEnd"/>
            <w:r w:rsidR="00043CFA">
              <w:t xml:space="preserve"> технологии в работе логопеда ДОУ».</w:t>
            </w:r>
          </w:p>
          <w:p w:rsidR="00043CFA" w:rsidRDefault="005F20B8" w:rsidP="00043CFA">
            <w:pPr>
              <w:pStyle w:val="a3"/>
              <w:jc w:val="both"/>
            </w:pPr>
            <w:r>
              <w:t xml:space="preserve">4. </w:t>
            </w:r>
            <w:r w:rsidR="00043CFA">
              <w:t xml:space="preserve">Воспитатели Малинова С. В. и Романова Е.А. </w:t>
            </w:r>
            <w:r>
              <w:t xml:space="preserve"> </w:t>
            </w:r>
            <w:proofErr w:type="spellStart"/>
            <w:r>
              <w:t>показали</w:t>
            </w:r>
            <w:r w:rsidR="00043CFA">
              <w:t>мастер-класс</w:t>
            </w:r>
            <w:proofErr w:type="spellEnd"/>
            <w:r w:rsidR="00043CFA">
              <w:t xml:space="preserve"> « Использование игровых технологий в развитии речи дошкольников посредством театрализованной деятельности»</w:t>
            </w:r>
          </w:p>
          <w:p w:rsidR="00043CFA" w:rsidRDefault="005F20B8" w:rsidP="00043CFA">
            <w:pPr>
              <w:pStyle w:val="a3"/>
              <w:jc w:val="both"/>
            </w:pPr>
            <w:r>
              <w:t xml:space="preserve">5. </w:t>
            </w:r>
            <w:r w:rsidR="00043CFA">
              <w:t>Инструктор по физкультуре ДОУ Захарова Н.Н. показала организованную образовательную деятельность с детьми 2 младшей группы «Прогулка с Колобком».</w:t>
            </w:r>
          </w:p>
          <w:p w:rsidR="00043CFA" w:rsidRDefault="005F20B8" w:rsidP="00043CFA">
            <w:pPr>
              <w:pStyle w:val="a3"/>
              <w:jc w:val="both"/>
            </w:pPr>
            <w:r>
              <w:t xml:space="preserve">6. </w:t>
            </w:r>
            <w:r w:rsidR="00043CFA">
              <w:t>Воспитатель Вахонина М.Н. и музыкальный руководитель Головина А.В. представили совместное мероприятие с родителями «В гостях у самовара».</w:t>
            </w:r>
          </w:p>
          <w:p w:rsidR="005F20B8" w:rsidRPr="005F20B8" w:rsidRDefault="005F20B8" w:rsidP="00043CFA">
            <w:pPr>
              <w:pStyle w:val="a3"/>
              <w:jc w:val="both"/>
              <w:rPr>
                <w:b/>
              </w:rPr>
            </w:pPr>
            <w:r w:rsidRPr="005F20B8">
              <w:rPr>
                <w:b/>
              </w:rPr>
              <w:t>Выступления для КМО:</w:t>
            </w:r>
          </w:p>
          <w:p w:rsidR="00043CFA" w:rsidRDefault="00043CFA" w:rsidP="005F20B8">
            <w:pPr>
              <w:pStyle w:val="a3"/>
              <w:numPr>
                <w:ilvl w:val="0"/>
                <w:numId w:val="36"/>
              </w:numPr>
              <w:jc w:val="both"/>
            </w:pPr>
            <w:proofErr w:type="gramStart"/>
            <w:r>
              <w:t>заведующих</w:t>
            </w:r>
            <w:proofErr w:type="gramEnd"/>
            <w:r>
              <w:t xml:space="preserve">  Привокзального микрорайона города по теме «Алгоритм разработки программы «Здоровье» в свете современных федеральных требований в части </w:t>
            </w:r>
            <w:r w:rsidR="00861DEE">
              <w:t>охраны здоровья воспитанников» заведующего</w:t>
            </w:r>
            <w:r w:rsidR="005F20B8">
              <w:t xml:space="preserve">  ДОУ Полушиной И.С. </w:t>
            </w:r>
            <w:r w:rsidR="00861DEE">
              <w:t xml:space="preserve"> </w:t>
            </w:r>
          </w:p>
          <w:p w:rsidR="00043CFA" w:rsidRDefault="00861DEE" w:rsidP="00861DEE">
            <w:pPr>
              <w:pStyle w:val="a3"/>
              <w:numPr>
                <w:ilvl w:val="0"/>
                <w:numId w:val="36"/>
              </w:numPr>
              <w:jc w:val="both"/>
            </w:pPr>
            <w:r>
              <w:t xml:space="preserve">старших воспитателей Привокзального микрорайона города по теме: «Организация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пространства в ДОУ»</w:t>
            </w:r>
            <w:proofErr w:type="gramStart"/>
            <w:r>
              <w:t xml:space="preserve"> ,</w:t>
            </w:r>
            <w:proofErr w:type="gramEnd"/>
            <w:r>
              <w:t xml:space="preserve"> с</w:t>
            </w:r>
            <w:r w:rsidR="00043CFA">
              <w:t>тарший воспитатель ДОУ Шарнин</w:t>
            </w:r>
            <w:r>
              <w:t>ой</w:t>
            </w:r>
            <w:r w:rsidR="00043CFA">
              <w:t xml:space="preserve"> Н.В. </w:t>
            </w:r>
            <w:r>
              <w:t xml:space="preserve"> </w:t>
            </w:r>
            <w:r w:rsidR="00043CFA">
              <w:t xml:space="preserve">  </w:t>
            </w:r>
          </w:p>
          <w:p w:rsidR="00043CFA" w:rsidRPr="005F20B8" w:rsidRDefault="00043CFA" w:rsidP="005F20B8">
            <w:pPr>
              <w:pStyle w:val="a3"/>
              <w:ind w:firstLine="708"/>
              <w:jc w:val="both"/>
            </w:pPr>
          </w:p>
        </w:tc>
      </w:tr>
      <w:tr w:rsidR="00CA6957" w:rsidTr="009C04C5">
        <w:trPr>
          <w:trHeight w:val="432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043CFA" w:rsidRDefault="00043CFA" w:rsidP="00043C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7.4 Обеспечение индивидуальной  работы с молодыми педагогами</w:t>
            </w:r>
          </w:p>
        </w:tc>
      </w:tr>
      <w:tr w:rsidR="00043CFA" w:rsidTr="009C04C5">
        <w:trPr>
          <w:trHeight w:val="432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FA" w:rsidRPr="00966FF0" w:rsidRDefault="00043CF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В учреждение осуществляется работа с начинающими педагогами в рамках наставничества</w:t>
            </w:r>
          </w:p>
        </w:tc>
      </w:tr>
      <w:tr w:rsidR="00CA6957" w:rsidTr="009C04C5">
        <w:trPr>
          <w:trHeight w:val="538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Кадровое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обеспечение</w:t>
            </w:r>
            <w:proofErr w:type="spellEnd"/>
          </w:p>
        </w:tc>
      </w:tr>
      <w:tr w:rsidR="00CA6957" w:rsidTr="009C04C5">
        <w:trPr>
          <w:trHeight w:val="576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8.1. Укомплектованность дошкольного образовательного учреждения педагогами</w:t>
            </w:r>
          </w:p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согласно штатному расписанию</w:t>
            </w:r>
          </w:p>
        </w:tc>
      </w:tr>
      <w:tr w:rsidR="00CA6957" w:rsidTr="009C04C5">
        <w:trPr>
          <w:trHeight w:hRule="exact" w:val="4523"/>
        </w:trPr>
        <w:tc>
          <w:tcPr>
            <w:tcW w:w="5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lastRenderedPageBreak/>
              <w:t>Доля воспитателей, имеющих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>базовое образование, соответствующее преподаваемым дисциплинам. Возрастной состав. Обновление кадров, перспективы роста.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D51975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В учреждении работает 14</w:t>
            </w:r>
            <w:r w:rsidR="00CA6957"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педагогов.  </w:t>
            </w:r>
          </w:p>
          <w:p w:rsidR="00CA6957" w:rsidRPr="00966FF0" w:rsidRDefault="00D51975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Образовательный уровень.14</w:t>
            </w:r>
            <w:r w:rsidR="00CA6957"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человек (100 %) имеет педагогическое образование:</w:t>
            </w:r>
          </w:p>
          <w:p w:rsidR="00CA6957" w:rsidRPr="00966FF0" w:rsidRDefault="00D51975">
            <w:pPr>
              <w:spacing w:after="0" w:line="240" w:lineRule="auto"/>
              <w:ind w:left="72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  <w:proofErr w:type="gramEnd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педагогическое – 12</w:t>
            </w:r>
            <w:r w:rsidR="00FB52D1"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человек (80</w:t>
            </w:r>
            <w:r w:rsidR="00CA6957" w:rsidRPr="00966FF0">
              <w:rPr>
                <w:rFonts w:ascii="Times New Roman" w:hAnsi="Times New Roman"/>
                <w:iCs/>
                <w:sz w:val="24"/>
                <w:szCs w:val="24"/>
              </w:rPr>
              <w:t>%)</w:t>
            </w:r>
          </w:p>
          <w:p w:rsidR="00CA6957" w:rsidRPr="00966FF0" w:rsidRDefault="00CA6957">
            <w:pPr>
              <w:spacing w:after="0" w:line="240" w:lineRule="auto"/>
              <w:ind w:left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Среднее</w:t>
            </w:r>
            <w:r w:rsidR="00FB52D1"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педагогическое – 2 человека (20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%)</w:t>
            </w:r>
          </w:p>
          <w:p w:rsidR="00CA6957" w:rsidRPr="00966FF0" w:rsidRDefault="00CA6957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Возрастной уровень:</w:t>
            </w:r>
          </w:p>
          <w:p w:rsidR="00CA6957" w:rsidRPr="00966FF0" w:rsidRDefault="00CA6957">
            <w:pPr>
              <w:pStyle w:val="ad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От 20 до 30 лет -</w:t>
            </w:r>
            <w:r w:rsidR="00D73A38"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чел.</w:t>
            </w:r>
            <w:proofErr w:type="gramStart"/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E512F9"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14</w:t>
            </w: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%)</w:t>
            </w:r>
          </w:p>
          <w:p w:rsidR="00CA6957" w:rsidRPr="00966FF0" w:rsidRDefault="00CA6957">
            <w:pPr>
              <w:pStyle w:val="ad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от 30 до 40 лет -</w:t>
            </w:r>
            <w:r w:rsidR="00D73A38"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</w:t>
            </w: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чел.</w:t>
            </w:r>
            <w:proofErr w:type="gramStart"/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E512F9"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50</w:t>
            </w: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%) </w:t>
            </w:r>
          </w:p>
          <w:p w:rsidR="00CA6957" w:rsidRPr="00966FF0" w:rsidRDefault="00CA6957">
            <w:pPr>
              <w:pStyle w:val="ad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от 40 до 50 лет </w:t>
            </w:r>
            <w:r w:rsidR="00D73A38"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–</w:t>
            </w: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73A38"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</w:t>
            </w: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чел.</w:t>
            </w:r>
            <w:proofErr w:type="gramStart"/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E512F9"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22</w:t>
            </w: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%) </w:t>
            </w:r>
          </w:p>
          <w:p w:rsidR="00CA6957" w:rsidRPr="00966FF0" w:rsidRDefault="00CA6957">
            <w:pPr>
              <w:pStyle w:val="ad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от 50 до 60 лет -  </w:t>
            </w:r>
            <w:r w:rsidR="00D73A38"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2 </w:t>
            </w: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чел.</w:t>
            </w:r>
            <w:proofErr w:type="gramStart"/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E512F9"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14</w:t>
            </w: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%)</w:t>
            </w:r>
          </w:p>
          <w:p w:rsidR="00CA6957" w:rsidRPr="00966FF0" w:rsidRDefault="00CA6957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стажу работы:</w:t>
            </w:r>
          </w:p>
          <w:p w:rsidR="00CA6957" w:rsidRPr="00966FF0" w:rsidRDefault="00CA6957">
            <w:pPr>
              <w:pStyle w:val="ad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До 5 лет – чел.</w:t>
            </w:r>
            <w:r w:rsidR="00D73A38"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E512F9"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14</w:t>
            </w: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%) </w:t>
            </w:r>
          </w:p>
          <w:p w:rsidR="00CA6957" w:rsidRPr="00966FF0" w:rsidRDefault="00CA6957">
            <w:pPr>
              <w:pStyle w:val="ad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До 10 лет – чел.</w:t>
            </w:r>
            <w:r w:rsidR="00D73A38"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</w:t>
            </w: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E512F9"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23</w:t>
            </w: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%) 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66F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До 15 лет –  чел</w:t>
            </w:r>
            <w:r w:rsidR="00D73A38" w:rsidRPr="00966F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</w:t>
            </w:r>
            <w:r w:rsidRPr="00966F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966F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E512F9" w:rsidRPr="00966F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  <w:r w:rsidRPr="00966F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%)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До 20 лет –  чел </w:t>
            </w:r>
            <w:r w:rsidR="00D73A38" w:rsidRPr="00966F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  <w:r w:rsidRPr="00966F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E512F9" w:rsidRPr="00966F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28</w:t>
            </w:r>
            <w:r w:rsidRPr="00966F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%)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Свыше 20 лет –  чел.</w:t>
            </w:r>
            <w:r w:rsidR="00E512F9" w:rsidRPr="00966F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  <w:r w:rsidRPr="00966F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66F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E512F9" w:rsidRPr="00966F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28</w:t>
            </w:r>
            <w:r w:rsidRPr="00966F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%)</w:t>
            </w:r>
          </w:p>
        </w:tc>
      </w:tr>
      <w:tr w:rsidR="00CA6957" w:rsidTr="009C04C5">
        <w:trPr>
          <w:trHeight w:hRule="exact" w:val="1682"/>
        </w:trPr>
        <w:tc>
          <w:tcPr>
            <w:tcW w:w="5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Доля педагогов, работающих на штатной основе.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D5197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14</w:t>
            </w:r>
            <w:r w:rsidR="00CA6957"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человек (100%)</w:t>
            </w:r>
            <w:r w:rsidR="00CA6957"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>работают</w:t>
            </w:r>
            <w:r w:rsidR="00CA6957"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на </w:t>
            </w:r>
            <w:proofErr w:type="gramStart"/>
            <w:r w:rsidR="00CA6957" w:rsidRPr="00966FF0">
              <w:rPr>
                <w:rFonts w:ascii="Times New Roman" w:hAnsi="Times New Roman"/>
                <w:iCs/>
                <w:sz w:val="24"/>
                <w:szCs w:val="24"/>
              </w:rPr>
              <w:t>штатной</w:t>
            </w:r>
            <w:proofErr w:type="gramEnd"/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основе.</w:t>
            </w:r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Из них совместители внешние (2 чел.):</w:t>
            </w: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учитель-логопед, инструктор по физкультуре; совместитель внутренний (1 чел.) педагог-психолог</w:t>
            </w:r>
          </w:p>
        </w:tc>
      </w:tr>
      <w:tr w:rsidR="00CA6957" w:rsidTr="009C04C5">
        <w:trPr>
          <w:trHeight w:hRule="exact" w:val="1287"/>
        </w:trPr>
        <w:tc>
          <w:tcPr>
            <w:tcW w:w="5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Распределение педагогов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квалификационным категориям.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E512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Высшая категория - 1 чел. (7</w:t>
            </w:r>
            <w:r w:rsidR="00CA6957"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%)</w:t>
            </w:r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6FF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="00E512F9" w:rsidRPr="00966FF0">
              <w:rPr>
                <w:rFonts w:ascii="Times New Roman" w:hAnsi="Times New Roman"/>
                <w:iCs/>
                <w:sz w:val="24"/>
                <w:szCs w:val="24"/>
              </w:rPr>
              <w:t>-я категория - 7 чел. (50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 %)</w:t>
            </w:r>
          </w:p>
          <w:p w:rsidR="00CA6957" w:rsidRPr="00966FF0" w:rsidRDefault="00E512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Без категории - 6 чел. (43</w:t>
            </w:r>
            <w:r w:rsidR="00CA6957" w:rsidRPr="00966FF0">
              <w:rPr>
                <w:rFonts w:ascii="Times New Roman" w:hAnsi="Times New Roman"/>
                <w:iCs/>
                <w:sz w:val="24"/>
                <w:szCs w:val="24"/>
              </w:rPr>
              <w:t>%)</w:t>
            </w:r>
          </w:p>
        </w:tc>
      </w:tr>
      <w:tr w:rsidR="00CA6957" w:rsidTr="009C04C5">
        <w:trPr>
          <w:trHeight w:hRule="exact" w:val="1702"/>
        </w:trPr>
        <w:tc>
          <w:tcPr>
            <w:tcW w:w="5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Доля педагогов, повысивших</w:t>
            </w:r>
          </w:p>
          <w:p w:rsidR="00CA6957" w:rsidRPr="00966FF0" w:rsidRDefault="00CA6957" w:rsidP="00E512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свою квалификацию за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2F9" w:rsidRPr="00966FF0">
              <w:rPr>
                <w:rFonts w:ascii="Times New Roman" w:hAnsi="Times New Roman"/>
                <w:sz w:val="24"/>
                <w:szCs w:val="24"/>
              </w:rPr>
              <w:t xml:space="preserve"> 2 года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51975"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2011/2012 учебный год -  </w:t>
            </w:r>
            <w:r w:rsidR="00E512F9" w:rsidRPr="00966FF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человек (</w:t>
            </w:r>
            <w:r w:rsidR="00E512F9" w:rsidRPr="00966FF0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%)</w:t>
            </w:r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2012/2013 учебный год -  </w:t>
            </w:r>
            <w:r w:rsidR="00E512F9" w:rsidRPr="00966FF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человек </w:t>
            </w:r>
            <w:r w:rsidR="00E512F9"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30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(%)</w:t>
            </w:r>
          </w:p>
        </w:tc>
      </w:tr>
      <w:tr w:rsidR="00CA6957" w:rsidTr="009C04C5">
        <w:trPr>
          <w:trHeight w:hRule="exact" w:val="564"/>
        </w:trPr>
        <w:tc>
          <w:tcPr>
            <w:tcW w:w="5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bCs/>
                <w:sz w:val="24"/>
                <w:szCs w:val="24"/>
              </w:rPr>
              <w:t xml:space="preserve"> Есть</w:t>
            </w:r>
            <w:r w:rsidRPr="00966FF0">
              <w:rPr>
                <w:rFonts w:ascii="Times New Roman" w:hAnsi="Times New Roman"/>
                <w:bCs/>
                <w:sz w:val="24"/>
                <w:szCs w:val="24"/>
              </w:rPr>
              <w:tab/>
              <w:t>ли</w:t>
            </w:r>
            <w:r w:rsidRPr="00966FF0">
              <w:rPr>
                <w:rFonts w:ascii="Times New Roman" w:hAnsi="Times New Roman"/>
                <w:bCs/>
                <w:sz w:val="24"/>
                <w:szCs w:val="24"/>
              </w:rPr>
              <w:tab/>
              <w:t>педагоги,</w:t>
            </w:r>
            <w:r w:rsidRPr="00966FF0">
              <w:rPr>
                <w:rFonts w:ascii="Times New Roman" w:hAnsi="Times New Roman"/>
                <w:bCs/>
                <w:sz w:val="24"/>
                <w:szCs w:val="24"/>
              </w:rPr>
              <w:tab/>
              <w:t>имеющие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bCs/>
                <w:sz w:val="24"/>
                <w:szCs w:val="24"/>
              </w:rPr>
              <w:t xml:space="preserve"> ученые степени и ученые звания.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bCs/>
                <w:sz w:val="24"/>
                <w:szCs w:val="24"/>
              </w:rPr>
              <w:t xml:space="preserve"> нет</w:t>
            </w:r>
          </w:p>
        </w:tc>
      </w:tr>
      <w:tr w:rsidR="00CA6957" w:rsidTr="009C04C5">
        <w:trPr>
          <w:trHeight w:hRule="exact" w:val="1379"/>
        </w:trPr>
        <w:tc>
          <w:tcPr>
            <w:tcW w:w="5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 w:rsidRPr="00966FF0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966FF0">
              <w:rPr>
                <w:rFonts w:ascii="Times New Roman" w:hAnsi="Times New Roman"/>
                <w:sz w:val="24"/>
                <w:szCs w:val="24"/>
              </w:rPr>
              <w:tab/>
              <w:t>реализация</w:t>
            </w:r>
            <w:r w:rsidRPr="00966FF0">
              <w:rPr>
                <w:rFonts w:ascii="Times New Roman" w:hAnsi="Times New Roman"/>
                <w:sz w:val="24"/>
                <w:szCs w:val="24"/>
              </w:rPr>
              <w:tab/>
              <w:t>плана</w:t>
            </w:r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переподготовки педагогических кадров.  Личностные достижения педагогов.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 w:rsidP="00E875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8751F"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Награждены Почётными грамотами управления образования администрации городского округа Город </w:t>
            </w:r>
            <w:proofErr w:type="spellStart"/>
            <w:proofErr w:type="gramStart"/>
            <w:r w:rsidR="00E8751F" w:rsidRPr="00966FF0">
              <w:rPr>
                <w:rFonts w:ascii="Times New Roman" w:hAnsi="Times New Roman"/>
                <w:iCs/>
                <w:sz w:val="24"/>
                <w:szCs w:val="24"/>
              </w:rPr>
              <w:t>Йошкар</w:t>
            </w:r>
            <w:proofErr w:type="spellEnd"/>
            <w:r w:rsidR="00E8751F" w:rsidRPr="00966FF0">
              <w:rPr>
                <w:rFonts w:ascii="Times New Roman" w:hAnsi="Times New Roman"/>
                <w:iCs/>
                <w:sz w:val="24"/>
                <w:szCs w:val="24"/>
              </w:rPr>
              <w:t>- Ола</w:t>
            </w:r>
            <w:proofErr w:type="gramEnd"/>
            <w:r w:rsidR="00E8751F" w:rsidRPr="00966FF0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E8751F" w:rsidRPr="00966FF0" w:rsidRDefault="00E8751F" w:rsidP="00E875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2011-2012 </w:t>
            </w: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уч</w:t>
            </w:r>
            <w:proofErr w:type="spellEnd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г. - 3</w:t>
            </w:r>
          </w:p>
          <w:p w:rsidR="00E8751F" w:rsidRPr="00966FF0" w:rsidRDefault="00E8751F" w:rsidP="00E87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2012-2013 уч.г.-1</w:t>
            </w:r>
          </w:p>
        </w:tc>
      </w:tr>
      <w:tr w:rsidR="00CA6957" w:rsidTr="009C04C5">
        <w:trPr>
          <w:trHeight w:val="704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9. Социально-бытовое обеспечение воспитанников, сотрудников</w:t>
            </w:r>
          </w:p>
        </w:tc>
      </w:tr>
      <w:tr w:rsidR="00CA6957" w:rsidTr="009C04C5">
        <w:trPr>
          <w:trHeight w:val="416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9.1. Медицинское обслуживание, лечебно-оздоровительная работа, имеющиеся условия</w:t>
            </w:r>
          </w:p>
        </w:tc>
      </w:tr>
      <w:tr w:rsidR="00CA6957" w:rsidTr="009C04C5">
        <w:trPr>
          <w:trHeight w:hRule="exact" w:val="1562"/>
        </w:trPr>
        <w:tc>
          <w:tcPr>
            <w:tcW w:w="5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Наличие в штате образовательного учреждения 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медицинского подразделения, договор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поликлиникой о порядке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медицинского</w:t>
            </w:r>
            <w:proofErr w:type="gramEnd"/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обслуживания воспитанников и сотрудников.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957" w:rsidRPr="00966FF0" w:rsidRDefault="00CA6957">
            <w:pPr>
              <w:pStyle w:val="ad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>Договор  ГБУ РМЭ «</w:t>
            </w:r>
            <w:proofErr w:type="spellStart"/>
            <w:r w:rsidRPr="00966FF0">
              <w:rPr>
                <w:rFonts w:ascii="Times New Roman" w:hAnsi="Times New Roman"/>
                <w:sz w:val="24"/>
                <w:szCs w:val="24"/>
              </w:rPr>
              <w:t>Йошкар-Олинская</w:t>
            </w:r>
            <w:proofErr w:type="spell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детская городская больница»№ 1077д от 30.05.2013г.  (бессрочный)</w:t>
            </w:r>
          </w:p>
          <w:p w:rsidR="00CA6957" w:rsidRPr="00966FF0" w:rsidRDefault="00CA6957">
            <w:pPr>
              <w:pStyle w:val="ad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Договор ГБУ РМЭ «Поликлиника №1 г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.Й</w:t>
            </w:r>
            <w:proofErr w:type="gramEnd"/>
            <w:r w:rsidRPr="00966FF0">
              <w:rPr>
                <w:rFonts w:ascii="Times New Roman" w:hAnsi="Times New Roman"/>
                <w:sz w:val="24"/>
                <w:szCs w:val="24"/>
              </w:rPr>
              <w:t>ошкар-Олы»</w:t>
            </w:r>
          </w:p>
          <w:p w:rsidR="00CA6957" w:rsidRPr="00966FF0" w:rsidRDefault="00CA6957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A6957" w:rsidRPr="00966FF0" w:rsidRDefault="00CA6957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57" w:rsidTr="009C04C5">
        <w:trPr>
          <w:trHeight w:val="436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9.2. Общественное питание – наличие собственной кухни, столовой</w:t>
            </w:r>
          </w:p>
        </w:tc>
      </w:tr>
      <w:tr w:rsidR="00CA6957" w:rsidTr="009C04C5">
        <w:trPr>
          <w:trHeight w:hRule="exact" w:val="4227"/>
        </w:trPr>
        <w:tc>
          <w:tcPr>
            <w:tcW w:w="5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Договоры с различными организациями о порядке 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обеспечения и доставки продуктов питания детей 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в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gramEnd"/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с 10,5- часовым </w:t>
            </w:r>
          </w:p>
          <w:p w:rsidR="00CA6957" w:rsidRPr="00966FF0" w:rsidRDefault="00CA695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пребыванием детей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957" w:rsidRPr="00966FF0" w:rsidRDefault="00CA6957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Поставщики:</w:t>
            </w:r>
          </w:p>
          <w:p w:rsidR="00CA6957" w:rsidRPr="00966FF0" w:rsidRDefault="00CA695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Делия</w:t>
            </w:r>
            <w:proofErr w:type="spellEnd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CA6957" w:rsidRPr="00966FF0" w:rsidRDefault="00CA695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Закрытое акционерное общество «Парус-Плюс»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CA6957" w:rsidRPr="00966FF0" w:rsidRDefault="00CA695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ООО «</w:t>
            </w: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Конфрут</w:t>
            </w:r>
            <w:proofErr w:type="spellEnd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  Плюс»</w:t>
            </w:r>
          </w:p>
          <w:p w:rsidR="00CA6957" w:rsidRPr="00966FF0" w:rsidRDefault="00CA6957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Индивидуальный предприниматель Бек Булатов </w:t>
            </w: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Фарид</w:t>
            </w:r>
            <w:proofErr w:type="spellEnd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Равильевич</w:t>
            </w:r>
            <w:proofErr w:type="spellEnd"/>
          </w:p>
          <w:p w:rsidR="00CA6957" w:rsidRPr="00966FF0" w:rsidRDefault="00CA6957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«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Марийский</w:t>
            </w:r>
            <w:proofErr w:type="gram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FF0">
              <w:rPr>
                <w:rFonts w:ascii="Times New Roman" w:hAnsi="Times New Roman"/>
                <w:sz w:val="24"/>
                <w:szCs w:val="24"/>
              </w:rPr>
              <w:t>овощепродукт</w:t>
            </w:r>
            <w:proofErr w:type="spellEnd"/>
            <w:r w:rsidRPr="00966FF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6957" w:rsidRPr="00966FF0" w:rsidRDefault="00CA6957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 «</w:t>
            </w:r>
            <w:proofErr w:type="spellStart"/>
            <w:r w:rsidRPr="00966FF0">
              <w:rPr>
                <w:rFonts w:ascii="Times New Roman" w:hAnsi="Times New Roman"/>
                <w:sz w:val="24"/>
                <w:szCs w:val="24"/>
              </w:rPr>
              <w:t>Шокта</w:t>
            </w:r>
            <w:proofErr w:type="spellEnd"/>
            <w:r w:rsidRPr="00966FF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6957" w:rsidRPr="00966FF0" w:rsidRDefault="00CA6957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6957" w:rsidTr="009C04C5">
        <w:trPr>
          <w:trHeight w:val="412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9.3. Объекты физической культуры и спорта – собственные, арендуемые</w:t>
            </w:r>
          </w:p>
        </w:tc>
      </w:tr>
      <w:tr w:rsidR="00CA6957" w:rsidTr="009C04C5">
        <w:trPr>
          <w:trHeight w:hRule="exact" w:val="1282"/>
        </w:trPr>
        <w:tc>
          <w:tcPr>
            <w:tcW w:w="5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>Какие, крытые, открытые, какова</w:t>
            </w:r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 w:rsidR="0096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FF0">
              <w:rPr>
                <w:rFonts w:ascii="Times New Roman" w:hAnsi="Times New Roman"/>
                <w:sz w:val="24"/>
                <w:szCs w:val="24"/>
              </w:rPr>
              <w:t xml:space="preserve">арендуемые (что, на какой срок, с кем </w:t>
            </w:r>
            <w:proofErr w:type="gramEnd"/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заключены договора). Их использование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с расписанием.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957" w:rsidRPr="00966FF0" w:rsidRDefault="00CA6957">
            <w:pPr>
              <w:pStyle w:val="ad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Физкультурный зал – 69,1 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м²,</w:t>
            </w:r>
          </w:p>
          <w:p w:rsidR="00CA6957" w:rsidRPr="00966FF0" w:rsidRDefault="00CA6957">
            <w:pPr>
              <w:pStyle w:val="ad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Спортивная площадка -  60  м²,</w:t>
            </w:r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Аренды нет. Занятия проводятся в течение дня </w:t>
            </w:r>
          </w:p>
          <w:p w:rsidR="00CA6957" w:rsidRPr="00966FF0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согласно расписанию.</w:t>
            </w:r>
          </w:p>
        </w:tc>
      </w:tr>
      <w:tr w:rsidR="00CA6957" w:rsidTr="009C04C5">
        <w:trPr>
          <w:trHeight w:val="424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9.4. Помещения для отдыха, досуга, культурных мероприятий</w:t>
            </w:r>
          </w:p>
        </w:tc>
      </w:tr>
      <w:tr w:rsidR="00CA6957" w:rsidTr="009C04C5">
        <w:trPr>
          <w:trHeight w:hRule="exact" w:val="981"/>
        </w:trPr>
        <w:tc>
          <w:tcPr>
            <w:tcW w:w="5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957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Если есть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какова  площадь. Если </w:t>
            </w:r>
          </w:p>
          <w:p w:rsidR="00CA6957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– с кем, на какой срок – для чего.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957" w:rsidRDefault="00CA6957">
            <w:pPr>
              <w:pStyle w:val="ad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Музыкальный  зал -  </w:t>
            </w:r>
            <w:r w:rsidR="009C04C5">
              <w:rPr>
                <w:rFonts w:ascii="Times New Roman" w:hAnsi="Times New Roman"/>
                <w:i/>
                <w:iCs/>
                <w:sz w:val="24"/>
                <w:szCs w:val="24"/>
              </w:rPr>
              <w:t>65,6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м²,</w:t>
            </w:r>
          </w:p>
          <w:p w:rsidR="00CA6957" w:rsidRDefault="00CA6957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Аренды нет. Занятия проводятся в течение дня </w:t>
            </w:r>
          </w:p>
          <w:p w:rsidR="00CA6957" w:rsidRDefault="00CA6957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согласно расписанию.</w:t>
            </w:r>
          </w:p>
          <w:p w:rsidR="00CA6957" w:rsidRDefault="00CA69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6957" w:rsidTr="009C04C5">
        <w:trPr>
          <w:trHeight w:val="1279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57" w:rsidRDefault="00CA69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Общие выводы:</w:t>
            </w:r>
          </w:p>
          <w:p w:rsidR="00CA6957" w:rsidRDefault="00CA69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Образовательный стандарт и федеральные государственные требования к выполнению основной общеобразовательной программы дошкольного образования выполняются.</w:t>
            </w:r>
          </w:p>
          <w:p w:rsidR="00CA6957" w:rsidRDefault="00CA69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Предметно-развивающая среда соответствует современным требованиям.</w:t>
            </w:r>
          </w:p>
          <w:p w:rsidR="00CA6957" w:rsidRDefault="00CA69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A6957" w:rsidRDefault="00CA69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A6957" w:rsidTr="009C04C5">
        <w:trPr>
          <w:trHeight w:val="2421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57" w:rsidRDefault="00CA69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Имеющиеся резервы:</w:t>
            </w:r>
          </w:p>
          <w:p w:rsidR="00CA6957" w:rsidRDefault="00CA69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    Повышение  профессионального  мастерства  педагогов  детского  сада.</w:t>
            </w:r>
          </w:p>
          <w:p w:rsidR="00CA6957" w:rsidRDefault="00CA69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    Оптимизация  модели  взаимодействия  специалистов  учреждения.</w:t>
            </w:r>
          </w:p>
          <w:p w:rsidR="00CA6957" w:rsidRDefault="00CA695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    Повышение  качества  дошкольного  образования  с  учетом  ФГТ  и ФГОС.</w:t>
            </w:r>
          </w:p>
          <w:p w:rsidR="00CA6957" w:rsidRDefault="00CA695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CF4BD1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Формирование  необходимых  компетенций  и интегративных качеств  у воспитанников  и  </w:t>
            </w:r>
          </w:p>
          <w:p w:rsidR="00CA6957" w:rsidRDefault="00CA69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сотрудников  ДОУ</w:t>
            </w:r>
            <w:r w:rsidR="00CF4BD1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CA6957" w:rsidRDefault="00CA6957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</w:p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«Детский сад №33 «Колосок»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И.С.Полушина</w:t>
      </w:r>
    </w:p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</w:t>
      </w:r>
    </w:p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</w:rPr>
      </w:pPr>
    </w:p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</w:rPr>
      </w:pPr>
    </w:p>
    <w:p w:rsidR="00CA6957" w:rsidRPr="00573D4D" w:rsidRDefault="00CA6957" w:rsidP="00CA6957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«30» августа </w:t>
      </w:r>
      <w:r>
        <w:rPr>
          <w:rFonts w:ascii="Times New Roman" w:hAnsi="Times New Roman"/>
          <w:sz w:val="24"/>
          <w:szCs w:val="24"/>
          <w:u w:val="single"/>
        </w:rPr>
        <w:t>2013 г</w:t>
      </w:r>
    </w:p>
    <w:p w:rsidR="00CA6957" w:rsidRPr="00573D4D" w:rsidRDefault="00CA6957" w:rsidP="00CA6957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A6957" w:rsidRPr="00573D4D" w:rsidRDefault="00CA6957" w:rsidP="00CA6957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A6957" w:rsidRPr="00573D4D" w:rsidRDefault="00CA6957" w:rsidP="00CA6957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A6957" w:rsidRDefault="00CA6957" w:rsidP="00CA6957">
      <w:pPr>
        <w:spacing w:after="0"/>
        <w:rPr>
          <w:rFonts w:ascii="Times New Roman" w:hAnsi="Times New Roman"/>
          <w:b/>
          <w:sz w:val="24"/>
          <w:szCs w:val="24"/>
          <w:u w:val="single"/>
        </w:rPr>
        <w:sectPr w:rsidR="00CA6957" w:rsidSect="00861DEE">
          <w:pgSz w:w="11920" w:h="16840"/>
          <w:pgMar w:top="600" w:right="740" w:bottom="1418" w:left="1600" w:header="720" w:footer="720" w:gutter="0"/>
          <w:cols w:space="720"/>
        </w:sectPr>
      </w:pPr>
    </w:p>
    <w:p w:rsidR="00CA6957" w:rsidRDefault="00573D4D" w:rsidP="00573D4D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11EB7">
        <w:rPr>
          <w:rFonts w:ascii="Calibri" w:hAnsi="Calibri"/>
          <w:lang w:eastAsia="en-US"/>
        </w:rPr>
        <w:lastRenderedPageBreak/>
        <w:pict>
          <v:group id="_x0000_s1027" editas="canvas" style="position:absolute;margin-left:-716.55pt;margin-top:8.15pt;width:813.55pt;height:492.45pt;z-index:251658240;mso-position-horizontal-relative:char;mso-position-vertical-relative:line" coordorigin="4053,1561" coordsize="8041,48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053;top:1561;width:8041;height:4868" o:preferrelative="f">
              <v:fill o:detectmouseclick="t"/>
              <v:path o:extrusionok="t" o:connecttype="none"/>
            </v:shape>
            <v:rect id="_x0000_s1029" style="position:absolute;left:5368;top:3057;width:1557;height:385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029">
                <w:txbxContent>
                  <w:p w:rsidR="0055557E" w:rsidRDefault="0055557E" w:rsidP="00CA69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Заведующий ДОУ</w:t>
                    </w:r>
                  </w:p>
                </w:txbxContent>
              </v:textbox>
            </v:rect>
            <v:rect id="_x0000_s1030" style="position:absolute;left:5613;top:3612;width:1038;height:410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030">
                <w:txbxContent>
                  <w:p w:rsidR="0055557E" w:rsidRDefault="0055557E" w:rsidP="00CA69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Заведующий хозяйством</w:t>
                    </w:r>
                  </w:p>
                </w:txbxContent>
              </v:textbox>
            </v:rect>
            <v:rect id="_x0000_s1031" style="position:absolute;left:6881;top:3613;width:1040;height:410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031">
                <w:txbxContent>
                  <w:p w:rsidR="0055557E" w:rsidRDefault="0055557E" w:rsidP="00CA69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Медсестра</w:t>
                    </w:r>
                  </w:p>
                </w:txbxContent>
              </v:textbox>
            </v:rect>
            <v:rect id="_x0000_s1032" style="position:absolute;left:4398;top:3612;width:1037;height:410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032">
                <w:txbxContent>
                  <w:p w:rsidR="0055557E" w:rsidRDefault="0055557E" w:rsidP="00CA69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Старший воспитатель</w:t>
                    </w:r>
                  </w:p>
                </w:txbxContent>
              </v:textbox>
            </v:rect>
            <v:rect id="_x0000_s1033" style="position:absolute;left:4522;top:2688;width:3545;height:219" fillcolor="#fabf8f" strokecolor="#fbd4b4" strokeweight="1pt">
              <v:fill color2="#fde9d9" angle="-45" focus="-50%" type="gradient"/>
              <v:shadow on="t" type="perspective" color="#974706" opacity=".5" offset="1pt" offset2="-3pt"/>
              <v:textbox style="mso-next-textbox:#_x0000_s1033">
                <w:txbxContent>
                  <w:p w:rsidR="0055557E" w:rsidRDefault="0055557E" w:rsidP="00CA6957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Административное управление</w:t>
                    </w:r>
                    <w:r w:rsidRPr="00E11EB7">
                      <w:rPr>
                        <w:sz w:val="20"/>
                        <w:szCs w:val="20"/>
                      </w:rPr>
                      <w:pict>
                        <v:shape id="_x0000_i1070" type="#_x0000_t75" style="width:317.1pt;height:21.45pt;visibility:visible;mso-wrap-style:square">
                          <v:imagedata r:id="rId7" o:title=""/>
                        </v:shape>
                      </w:pict>
                    </w:r>
                    <w:r>
                      <w:rPr>
                        <w:rFonts w:ascii="Times New Roman" w:hAnsi="Times New Roman"/>
                        <w:b/>
                      </w:rPr>
                      <w:t>правление</w:t>
                    </w:r>
                  </w:p>
                </w:txbxContent>
              </v:textbox>
            </v:rect>
            <v:rect id="_x0000_s1034" style="position:absolute;left:8937;top:3990;width:2394;height:410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034">
                <w:txbxContent>
                  <w:p w:rsidR="0055557E" w:rsidRDefault="0055557E" w:rsidP="00CA69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Общее собрание работников ДОУ</w:t>
                    </w:r>
                  </w:p>
                </w:txbxContent>
              </v:textbox>
            </v:rect>
            <v:rect id="_x0000_s1035" style="position:absolute;left:8937;top:3442;width:2394;height:444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035">
                <w:txbxContent>
                  <w:p w:rsidR="0055557E" w:rsidRDefault="0055557E" w:rsidP="00CA69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Педагогический совет ДОУ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5435;top:3817;width:178;height:1" o:connectortype="straight">
              <v:stroke startarrow="block" endarrow="block"/>
            </v:shape>
            <v:shape id="_x0000_s1037" type="#_x0000_t32" style="position:absolute;left:6651;top:3817;width:221;height:3" o:connectortype="straight">
              <v:stroke startarrow="block" endarrow="block"/>
            </v:shape>
            <v:rect id="_x0000_s1038" style="position:absolute;left:8937;top:4574;width:2394;height:410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038">
                <w:txbxContent>
                  <w:p w:rsidR="0055557E" w:rsidRDefault="0055557E" w:rsidP="00CA69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Родительский комитет</w:t>
                    </w:r>
                  </w:p>
                </w:txbxContent>
              </v:textbox>
            </v:rect>
            <v:shape id="_x0000_s1039" type="#_x0000_t32" style="position:absolute;left:7950;top:2200;width:2738;height:427" o:connectortype="straight">
              <v:stroke endarrow="block"/>
            </v:shape>
            <v:rect id="_x0000_s1040" style="position:absolute;left:4695;top:4164;width:1193;height:236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040">
                <w:txbxContent>
                  <w:p w:rsidR="0055557E" w:rsidRDefault="0055557E" w:rsidP="00CA69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Воспитатели</w:t>
                    </w:r>
                  </w:p>
                </w:txbxContent>
              </v:textbox>
            </v:rect>
            <v:rect id="_x0000_s1041" style="position:absolute;left:4695;top:4502;width:1195;height:294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041">
                <w:txbxContent>
                  <w:p w:rsidR="0055557E" w:rsidRDefault="0055557E" w:rsidP="00CA69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Муз</w:t>
                    </w:r>
                    <w:proofErr w:type="gramStart"/>
                    <w:r>
                      <w:rPr>
                        <w:b/>
                      </w:rPr>
                      <w:t>.</w:t>
                    </w:r>
                    <w:proofErr w:type="gram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</w:rPr>
                      <w:t>р</w:t>
                    </w:r>
                    <w:proofErr w:type="gramEnd"/>
                    <w:r>
                      <w:rPr>
                        <w:b/>
                      </w:rPr>
                      <w:t>уковод</w:t>
                    </w:r>
                    <w:proofErr w:type="spellEnd"/>
                    <w:r>
                      <w:rPr>
                        <w:b/>
                      </w:rPr>
                      <w:t>.</w:t>
                    </w:r>
                  </w:p>
                </w:txbxContent>
              </v:textbox>
            </v:rect>
            <v:rect id="_x0000_s1042" style="position:absolute;left:4695;top:4908;width:1194;height:234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042">
                <w:txbxContent>
                  <w:p w:rsidR="0055557E" w:rsidRDefault="0055557E" w:rsidP="00CA69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Учитель-логопед </w:t>
                    </w:r>
                  </w:p>
                </w:txbxContent>
              </v:textbox>
            </v:rect>
            <v:rect id="_x0000_s1043" style="position:absolute;left:4695;top:5220;width:1194;height:235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043">
                <w:txbxContent>
                  <w:p w:rsidR="0055557E" w:rsidRDefault="0055557E" w:rsidP="00CA69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Педагог-психолог</w:t>
                    </w:r>
                  </w:p>
                </w:txbxContent>
              </v:textbox>
            </v:rect>
            <v:shape id="_x0000_s1044" type="#_x0000_t32" style="position:absolute;left:6292;top:2907;width:3;height:150;flip:x" o:connectortype="straight">
              <v:stroke endarrow="block"/>
            </v:shape>
            <v:shape id="_x0000_s1045" type="#_x0000_t32" style="position:absolute;left:4916;top:3612;width:1;height:1" o:connectortype="straight">
              <v:stroke endarrow="block"/>
            </v:shape>
            <v:rect id="_x0000_s1046" style="position:absolute;left:4695;top:5553;width:1193;height:235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046">
                <w:txbxContent>
                  <w:p w:rsidR="0055557E" w:rsidRDefault="0055557E" w:rsidP="00CA69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</w:rPr>
                      <w:t>Инстр</w:t>
                    </w:r>
                    <w:proofErr w:type="spellEnd"/>
                    <w:r>
                      <w:rPr>
                        <w:b/>
                      </w:rPr>
                      <w:t xml:space="preserve">. по </w:t>
                    </w:r>
                    <w:proofErr w:type="spellStart"/>
                    <w:r>
                      <w:rPr>
                        <w:b/>
                      </w:rPr>
                      <w:t>физо</w:t>
                    </w:r>
                    <w:proofErr w:type="spellEnd"/>
                  </w:p>
                </w:txbxContent>
              </v:textbox>
            </v:rect>
            <v:shape id="_x0000_s1047" type="#_x0000_t32" style="position:absolute;left:4225;top:3230;width:1;height:2796" o:connectortype="straight">
              <v:stroke endarrow="block"/>
            </v:shape>
            <v:shape id="_x0000_s1048" type="#_x0000_t32" style="position:absolute;left:4239;top:6023;width:2642;height:1" o:connectortype="straight">
              <v:stroke endarrow="block"/>
            </v:shape>
            <v:shape id="_x0000_s1049" type="#_x0000_t32" style="position:absolute;left:6147;top:3442;width:1;height:1" o:connectortype="straight">
              <v:stroke endarrow="block"/>
            </v:shape>
            <v:shape id="_x0000_s1050" type="#_x0000_t32" style="position:absolute;left:4916;top:3612;width:1;height:1" o:connectortype="straight">
              <v:stroke endarrow="block"/>
            </v:shape>
            <v:shape id="_x0000_s1051" type="#_x0000_t32" style="position:absolute;left:6147;top:3442;width:1254;height:171" o:connectortype="straight">
              <v:stroke endarrow="block"/>
            </v:shape>
            <v:shape id="_x0000_s1052" type="#_x0000_t32" style="position:absolute;left:4858;top:3442;width:1215;height:170;flip:x" o:connectortype="straight">
              <v:stroke endarrow="block"/>
            </v:shape>
            <v:shape id="_x0000_s1053" type="#_x0000_t32" style="position:absolute;left:4239;top:4983;width:456;height:1" o:connectortype="straight">
              <v:stroke endarrow="block"/>
            </v:shape>
            <v:rect id="_x0000_s1054" style="position:absolute;left:8158;top:2689;width:3626;height:218" fillcolor="#fabf8f" strokecolor="#fbd4b4" strokeweight="1pt">
              <v:fill color2="#fde9d9" angle="-45" focus="-50%" type="gradient"/>
              <v:shadow on="t" type="perspective" color="#974706" opacity=".5" offset="1pt" offset2="-3pt"/>
              <v:textbox style="mso-next-textbox:#_x0000_s1054">
                <w:txbxContent>
                  <w:p w:rsidR="0055557E" w:rsidRDefault="0055557E" w:rsidP="00CA6957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Формы самоуправления ДОУ</w:t>
                    </w:r>
                    <w:r w:rsidRPr="00E11EB7">
                      <w:rPr>
                        <w:sz w:val="20"/>
                        <w:szCs w:val="20"/>
                      </w:rPr>
                      <w:pict>
                        <v:shape id="_x0000_i1071" type="#_x0000_t75" style="width:317.1pt;height:21.45pt;visibility:visible;mso-wrap-style:square">
                          <v:imagedata r:id="rId7" o:title=""/>
                        </v:shape>
                      </w:pict>
                    </w:r>
                    <w:r>
                      <w:rPr>
                        <w:rFonts w:ascii="Times New Roman" w:hAnsi="Times New Roman"/>
                        <w:b/>
                      </w:rPr>
                      <w:t>правление</w:t>
                    </w:r>
                  </w:p>
                </w:txbxContent>
              </v:textbox>
            </v:rect>
            <v:shape id="_x0000_s1055" type="#_x0000_t32" style="position:absolute;left:5234;top:2200;width:2687;height:427;flip:x" o:connectortype="straight">
              <v:stroke endarrow="block"/>
            </v:shape>
            <v:shape id="_x0000_s1056" type="#_x0000_t32" style="position:absolute;left:4239;top:5336;width:456;height:1" o:connectortype="straight">
              <v:stroke endarrow="block"/>
            </v:shape>
            <v:shape id="_x0000_s1057" type="#_x0000_t32" style="position:absolute;left:4239;top:4269;width:390;height:1" o:connectortype="straight">
              <v:stroke endarrow="block"/>
            </v:shape>
            <v:shape id="_x0000_s1058" type="#_x0000_t32" style="position:absolute;left:11331;top:3557;width:453;height:0;flip:x" o:connectortype="straight">
              <v:stroke endarrow="block"/>
            </v:shape>
            <v:shape id="_x0000_s1059" type="#_x0000_t32" style="position:absolute;left:11331;top:4164;width:453;height:0;flip:x" o:connectortype="straight">
              <v:stroke endarrow="block"/>
            </v:shape>
            <v:shape id="_x0000_s1060" type="#_x0000_t32" style="position:absolute;left:11331;top:4711;width:453;height:11;flip:x y" o:connectortype="straight">
              <v:stroke endarrow="block"/>
            </v:shape>
            <v:shape id="_x0000_s1061" type="#_x0000_t32" style="position:absolute;left:8158;top:2798;width:1;height:1" o:connectortype="straight"/>
            <v:rect id="_x0000_s1062" style="position:absolute;left:6872;top:5842;width:2169;height:378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062">
                <w:txbxContent>
                  <w:p w:rsidR="0055557E" w:rsidRDefault="0055557E" w:rsidP="00CA69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Дети, родители </w:t>
                    </w:r>
                    <w:proofErr w:type="gramStart"/>
                    <w:r>
                      <w:rPr>
                        <w:b/>
                      </w:rPr>
                      <w:t xml:space="preserve">( </w:t>
                    </w:r>
                    <w:proofErr w:type="gramEnd"/>
                    <w:r>
                      <w:rPr>
                        <w:b/>
                      </w:rPr>
                      <w:t>законные представители)</w:t>
                    </w:r>
                  </w:p>
                </w:txbxContent>
              </v:textbox>
            </v:rect>
            <v:shape id="_x0000_s1063" type="#_x0000_t32" style="position:absolute;left:6132;top:3612;width:1;height:1" o:connectortype="straight">
              <v:stroke endarrow="block"/>
            </v:shape>
            <v:shape id="_x0000_s1064" type="#_x0000_t32" style="position:absolute;left:6132;top:3386;width:1;height:226" o:connectortype="straight">
              <v:stroke endarrow="block"/>
            </v:shape>
            <v:shape id="_x0000_s1065" type="#_x0000_t32" style="position:absolute;left:6391;top:4023;width:1;height:2026;flip:x" o:connectortype="straight"/>
            <v:shape id="_x0000_s1066" type="#_x0000_t32" style="position:absolute;left:5972;top:4269;width:420;height:0;flip:x" o:connectortype="straight">
              <v:stroke endarrow="block"/>
            </v:shape>
            <v:shape id="_x0000_s1067" type="#_x0000_t32" style="position:absolute;left:5972;top:4574;width:419;height:0;flip:x" o:connectortype="straight">
              <v:stroke endarrow="block"/>
            </v:shape>
            <v:shape id="_x0000_s1068" type="#_x0000_t32" style="position:absolute;left:5972;top:4984;width:419;height:0;flip:x" o:connectortype="straight">
              <v:stroke endarrow="block"/>
            </v:shape>
            <v:rect id="_x0000_s1069" style="position:absolute;left:6872;top:4269;width:1034;height:453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069">
                <w:txbxContent>
                  <w:p w:rsidR="0055557E" w:rsidRDefault="0055557E" w:rsidP="00CA69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Обслуживающий персонал</w:t>
                    </w:r>
                  </w:p>
                </w:txbxContent>
              </v:textbox>
            </v:rect>
            <v:shape id="_x0000_s1070" type="#_x0000_t32" style="position:absolute;left:7400;top:4023;width:1;height:246;flip:x" o:connectortype="straight">
              <v:stroke endarrow="block"/>
            </v:shape>
            <v:shape id="_x0000_s1072" type="#_x0000_t32" style="position:absolute;left:6925;top:3250;width:1344;height:1" o:connectortype="straight">
              <v:stroke endarrow="block"/>
            </v:shape>
            <v:shape id="_x0000_s1073" type="#_x0000_t32" style="position:absolute;left:8270;top:3251;width:1;height:2537" o:connectortype="straight">
              <v:stroke endarrow="block"/>
            </v:shape>
            <v:shape id="_x0000_s1074" type="#_x0000_t32" style="position:absolute;left:8269;top:3708;width:668;height:0" o:connectortype="straight">
              <v:stroke endarrow="block"/>
            </v:shape>
            <v:shape id="_x0000_s1075" type="#_x0000_t32" style="position:absolute;left:8269;top:4269;width:668;height:1" o:connectortype="straight">
              <v:stroke endarrow="block"/>
            </v:shape>
            <v:shape id="_x0000_s1076" type="#_x0000_t32" style="position:absolute;left:8270;top:4908;width:667;height:0" o:connectortype="straight">
              <v:stroke endarrow="block"/>
            </v:shape>
            <v:shape id="_x0000_s1077" type="#_x0000_t32" style="position:absolute;left:7904;top:4501;width:365;height:1;flip:x" o:connectortype="straight">
              <v:stroke endarrow="block"/>
            </v:shape>
            <v:shape id="_x0000_s1078" type="#_x0000_t32" style="position:absolute;left:4225;top:3821;width:172;height:4;flip:y" o:connectortype="straight">
              <v:stroke endarrow="block"/>
            </v:shape>
            <v:shape id="_x0000_s1079" type="#_x0000_t32" style="position:absolute;left:4226;top:4640;width:469;height:0" o:connectortype="straight">
              <v:stroke endarrow="block"/>
            </v:shape>
            <v:shape id="_x0000_s1080" type="#_x0000_t32" style="position:absolute;left:4225;top:5681;width:470;height:0" o:connectortype="straight">
              <v:stroke endarrow="block"/>
            </v:shape>
            <v:shape id="_x0000_s1081" type="#_x0000_t32" style="position:absolute;left:5972;top:5336;width:420;height:0;flip:x" o:connectortype="straight">
              <v:stroke endarrow="block"/>
            </v:shape>
            <v:shape id="_x0000_s1082" type="#_x0000_t32" style="position:absolute;left:5972;top:5681;width:419;height:0;flip:x" o:connectortype="straight">
              <v:stroke endarrow="block"/>
            </v:shape>
            <v:shape id="_x0000_s1083" type="#_x0000_t32" style="position:absolute;left:7400;top:4796;width:1;height:992" o:connectortype="straight">
              <v:stroke endarrow="block"/>
            </v:shape>
            <v:shape id="_x0000_s1084" type="#_x0000_t32" style="position:absolute;left:4239;top:3228;width:1129;height:22;flip:x y" o:connectortype="straight">
              <v:stroke endarrow="block"/>
            </v:shape>
            <v:shape id="_x0000_s1085" type="#_x0000_t32" style="position:absolute;left:11783;top:2907;width:1;height:2186" o:connectortype="straight"/>
            <v:rect id="_x0000_s1086" style="position:absolute;left:5368;top:1939;width:4931;height:219" fillcolor="#fabf8f" strokecolor="#fbd4b4" strokeweight="1pt">
              <v:fill color2="#fde9d9" angle="-45" focus="-50%" type="gradient"/>
              <v:shadow on="t" type="perspective" color="#974706" opacity=".5" offset="1pt" offset2="-3pt"/>
              <v:textbox style="mso-next-textbox:#_x0000_s1086">
                <w:txbxContent>
                  <w:p w:rsidR="0055557E" w:rsidRDefault="0055557E" w:rsidP="00573D4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У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правление образования администрации городского округа Город Йошкар-Ола</w:t>
                    </w:r>
                  </w:p>
                  <w:p w:rsidR="0055557E" w:rsidRDefault="0055557E" w:rsidP="00CA6957">
                    <w:pPr>
                      <w:rPr>
                        <w:rFonts w:ascii="Calibri" w:hAnsi="Calibri"/>
                        <w:vanish/>
                        <w:lang w:eastAsia="en-US"/>
                      </w:rPr>
                    </w:pPr>
                  </w:p>
                  <w:p w:rsidR="0055557E" w:rsidRDefault="0055557E" w:rsidP="00CA6957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vanish/>
                      </w:rPr>
                      <w:t>.9округа Город Йошкар-ОладскоМБДОУ "</w:t>
                    </w:r>
                    <w:r w:rsidRPr="00E11EB7">
                      <w:rPr>
                        <w:sz w:val="20"/>
                        <w:szCs w:val="20"/>
                      </w:rPr>
                      <w:pict>
                        <v:shape id="_x0000_i1072" type="#_x0000_t75" style="width:317.1pt;height:21.45pt;visibility:visible;mso-wrap-style:square">
                          <v:imagedata r:id="rId7" o:title=""/>
                        </v:shape>
                      </w:pict>
                    </w:r>
                    <w:r>
                      <w:rPr>
                        <w:rFonts w:ascii="Times New Roman" w:hAnsi="Times New Roman"/>
                        <w:b/>
                      </w:rPr>
                      <w:t>правление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b/>
          <w:sz w:val="24"/>
          <w:szCs w:val="24"/>
          <w:u w:val="single"/>
        </w:rPr>
        <w:t>Приложение № 1</w:t>
      </w:r>
    </w:p>
    <w:p w:rsidR="00CA6957" w:rsidRDefault="00CA6957" w:rsidP="00CA695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6957" w:rsidRPr="009C04C5" w:rsidRDefault="00E11EB7" w:rsidP="009C04C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  <w:sectPr w:rsidR="00CA6957" w:rsidRPr="009C04C5" w:rsidSect="00573D4D">
          <w:pgSz w:w="16840" w:h="11920" w:orient="landscape"/>
          <w:pgMar w:top="709" w:right="601" w:bottom="743" w:left="278" w:header="720" w:footer="720" w:gutter="0"/>
          <w:cols w:space="720"/>
        </w:sectPr>
      </w:pPr>
      <w:r w:rsidRPr="00E11EB7">
        <w:rPr>
          <w:rFonts w:ascii="Times New Roman" w:hAnsi="Times New Roman"/>
          <w:sz w:val="28"/>
          <w:szCs w:val="28"/>
        </w:rPr>
      </w:r>
      <w:r w:rsidRPr="00E11EB7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width:802.15pt;height:36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87" inset="0,0,0,0">
              <w:txbxContent>
                <w:p w:rsidR="0055557E" w:rsidRDefault="0055557E" w:rsidP="00CA6957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t>Структурная модель управления МБДОУ "Детский сад №33 "Колосок"</w:t>
                  </w:r>
                </w:p>
              </w:txbxContent>
            </v:textbox>
          </v:shape>
        </w:pict>
      </w:r>
    </w:p>
    <w:p w:rsidR="00CA6957" w:rsidRPr="009C04C5" w:rsidRDefault="009C04C5" w:rsidP="009C04C5">
      <w:pPr>
        <w:pStyle w:val="a3"/>
        <w:spacing w:line="276" w:lineRule="auto"/>
        <w:jc w:val="right"/>
        <w:rPr>
          <w:b/>
          <w:u w:val="single"/>
        </w:rPr>
      </w:pPr>
      <w:r w:rsidRPr="009C04C5">
        <w:rPr>
          <w:b/>
          <w:u w:val="single"/>
        </w:rPr>
        <w:lastRenderedPageBreak/>
        <w:t>Приложение№2</w:t>
      </w:r>
    </w:p>
    <w:p w:rsidR="00CA6957" w:rsidRDefault="00CA6957" w:rsidP="00573D4D">
      <w:pPr>
        <w:pStyle w:val="a3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Сведения о семьях воспитанников</w:t>
      </w:r>
    </w:p>
    <w:p w:rsidR="00CA6957" w:rsidRPr="00573D4D" w:rsidRDefault="00573D4D" w:rsidP="00573D4D">
      <w:pPr>
        <w:pStyle w:val="a3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По состоянию на 1 октября 2013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8"/>
        <w:gridCol w:w="7823"/>
        <w:gridCol w:w="1117"/>
      </w:tblGrid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№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Всего семей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125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Количество неблагополучных семей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Количество детей в них до 14 лет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3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Количество полных семей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</w:t>
            </w:r>
            <w:r>
              <w:rPr>
                <w:rFonts w:cs="Aharoni"/>
                <w:sz w:val="28"/>
                <w:szCs w:val="28"/>
                <w:lang w:val="en-US"/>
              </w:rPr>
              <w:t>0</w:t>
            </w:r>
            <w:r>
              <w:rPr>
                <w:rFonts w:cs="Aharoni"/>
                <w:sz w:val="28"/>
                <w:szCs w:val="28"/>
              </w:rPr>
              <w:t>8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4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Количество неполных семей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17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Количество детей под опекой, взятых в семью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  <w:lang w:val="en-US"/>
              </w:rPr>
            </w:pPr>
            <w:r>
              <w:rPr>
                <w:rFonts w:cs="Aharoni"/>
                <w:sz w:val="28"/>
                <w:szCs w:val="28"/>
                <w:lang w:val="en-US"/>
              </w:rPr>
              <w:t>-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6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Количество многодетных семей (3 и более ребенка)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12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7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Количество семей с ребенком – инвалидом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8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Количество семей, где родители инвалиды 1-2 группы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  <w:lang w:val="en-US"/>
              </w:rPr>
            </w:pPr>
            <w:r>
              <w:rPr>
                <w:rFonts w:cs="Aharoni"/>
                <w:sz w:val="28"/>
                <w:szCs w:val="28"/>
                <w:lang w:val="en-US"/>
              </w:rPr>
              <w:t>-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9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  матерей-одиночек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  <w:lang w:val="en-US"/>
              </w:rPr>
              <w:t>8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Семьи, где воспитывает один папа или мама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9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11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 с неработающими родителями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12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12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Семьи, где родитель находится в местах лишения свободы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13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 вынужденных переселенцев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14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Семьи, где родители пенсионеры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 социально опасного положения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16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Семьи, где родители жестоко обращаются с детьми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17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Семьи, где родители злоупотребляют алкоголем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18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Семьи, где родители хронически или психически больны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19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Семьи, где родители уклоняются от обязанностей по воспитанию и содержанию детей.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Семьи, несвоевременно оплачивающие за детский сад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21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Дети часто не посещающие детский сад без причины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22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Часто болеющие дети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6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23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 с одним ребенком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68</w:t>
            </w:r>
          </w:p>
        </w:tc>
      </w:tr>
      <w:tr w:rsidR="00CA6957" w:rsidTr="00CA695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24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 с двумя детьми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57" w:rsidRDefault="00CA6957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45</w:t>
            </w:r>
          </w:p>
        </w:tc>
      </w:tr>
    </w:tbl>
    <w:p w:rsidR="00CA6957" w:rsidRDefault="00CA6957" w:rsidP="00CA6957">
      <w:pPr>
        <w:ind w:firstLine="708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CA6957" w:rsidRDefault="00CA6957" w:rsidP="00CA6957">
      <w:pPr>
        <w:rPr>
          <w:rFonts w:ascii="Times New Roman" w:hAnsi="Times New Roman"/>
          <w:sz w:val="24"/>
          <w:szCs w:val="24"/>
          <w:lang w:val="en-US"/>
        </w:rPr>
      </w:pPr>
    </w:p>
    <w:p w:rsidR="00CA6957" w:rsidRDefault="00CA6957" w:rsidP="00CA6957">
      <w:pPr>
        <w:spacing w:after="0"/>
        <w:rPr>
          <w:rFonts w:ascii="Times New Roman" w:hAnsi="Times New Roman"/>
          <w:sz w:val="24"/>
          <w:szCs w:val="24"/>
        </w:rPr>
      </w:pPr>
    </w:p>
    <w:p w:rsidR="00573D4D" w:rsidRDefault="00573D4D" w:rsidP="00CA6957">
      <w:pPr>
        <w:spacing w:after="0"/>
        <w:rPr>
          <w:rFonts w:ascii="Times New Roman" w:hAnsi="Times New Roman"/>
          <w:sz w:val="24"/>
          <w:szCs w:val="24"/>
        </w:rPr>
      </w:pPr>
    </w:p>
    <w:p w:rsidR="00573D4D" w:rsidRDefault="00573D4D" w:rsidP="00CA6957">
      <w:pPr>
        <w:spacing w:after="0"/>
        <w:rPr>
          <w:rFonts w:ascii="Times New Roman" w:hAnsi="Times New Roman"/>
          <w:sz w:val="24"/>
          <w:szCs w:val="24"/>
        </w:rPr>
      </w:pPr>
    </w:p>
    <w:p w:rsidR="00573D4D" w:rsidRDefault="00573D4D" w:rsidP="00CA6957">
      <w:pPr>
        <w:spacing w:after="0"/>
        <w:rPr>
          <w:rFonts w:ascii="Times New Roman" w:hAnsi="Times New Roman"/>
          <w:sz w:val="24"/>
          <w:szCs w:val="24"/>
        </w:rPr>
      </w:pPr>
    </w:p>
    <w:p w:rsidR="00573D4D" w:rsidRDefault="00573D4D" w:rsidP="00CA6957">
      <w:pPr>
        <w:spacing w:after="0"/>
        <w:rPr>
          <w:rFonts w:ascii="Times New Roman" w:hAnsi="Times New Roman"/>
          <w:sz w:val="24"/>
          <w:szCs w:val="24"/>
        </w:rPr>
      </w:pPr>
    </w:p>
    <w:p w:rsidR="00573D4D" w:rsidRDefault="00573D4D" w:rsidP="00CA6957">
      <w:pPr>
        <w:spacing w:after="0"/>
        <w:rPr>
          <w:rFonts w:ascii="Times New Roman" w:hAnsi="Times New Roman"/>
          <w:sz w:val="24"/>
          <w:szCs w:val="24"/>
        </w:rPr>
      </w:pPr>
    </w:p>
    <w:p w:rsidR="00573D4D" w:rsidRDefault="00573D4D" w:rsidP="00CA6957">
      <w:pPr>
        <w:spacing w:after="0"/>
        <w:rPr>
          <w:rFonts w:ascii="Times New Roman" w:hAnsi="Times New Roman"/>
          <w:sz w:val="24"/>
          <w:szCs w:val="24"/>
        </w:rPr>
      </w:pPr>
    </w:p>
    <w:p w:rsidR="00573D4D" w:rsidRDefault="00573D4D" w:rsidP="00CA6957">
      <w:pPr>
        <w:spacing w:after="0"/>
        <w:rPr>
          <w:rFonts w:ascii="Times New Roman" w:hAnsi="Times New Roman"/>
          <w:sz w:val="24"/>
          <w:szCs w:val="24"/>
        </w:rPr>
      </w:pPr>
    </w:p>
    <w:p w:rsidR="00573D4D" w:rsidRDefault="00573D4D" w:rsidP="00CA6957">
      <w:pPr>
        <w:spacing w:after="0"/>
        <w:rPr>
          <w:rFonts w:ascii="Times New Roman" w:hAnsi="Times New Roman"/>
          <w:sz w:val="24"/>
          <w:szCs w:val="24"/>
        </w:rPr>
      </w:pPr>
    </w:p>
    <w:p w:rsidR="00F84572" w:rsidRDefault="00F84572" w:rsidP="00573D4D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  <w:sectPr w:rsidR="00F84572">
          <w:pgSz w:w="11920" w:h="16840"/>
          <w:pgMar w:top="600" w:right="740" w:bottom="280" w:left="1600" w:header="720" w:footer="720" w:gutter="0"/>
          <w:cols w:space="720"/>
        </w:sectPr>
      </w:pPr>
    </w:p>
    <w:p w:rsidR="00573D4D" w:rsidRDefault="00573D4D" w:rsidP="00573D4D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573D4D">
        <w:rPr>
          <w:rFonts w:ascii="Times New Roman" w:hAnsi="Times New Roman"/>
          <w:b/>
          <w:sz w:val="24"/>
          <w:szCs w:val="24"/>
          <w:u w:val="single"/>
        </w:rPr>
        <w:lastRenderedPageBreak/>
        <w:t>Приложение № 3</w:t>
      </w:r>
    </w:p>
    <w:tbl>
      <w:tblPr>
        <w:tblpPr w:leftFromText="180" w:rightFromText="180" w:vertAnchor="page" w:horzAnchor="margin" w:tblpY="1889"/>
        <w:tblW w:w="505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2620"/>
        <w:gridCol w:w="537"/>
        <w:gridCol w:w="709"/>
        <w:gridCol w:w="710"/>
        <w:gridCol w:w="710"/>
        <w:gridCol w:w="710"/>
        <w:gridCol w:w="564"/>
        <w:gridCol w:w="567"/>
        <w:gridCol w:w="567"/>
        <w:gridCol w:w="710"/>
        <w:gridCol w:w="567"/>
        <w:gridCol w:w="567"/>
        <w:gridCol w:w="567"/>
        <w:gridCol w:w="567"/>
        <w:gridCol w:w="567"/>
        <w:gridCol w:w="706"/>
        <w:gridCol w:w="710"/>
        <w:gridCol w:w="710"/>
        <w:gridCol w:w="710"/>
        <w:gridCol w:w="567"/>
        <w:gridCol w:w="574"/>
        <w:gridCol w:w="535"/>
        <w:gridCol w:w="450"/>
      </w:tblGrid>
      <w:tr w:rsidR="006713FF" w:rsidRPr="001306E9" w:rsidTr="00FB52D1">
        <w:trPr>
          <w:trHeight w:hRule="exact" w:val="693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ind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  <w:p w:rsidR="006713FF" w:rsidRPr="00FB52D1" w:rsidRDefault="006713FF" w:rsidP="006713FF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F" w:rsidRPr="00FB52D1" w:rsidRDefault="006713FF" w:rsidP="006713FF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2D1" w:rsidRPr="006713FF" w:rsidTr="00FB52D1">
        <w:trPr>
          <w:trHeight w:val="1259"/>
        </w:trPr>
        <w:tc>
          <w:tcPr>
            <w:tcW w:w="809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3FF" w:rsidRPr="00FB52D1" w:rsidRDefault="006713FF" w:rsidP="0067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Pr="00FB52D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52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ческая </w:t>
            </w:r>
            <w:r w:rsidRPr="00FB52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культу</w:t>
            </w:r>
            <w:r w:rsidRPr="00FB52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43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Здоровье</w:t>
            </w: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6713FF">
            <w:pPr>
              <w:shd w:val="clear" w:color="auto" w:fill="FFFFFF"/>
              <w:ind w:left="77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FB52D1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</w:t>
            </w:r>
            <w:r w:rsidRPr="00FB52D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</w:t>
            </w:r>
            <w:r w:rsidRPr="00FB52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  <w:r w:rsidRPr="00FB52D1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6713F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Позна</w:t>
            </w:r>
            <w:r w:rsidRPr="00FB52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6713FF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FB52D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52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</w:t>
            </w:r>
            <w:r w:rsidRPr="00FB52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B52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кация</w:t>
            </w: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Чтение </w:t>
            </w:r>
            <w:r w:rsidRPr="00FB52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</w:t>
            </w:r>
            <w:r w:rsidRPr="00FB52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B52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</w:t>
            </w:r>
            <w:r w:rsidRPr="00FB52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FB52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</w:t>
            </w:r>
            <w:r w:rsidRPr="00FB52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туры</w:t>
            </w:r>
          </w:p>
        </w:tc>
        <w:tc>
          <w:tcPr>
            <w:tcW w:w="43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Художе</w:t>
            </w:r>
            <w:r w:rsidRPr="00FB52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FB52D1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творче</w:t>
            </w:r>
            <w:r w:rsidRPr="00FB52D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6713F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Музыка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6713F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B52D1" w:rsidRPr="00746F58" w:rsidTr="00FB52D1">
        <w:trPr>
          <w:trHeight w:val="370"/>
        </w:trPr>
        <w:tc>
          <w:tcPr>
            <w:tcW w:w="80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ind w:left="77" w:righ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ind w:left="77" w:righ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ind w:left="38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ind w:left="38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</w:t>
            </w:r>
          </w:p>
        </w:tc>
      </w:tr>
      <w:tr w:rsidR="00FB52D1" w:rsidRPr="00F90B31" w:rsidTr="00FB52D1">
        <w:trPr>
          <w:trHeight w:val="622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  <w:proofErr w:type="gramStart"/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руппа «Незабудка»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9939A8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2D1" w:rsidRPr="00F90B31" w:rsidTr="00FB52D1">
        <w:trPr>
          <w:trHeight w:val="322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6713FF">
            <w:pPr>
              <w:pStyle w:val="a3"/>
              <w:jc w:val="center"/>
            </w:pPr>
            <w:r w:rsidRPr="00FB52D1">
              <w:t>2 младшая «Василёк»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9939A8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9939A8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FB52D1" w:rsidRPr="00F90B31" w:rsidTr="00FB52D1">
        <w:trPr>
          <w:trHeight w:val="698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Старшая группа «Ромашка»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9939A8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9939A8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2D1" w:rsidRPr="00F90B31" w:rsidTr="00FB52D1">
        <w:trPr>
          <w:trHeight w:val="698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«Колокольчик»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9939A8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9939A8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B52D1" w:rsidRPr="00F90B31" w:rsidTr="00FB52D1">
        <w:trPr>
          <w:trHeight w:val="866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«Одуванчик»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3FF" w:rsidRPr="00FB52D1" w:rsidRDefault="009939A8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FF" w:rsidRPr="00FB52D1" w:rsidRDefault="00FB52D1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B52D1" w:rsidRPr="00F90B31" w:rsidTr="00FB52D1">
        <w:trPr>
          <w:trHeight w:val="290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8" w:space="0" w:color="244061" w:themeColor="accent1" w:themeShade="80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6713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8" w:space="0" w:color="244061" w:themeColor="accent1" w:themeShade="80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8" w:space="0" w:color="244061" w:themeColor="accent1" w:themeShade="80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8" w:space="0" w:color="244061" w:themeColor="accent1" w:themeShade="80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8" w:space="0" w:color="244061" w:themeColor="accent1" w:themeShade="80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8" w:space="0" w:color="244061" w:themeColor="accent1" w:themeShade="80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8" w:space="0" w:color="244061" w:themeColor="accent1" w:themeShade="80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8" w:space="0" w:color="244061" w:themeColor="accent1" w:themeShade="80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8" w:space="0" w:color="244061" w:themeColor="accent1" w:themeShade="80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8" w:space="0" w:color="244061" w:themeColor="accent1" w:themeShade="80"/>
              <w:right w:val="single" w:sz="6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4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FFFFFF"/>
          </w:tcPr>
          <w:p w:rsidR="006713FF" w:rsidRPr="00FB52D1" w:rsidRDefault="006713FF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FFFFFF"/>
          </w:tcPr>
          <w:p w:rsidR="006713FF" w:rsidRPr="00FB52D1" w:rsidRDefault="00FB52D1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4" w:space="0" w:color="auto"/>
              <w:bottom w:val="single" w:sz="8" w:space="0" w:color="244061" w:themeColor="accent1" w:themeShade="80"/>
              <w:right w:val="single" w:sz="6" w:space="0" w:color="auto"/>
            </w:tcBorders>
            <w:shd w:val="clear" w:color="auto" w:fill="FFFFFF"/>
          </w:tcPr>
          <w:p w:rsidR="006713FF" w:rsidRPr="00FB52D1" w:rsidRDefault="00FB52D1" w:rsidP="00FB5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573D4D" w:rsidRDefault="006713FF" w:rsidP="00F845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4572">
        <w:rPr>
          <w:rFonts w:ascii="Times New Roman" w:hAnsi="Times New Roman"/>
          <w:b/>
          <w:sz w:val="28"/>
          <w:szCs w:val="28"/>
        </w:rPr>
        <w:t xml:space="preserve"> </w:t>
      </w:r>
      <w:r w:rsidR="00573D4D" w:rsidRPr="00F84572">
        <w:rPr>
          <w:rFonts w:ascii="Times New Roman" w:hAnsi="Times New Roman"/>
          <w:b/>
          <w:sz w:val="28"/>
          <w:szCs w:val="28"/>
        </w:rPr>
        <w:t>«Мониторинг до</w:t>
      </w:r>
      <w:r w:rsidR="00F84572" w:rsidRPr="00F84572">
        <w:rPr>
          <w:rFonts w:ascii="Times New Roman" w:hAnsi="Times New Roman"/>
          <w:b/>
          <w:sz w:val="28"/>
          <w:szCs w:val="28"/>
        </w:rPr>
        <w:t>стижения планируемых  промежуточных  и итоговых результа</w:t>
      </w:r>
      <w:r w:rsidR="00573D4D" w:rsidRPr="00F84572">
        <w:rPr>
          <w:rFonts w:ascii="Times New Roman" w:hAnsi="Times New Roman"/>
          <w:b/>
          <w:sz w:val="28"/>
          <w:szCs w:val="28"/>
        </w:rPr>
        <w:t>тов осв</w:t>
      </w:r>
      <w:r w:rsidR="00F84572" w:rsidRPr="00F84572">
        <w:rPr>
          <w:rFonts w:ascii="Times New Roman" w:hAnsi="Times New Roman"/>
          <w:b/>
          <w:sz w:val="28"/>
          <w:szCs w:val="28"/>
        </w:rPr>
        <w:t xml:space="preserve">оения </w:t>
      </w:r>
      <w:r w:rsidR="00573D4D" w:rsidRPr="00F84572">
        <w:rPr>
          <w:rFonts w:ascii="Times New Roman" w:hAnsi="Times New Roman"/>
          <w:b/>
          <w:sz w:val="28"/>
          <w:szCs w:val="28"/>
        </w:rPr>
        <w:t xml:space="preserve"> детьми </w:t>
      </w:r>
      <w:r w:rsidR="00F84572" w:rsidRPr="00F84572">
        <w:rPr>
          <w:rFonts w:ascii="Times New Roman" w:hAnsi="Times New Roman"/>
          <w:b/>
          <w:sz w:val="28"/>
          <w:szCs w:val="28"/>
        </w:rPr>
        <w:t>основной общеобразовательной программы по образовательным областям</w:t>
      </w:r>
      <w:r w:rsidR="00F84572">
        <w:rPr>
          <w:rFonts w:ascii="Times New Roman" w:hAnsi="Times New Roman"/>
          <w:b/>
          <w:sz w:val="28"/>
          <w:szCs w:val="28"/>
        </w:rPr>
        <w:t>. (</w:t>
      </w:r>
      <w:r w:rsidR="00FB52D1">
        <w:rPr>
          <w:rFonts w:ascii="Times New Roman" w:hAnsi="Times New Roman"/>
          <w:b/>
          <w:sz w:val="28"/>
          <w:szCs w:val="28"/>
        </w:rPr>
        <w:t>Октябрь-м</w:t>
      </w:r>
      <w:r w:rsidR="00F84572">
        <w:rPr>
          <w:rFonts w:ascii="Times New Roman" w:hAnsi="Times New Roman"/>
          <w:b/>
          <w:sz w:val="28"/>
          <w:szCs w:val="28"/>
        </w:rPr>
        <w:t xml:space="preserve">ай 2012-2013 </w:t>
      </w:r>
      <w:proofErr w:type="spellStart"/>
      <w:r w:rsidR="00F84572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F84572">
        <w:rPr>
          <w:rFonts w:ascii="Times New Roman" w:hAnsi="Times New Roman"/>
          <w:b/>
          <w:sz w:val="28"/>
          <w:szCs w:val="28"/>
        </w:rPr>
        <w:t>. года)</w:t>
      </w:r>
    </w:p>
    <w:p w:rsidR="006713FF" w:rsidRPr="00F84572" w:rsidRDefault="006713FF" w:rsidP="00F845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4572" w:rsidRDefault="00F84572" w:rsidP="00F8457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13FF" w:rsidRDefault="006713FF" w:rsidP="00F8457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13FF" w:rsidRDefault="006713FF" w:rsidP="00F8457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  <w:sectPr w:rsidR="006713FF" w:rsidSect="006713FF">
          <w:pgSz w:w="16840" w:h="11920" w:orient="landscape"/>
          <w:pgMar w:top="709" w:right="601" w:bottom="743" w:left="278" w:header="720" w:footer="720" w:gutter="0"/>
          <w:cols w:space="720"/>
        </w:sectPr>
      </w:pPr>
    </w:p>
    <w:p w:rsidR="00396F5A" w:rsidRPr="00573D4D" w:rsidRDefault="00396F5A" w:rsidP="00966FF0">
      <w:pPr>
        <w:pStyle w:val="a3"/>
        <w:jc w:val="right"/>
        <w:rPr>
          <w:b/>
          <w:color w:val="000000"/>
          <w:spacing w:val="-4"/>
          <w:u w:val="single"/>
        </w:rPr>
      </w:pPr>
      <w:r w:rsidRPr="00573D4D">
        <w:rPr>
          <w:b/>
          <w:color w:val="000000"/>
          <w:spacing w:val="-4"/>
          <w:u w:val="single"/>
        </w:rPr>
        <w:lastRenderedPageBreak/>
        <w:t>Приложение №4</w:t>
      </w:r>
    </w:p>
    <w:p w:rsidR="00396F5A" w:rsidRPr="00573D4D" w:rsidRDefault="00396F5A" w:rsidP="00396F5A">
      <w:pPr>
        <w:pStyle w:val="a3"/>
        <w:jc w:val="center"/>
        <w:rPr>
          <w:rFonts w:asciiTheme="minorHAnsi" w:hAnsiTheme="minorHAnsi"/>
          <w:b/>
          <w:color w:val="000000"/>
          <w:spacing w:val="-6"/>
          <w:sz w:val="22"/>
          <w:szCs w:val="22"/>
        </w:rPr>
      </w:pPr>
      <w:r w:rsidRPr="00573D4D">
        <w:rPr>
          <w:b/>
          <w:color w:val="000000"/>
          <w:spacing w:val="-4"/>
          <w:sz w:val="28"/>
          <w:szCs w:val="28"/>
        </w:rPr>
        <w:t xml:space="preserve">Комплексная оценка состояния здоровья детей по  </w:t>
      </w:r>
      <w:r w:rsidRPr="00573D4D">
        <w:rPr>
          <w:b/>
          <w:iCs/>
          <w:color w:val="000000"/>
          <w:sz w:val="28"/>
          <w:szCs w:val="28"/>
        </w:rPr>
        <w:t xml:space="preserve"> МБДОУ</w:t>
      </w:r>
      <w:r w:rsidR="002B26FA">
        <w:rPr>
          <w:b/>
          <w:iCs/>
          <w:color w:val="000000"/>
          <w:sz w:val="28"/>
          <w:szCs w:val="28"/>
        </w:rPr>
        <w:t xml:space="preserve"> «Детский сад №33 «Колосок»</w:t>
      </w:r>
      <w:r w:rsidRPr="00573D4D">
        <w:rPr>
          <w:b/>
          <w:i/>
          <w:iCs/>
          <w:color w:val="000000"/>
          <w:sz w:val="28"/>
          <w:szCs w:val="28"/>
          <w:lang w:val="en-US"/>
        </w:rPr>
        <w:t> </w:t>
      </w:r>
    </w:p>
    <w:tbl>
      <w:tblPr>
        <w:tblW w:w="7290" w:type="dxa"/>
        <w:jc w:val="center"/>
        <w:tblInd w:w="-2079" w:type="dxa"/>
        <w:tblCellMar>
          <w:left w:w="0" w:type="dxa"/>
          <w:right w:w="0" w:type="dxa"/>
        </w:tblCellMar>
        <w:tblLook w:val="04A0"/>
      </w:tblPr>
      <w:tblGrid>
        <w:gridCol w:w="4100"/>
        <w:gridCol w:w="1281"/>
        <w:gridCol w:w="1011"/>
        <w:gridCol w:w="898"/>
      </w:tblGrid>
      <w:tr w:rsidR="00396F5A" w:rsidTr="00CF4BD1">
        <w:trPr>
          <w:trHeight w:val="934"/>
          <w:jc w:val="center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F5A" w:rsidRDefault="00396F5A" w:rsidP="0055557E">
            <w:pPr>
              <w:pStyle w:val="a3"/>
              <w:jc w:val="center"/>
            </w:pPr>
            <w:r w:rsidRPr="00573D4D">
              <w:rPr>
                <w:b/>
                <w:bCs/>
              </w:rPr>
              <w:t>Разделение на группы здоровья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F5A" w:rsidRDefault="00396F5A" w:rsidP="0055557E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73D4D">
                <w:rPr>
                  <w:b/>
                  <w:bCs/>
                </w:rPr>
                <w:t>20</w:t>
              </w:r>
              <w:r>
                <w:rPr>
                  <w:b/>
                  <w:bCs/>
                </w:rPr>
                <w:t xml:space="preserve">11 </w:t>
              </w:r>
              <w:r w:rsidRPr="00573D4D"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F5A" w:rsidRDefault="00396F5A" w:rsidP="0055557E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73D4D">
                <w:rPr>
                  <w:b/>
                  <w:bCs/>
                </w:rPr>
                <w:t>20</w:t>
              </w:r>
              <w:r>
                <w:rPr>
                  <w:b/>
                  <w:bCs/>
                </w:rPr>
                <w:t>12 г</w:t>
              </w:r>
            </w:smartTag>
            <w:r>
              <w:rPr>
                <w:b/>
                <w:bCs/>
              </w:rPr>
              <w:t>.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6F5A" w:rsidRDefault="00396F5A" w:rsidP="0055557E">
            <w:pPr>
              <w:pStyle w:val="a3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</w:rPr>
                <w:t>2013 г</w:t>
              </w:r>
            </w:smartTag>
            <w:r>
              <w:rPr>
                <w:b/>
              </w:rPr>
              <w:t>.</w:t>
            </w:r>
          </w:p>
        </w:tc>
      </w:tr>
      <w:tr w:rsidR="00396F5A" w:rsidTr="00CF4BD1">
        <w:trPr>
          <w:trHeight w:val="546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5A" w:rsidRDefault="00396F5A" w:rsidP="0055557E">
            <w:pPr>
              <w:pStyle w:val="a3"/>
              <w:jc w:val="center"/>
            </w:pPr>
            <w:r w:rsidRPr="00573D4D">
              <w:t>1 группа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5A" w:rsidRDefault="00396F5A" w:rsidP="0055557E">
            <w:pPr>
              <w:pStyle w:val="a3"/>
              <w:jc w:val="center"/>
              <w:rPr>
                <w:sz w:val="22"/>
                <w:szCs w:val="22"/>
              </w:rPr>
            </w:pPr>
            <w:r>
              <w:t>32</w:t>
            </w:r>
          </w:p>
          <w:p w:rsidR="00396F5A" w:rsidRPr="00573D4D" w:rsidRDefault="00396F5A" w:rsidP="0055557E">
            <w:pPr>
              <w:pStyle w:val="a3"/>
              <w:jc w:val="center"/>
            </w:pPr>
            <w:r w:rsidRPr="00573D4D">
              <w:t>(</w:t>
            </w:r>
            <w:r>
              <w:t>25%</w:t>
            </w:r>
            <w:r w:rsidRPr="00573D4D"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5A" w:rsidRDefault="00396F5A" w:rsidP="0055557E">
            <w:pPr>
              <w:pStyle w:val="a3"/>
              <w:jc w:val="center"/>
              <w:rPr>
                <w:sz w:val="22"/>
                <w:szCs w:val="22"/>
              </w:rPr>
            </w:pPr>
            <w:r>
              <w:t>29</w:t>
            </w:r>
          </w:p>
          <w:p w:rsidR="00396F5A" w:rsidRPr="00573D4D" w:rsidRDefault="00396F5A" w:rsidP="0055557E">
            <w:pPr>
              <w:pStyle w:val="a3"/>
              <w:jc w:val="center"/>
            </w:pPr>
            <w:r w:rsidRPr="00573D4D">
              <w:t>(</w:t>
            </w:r>
            <w:r>
              <w:t>23%</w:t>
            </w:r>
            <w:r w:rsidRPr="00573D4D">
              <w:t>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96F5A" w:rsidRPr="00573D4D" w:rsidRDefault="00396F5A" w:rsidP="0055557E">
            <w:pPr>
              <w:pStyle w:val="a3"/>
              <w:jc w:val="center"/>
            </w:pPr>
            <w:r>
              <w:t>24</w:t>
            </w:r>
            <w:r w:rsidRPr="00573D4D">
              <w:t xml:space="preserve"> (1</w:t>
            </w:r>
            <w:r>
              <w:t>9%</w:t>
            </w:r>
            <w:r w:rsidRPr="00573D4D">
              <w:t>)</w:t>
            </w:r>
          </w:p>
        </w:tc>
      </w:tr>
      <w:tr w:rsidR="00396F5A" w:rsidTr="00CF4BD1">
        <w:trPr>
          <w:trHeight w:val="594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5A" w:rsidRDefault="00396F5A" w:rsidP="0055557E">
            <w:pPr>
              <w:pStyle w:val="a3"/>
              <w:jc w:val="center"/>
            </w:pPr>
            <w:r>
              <w:t>2 группа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5A" w:rsidRDefault="00396F5A" w:rsidP="0055557E">
            <w:pPr>
              <w:pStyle w:val="a3"/>
              <w:jc w:val="center"/>
              <w:rPr>
                <w:sz w:val="22"/>
                <w:szCs w:val="22"/>
              </w:rPr>
            </w:pPr>
            <w:r>
              <w:t>86</w:t>
            </w:r>
          </w:p>
          <w:p w:rsidR="00396F5A" w:rsidRPr="00573D4D" w:rsidRDefault="00396F5A" w:rsidP="0055557E">
            <w:pPr>
              <w:pStyle w:val="a3"/>
              <w:jc w:val="center"/>
            </w:pPr>
            <w:r w:rsidRPr="00573D4D">
              <w:t>(</w:t>
            </w:r>
            <w:r>
              <w:t>67%</w:t>
            </w:r>
            <w:r w:rsidRPr="00573D4D"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5A" w:rsidRDefault="00396F5A" w:rsidP="0055557E">
            <w:pPr>
              <w:pStyle w:val="a3"/>
              <w:jc w:val="center"/>
              <w:rPr>
                <w:sz w:val="22"/>
                <w:szCs w:val="22"/>
              </w:rPr>
            </w:pPr>
            <w:r>
              <w:t>88.</w:t>
            </w:r>
          </w:p>
          <w:p w:rsidR="00396F5A" w:rsidRDefault="00396F5A" w:rsidP="0055557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71%</w:t>
            </w:r>
            <w:r>
              <w:rPr>
                <w:lang w:val="en-US"/>
              </w:rPr>
              <w:t>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96F5A" w:rsidRDefault="00396F5A" w:rsidP="0055557E">
            <w:pPr>
              <w:pStyle w:val="a3"/>
              <w:jc w:val="center"/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(65%)</w:t>
            </w:r>
          </w:p>
        </w:tc>
      </w:tr>
      <w:tr w:rsidR="00396F5A" w:rsidTr="00CF4BD1">
        <w:trPr>
          <w:trHeight w:val="546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5A" w:rsidRDefault="00396F5A" w:rsidP="0055557E">
            <w:pPr>
              <w:pStyle w:val="a3"/>
              <w:jc w:val="center"/>
            </w:pPr>
            <w:r>
              <w:t>3 группа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5A" w:rsidRDefault="00396F5A" w:rsidP="0055557E">
            <w:pPr>
              <w:pStyle w:val="a3"/>
              <w:jc w:val="center"/>
              <w:rPr>
                <w:sz w:val="22"/>
                <w:szCs w:val="22"/>
              </w:rPr>
            </w:pPr>
            <w:r>
              <w:t>10</w:t>
            </w:r>
          </w:p>
          <w:p w:rsidR="00396F5A" w:rsidRDefault="00396F5A" w:rsidP="0055557E">
            <w:pPr>
              <w:pStyle w:val="a3"/>
              <w:jc w:val="center"/>
            </w:pPr>
            <w:r>
              <w:t>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5A" w:rsidRDefault="00396F5A" w:rsidP="0055557E">
            <w:pPr>
              <w:pStyle w:val="a3"/>
              <w:jc w:val="center"/>
              <w:rPr>
                <w:sz w:val="22"/>
                <w:szCs w:val="22"/>
              </w:rPr>
            </w:pPr>
            <w:r>
              <w:t>7</w:t>
            </w:r>
          </w:p>
          <w:p w:rsidR="00396F5A" w:rsidRDefault="00396F5A" w:rsidP="0055557E">
            <w:pPr>
              <w:pStyle w:val="a3"/>
              <w:jc w:val="center"/>
            </w:pPr>
            <w:r>
              <w:t>6%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96F5A" w:rsidRDefault="00396F5A" w:rsidP="0055557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 (16%)</w:t>
            </w:r>
          </w:p>
        </w:tc>
      </w:tr>
      <w:tr w:rsidR="00396F5A" w:rsidTr="00CF4BD1">
        <w:trPr>
          <w:trHeight w:val="546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5A" w:rsidRDefault="00396F5A" w:rsidP="0055557E">
            <w:pPr>
              <w:pStyle w:val="a3"/>
              <w:jc w:val="center"/>
            </w:pPr>
            <w:r>
              <w:t>4 группа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5A" w:rsidRDefault="00396F5A" w:rsidP="0055557E">
            <w:pPr>
              <w:pStyle w:val="a3"/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5A" w:rsidRDefault="00396F5A" w:rsidP="0055557E">
            <w:pPr>
              <w:pStyle w:val="a3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6F5A" w:rsidRDefault="00396F5A" w:rsidP="0055557E">
            <w:pPr>
              <w:pStyle w:val="a3"/>
              <w:jc w:val="center"/>
            </w:pPr>
          </w:p>
        </w:tc>
      </w:tr>
    </w:tbl>
    <w:p w:rsidR="00F84572" w:rsidRPr="00F84572" w:rsidRDefault="00F84572" w:rsidP="009C04C5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  <w:sectPr w:rsidR="00F84572" w:rsidRPr="00F84572">
          <w:pgSz w:w="11920" w:h="16840"/>
          <w:pgMar w:top="600" w:right="740" w:bottom="280" w:left="1600" w:header="720" w:footer="720" w:gutter="0"/>
          <w:cols w:space="720"/>
        </w:sectPr>
      </w:pPr>
    </w:p>
    <w:p w:rsidR="00662484" w:rsidRDefault="00662484"/>
    <w:sectPr w:rsidR="00662484" w:rsidSect="00F3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57E" w:rsidRDefault="0055557E" w:rsidP="00E06D9A">
      <w:pPr>
        <w:spacing w:after="0" w:line="240" w:lineRule="auto"/>
      </w:pPr>
      <w:r>
        <w:separator/>
      </w:r>
    </w:p>
  </w:endnote>
  <w:endnote w:type="continuationSeparator" w:id="1">
    <w:p w:rsidR="0055557E" w:rsidRDefault="0055557E" w:rsidP="00E0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57E" w:rsidRDefault="0055557E" w:rsidP="00E06D9A">
      <w:pPr>
        <w:spacing w:after="0" w:line="240" w:lineRule="auto"/>
      </w:pPr>
      <w:r>
        <w:separator/>
      </w:r>
    </w:p>
  </w:footnote>
  <w:footnote w:type="continuationSeparator" w:id="1">
    <w:p w:rsidR="0055557E" w:rsidRDefault="0055557E" w:rsidP="00E0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6F3"/>
    <w:multiLevelType w:val="hybridMultilevel"/>
    <w:tmpl w:val="D96C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55D6C"/>
    <w:multiLevelType w:val="hybridMultilevel"/>
    <w:tmpl w:val="860C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01BA0"/>
    <w:multiLevelType w:val="multilevel"/>
    <w:tmpl w:val="FDCC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EC7"/>
    <w:multiLevelType w:val="hybridMultilevel"/>
    <w:tmpl w:val="6708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E120C"/>
    <w:multiLevelType w:val="hybridMultilevel"/>
    <w:tmpl w:val="23E67C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144BF"/>
    <w:multiLevelType w:val="multilevel"/>
    <w:tmpl w:val="0EE2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263AB"/>
    <w:multiLevelType w:val="multilevel"/>
    <w:tmpl w:val="CB5C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1779"/>
    <w:multiLevelType w:val="hybridMultilevel"/>
    <w:tmpl w:val="565A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6331F"/>
    <w:multiLevelType w:val="hybridMultilevel"/>
    <w:tmpl w:val="F428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F3A93"/>
    <w:multiLevelType w:val="hybridMultilevel"/>
    <w:tmpl w:val="CB92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E790E"/>
    <w:multiLevelType w:val="hybridMultilevel"/>
    <w:tmpl w:val="A092887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545DD"/>
    <w:multiLevelType w:val="hybridMultilevel"/>
    <w:tmpl w:val="C46C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6F611D"/>
    <w:multiLevelType w:val="multilevel"/>
    <w:tmpl w:val="9FBA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54B28"/>
    <w:multiLevelType w:val="hybridMultilevel"/>
    <w:tmpl w:val="02F8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B24A0"/>
    <w:multiLevelType w:val="hybridMultilevel"/>
    <w:tmpl w:val="94F6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B47EF"/>
    <w:multiLevelType w:val="hybridMultilevel"/>
    <w:tmpl w:val="9A14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A924F4"/>
    <w:multiLevelType w:val="hybridMultilevel"/>
    <w:tmpl w:val="633C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295490"/>
    <w:multiLevelType w:val="hybridMultilevel"/>
    <w:tmpl w:val="C6AAEC1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D0034E"/>
    <w:multiLevelType w:val="hybridMultilevel"/>
    <w:tmpl w:val="ECFE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F36427"/>
    <w:multiLevelType w:val="hybridMultilevel"/>
    <w:tmpl w:val="7C5A1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3B01D8"/>
    <w:multiLevelType w:val="hybridMultilevel"/>
    <w:tmpl w:val="D41AA7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585F96"/>
    <w:multiLevelType w:val="hybridMultilevel"/>
    <w:tmpl w:val="B0CE7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7608A"/>
    <w:multiLevelType w:val="hybridMultilevel"/>
    <w:tmpl w:val="CF86F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7D70B0"/>
    <w:multiLevelType w:val="hybridMultilevel"/>
    <w:tmpl w:val="CCD8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04E3A"/>
    <w:multiLevelType w:val="hybridMultilevel"/>
    <w:tmpl w:val="7F0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1C0D97"/>
    <w:multiLevelType w:val="hybridMultilevel"/>
    <w:tmpl w:val="3A04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E5F17"/>
    <w:multiLevelType w:val="hybridMultilevel"/>
    <w:tmpl w:val="5F46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1E288D"/>
    <w:multiLevelType w:val="hybridMultilevel"/>
    <w:tmpl w:val="E43A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93617C"/>
    <w:multiLevelType w:val="hybridMultilevel"/>
    <w:tmpl w:val="2988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673C4D"/>
    <w:multiLevelType w:val="hybridMultilevel"/>
    <w:tmpl w:val="41FC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C6664"/>
    <w:multiLevelType w:val="hybridMultilevel"/>
    <w:tmpl w:val="A08EF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D955E9"/>
    <w:multiLevelType w:val="hybridMultilevel"/>
    <w:tmpl w:val="2DDE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B3164C"/>
    <w:multiLevelType w:val="hybridMultilevel"/>
    <w:tmpl w:val="273A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D5037"/>
    <w:multiLevelType w:val="hybridMultilevel"/>
    <w:tmpl w:val="1A44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</w:num>
  <w:num w:numId="33">
    <w:abstractNumId w:val="5"/>
  </w:num>
  <w:num w:numId="34">
    <w:abstractNumId w:val="6"/>
  </w:num>
  <w:num w:numId="35">
    <w:abstractNumId w:val="12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484"/>
    <w:rsid w:val="000358BD"/>
    <w:rsid w:val="00043CFA"/>
    <w:rsid w:val="000B42FF"/>
    <w:rsid w:val="00132293"/>
    <w:rsid w:val="00197759"/>
    <w:rsid w:val="0028307A"/>
    <w:rsid w:val="002B26FA"/>
    <w:rsid w:val="00396F5A"/>
    <w:rsid w:val="004340BA"/>
    <w:rsid w:val="0055557E"/>
    <w:rsid w:val="00573D4D"/>
    <w:rsid w:val="005F20B8"/>
    <w:rsid w:val="00615D8C"/>
    <w:rsid w:val="00662484"/>
    <w:rsid w:val="006713FF"/>
    <w:rsid w:val="00716590"/>
    <w:rsid w:val="00786D2D"/>
    <w:rsid w:val="0084641B"/>
    <w:rsid w:val="00861DEE"/>
    <w:rsid w:val="00884370"/>
    <w:rsid w:val="00937B60"/>
    <w:rsid w:val="00966FF0"/>
    <w:rsid w:val="009939A8"/>
    <w:rsid w:val="009C04C5"/>
    <w:rsid w:val="00CA6957"/>
    <w:rsid w:val="00CF4BD1"/>
    <w:rsid w:val="00D51975"/>
    <w:rsid w:val="00D73A38"/>
    <w:rsid w:val="00DF5DF5"/>
    <w:rsid w:val="00E06D9A"/>
    <w:rsid w:val="00E11EB7"/>
    <w:rsid w:val="00E463FD"/>
    <w:rsid w:val="00E512F9"/>
    <w:rsid w:val="00E8751F"/>
    <w:rsid w:val="00F30E7C"/>
    <w:rsid w:val="00F84572"/>
    <w:rsid w:val="00FB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2"/>
    <o:shapelayout v:ext="edit">
      <o:idmap v:ext="edit" data="1"/>
      <o:rules v:ext="edit">
        <o:r id="V:Rule42" type="connector" idref="#_x0000_s1084">
          <o:proxy start="" idref="#_x0000_s1029" connectloc="1"/>
        </o:r>
        <o:r id="V:Rule43" type="connector" idref="#_x0000_s1061">
          <o:proxy start="" idref="#_x0000_s1054" connectloc="1"/>
          <o:proxy end="" idref="#_x0000_s1054" connectloc="1"/>
        </o:r>
        <o:r id="V:Rule44" type="connector" idref="#_x0000_s1071"/>
        <o:r id="V:Rule45" type="connector" idref="#_x0000_s1081"/>
        <o:r id="V:Rule46" type="connector" idref="#_x0000_s1058"/>
        <o:r id="V:Rule47" type="connector" idref="#_x0000_s1045">
          <o:proxy start="" idref="#_x0000_s1032" connectloc="0"/>
          <o:proxy end="" idref="#_x0000_s1032" connectloc="0"/>
        </o:r>
        <o:r id="V:Rule48" type="connector" idref="#_x0000_s1076"/>
        <o:r id="V:Rule49" type="connector" idref="#_x0000_s1074"/>
        <o:r id="V:Rule50" type="connector" idref="#_x0000_s1050">
          <o:proxy start="" idref="#_x0000_s1032" connectloc="0"/>
          <o:proxy end="" idref="#_x0000_s1032" connectloc="0"/>
        </o:r>
        <o:r id="V:Rule51" type="connector" idref="#_x0000_s1047"/>
        <o:r id="V:Rule52" type="connector" idref="#_x0000_s1053"/>
        <o:r id="V:Rule53" type="connector" idref="#_x0000_s1064">
          <o:proxy end="" idref="#_x0000_s1030" connectloc="0"/>
        </o:r>
        <o:r id="V:Rule54" type="connector" idref="#_x0000_s1044">
          <o:proxy start="" idref="#_x0000_s1033" connectloc="2"/>
        </o:r>
        <o:r id="V:Rule55" type="connector" idref="#_x0000_s1068"/>
        <o:r id="V:Rule56" type="connector" idref="#_x0000_s1052"/>
        <o:r id="V:Rule57" type="connector" idref="#_x0000_s1063">
          <o:proxy start="" idref="#_x0000_s1030" connectloc="0"/>
          <o:proxy end="" idref="#_x0000_s1030" connectloc="0"/>
        </o:r>
        <o:r id="V:Rule58" type="connector" idref="#_x0000_s1049">
          <o:proxy start="" idref="#_x0000_s1029" connectloc="2"/>
          <o:proxy end="" idref="#_x0000_s1029" connectloc="2"/>
        </o:r>
        <o:r id="V:Rule59" type="connector" idref="#_x0000_s1066"/>
        <o:r id="V:Rule60" type="connector" idref="#_x0000_s1056"/>
        <o:r id="V:Rule61" type="connector" idref="#_x0000_s1070">
          <o:proxy start="" idref="#_x0000_s1031" connectloc="2"/>
        </o:r>
        <o:r id="V:Rule62" type="connector" idref="#_x0000_s1048"/>
        <o:r id="V:Rule63" type="connector" idref="#_x0000_s1079"/>
        <o:r id="V:Rule64" type="connector" idref="#_x0000_s1059"/>
        <o:r id="V:Rule65" type="connector" idref="#_x0000_s1077"/>
        <o:r id="V:Rule66" type="connector" idref="#_x0000_s1083"/>
        <o:r id="V:Rule67" type="connector" idref="#_x0000_s1039"/>
        <o:r id="V:Rule68" type="connector" idref="#_x0000_s1082"/>
        <o:r id="V:Rule69" type="connector" idref="#_x0000_s1073"/>
        <o:r id="V:Rule70" type="connector" idref="#_x0000_s1078"/>
        <o:r id="V:Rule71" type="connector" idref="#_x0000_s1036">
          <o:proxy start="" idref="#_x0000_s1032" connectloc="3"/>
          <o:proxy end="" idref="#_x0000_s1030" connectloc="1"/>
        </o:r>
        <o:r id="V:Rule72" type="connector" idref="#_x0000_s1037">
          <o:proxy start="" idref="#_x0000_s1030" connectloc="3"/>
        </o:r>
        <o:r id="V:Rule73" type="connector" idref="#_x0000_s1057"/>
        <o:r id="V:Rule74" type="connector" idref="#_x0000_s1055"/>
        <o:r id="V:Rule75" type="connector" idref="#_x0000_s1065"/>
        <o:r id="V:Rule76" type="connector" idref="#_x0000_s1060"/>
        <o:r id="V:Rule77" type="connector" idref="#_x0000_s1067"/>
        <o:r id="V:Rule78" type="connector" idref="#_x0000_s1072">
          <o:proxy start="" idref="#_x0000_s1029" connectloc="3"/>
        </o:r>
        <o:r id="V:Rule79" type="connector" idref="#_x0000_s1085"/>
        <o:r id="V:Rule80" type="connector" idref="#_x0000_s1080"/>
        <o:r id="V:Rule81" type="connector" idref="#_x0000_s1051">
          <o:proxy start="" idref="#_x0000_s1029" connectloc="2"/>
          <o:proxy end="" idref="#_x0000_s1031" connectloc="0"/>
        </o:r>
        <o:r id="V:Rule82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A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A69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A6957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A69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A6957"/>
    <w:rPr>
      <w:rFonts w:ascii="Calibri" w:eastAsia="Calibri" w:hAnsi="Calibri" w:cs="Times New Roman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CA6957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A6957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A6957"/>
    <w:rPr>
      <w:rFonts w:ascii="Calibri" w:eastAsia="Times New Roman" w:hAnsi="Calibri" w:cs="Times New Roman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CA695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6957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A69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A6957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Без интервала Знак"/>
    <w:link w:val="a3"/>
    <w:uiPriority w:val="1"/>
    <w:locked/>
    <w:rsid w:val="00CA695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CA69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">
    <w:name w:val="Знак Знак Знак"/>
    <w:basedOn w:val="a"/>
    <w:uiPriority w:val="99"/>
    <w:rsid w:val="00CA6957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b/>
      <w:bCs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043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50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914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89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3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3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4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22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3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1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61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93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5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71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1BE4F164E75D429B34765B68920849" ma:contentTypeVersion="0" ma:contentTypeDescription="Создание документа." ma:contentTypeScope="" ma:versionID="58fe6f140cdf37d1bd62a5af7ae8805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ED4C388-1941-475A-BD6D-FCCD1AAD650F}"/>
</file>

<file path=customXml/itemProps2.xml><?xml version="1.0" encoding="utf-8"?>
<ds:datastoreItem xmlns:ds="http://schemas.openxmlformats.org/officeDocument/2006/customXml" ds:itemID="{A32AAED3-FA02-47C2-BEC8-7DBE613780AB}"/>
</file>

<file path=customXml/itemProps3.xml><?xml version="1.0" encoding="utf-8"?>
<ds:datastoreItem xmlns:ds="http://schemas.openxmlformats.org/officeDocument/2006/customXml" ds:itemID="{551EF3A3-471D-4063-BE99-C978B06D0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27</Pages>
  <Words>5951</Words>
  <Characters>33925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1</cp:lastModifiedBy>
  <cp:revision>7</cp:revision>
  <dcterms:created xsi:type="dcterms:W3CDTF">2014-01-12T20:16:00Z</dcterms:created>
  <dcterms:modified xsi:type="dcterms:W3CDTF">2014-01-13T10:54:00Z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0x0101008B1BE4F164E75D429B34765B68920849</vt:lpwstr>
  </property>
</Properties>
</file>