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8FB" w:rsidRPr="00DB48FB" w:rsidRDefault="00DB48FB" w:rsidP="00DB48F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</w:pPr>
      <w:r w:rsidRPr="00DB48FB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  <w:fldChar w:fldCharType="begin"/>
      </w:r>
      <w:r w:rsidRPr="00DB48FB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  <w:instrText xml:space="preserve"> HYPERLINK "http://ogonek-shim.ru/meditsina/11-dlya-chego-nuzhny-privivki" </w:instrText>
      </w:r>
      <w:r w:rsidRPr="00DB48FB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  <w:fldChar w:fldCharType="separate"/>
      </w:r>
      <w:r w:rsidRPr="00DB48FB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u w:val="single"/>
          <w:lang w:eastAsia="ru-RU"/>
        </w:rPr>
        <w:t>Для чего нужны прививки</w:t>
      </w:r>
      <w:r w:rsidRPr="00DB48FB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  <w:fldChar w:fldCharType="end"/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ребенок появляется на свет, он обычно имеет иммунитет к некоторым болезням. Это заслуга борющихся с болезнями антител, которые передаются через плаценту от матери к будущему новорожденному. Впоследствии, кормящийся грудью младенец постоянно получает дополнительные антитела с грудным молоком. Но такой иммунитет носит только временный характер.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Вакцинация (прививка, иммунизация) — создание искусственного иммунитета к некоторым болезням.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этого используются относительно безобидные антигены (белковые молекулы), которые являются частью микроорганизмов, вызывающих болезни. Микроорганизмами могут быть вирусы, типа кори, или бактерии.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Вакцинация — одно из самых лучших средств, чтобы защитить детей против инфекционных болезней,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вызывали серьезные болезни прежде, чем прививки были доступны. Необоснованная критика вакцинации в прессе, была вызвана стремлением журналистов к раздуванию сенсаций из отдельных случаев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послевакцинальных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осложнений. Да, побочные эффекты свойственны всем лекарственным препаратам, в том числе и вакцинам. Но риск получить осложнение от прививки гораздо ничтожнее, чем риск от последствий инфекционной болезни у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непривитых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Вакцины стимулируют ответ иммунной системы так, как будто имеет место реальная инфекция. Иммунная система затем борется с "инфекцией" и запоминает микроорганизм, который ее вызвал. При этом если микроб вновь попадает в организм, эффективно борется с ним.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настоящее время имеются четыре различных типа вакцины: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содержащие ослабленный живой микроорганизм, например вакцина полиомиелита, кори, свинки и краснухи;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 ·   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содержащие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убитый микроорганизм, например вакцина коклюша;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 ·  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содержащие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анатоксин; это токсин, произведенный бактерией или вирусом. Например, дифтерия и вакцины столбняка — фактически анатоксины;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·   биосинтетические вакцины; они содержат вещества, полученные генно-инженерными методами и вызывающими реакцию иммунной системы. Например, вакцина гепатита B,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гемофильной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Вакцина </w:t>
      </w:r>
      <w:proofErr w:type="spellStart"/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АКДС-вакцина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защищает против дифтерии, столбняка и коклюша. АДС-М и АД-М это формы той же самой вакцины. Дифтерия, это серьезная инфекция, при которой может происходить блокирование дыхательных путей. Кроме того, дифтерия чревата серьезными осложнениями — поражением сердца, почек и пр. Вакцина АКДС вводится внутримышечно в ягодицу или бедро, и является обязательным условием при устройстве ребенка в дошкольное учреждение.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Побочные эффекты.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Вакцина часто вызывает умеренные побочные эффекты: небольшая лихорадка, умеренная болезненность, покраснение и припухание в месте инъекции. Повышение температуры тела (как правило, не выше 37,5 С)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легкое недомогание в течение 1-2 дней. У детей, склонных к аллергическим реакциям, может быть сыпь.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 </w:t>
      </w:r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Вакцина против полиомиелита.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Полиомиелит — желудочно-кишечная вирусная инфекция, осложнением которой могут быть параличи. Защита против полиомиелита происходит в более чем 90 процентов от всех иммунизируемых детей.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Имеется два типа вакцины: 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 Вакцина Солка (IPV) , содержащая 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инактивированный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полиовирус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(вводится инъекцией)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2.Вакцина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Сэбина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(OPV) , содержит безопасный, ослабленный живой вирус. Вводится через рот. Это наиболее часто используемая вакцина полиомиелита сегодня.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Корь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вирусное заболевание, чрезвычайно заразное. При контакте с больным корью заболевают 98%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непривитых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не имеющих иммунитета людей. Вакцина готовится из живых ослабленных вирусов кори. Некоторые вакцины содержат 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краснушный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паротитный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компоненты. Вакцина вводится подкожно под лопатку или в области плеча.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 Вакцинация кори является обязательным условием при устройстве ребенка в детский сад. Проводится вакцинация и ревакцинация согласно плану (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выше).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Побочные эффекты.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большинства детей никаких побочных явлений после вакцинации нет. Может быть повышение температуры тела (как правило, не выше 37-38 С), легкое недомогание в течение 2-3 дней. У детей, склонных к аллергическим реакциям, может быть сыпь. Серьезные осложнения, вызванные крайне редки. Они могут включать судороги на фоне лихорадки, у склонных к ним детей; выраженную аллергическую реакцию.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Вакцина против паротита (свинки).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Паротит — вирусное заболевание, поражающее преимущественно слюнные железы, поджелудочную железу, яички. Может быть причиной мужского бесплодия и осложнений (панкреатит, менингит). Иммунитет после однократной вакцинации, как правило, пожизненный. Вакцина готовится из живых ослабленных вирусов паротита. Вводится подкожно, под лопатку или в плечо.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Побочные эффекты</w:t>
      </w: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 большинства детей никаких побочных явлений после вакцинации нет. Может </w:t>
      </w:r>
      <w:proofErr w:type="gram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proofErr w:type="gram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температуры тела с 4 по 12-й день после вакцинации, легкое недомогание в течение 1-2 дней. Иногда кратковременное (2-3 дня) незначительное увеличение околоушных слюнных желез.</w:t>
      </w:r>
    </w:p>
    <w:p w:rsidR="00DB48FB" w:rsidRPr="00DB48FB" w:rsidRDefault="00DB48FB" w:rsidP="00DB48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Ежегодно для профилактики заболеваний гриппом и клещевым энцефалитом, проводится массовая иммунизация населения. Данная вакцинация проводится только с согласия родителей. </w:t>
      </w:r>
    </w:p>
    <w:p w:rsidR="00DB48FB" w:rsidRPr="00DB48FB" w:rsidRDefault="00DB48FB" w:rsidP="00DB48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8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Уважаемые родители! </w:t>
      </w:r>
    </w:p>
    <w:p w:rsidR="005D61A2" w:rsidRDefault="00DB48FB" w:rsidP="00DB48FB">
      <w:pPr>
        <w:spacing w:before="100" w:beforeAutospacing="1" w:after="100" w:afterAutospacing="1" w:line="240" w:lineRule="auto"/>
        <w:jc w:val="center"/>
      </w:pPr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Относитесь в </w:t>
      </w:r>
      <w:proofErr w:type="spellStart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вакцинопрофилактике</w:t>
      </w:r>
      <w:proofErr w:type="spellEnd"/>
      <w:r w:rsidRPr="00DB4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серьезно, и Ваш ребенок в более легкой форме перенесет заболевание, если произойдет поражение организма вирусом.</w:t>
      </w:r>
    </w:p>
    <w:sectPr w:rsidR="005D61A2" w:rsidSect="005D6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48FB"/>
    <w:rsid w:val="000472FD"/>
    <w:rsid w:val="00190A90"/>
    <w:rsid w:val="002045A1"/>
    <w:rsid w:val="00421651"/>
    <w:rsid w:val="00525796"/>
    <w:rsid w:val="005D61A2"/>
    <w:rsid w:val="006F328C"/>
    <w:rsid w:val="00B503A4"/>
    <w:rsid w:val="00B72ACF"/>
    <w:rsid w:val="00CF57AA"/>
    <w:rsid w:val="00D12BFF"/>
    <w:rsid w:val="00DB48FB"/>
    <w:rsid w:val="00E22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A2"/>
  </w:style>
  <w:style w:type="paragraph" w:styleId="2">
    <w:name w:val="heading 2"/>
    <w:basedOn w:val="a"/>
    <w:link w:val="20"/>
    <w:uiPriority w:val="9"/>
    <w:qFormat/>
    <w:rsid w:val="00DB48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B48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dd-postheadericon">
    <w:name w:val="dd-postheadericon"/>
    <w:basedOn w:val="a0"/>
    <w:rsid w:val="00DB48FB"/>
  </w:style>
  <w:style w:type="character" w:styleId="a3">
    <w:name w:val="Hyperlink"/>
    <w:basedOn w:val="a0"/>
    <w:uiPriority w:val="99"/>
    <w:semiHidden/>
    <w:unhideWhenUsed/>
    <w:rsid w:val="00DB48F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B4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B48FB"/>
    <w:rPr>
      <w:b/>
      <w:bCs/>
    </w:rPr>
  </w:style>
  <w:style w:type="character" w:styleId="a6">
    <w:name w:val="Emphasis"/>
    <w:basedOn w:val="a0"/>
    <w:uiPriority w:val="20"/>
    <w:qFormat/>
    <w:rsid w:val="00DB48F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9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76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C9E5AF-99A1-4486-9F9A-3F3383527D61}"/>
</file>

<file path=customXml/itemProps2.xml><?xml version="1.0" encoding="utf-8"?>
<ds:datastoreItem xmlns:ds="http://schemas.openxmlformats.org/officeDocument/2006/customXml" ds:itemID="{24CB9768-97A7-4BEE-8B84-56CFCE39889F}"/>
</file>

<file path=customXml/itemProps3.xml><?xml version="1.0" encoding="utf-8"?>
<ds:datastoreItem xmlns:ds="http://schemas.openxmlformats.org/officeDocument/2006/customXml" ds:itemID="{9E8A5A76-CB4E-449E-ACEE-5CC3DC3881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774</Words>
  <Characters>4414</Characters>
  <Application>Microsoft Office Word</Application>
  <DocSecurity>0</DocSecurity>
  <Lines>36</Lines>
  <Paragraphs>10</Paragraphs>
  <ScaleCrop>false</ScaleCrop>
  <Company>Computer</Company>
  <LinksUpToDate>false</LinksUpToDate>
  <CharactersWithSpaces>5178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2014-03-28T16:02:00Z</dcterms:created>
  <dcterms:modified xsi:type="dcterms:W3CDTF">2014-03-28T16:02:00Z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