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43" w:rsidRDefault="00207143" w:rsidP="00207143">
      <w:pPr>
        <w:pStyle w:val="c2"/>
        <w:shd w:val="clear" w:color="auto" w:fill="FFFFFF"/>
        <w:spacing w:before="0" w:beforeAutospacing="0" w:after="0" w:afterAutospacing="0"/>
        <w:ind w:firstLine="540"/>
        <w:jc w:val="center"/>
        <w:rPr>
          <w:rFonts w:ascii="Arial" w:hAnsi="Arial" w:cs="Arial"/>
          <w:color w:val="000000"/>
          <w:sz w:val="22"/>
          <w:szCs w:val="22"/>
        </w:rPr>
      </w:pPr>
      <w:r>
        <w:rPr>
          <w:b/>
          <w:bCs/>
          <w:color w:val="000000"/>
          <w:sz w:val="32"/>
          <w:szCs w:val="32"/>
        </w:rPr>
        <w:br/>
      </w:r>
      <w:r>
        <w:rPr>
          <w:rStyle w:val="c7"/>
          <w:b/>
          <w:bCs/>
          <w:color w:val="000000"/>
          <w:sz w:val="32"/>
          <w:szCs w:val="32"/>
        </w:rPr>
        <w:t>Консультация для родителей</w:t>
      </w:r>
    </w:p>
    <w:p w:rsidR="00207143" w:rsidRDefault="00207143" w:rsidP="00207143">
      <w:pPr>
        <w:pStyle w:val="c11"/>
        <w:shd w:val="clear" w:color="auto" w:fill="FFFFFF"/>
        <w:spacing w:before="0" w:beforeAutospacing="0" w:after="0" w:afterAutospacing="0"/>
        <w:jc w:val="center"/>
        <w:rPr>
          <w:rFonts w:ascii="Arial" w:hAnsi="Arial" w:cs="Arial"/>
          <w:color w:val="000000"/>
          <w:sz w:val="22"/>
          <w:szCs w:val="22"/>
        </w:rPr>
      </w:pPr>
      <w:r>
        <w:rPr>
          <w:rStyle w:val="c7"/>
          <w:b/>
          <w:bCs/>
          <w:color w:val="000000"/>
          <w:sz w:val="40"/>
          <w:szCs w:val="40"/>
        </w:rPr>
        <w:t>«</w:t>
      </w:r>
      <w:r w:rsidR="00D511E1">
        <w:rPr>
          <w:rStyle w:val="c7"/>
          <w:b/>
          <w:bCs/>
          <w:color w:val="000000"/>
          <w:sz w:val="40"/>
          <w:szCs w:val="40"/>
        </w:rPr>
        <w:t xml:space="preserve">Развитие художественно-речевых исполнительских навыков детей </w:t>
      </w:r>
      <w:r w:rsidR="00F4508E">
        <w:rPr>
          <w:rStyle w:val="c7"/>
          <w:b/>
          <w:bCs/>
          <w:color w:val="000000"/>
          <w:sz w:val="40"/>
          <w:szCs w:val="40"/>
        </w:rPr>
        <w:t>в театральной деятельности</w:t>
      </w:r>
      <w:r>
        <w:rPr>
          <w:rStyle w:val="c7"/>
          <w:b/>
          <w:bCs/>
          <w:color w:val="000000"/>
          <w:sz w:val="40"/>
          <w:szCs w:val="40"/>
        </w:rPr>
        <w:t>»</w:t>
      </w:r>
    </w:p>
    <w:p w:rsidR="00207143" w:rsidRDefault="00207143" w:rsidP="00207143">
      <w:pPr>
        <w:pStyle w:val="c10"/>
        <w:shd w:val="clear" w:color="auto" w:fill="FFFFFF"/>
        <w:spacing w:before="0" w:beforeAutospacing="0" w:after="0" w:afterAutospacing="0"/>
        <w:ind w:firstLine="540"/>
        <w:jc w:val="both"/>
        <w:rPr>
          <w:rStyle w:val="c6"/>
          <w:i/>
          <w:iCs/>
          <w:color w:val="000000"/>
          <w:sz w:val="28"/>
          <w:szCs w:val="28"/>
        </w:rPr>
      </w:pPr>
    </w:p>
    <w:p w:rsidR="00D511E1" w:rsidRDefault="00D511E1" w:rsidP="00D511E1">
      <w:pPr>
        <w:pStyle w:val="c10"/>
        <w:shd w:val="clear" w:color="auto" w:fill="FFFFFF"/>
        <w:spacing w:before="0" w:beforeAutospacing="0" w:after="0" w:afterAutospacing="0"/>
        <w:ind w:firstLine="540"/>
        <w:jc w:val="right"/>
        <w:rPr>
          <w:rStyle w:val="c6"/>
          <w:i/>
          <w:iCs/>
          <w:color w:val="000000"/>
          <w:sz w:val="28"/>
          <w:szCs w:val="28"/>
        </w:rPr>
      </w:pPr>
    </w:p>
    <w:p w:rsidR="00207143" w:rsidRDefault="00D511E1" w:rsidP="00D511E1">
      <w:pPr>
        <w:pStyle w:val="c10"/>
        <w:shd w:val="clear" w:color="auto" w:fill="FFFFFF"/>
        <w:spacing w:before="0" w:beforeAutospacing="0" w:after="0" w:afterAutospacing="0"/>
        <w:ind w:firstLine="540"/>
        <w:jc w:val="right"/>
        <w:rPr>
          <w:rStyle w:val="c6"/>
          <w:i/>
          <w:iCs/>
          <w:color w:val="000000"/>
          <w:sz w:val="28"/>
          <w:szCs w:val="28"/>
        </w:rPr>
      </w:pPr>
      <w:r>
        <w:rPr>
          <w:rStyle w:val="c6"/>
          <w:i/>
          <w:iCs/>
          <w:color w:val="000000"/>
          <w:sz w:val="28"/>
          <w:szCs w:val="28"/>
        </w:rPr>
        <w:t xml:space="preserve">Автор: </w:t>
      </w:r>
      <w:proofErr w:type="spellStart"/>
      <w:r>
        <w:rPr>
          <w:rStyle w:val="c6"/>
          <w:i/>
          <w:iCs/>
          <w:color w:val="000000"/>
          <w:sz w:val="28"/>
          <w:szCs w:val="28"/>
        </w:rPr>
        <w:t>Долгушева</w:t>
      </w:r>
      <w:proofErr w:type="spellEnd"/>
      <w:r>
        <w:rPr>
          <w:rStyle w:val="c6"/>
          <w:i/>
          <w:iCs/>
          <w:color w:val="000000"/>
          <w:sz w:val="28"/>
          <w:szCs w:val="28"/>
        </w:rPr>
        <w:t xml:space="preserve"> Елена Сергеевна</w:t>
      </w:r>
    </w:p>
    <w:p w:rsidR="00207143" w:rsidRDefault="00207143" w:rsidP="00207143">
      <w:pPr>
        <w:pStyle w:val="c10"/>
        <w:shd w:val="clear" w:color="auto" w:fill="FFFFFF"/>
        <w:spacing w:before="0" w:beforeAutospacing="0" w:after="0" w:afterAutospacing="0"/>
        <w:ind w:firstLine="540"/>
        <w:jc w:val="both"/>
        <w:rPr>
          <w:rFonts w:ascii="Arial" w:hAnsi="Arial" w:cs="Arial"/>
          <w:color w:val="000000"/>
          <w:sz w:val="22"/>
          <w:szCs w:val="22"/>
        </w:rPr>
      </w:pPr>
      <w:r>
        <w:rPr>
          <w:rStyle w:val="c6"/>
          <w:i/>
          <w:iCs/>
          <w:color w:val="000000"/>
          <w:sz w:val="28"/>
          <w:szCs w:val="28"/>
        </w:rPr>
        <w:t> </w:t>
      </w:r>
    </w:p>
    <w:p w:rsidR="00D511E1" w:rsidRDefault="00207143" w:rsidP="00207143">
      <w:pPr>
        <w:pStyle w:val="c10"/>
        <w:shd w:val="clear" w:color="auto" w:fill="FFFFFF"/>
        <w:spacing w:before="0" w:beforeAutospacing="0" w:after="0" w:afterAutospacing="0"/>
        <w:jc w:val="both"/>
        <w:rPr>
          <w:rStyle w:val="c6"/>
          <w:color w:val="000000"/>
          <w:sz w:val="28"/>
          <w:szCs w:val="28"/>
        </w:rPr>
      </w:pPr>
      <w:r>
        <w:rPr>
          <w:rStyle w:val="c6"/>
          <w:color w:val="000000"/>
          <w:sz w:val="28"/>
          <w:szCs w:val="28"/>
        </w:rPr>
        <w:t xml:space="preserve">    </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w:t>
      </w:r>
      <w:proofErr w:type="gramStart"/>
      <w:r>
        <w:rPr>
          <w:rStyle w:val="c6"/>
          <w:color w:val="000000"/>
          <w:sz w:val="28"/>
          <w:szCs w:val="28"/>
        </w:rPr>
        <w:t>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w:t>
      </w:r>
      <w:proofErr w:type="gramEnd"/>
      <w:r>
        <w:rPr>
          <w:rStyle w:val="c6"/>
          <w:color w:val="000000"/>
          <w:sz w:val="28"/>
          <w:szCs w:val="28"/>
        </w:rPr>
        <w:t xml:space="preserve"> и т.д. 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Pr>
          <w:rStyle w:val="c6"/>
          <w:color w:val="000000"/>
          <w:sz w:val="28"/>
          <w:szCs w:val="28"/>
        </w:rPr>
        <w:t>умело</w:t>
      </w:r>
      <w:proofErr w:type="gramEnd"/>
      <w:r>
        <w:rPr>
          <w:rStyle w:val="c6"/>
          <w:color w:val="000000"/>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w:t>
      </w:r>
      <w:r>
        <w:rPr>
          <w:rStyle w:val="apple-converted-space"/>
          <w:color w:val="000000"/>
          <w:sz w:val="28"/>
          <w:szCs w:val="28"/>
        </w:rPr>
        <w:t> </w:t>
      </w:r>
      <w:r>
        <w:rPr>
          <w:color w:val="000000"/>
          <w:sz w:val="28"/>
          <w:szCs w:val="28"/>
        </w:rPr>
        <w:br/>
      </w:r>
      <w:r>
        <w:rPr>
          <w:rStyle w:val="c6"/>
          <w:color w:val="000000"/>
          <w:sz w:val="28"/>
          <w:szCs w:val="28"/>
        </w:rPr>
        <w:t xml:space="preserve">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w:t>
      </w:r>
      <w:r>
        <w:rPr>
          <w:rStyle w:val="c6"/>
          <w:color w:val="000000"/>
          <w:sz w:val="28"/>
          <w:szCs w:val="28"/>
        </w:rPr>
        <w:lastRenderedPageBreak/>
        <w:t>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xml:space="preserve">   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Pr>
          <w:rStyle w:val="c6"/>
          <w:color w:val="000000"/>
          <w:sz w:val="28"/>
          <w:szCs w:val="28"/>
        </w:rPr>
        <w:t>со</w:t>
      </w:r>
      <w:proofErr w:type="gramEnd"/>
      <w:r>
        <w:rPr>
          <w:rStyle w:val="c6"/>
          <w:color w:val="000000"/>
          <w:sz w:val="28"/>
          <w:szCs w:val="28"/>
        </w:rPr>
        <w:t xml:space="preserve">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Pr>
          <w:rStyle w:val="c6"/>
          <w:color w:val="000000"/>
          <w:sz w:val="28"/>
          <w:szCs w:val="28"/>
        </w:rPr>
        <w:t>потешек</w:t>
      </w:r>
      <w:proofErr w:type="spellEnd"/>
      <w:r>
        <w:rPr>
          <w:rStyle w:val="c6"/>
          <w:color w:val="000000"/>
          <w:sz w:val="28"/>
          <w:szCs w:val="28"/>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w:t>
      </w:r>
      <w:proofErr w:type="gramStart"/>
      <w:r>
        <w:rPr>
          <w:rStyle w:val="c6"/>
          <w:color w:val="000000"/>
          <w:sz w:val="28"/>
          <w:szCs w:val="28"/>
        </w:rPr>
        <w:t>хочет</w:t>
      </w:r>
      <w:proofErr w:type="gramEnd"/>
      <w:r>
        <w:rPr>
          <w:rStyle w:val="c6"/>
          <w:color w:val="000000"/>
          <w:sz w:val="28"/>
          <w:szCs w:val="28"/>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207143" w:rsidRDefault="00207143" w:rsidP="00207143">
      <w:pPr>
        <w:pStyle w:val="c11"/>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   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Pr>
          <w:rStyle w:val="c6"/>
          <w:color w:val="000000"/>
          <w:sz w:val="28"/>
          <w:szCs w:val="28"/>
        </w:rPr>
        <w:t>со</w:t>
      </w:r>
      <w:proofErr w:type="gramEnd"/>
      <w:r>
        <w:rPr>
          <w:rStyle w:val="c6"/>
          <w:color w:val="000000"/>
          <w:sz w:val="28"/>
          <w:szCs w:val="28"/>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 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w:t>
      </w:r>
      <w:r>
        <w:rPr>
          <w:rStyle w:val="c6"/>
          <w:color w:val="000000"/>
          <w:sz w:val="28"/>
          <w:szCs w:val="28"/>
        </w:rPr>
        <w:lastRenderedPageBreak/>
        <w:t>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Затем можно предложить ребенку игры-имитации: "Покажи, как прыгает зайка"; "Покажи, как неслышно, мягко двигается кошка", "Покажи, как ходит петушок".  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roofErr w:type="gramStart"/>
      <w:r>
        <w:rPr>
          <w:rStyle w:val="c6"/>
          <w:color w:val="000000"/>
          <w:sz w:val="28"/>
          <w:szCs w:val="28"/>
        </w:rPr>
        <w:t>.Т</w:t>
      </w:r>
      <w:proofErr w:type="gramEnd"/>
      <w:r>
        <w:rPr>
          <w:rStyle w:val="c6"/>
          <w:color w:val="000000"/>
          <w:sz w:val="28"/>
          <w:szCs w:val="28"/>
        </w:rPr>
        <w:t>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w:t>
      </w:r>
      <w:proofErr w:type="gramStart"/>
      <w:r>
        <w:rPr>
          <w:rStyle w:val="c6"/>
          <w:color w:val="000000"/>
          <w:sz w:val="28"/>
          <w:szCs w:val="28"/>
        </w:rPr>
        <w:t>кст ск</w:t>
      </w:r>
      <w:proofErr w:type="gramEnd"/>
      <w:r>
        <w:rPr>
          <w:rStyle w:val="c6"/>
          <w:color w:val="000000"/>
          <w:sz w:val="28"/>
          <w:szCs w:val="28"/>
        </w:rPr>
        <w:t>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xml:space="preserve">  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Pr>
          <w:rStyle w:val="c6"/>
          <w:color w:val="000000"/>
          <w:sz w:val="28"/>
          <w:szCs w:val="28"/>
        </w:rPr>
        <w:t>кулотерапии</w:t>
      </w:r>
      <w:proofErr w:type="spellEnd"/>
      <w:r>
        <w:rPr>
          <w:rStyle w:val="c6"/>
          <w:color w:val="000000"/>
          <w:sz w:val="28"/>
          <w:szCs w:val="28"/>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Существует четыре вида кукольного театра: настольный, пальчиковый, театр кукол типа Петрушки, театр марионеток.</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lastRenderedPageBreak/>
        <w:t>  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207143" w:rsidRDefault="00207143" w:rsidP="00207143">
      <w:pPr>
        <w:pStyle w:val="c11"/>
        <w:shd w:val="clear" w:color="auto" w:fill="FFFFFF"/>
        <w:spacing w:before="0" w:beforeAutospacing="0" w:after="0" w:afterAutospacing="0"/>
        <w:rPr>
          <w:rFonts w:ascii="Arial" w:hAnsi="Arial" w:cs="Arial"/>
          <w:color w:val="000000"/>
          <w:sz w:val="22"/>
          <w:szCs w:val="22"/>
        </w:rPr>
      </w:pPr>
      <w:r>
        <w:rPr>
          <w:rStyle w:val="c6"/>
          <w:b/>
          <w:bCs/>
          <w:color w:val="000000"/>
          <w:sz w:val="28"/>
          <w:szCs w:val="28"/>
        </w:rPr>
        <w:t>  Пальчиковый театр</w:t>
      </w:r>
      <w:r>
        <w:rPr>
          <w:rStyle w:val="c6"/>
          <w:color w:val="000000"/>
          <w:sz w:val="28"/>
          <w:szCs w:val="28"/>
        </w:rPr>
        <w:t>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Pr>
          <w:rStyle w:val="c6"/>
          <w:color w:val="000000"/>
          <w:sz w:val="28"/>
          <w:szCs w:val="28"/>
        </w:rPr>
        <w:t>кст ск</w:t>
      </w:r>
      <w:proofErr w:type="gramEnd"/>
      <w:r>
        <w:rPr>
          <w:rStyle w:val="c6"/>
          <w:color w:val="000000"/>
          <w:sz w:val="28"/>
          <w:szCs w:val="28"/>
        </w:rPr>
        <w:t xml:space="preserve">азки, стихотворения или </w:t>
      </w:r>
      <w:proofErr w:type="spellStart"/>
      <w:r>
        <w:rPr>
          <w:rStyle w:val="c6"/>
          <w:color w:val="000000"/>
          <w:sz w:val="28"/>
          <w:szCs w:val="28"/>
        </w:rPr>
        <w:t>потешки</w:t>
      </w:r>
      <w:proofErr w:type="spellEnd"/>
      <w:r>
        <w:rPr>
          <w:rStyle w:val="c6"/>
          <w:color w:val="000000"/>
          <w:sz w:val="28"/>
          <w:szCs w:val="28"/>
        </w:rPr>
        <w:t>.</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207143" w:rsidRDefault="00207143" w:rsidP="00207143">
      <w:pPr>
        <w:pStyle w:val="c1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2C2636" w:rsidRDefault="002C2636"/>
    <w:sectPr w:rsidR="002C2636" w:rsidSect="00E5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07143"/>
    <w:rsid w:val="00207143"/>
    <w:rsid w:val="002C2636"/>
    <w:rsid w:val="009C213E"/>
    <w:rsid w:val="00D511E1"/>
    <w:rsid w:val="00E51C3C"/>
    <w:rsid w:val="00F4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0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07143"/>
  </w:style>
  <w:style w:type="paragraph" w:customStyle="1" w:styleId="c11">
    <w:name w:val="c11"/>
    <w:basedOn w:val="a"/>
    <w:rsid w:val="00207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0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07143"/>
  </w:style>
  <w:style w:type="paragraph" w:customStyle="1" w:styleId="c10">
    <w:name w:val="c10"/>
    <w:basedOn w:val="a"/>
    <w:rsid w:val="0020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143"/>
  </w:style>
</w:styles>
</file>

<file path=word/webSettings.xml><?xml version="1.0" encoding="utf-8"?>
<w:webSettings xmlns:r="http://schemas.openxmlformats.org/officeDocument/2006/relationships" xmlns:w="http://schemas.openxmlformats.org/wordprocessingml/2006/main">
  <w:divs>
    <w:div w:id="18746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6DEB5F3D624B428F7AF550773C3C03" ma:contentTypeVersion="0" ma:contentTypeDescription="Создание документа." ma:contentTypeScope="" ma:versionID="0b7b6f75b842eb2832c6b538aff8455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8DA7A3-4B32-4E17-9140-F78A4EEA3798}"/>
</file>

<file path=customXml/itemProps2.xml><?xml version="1.0" encoding="utf-8"?>
<ds:datastoreItem xmlns:ds="http://schemas.openxmlformats.org/officeDocument/2006/customXml" ds:itemID="{903D6CC7-B082-4FCD-9716-4161BDE62FBE}"/>
</file>

<file path=customXml/itemProps3.xml><?xml version="1.0" encoding="utf-8"?>
<ds:datastoreItem xmlns:ds="http://schemas.openxmlformats.org/officeDocument/2006/customXml" ds:itemID="{A7BFF613-0CCE-4BB6-A3D7-DCFE41D52EDD}"/>
</file>

<file path=docProps/app.xml><?xml version="1.0" encoding="utf-8"?>
<Properties xmlns="http://schemas.openxmlformats.org/officeDocument/2006/extended-properties" xmlns:vt="http://schemas.openxmlformats.org/officeDocument/2006/docPropsVTypes">
  <Template>Normal</Template>
  <TotalTime>7</TotalTime>
  <Pages>4</Pages>
  <Words>1606</Words>
  <Characters>9158</Characters>
  <Application>Microsoft Office Word</Application>
  <DocSecurity>0</DocSecurity>
  <Lines>76</Lines>
  <Paragraphs>21</Paragraphs>
  <ScaleCrop>false</ScaleCrop>
  <Company>Microsoft</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2016-10-19T16:13:00Z</dcterms:created>
  <dcterms:modified xsi:type="dcterms:W3CDTF">2016-10-20T06:31:00Z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0x0101008F6DEB5F3D624B428F7AF550773C3C03</vt:lpwstr>
  </property>
</Properties>
</file>