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DD" w:rsidRDefault="002A0ADD" w:rsidP="002A0ADD">
      <w:pPr>
        <w:shd w:val="clear" w:color="auto" w:fill="FFFFFF"/>
        <w:spacing w:after="0" w:line="240" w:lineRule="auto"/>
        <w:contextualSpacing/>
        <w:jc w:val="center"/>
        <w:rPr>
          <w:rFonts w:ascii="Times New Roman" w:eastAsia="Times New Roman" w:hAnsi="Times New Roman" w:cs="Times New Roman"/>
          <w:b/>
          <w:bCs/>
          <w:color w:val="000000"/>
          <w:sz w:val="18"/>
          <w:szCs w:val="18"/>
          <w:lang w:eastAsia="ru-RU"/>
        </w:rPr>
      </w:pPr>
      <w:bookmarkStart w:id="0" w:name="_GoBack"/>
      <w:bookmarkEnd w:id="0"/>
      <w:r>
        <w:rPr>
          <w:rFonts w:ascii="Times New Roman" w:eastAsia="Times New Roman" w:hAnsi="Times New Roman" w:cs="Times New Roman"/>
          <w:b/>
          <w:bCs/>
          <w:color w:val="000000"/>
          <w:sz w:val="18"/>
          <w:szCs w:val="18"/>
          <w:lang w:eastAsia="ru-RU"/>
        </w:rPr>
        <w:t>АННОТАЦИЯ</w:t>
      </w:r>
    </w:p>
    <w:p w:rsidR="002A0ADD" w:rsidRDefault="002A0ADD" w:rsidP="002A0ADD">
      <w:pPr>
        <w:shd w:val="clear" w:color="auto" w:fill="FFFFFF"/>
        <w:spacing w:after="0" w:line="240" w:lineRule="auto"/>
        <w:contextualSpacing/>
        <w:jc w:val="center"/>
        <w:rPr>
          <w:rFonts w:ascii="Times New Roman" w:eastAsia="Times New Roman" w:hAnsi="Times New Roman" w:cs="Times New Roman"/>
          <w:b/>
          <w:bCs/>
          <w:color w:val="000000"/>
          <w:sz w:val="18"/>
          <w:szCs w:val="18"/>
          <w:lang w:eastAsia="ru-RU"/>
        </w:rPr>
      </w:pPr>
    </w:p>
    <w:p w:rsidR="002A0ADD" w:rsidRPr="002A0ADD" w:rsidRDefault="002A0ADD" w:rsidP="002A0ADD">
      <w:pPr>
        <w:shd w:val="clear" w:color="auto" w:fill="FFFFFF"/>
        <w:spacing w:after="0" w:line="240" w:lineRule="auto"/>
        <w:contextualSpacing/>
        <w:jc w:val="center"/>
        <w:rPr>
          <w:rFonts w:ascii="Times New Roman" w:eastAsia="Times New Roman" w:hAnsi="Times New Roman" w:cs="Times New Roman"/>
          <w:b/>
          <w:bCs/>
          <w:color w:val="000000"/>
          <w:sz w:val="18"/>
          <w:szCs w:val="18"/>
          <w:lang w:eastAsia="ru-RU"/>
        </w:rPr>
      </w:pPr>
      <w:r w:rsidRPr="002A0ADD">
        <w:rPr>
          <w:rFonts w:ascii="Times New Roman" w:eastAsia="Times New Roman" w:hAnsi="Times New Roman" w:cs="Times New Roman"/>
          <w:b/>
          <w:bCs/>
          <w:color w:val="000000"/>
          <w:sz w:val="18"/>
          <w:szCs w:val="18"/>
          <w:lang w:eastAsia="ru-RU"/>
        </w:rPr>
        <w:t>ПОЯСНИТЕЛЬНАЯ ЗАПИСКА</w:t>
      </w:r>
    </w:p>
    <w:p w:rsidR="002A0ADD" w:rsidRPr="002A0ADD" w:rsidRDefault="002A0ADD" w:rsidP="002A0ADD">
      <w:pPr>
        <w:shd w:val="clear" w:color="auto" w:fill="FFFFFF"/>
        <w:spacing w:after="0" w:line="240" w:lineRule="auto"/>
        <w:contextualSpacing/>
        <w:jc w:val="center"/>
        <w:rPr>
          <w:rFonts w:ascii="Times New Roman" w:eastAsia="Times New Roman" w:hAnsi="Times New Roman" w:cs="Times New Roman"/>
          <w:sz w:val="18"/>
          <w:szCs w:val="18"/>
          <w:lang w:eastAsia="ru-RU"/>
        </w:rPr>
      </w:pPr>
    </w:p>
    <w:p w:rsidR="002A0ADD" w:rsidRPr="002A0ADD" w:rsidRDefault="002A0ADD" w:rsidP="002A0ADD">
      <w:pPr>
        <w:shd w:val="clear" w:color="auto" w:fill="FFFFFF"/>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sz w:val="18"/>
          <w:szCs w:val="18"/>
          <w:lang w:eastAsia="ru-RU" w:bidi="en-US"/>
        </w:rPr>
        <w:t>Рабочая программа составлена для изучения учебного предмета «Литературное чтение» учащимися 2 класса в соответствии с требованиями</w:t>
      </w:r>
      <w:r w:rsidRPr="002A0ADD">
        <w:rPr>
          <w:rFonts w:ascii="Times New Roman" w:eastAsia="Times New Roman" w:hAnsi="Times New Roman" w:cs="Times New Roman"/>
          <w:sz w:val="18"/>
          <w:szCs w:val="18"/>
          <w:lang w:eastAsia="ru-RU"/>
        </w:rPr>
        <w:t xml:space="preserve"> Федерального государственного образовательного стандарта начального общего образования, Примерных программ начального общего образования, </w:t>
      </w:r>
      <w:r w:rsidRPr="002A0ADD">
        <w:rPr>
          <w:rFonts w:ascii="Times New Roman" w:eastAsia="Times New Roman" w:hAnsi="Times New Roman" w:cs="Times New Roman"/>
          <w:color w:val="000000"/>
          <w:sz w:val="18"/>
          <w:szCs w:val="18"/>
          <w:lang w:eastAsia="ru-RU"/>
        </w:rPr>
        <w:t>авторской программы Л. Ф. Климановой, В. Г. Горецкого, М. В. Головановой «Литературное чтение».</w:t>
      </w:r>
    </w:p>
    <w:p w:rsidR="002A0ADD" w:rsidRPr="002A0ADD" w:rsidRDefault="002A0ADD" w:rsidP="002A0ADD">
      <w:pPr>
        <w:spacing w:after="0" w:line="240" w:lineRule="auto"/>
        <w:contextualSpacing/>
        <w:rPr>
          <w:rFonts w:ascii="Times New Roman" w:eastAsia="Calibri" w:hAnsi="Times New Roman" w:cs="Times New Roman"/>
          <w:bCs/>
          <w:sz w:val="18"/>
          <w:szCs w:val="18"/>
        </w:rPr>
      </w:pPr>
      <w:r w:rsidRPr="002A0ADD">
        <w:rPr>
          <w:rFonts w:ascii="Times New Roman" w:eastAsia="Calibri" w:hAnsi="Times New Roman" w:cs="Times New Roman"/>
          <w:sz w:val="18"/>
          <w:szCs w:val="18"/>
        </w:rPr>
        <w:t xml:space="preserve">                   Литературное чтение - один из основных предметов в системе обучения младшего школь</w:t>
      </w:r>
      <w:r w:rsidRPr="002A0ADD">
        <w:rPr>
          <w:rFonts w:ascii="Times New Roman" w:eastAsia="Calibri" w:hAnsi="Times New Roman" w:cs="Times New Roman"/>
          <w:sz w:val="18"/>
          <w:szCs w:val="18"/>
        </w:rPr>
        <w:softHyphen/>
        <w:t>ника. Наряду с русским языком этот предмет формирует функциональную</w:t>
      </w:r>
      <w:r w:rsidRPr="002A0ADD">
        <w:rPr>
          <w:rFonts w:ascii="Times New Roman" w:eastAsia="Calibri" w:hAnsi="Times New Roman" w:cs="Times New Roman"/>
          <w:b/>
          <w:bCs/>
          <w:sz w:val="18"/>
          <w:szCs w:val="18"/>
        </w:rPr>
        <w:t xml:space="preserve"> грамотность, спо</w:t>
      </w:r>
      <w:r w:rsidRPr="002A0ADD">
        <w:rPr>
          <w:rFonts w:ascii="Times New Roman" w:eastAsia="Calibri" w:hAnsi="Times New Roman" w:cs="Times New Roman"/>
          <w:b/>
          <w:bCs/>
          <w:sz w:val="18"/>
          <w:szCs w:val="18"/>
        </w:rPr>
        <w:softHyphen/>
        <w:t xml:space="preserve">собствует общему развитию и воспитанию. </w:t>
      </w:r>
      <w:r w:rsidRPr="002A0ADD">
        <w:rPr>
          <w:rFonts w:ascii="Times New Roman" w:eastAsia="Calibri" w:hAnsi="Times New Roman" w:cs="Times New Roman"/>
          <w:bCs/>
          <w:sz w:val="18"/>
          <w:szCs w:val="18"/>
        </w:rPr>
        <w:t>Успешное освоение курса литературного чтения обеспечивает результативность обучения по другим предметам начальной школы.</w:t>
      </w:r>
    </w:p>
    <w:p w:rsidR="002A0ADD" w:rsidRPr="002A0ADD" w:rsidRDefault="002A0ADD" w:rsidP="002A0ADD">
      <w:pPr>
        <w:tabs>
          <w:tab w:val="left" w:pos="709"/>
        </w:tabs>
        <w:suppressAutoHyphens/>
        <w:spacing w:after="0" w:line="240" w:lineRule="auto"/>
        <w:ind w:firstLine="641"/>
        <w:jc w:val="both"/>
        <w:rPr>
          <w:rFonts w:ascii="Times New Roman" w:eastAsia="Times New Roman" w:hAnsi="Times New Roman" w:cs="Times New Roman"/>
          <w:sz w:val="24"/>
          <w:szCs w:val="24"/>
        </w:rPr>
      </w:pPr>
      <w:r w:rsidRPr="002A0ADD">
        <w:rPr>
          <w:rFonts w:ascii="Times New Roman" w:eastAsia="Times New Roman" w:hAnsi="Times New Roman" w:cs="Times New Roman"/>
          <w:bCs/>
          <w:sz w:val="18"/>
          <w:szCs w:val="18"/>
        </w:rPr>
        <w:t xml:space="preserve"> Рабочая программа 2 класса направлена</w:t>
      </w:r>
      <w:r w:rsidRPr="002A0ADD">
        <w:rPr>
          <w:rFonts w:ascii="Times New Roman" w:eastAsia="Times New Roman" w:hAnsi="Times New Roman" w:cs="Times New Roman"/>
          <w:i/>
          <w:iCs/>
          <w:sz w:val="18"/>
          <w:szCs w:val="18"/>
        </w:rPr>
        <w:t xml:space="preserve"> на формирование и развитие учащихся речевых навыков, главным из которых является навык чтения, а также вводит</w:t>
      </w:r>
      <w:r w:rsidRPr="002A0ADD">
        <w:rPr>
          <w:rFonts w:ascii="Times New Roman" w:eastAsia="Times New Roman" w:hAnsi="Times New Roman" w:cs="Times New Roman"/>
          <w:sz w:val="18"/>
          <w:szCs w:val="18"/>
        </w:rPr>
        <w:t xml:space="preserve"> детей в мир художественной литературы и по</w:t>
      </w:r>
      <w:r w:rsidRPr="002A0ADD">
        <w:rPr>
          <w:rFonts w:ascii="Times New Roman" w:eastAsia="Times New Roman" w:hAnsi="Times New Roman" w:cs="Times New Roman"/>
          <w:sz w:val="18"/>
          <w:szCs w:val="18"/>
        </w:rPr>
        <w:softHyphen/>
        <w:t>могает в осмыслении образности словесного искусства, посредством которой художе</w:t>
      </w:r>
      <w:r w:rsidRPr="002A0ADD">
        <w:rPr>
          <w:rFonts w:ascii="Times New Roman" w:eastAsia="Times New Roman" w:hAnsi="Times New Roman" w:cs="Times New Roman"/>
          <w:sz w:val="18"/>
          <w:szCs w:val="18"/>
        </w:rPr>
        <w:softHyphen/>
        <w:t>ственное произведение раскрывается во всей полноте и многогранности. У детей пробуждается интерес к словесному творчеству и чтению.</w:t>
      </w:r>
    </w:p>
    <w:p w:rsidR="002A0ADD" w:rsidRPr="002A0ADD" w:rsidRDefault="002A0ADD" w:rsidP="002A0ADD">
      <w:pPr>
        <w:tabs>
          <w:tab w:val="left" w:pos="709"/>
        </w:tabs>
        <w:suppressAutoHyphens/>
        <w:spacing w:after="0" w:line="240" w:lineRule="auto"/>
        <w:ind w:firstLine="641"/>
        <w:jc w:val="both"/>
        <w:rPr>
          <w:rFonts w:ascii="Times New Roman" w:eastAsia="Times New Roman" w:hAnsi="Times New Roman" w:cs="Times New Roman"/>
          <w:sz w:val="18"/>
          <w:szCs w:val="18"/>
        </w:rPr>
      </w:pPr>
      <w:r w:rsidRPr="002A0ADD">
        <w:rPr>
          <w:rFonts w:ascii="Times New Roman" w:eastAsia="Times New Roman" w:hAnsi="Times New Roman" w:cs="Times New Roman"/>
          <w:sz w:val="18"/>
          <w:szCs w:val="18"/>
        </w:rPr>
        <w:t xml:space="preserve">Основная </w:t>
      </w:r>
      <w:r w:rsidRPr="002A0ADD">
        <w:rPr>
          <w:rFonts w:ascii="Times New Roman" w:eastAsia="Times New Roman" w:hAnsi="Times New Roman" w:cs="Times New Roman"/>
          <w:b/>
          <w:sz w:val="18"/>
          <w:szCs w:val="18"/>
        </w:rPr>
        <w:t>цель</w:t>
      </w:r>
      <w:r w:rsidRPr="002A0ADD">
        <w:rPr>
          <w:rFonts w:ascii="Times New Roman" w:eastAsia="Times New Roman" w:hAnsi="Times New Roman" w:cs="Times New Roman"/>
          <w:sz w:val="18"/>
          <w:szCs w:val="18"/>
        </w:rPr>
        <w:t xml:space="preserve"> изучения </w:t>
      </w:r>
      <w:r w:rsidRPr="002A0ADD">
        <w:rPr>
          <w:rFonts w:ascii="Times New Roman" w:eastAsia="Times New Roman" w:hAnsi="Times New Roman" w:cs="Times New Roman"/>
          <w:b/>
          <w:i/>
          <w:iCs/>
          <w:sz w:val="18"/>
          <w:szCs w:val="18"/>
        </w:rPr>
        <w:t>литературного чтения</w:t>
      </w:r>
      <w:r w:rsidRPr="002A0ADD">
        <w:rPr>
          <w:rFonts w:ascii="Times New Roman" w:eastAsia="Times New Roman" w:hAnsi="Times New Roman" w:cs="Times New Roman"/>
          <w:sz w:val="18"/>
          <w:szCs w:val="18"/>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2A0ADD" w:rsidRPr="002A0ADD" w:rsidRDefault="002A0ADD" w:rsidP="002A0ADD">
      <w:pPr>
        <w:shd w:val="clear" w:color="auto" w:fill="FFFFFF"/>
        <w:spacing w:after="0" w:line="240" w:lineRule="auto"/>
        <w:ind w:firstLine="720"/>
        <w:contextualSpacing/>
        <w:jc w:val="both"/>
        <w:rPr>
          <w:rFonts w:ascii="Times New Roman" w:eastAsia="Times New Roman" w:hAnsi="Times New Roman" w:cs="Times New Roman"/>
          <w:b/>
          <w:bCs/>
          <w:color w:val="000000"/>
          <w:sz w:val="18"/>
          <w:szCs w:val="18"/>
          <w:u w:val="single"/>
          <w:lang w:eastAsia="ru-RU"/>
        </w:rPr>
      </w:pPr>
      <w:r w:rsidRPr="002A0ADD">
        <w:rPr>
          <w:rFonts w:ascii="Times New Roman" w:eastAsia="Times New Roman" w:hAnsi="Times New Roman" w:cs="Times New Roman"/>
          <w:color w:val="000000"/>
          <w:sz w:val="18"/>
          <w:szCs w:val="18"/>
          <w:lang w:eastAsia="ru-RU"/>
        </w:rPr>
        <w:t xml:space="preserve">Изучение литературного чтения направлено на достижение следующих </w:t>
      </w:r>
      <w:r w:rsidRPr="002A0ADD">
        <w:rPr>
          <w:rFonts w:ascii="Times New Roman" w:eastAsia="Times New Roman" w:hAnsi="Times New Roman" w:cs="Times New Roman"/>
          <w:b/>
          <w:bCs/>
          <w:color w:val="000000"/>
          <w:sz w:val="18"/>
          <w:szCs w:val="18"/>
          <w:u w:val="single"/>
          <w:lang w:eastAsia="ru-RU"/>
        </w:rPr>
        <w:t>целей:</w:t>
      </w:r>
    </w:p>
    <w:p w:rsidR="002A0ADD" w:rsidRPr="002A0ADD" w:rsidRDefault="002A0ADD" w:rsidP="002A0ADD">
      <w:pPr>
        <w:numPr>
          <w:ilvl w:val="0"/>
          <w:numId w:val="1"/>
        </w:numPr>
        <w:shd w:val="clear" w:color="auto" w:fill="FFFFFF"/>
        <w:tabs>
          <w:tab w:val="num" w:pos="180"/>
          <w:tab w:val="left" w:pos="1080"/>
        </w:tabs>
        <w:spacing w:after="0" w:line="240" w:lineRule="auto"/>
        <w:ind w:firstLine="720"/>
        <w:contextualSpacing/>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A0ADD" w:rsidRPr="002A0ADD" w:rsidRDefault="002A0ADD" w:rsidP="002A0ADD">
      <w:pPr>
        <w:numPr>
          <w:ilvl w:val="0"/>
          <w:numId w:val="1"/>
        </w:numPr>
        <w:shd w:val="clear" w:color="auto" w:fill="FFFFFF"/>
        <w:tabs>
          <w:tab w:val="num" w:pos="180"/>
          <w:tab w:val="left" w:pos="1080"/>
        </w:tabs>
        <w:spacing w:after="0" w:line="240" w:lineRule="auto"/>
        <w:ind w:firstLine="720"/>
        <w:contextualSpacing/>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A0ADD" w:rsidRPr="002A0ADD" w:rsidRDefault="002A0ADD" w:rsidP="002A0ADD">
      <w:pPr>
        <w:numPr>
          <w:ilvl w:val="0"/>
          <w:numId w:val="1"/>
        </w:numPr>
        <w:shd w:val="clear" w:color="auto" w:fill="FFFFFF"/>
        <w:tabs>
          <w:tab w:val="num" w:pos="180"/>
          <w:tab w:val="left" w:pos="1080"/>
        </w:tabs>
        <w:spacing w:after="0" w:line="240" w:lineRule="auto"/>
        <w:ind w:firstLine="720"/>
        <w:contextualSpacing/>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2A0ADD" w:rsidRPr="002A0ADD" w:rsidRDefault="002A0ADD" w:rsidP="002A0ADD">
      <w:pPr>
        <w:shd w:val="clear" w:color="auto" w:fill="FFFFFF"/>
        <w:tabs>
          <w:tab w:val="left" w:pos="1080"/>
        </w:tabs>
        <w:spacing w:after="0" w:line="240" w:lineRule="auto"/>
        <w:ind w:firstLine="720"/>
        <w:contextualSpacing/>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color w:val="000000"/>
          <w:sz w:val="18"/>
          <w:szCs w:val="18"/>
          <w:lang w:eastAsia="ru-RU"/>
        </w:rPr>
        <w:t xml:space="preserve">Курс литературного чтения нацелен на решение следующих основных </w:t>
      </w:r>
      <w:r w:rsidRPr="002A0ADD">
        <w:rPr>
          <w:rFonts w:ascii="Times New Roman" w:eastAsia="Times New Roman" w:hAnsi="Times New Roman" w:cs="Times New Roman"/>
          <w:b/>
          <w:bCs/>
          <w:i/>
          <w:iCs/>
          <w:color w:val="000000"/>
          <w:sz w:val="18"/>
          <w:szCs w:val="18"/>
          <w:lang w:eastAsia="ru-RU"/>
        </w:rPr>
        <w:t>задач:</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развивать у детей способность полноценно восприни</w:t>
      </w:r>
      <w:r w:rsidRPr="002A0ADD">
        <w:rPr>
          <w:rFonts w:ascii="Times New Roman" w:eastAsia="Times New Roman" w:hAnsi="Times New Roman" w:cs="Times New Roman"/>
          <w:color w:val="000000"/>
          <w:sz w:val="18"/>
          <w:szCs w:val="18"/>
          <w:lang w:eastAsia="ru-RU"/>
        </w:rPr>
        <w:softHyphen/>
        <w:t>мать  художественное  произведение,   сопереживать  героям, эмоционально откликаться на прочитанное;</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w:t>
      </w:r>
      <w:r w:rsidRPr="002A0ADD">
        <w:rPr>
          <w:rFonts w:ascii="Times New Roman" w:eastAsia="Times New Roman" w:hAnsi="Times New Roman" w:cs="Times New Roman"/>
          <w:color w:val="000000"/>
          <w:sz w:val="18"/>
          <w:szCs w:val="18"/>
          <w:lang w:eastAsia="ru-RU"/>
        </w:rPr>
        <w:softHyphen/>
        <w:t>ативное мышление;</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развивать поэтический слух детей, накапливать эстети</w:t>
      </w:r>
      <w:r w:rsidRPr="002A0ADD">
        <w:rPr>
          <w:rFonts w:ascii="Times New Roman" w:eastAsia="Times New Roman" w:hAnsi="Times New Roman" w:cs="Times New Roman"/>
          <w:color w:val="000000"/>
          <w:sz w:val="18"/>
          <w:szCs w:val="18"/>
          <w:lang w:eastAsia="ru-RU"/>
        </w:rPr>
        <w:softHyphen/>
        <w:t>ческий опыт слушания произведений изящной словесности, воспитывать художественный вкус;</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обогащать чувственный  опыт  ребенка,  его  реальные представления об окружающем мире и природе;</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формировать эстетическое отношение ребенка к жиз</w:t>
      </w:r>
      <w:r w:rsidRPr="002A0ADD">
        <w:rPr>
          <w:rFonts w:ascii="Times New Roman" w:eastAsia="Times New Roman" w:hAnsi="Times New Roman" w:cs="Times New Roman"/>
          <w:color w:val="000000"/>
          <w:sz w:val="18"/>
          <w:szCs w:val="18"/>
          <w:lang w:eastAsia="ru-RU"/>
        </w:rPr>
        <w:softHyphen/>
        <w:t>ни, приобщая его к классике художественной литературы;</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обеспечивать достаточно глубокое понимание содержа</w:t>
      </w:r>
      <w:r w:rsidRPr="002A0ADD">
        <w:rPr>
          <w:rFonts w:ascii="Times New Roman" w:eastAsia="Times New Roman" w:hAnsi="Times New Roman" w:cs="Times New Roman"/>
          <w:color w:val="000000"/>
          <w:sz w:val="18"/>
          <w:szCs w:val="18"/>
          <w:lang w:eastAsia="ru-RU"/>
        </w:rPr>
        <w:softHyphen/>
        <w:t>ния произведений различного уровня сложности;</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расширять кругозор детей через чтение книг различ</w:t>
      </w:r>
      <w:r w:rsidRPr="002A0ADD">
        <w:rPr>
          <w:rFonts w:ascii="Times New Roman" w:eastAsia="Times New Roman" w:hAnsi="Times New Roman" w:cs="Times New Roman"/>
          <w:color w:val="000000"/>
          <w:sz w:val="18"/>
          <w:szCs w:val="18"/>
          <w:lang w:eastAsia="ru-RU"/>
        </w:rPr>
        <w:softHyphen/>
        <w:t>ных жанров, разнообразных по содержанию и тематике, обо</w:t>
      </w:r>
      <w:r w:rsidRPr="002A0ADD">
        <w:rPr>
          <w:rFonts w:ascii="Times New Roman" w:eastAsia="Times New Roman" w:hAnsi="Times New Roman" w:cs="Times New Roman"/>
          <w:color w:val="000000"/>
          <w:sz w:val="18"/>
          <w:szCs w:val="18"/>
          <w:lang w:eastAsia="ru-RU"/>
        </w:rPr>
        <w:softHyphen/>
        <w:t>гащать  нравственно-эстетический  и   познавательный   опыт ребенка;</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обеспечивать  развитие  речи  школьников   и  активно формировать навык чтения и речевые умения;</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работать с различными типами текстов;</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2A0ADD" w:rsidRPr="002A0ADD" w:rsidRDefault="002A0ADD" w:rsidP="002A0ADD">
      <w:pPr>
        <w:shd w:val="clear" w:color="auto" w:fill="FFFFFF"/>
        <w:tabs>
          <w:tab w:val="left" w:pos="638"/>
          <w:tab w:val="left" w:pos="1080"/>
        </w:tabs>
        <w:spacing w:after="0" w:line="240" w:lineRule="auto"/>
        <w:ind w:left="720"/>
        <w:contextualSpacing/>
        <w:jc w:val="both"/>
        <w:rPr>
          <w:rFonts w:ascii="Times New Roman" w:eastAsia="Times New Roman" w:hAnsi="Times New Roman" w:cs="Times New Roman"/>
          <w:color w:val="000000"/>
          <w:sz w:val="18"/>
          <w:szCs w:val="18"/>
          <w:lang w:eastAsia="ru-RU"/>
        </w:rPr>
      </w:pPr>
    </w:p>
    <w:p w:rsidR="002A0ADD" w:rsidRPr="002A0ADD" w:rsidRDefault="002A0ADD" w:rsidP="002A0ADD">
      <w:pPr>
        <w:shd w:val="clear" w:color="auto" w:fill="FFFFFF"/>
        <w:tabs>
          <w:tab w:val="left" w:pos="638"/>
          <w:tab w:val="left" w:pos="1080"/>
        </w:tabs>
        <w:spacing w:after="0" w:line="240" w:lineRule="auto"/>
        <w:ind w:left="720"/>
        <w:contextualSpacing/>
        <w:jc w:val="both"/>
        <w:rPr>
          <w:rFonts w:ascii="Times New Roman" w:eastAsia="Times New Roman" w:hAnsi="Times New Roman" w:cs="Times New Roman"/>
          <w:color w:val="000000"/>
          <w:sz w:val="18"/>
          <w:szCs w:val="18"/>
          <w:lang w:eastAsia="ru-RU"/>
        </w:rPr>
      </w:pPr>
    </w:p>
    <w:p w:rsidR="002A0ADD" w:rsidRPr="002A0ADD" w:rsidRDefault="002A0ADD" w:rsidP="002A0ADD">
      <w:pPr>
        <w:spacing w:after="0" w:line="240" w:lineRule="auto"/>
        <w:contextualSpacing/>
        <w:jc w:val="center"/>
        <w:rPr>
          <w:rFonts w:ascii="Times New Roman" w:eastAsia="Calibri" w:hAnsi="Times New Roman" w:cs="Times New Roman"/>
          <w:b/>
          <w:bCs/>
          <w:sz w:val="18"/>
          <w:szCs w:val="18"/>
        </w:rPr>
      </w:pPr>
      <w:r w:rsidRPr="002A0ADD">
        <w:rPr>
          <w:rFonts w:ascii="Times New Roman" w:eastAsia="Calibri" w:hAnsi="Times New Roman" w:cs="Times New Roman"/>
          <w:b/>
          <w:bCs/>
          <w:sz w:val="18"/>
          <w:szCs w:val="18"/>
        </w:rPr>
        <w:t>Общая характеристика предмета</w:t>
      </w:r>
    </w:p>
    <w:p w:rsidR="002A0ADD" w:rsidRPr="002A0ADD" w:rsidRDefault="002A0ADD" w:rsidP="002A0ADD">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«Литературное чтение» как систематический курс начинается с 1 класса сразу после обучения грамоте.</w:t>
      </w:r>
    </w:p>
    <w:p w:rsidR="002A0ADD" w:rsidRPr="002A0ADD" w:rsidRDefault="002A0ADD" w:rsidP="002A0AD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Раздел </w:t>
      </w:r>
      <w:r w:rsidRPr="002A0ADD">
        <w:rPr>
          <w:rFonts w:ascii="Times New Roman" w:eastAsia="Times New Roman" w:hAnsi="Times New Roman" w:cs="Times New Roman"/>
          <w:b/>
          <w:sz w:val="18"/>
          <w:szCs w:val="18"/>
          <w:lang w:eastAsia="ru-RU"/>
        </w:rPr>
        <w:t xml:space="preserve">«Круг детского чтения» </w:t>
      </w:r>
      <w:r w:rsidRPr="002A0ADD">
        <w:rPr>
          <w:rFonts w:ascii="Times New Roman" w:eastAsia="Times New Roman" w:hAnsi="Times New Roman" w:cs="Times New Roman"/>
          <w:sz w:val="18"/>
          <w:szCs w:val="18"/>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2A0ADD" w:rsidRPr="002A0ADD" w:rsidRDefault="002A0ADD" w:rsidP="002A0A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Раздел </w:t>
      </w:r>
      <w:r w:rsidRPr="002A0ADD">
        <w:rPr>
          <w:rFonts w:ascii="Times New Roman" w:eastAsia="Times New Roman" w:hAnsi="Times New Roman" w:cs="Times New Roman"/>
          <w:b/>
          <w:sz w:val="18"/>
          <w:szCs w:val="18"/>
          <w:lang w:eastAsia="ru-RU"/>
        </w:rPr>
        <w:t xml:space="preserve">«Виды речевой и читательской деятельности» </w:t>
      </w:r>
      <w:r w:rsidRPr="002A0ADD">
        <w:rPr>
          <w:rFonts w:ascii="Times New Roman" w:eastAsia="Times New Roman" w:hAnsi="Times New Roman" w:cs="Times New Roman"/>
          <w:sz w:val="18"/>
          <w:szCs w:val="18"/>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i/>
          <w:sz w:val="18"/>
          <w:szCs w:val="18"/>
          <w:lang w:eastAsia="ru-RU"/>
        </w:rPr>
        <w:t>Навык чтения</w:t>
      </w:r>
      <w:r w:rsidRPr="002A0ADD">
        <w:rPr>
          <w:rFonts w:ascii="Times New Roman" w:eastAsia="Times New Roman" w:hAnsi="Times New Roman" w:cs="Times New Roman"/>
          <w:sz w:val="18"/>
          <w:szCs w:val="18"/>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Совершенствование устной речи (умения </w:t>
      </w:r>
      <w:r w:rsidRPr="002A0ADD">
        <w:rPr>
          <w:rFonts w:ascii="Times New Roman" w:eastAsia="Times New Roman" w:hAnsi="Times New Roman" w:cs="Times New Roman"/>
          <w:i/>
          <w:sz w:val="18"/>
          <w:szCs w:val="18"/>
          <w:lang w:eastAsia="ru-RU"/>
        </w:rPr>
        <w:t xml:space="preserve">слушать </w:t>
      </w:r>
      <w:r w:rsidRPr="002A0ADD">
        <w:rPr>
          <w:rFonts w:ascii="Times New Roman" w:eastAsia="Times New Roman" w:hAnsi="Times New Roman" w:cs="Times New Roman"/>
          <w:sz w:val="18"/>
          <w:szCs w:val="18"/>
          <w:lang w:eastAsia="ru-RU"/>
        </w:rPr>
        <w:t>и</w:t>
      </w:r>
      <w:r w:rsidRPr="002A0ADD">
        <w:rPr>
          <w:rFonts w:ascii="Times New Roman" w:eastAsia="Times New Roman" w:hAnsi="Times New Roman" w:cs="Times New Roman"/>
          <w:i/>
          <w:sz w:val="18"/>
          <w:szCs w:val="18"/>
          <w:lang w:eastAsia="ru-RU"/>
        </w:rPr>
        <w:t xml:space="preserve"> говорить</w:t>
      </w:r>
      <w:r w:rsidRPr="002A0ADD">
        <w:rPr>
          <w:rFonts w:ascii="Times New Roman" w:eastAsia="Times New Roman" w:hAnsi="Times New Roman" w:cs="Times New Roman"/>
          <w:sz w:val="18"/>
          <w:szCs w:val="18"/>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18"/>
          <w:szCs w:val="18"/>
          <w:lang w:eastAsia="ru-RU"/>
        </w:rPr>
      </w:pPr>
      <w:r w:rsidRPr="002A0ADD">
        <w:rPr>
          <w:rFonts w:ascii="Times New Roman" w:eastAsia="Times New Roman" w:hAnsi="Times New Roman" w:cs="Times New Roman"/>
          <w:sz w:val="18"/>
          <w:szCs w:val="18"/>
          <w:lang w:eastAsia="ru-RU"/>
        </w:rPr>
        <w:t xml:space="preserve">Особое место в программе отводится </w:t>
      </w:r>
      <w:r w:rsidRPr="002A0ADD">
        <w:rPr>
          <w:rFonts w:ascii="Times New Roman" w:eastAsia="Times New Roman" w:hAnsi="Times New Roman" w:cs="Times New Roman"/>
          <w:i/>
          <w:sz w:val="18"/>
          <w:szCs w:val="18"/>
          <w:lang w:eastAsia="ru-RU"/>
        </w:rPr>
        <w:t xml:space="preserve">работе с текстом художественного произведения. </w:t>
      </w:r>
      <w:r w:rsidRPr="002A0ADD">
        <w:rPr>
          <w:rFonts w:ascii="Times New Roman" w:eastAsia="Times New Roman" w:hAnsi="Times New Roman" w:cs="Times New Roman"/>
          <w:sz w:val="18"/>
          <w:szCs w:val="18"/>
          <w:lang w:eastAsia="ru-RU"/>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Рабочей программой предусмотрена </w:t>
      </w:r>
      <w:r w:rsidRPr="002A0ADD">
        <w:rPr>
          <w:rFonts w:ascii="Times New Roman" w:eastAsia="Times New Roman" w:hAnsi="Times New Roman" w:cs="Times New Roman"/>
          <w:i/>
          <w:sz w:val="18"/>
          <w:szCs w:val="18"/>
          <w:lang w:eastAsia="ru-RU"/>
        </w:rPr>
        <w:t>литературоведческая пропедевтика</w:t>
      </w:r>
      <w:r w:rsidRPr="002A0ADD">
        <w:rPr>
          <w:rFonts w:ascii="Times New Roman" w:eastAsia="Times New Roman" w:hAnsi="Times New Roman" w:cs="Times New Roman"/>
          <w:sz w:val="18"/>
          <w:szCs w:val="18"/>
          <w:lang w:eastAsia="ru-RU"/>
        </w:rPr>
        <w:t xml:space="preserve">.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A0ADD">
        <w:rPr>
          <w:rFonts w:ascii="Times New Roman" w:eastAsia="Times New Roman" w:hAnsi="Times New Roman" w:cs="Times New Roman"/>
          <w:sz w:val="18"/>
          <w:szCs w:val="18"/>
          <w:lang w:eastAsia="ru-RU"/>
        </w:rPr>
        <w:softHyphen/>
        <w:t>ведения и сопереживать ему.</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Школьники осваивают разные виды пересказов художественного текста: подробный (с использованием образных слов и выра</w:t>
      </w:r>
      <w:r w:rsidRPr="002A0ADD">
        <w:rPr>
          <w:rFonts w:ascii="Times New Roman" w:eastAsia="Times New Roman" w:hAnsi="Times New Roman" w:cs="Times New Roman"/>
          <w:sz w:val="18"/>
          <w:szCs w:val="18"/>
          <w:lang w:eastAsia="ru-RU"/>
        </w:rPr>
        <w:softHyphen/>
        <w:t>жений), выборочный и краткий (передача основных мыслей).</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Раздел </w:t>
      </w:r>
      <w:r w:rsidRPr="002A0ADD">
        <w:rPr>
          <w:rFonts w:ascii="Times New Roman" w:eastAsia="Times New Roman" w:hAnsi="Times New Roman" w:cs="Times New Roman"/>
          <w:b/>
          <w:bCs/>
          <w:sz w:val="18"/>
          <w:szCs w:val="18"/>
          <w:lang w:eastAsia="ru-RU"/>
        </w:rPr>
        <w:t xml:space="preserve">«Опыт творческой деятельности» </w:t>
      </w:r>
      <w:r w:rsidRPr="002A0ADD">
        <w:rPr>
          <w:rFonts w:ascii="Times New Roman" w:eastAsia="Times New Roman" w:hAnsi="Times New Roman" w:cs="Times New Roman"/>
          <w:sz w:val="18"/>
          <w:szCs w:val="18"/>
          <w:lang w:eastAsia="ru-RU"/>
        </w:rPr>
        <w:t>раскрывает при</w:t>
      </w:r>
      <w:r w:rsidRPr="002A0ADD">
        <w:rPr>
          <w:rFonts w:ascii="Times New Roman" w:eastAsia="Times New Roman" w:hAnsi="Times New Roman" w:cs="Times New Roman"/>
          <w:sz w:val="18"/>
          <w:szCs w:val="18"/>
          <w:lang w:eastAsia="ru-RU"/>
        </w:rPr>
        <w:softHyphen/>
        <w:t>ёмы и способы деятельности, которые помогут обучающимся адек</w:t>
      </w:r>
      <w:r w:rsidRPr="002A0ADD">
        <w:rPr>
          <w:rFonts w:ascii="Times New Roman" w:eastAsia="Times New Roman" w:hAnsi="Times New Roman" w:cs="Times New Roman"/>
          <w:sz w:val="18"/>
          <w:szCs w:val="18"/>
          <w:lang w:eastAsia="ru-RU"/>
        </w:rPr>
        <w:softHyphen/>
        <w:t>ватно воспринимать художественное произведение и проявлять собственные творческие способности. При работе с художе</w:t>
      </w:r>
      <w:r w:rsidRPr="002A0ADD">
        <w:rPr>
          <w:rFonts w:ascii="Times New Roman" w:eastAsia="Times New Roman" w:hAnsi="Times New Roman" w:cs="Times New Roman"/>
          <w:sz w:val="18"/>
          <w:szCs w:val="18"/>
          <w:lang w:eastAsia="ru-RU"/>
        </w:rPr>
        <w:softHyphen/>
        <w:t>ственным текстом (со словом) используется жизненный, кон</w:t>
      </w:r>
      <w:r w:rsidRPr="002A0ADD">
        <w:rPr>
          <w:rFonts w:ascii="Times New Roman" w:eastAsia="Times New Roman" w:hAnsi="Times New Roman" w:cs="Times New Roman"/>
          <w:sz w:val="18"/>
          <w:szCs w:val="18"/>
          <w:lang w:eastAsia="ru-RU"/>
        </w:rPr>
        <w:softHyphen/>
        <w:t>кретно-чувственный опыт ребёнка и активизируются образные представления, возникающие у него в процессе чтения, разви</w:t>
      </w:r>
      <w:r w:rsidRPr="002A0ADD">
        <w:rPr>
          <w:rFonts w:ascii="Times New Roman" w:eastAsia="Times New Roman" w:hAnsi="Times New Roman" w:cs="Times New Roman"/>
          <w:sz w:val="18"/>
          <w:szCs w:val="18"/>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A0ADD">
        <w:rPr>
          <w:rFonts w:ascii="Times New Roman" w:eastAsia="Times New Roman" w:hAnsi="Times New Roman" w:cs="Times New Roman"/>
          <w:sz w:val="18"/>
          <w:szCs w:val="18"/>
          <w:lang w:eastAsia="ru-RU"/>
        </w:rPr>
        <w:softHyphen/>
        <w:t>ственно-эстетического отношения к действительности. Обучающие</w:t>
      </w:r>
      <w:r w:rsidRPr="002A0ADD">
        <w:rPr>
          <w:rFonts w:ascii="Times New Roman" w:eastAsia="Times New Roman" w:hAnsi="Times New Roman" w:cs="Times New Roman"/>
          <w:sz w:val="18"/>
          <w:szCs w:val="18"/>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2A0ADD">
        <w:rPr>
          <w:rFonts w:ascii="Times New Roman" w:eastAsia="Times New Roman" w:hAnsi="Times New Roman" w:cs="Times New Roman"/>
          <w:sz w:val="18"/>
          <w:szCs w:val="18"/>
          <w:lang w:eastAsia="ru-RU"/>
        </w:rPr>
        <w:softHyphen/>
        <w:t>шут изложения и сочинения, сочиняют стихи и сказки, у них развивается интерес к литературному творчеству писателей, соз</w:t>
      </w:r>
      <w:r w:rsidRPr="002A0ADD">
        <w:rPr>
          <w:rFonts w:ascii="Times New Roman" w:eastAsia="Times New Roman" w:hAnsi="Times New Roman" w:cs="Times New Roman"/>
          <w:sz w:val="18"/>
          <w:szCs w:val="18"/>
          <w:lang w:eastAsia="ru-RU"/>
        </w:rPr>
        <w:softHyphen/>
        <w:t>дателей произведений словесного искусства.</w:t>
      </w:r>
    </w:p>
    <w:p w:rsidR="002A0ADD" w:rsidRPr="002A0ADD" w:rsidRDefault="002A0ADD" w:rsidP="002A0ADD">
      <w:pPr>
        <w:spacing w:after="0" w:line="240" w:lineRule="auto"/>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ab/>
        <w:t xml:space="preserve">Для реализации программы используются различные методы и формы обучения: </w:t>
      </w:r>
    </w:p>
    <w:p w:rsidR="002A0ADD" w:rsidRPr="002A0ADD" w:rsidRDefault="002A0ADD" w:rsidP="002A0ADD">
      <w:pPr>
        <w:spacing w:after="0" w:line="240" w:lineRule="auto"/>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1) в зависимости от источника знаний: словесные методы (рассказ или изложение знаний, беседа, работа по учебнику или другим печатным материалам), наглядные методы (наблюдение, иллюстрация, демонстрация, презентация), творческие  методы (учебный диалог, игра, театрализация  и т.д. );</w:t>
      </w:r>
    </w:p>
    <w:p w:rsidR="002A0ADD" w:rsidRPr="002A0ADD" w:rsidRDefault="002A0ADD" w:rsidP="002A0ADD">
      <w:pPr>
        <w:spacing w:after="0" w:line="240" w:lineRule="auto"/>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2) в зависимости от способов организации учебной деятельности: объяснительно-иллюстративный, частично-поисковый, исследовательский.</w:t>
      </w:r>
    </w:p>
    <w:p w:rsidR="002A0ADD" w:rsidRPr="002A0ADD" w:rsidRDefault="002A0ADD" w:rsidP="002A0ADD">
      <w:pPr>
        <w:spacing w:after="0" w:line="240" w:lineRule="auto"/>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ab/>
        <w:t>Характерной особенностью содержания литературного чтения является возможность осуществлять межпредметные связи с такими учебными предметами как: русский язык, окружающий мир, изобразительное искусство, музыка.</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2A0ADD" w:rsidRPr="002A0ADD" w:rsidRDefault="002A0ADD" w:rsidP="002A0ADD">
      <w:pPr>
        <w:spacing w:after="0" w:line="240" w:lineRule="auto"/>
        <w:ind w:left="1068"/>
        <w:contextualSpacing/>
        <w:jc w:val="center"/>
        <w:rPr>
          <w:rFonts w:ascii="Times New Roman" w:eastAsia="Times New Roman" w:hAnsi="Times New Roman" w:cs="Times New Roman"/>
          <w:b/>
          <w:sz w:val="18"/>
          <w:szCs w:val="18"/>
          <w:lang w:eastAsia="ru-RU"/>
        </w:rPr>
      </w:pPr>
      <w:r w:rsidRPr="002A0ADD">
        <w:rPr>
          <w:rFonts w:ascii="Times New Roman" w:eastAsia="Times New Roman" w:hAnsi="Times New Roman" w:cs="Times New Roman"/>
          <w:b/>
          <w:sz w:val="18"/>
          <w:szCs w:val="18"/>
          <w:lang w:eastAsia="ru-RU"/>
        </w:rPr>
        <w:t>Место предмета в учебном плане</w:t>
      </w:r>
    </w:p>
    <w:p w:rsidR="002A0ADD" w:rsidRPr="002A0ADD" w:rsidRDefault="002A0ADD" w:rsidP="002A0ADD">
      <w:pPr>
        <w:shd w:val="clear" w:color="auto" w:fill="FFFFFF"/>
        <w:autoSpaceDE w:val="0"/>
        <w:autoSpaceDN w:val="0"/>
        <w:adjustRightInd w:val="0"/>
        <w:spacing w:after="0" w:line="240" w:lineRule="auto"/>
        <w:ind w:firstLine="240"/>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 xml:space="preserve">  В соответствии с образовательной программой учреждения, учебным планом школы на 2015/2016 учебный год на изучение курса «Литературное чтение» во 2 классе отведено 136 часов из расчёта 4 учебных часа в неделю (из них: 2 часа  из федерального компонента, 2 часа из компонента образовательного учреждения, 34 учебных недель). Корректировка программы идёт в направлении увеличения часов на изучение авторской литературы.</w:t>
      </w:r>
    </w:p>
    <w:p w:rsidR="002A0ADD" w:rsidRPr="002A0ADD" w:rsidRDefault="002A0ADD" w:rsidP="002A0ADD">
      <w:pPr>
        <w:spacing w:after="0" w:line="240" w:lineRule="auto"/>
        <w:ind w:firstLine="426"/>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 xml:space="preserve">Освоение программы по предмету сопровождается промежуточной аттестацией.  Промежуточная аттестация по предмету подразделяется на четвертную и годовую. </w:t>
      </w:r>
    </w:p>
    <w:p w:rsidR="002A0ADD" w:rsidRPr="002A0ADD" w:rsidRDefault="002A0ADD" w:rsidP="002A0ADD">
      <w:pPr>
        <w:spacing w:after="0" w:line="240" w:lineRule="auto"/>
        <w:ind w:firstLine="426"/>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Четвертная промежуточная аттестация  осуществляется путем выставления оценки по предмету за четверть по пятибальной системе.</w:t>
      </w:r>
    </w:p>
    <w:p w:rsidR="002A0ADD" w:rsidRPr="002A0ADD" w:rsidRDefault="002A0ADD" w:rsidP="002A0ADD">
      <w:pPr>
        <w:spacing w:after="0" w:line="240" w:lineRule="auto"/>
        <w:ind w:firstLine="426"/>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Также промежуточная аттестация организуется в форме административных контрольных работ в 3 этапа: входной оперативный контроль   (сентябрь), полугодовой оперативный контроль (декабрь) и итоговый (годовой) оперативный контроль (май).</w:t>
      </w:r>
    </w:p>
    <w:p w:rsidR="002A0ADD" w:rsidRPr="002A0ADD" w:rsidRDefault="002A0ADD" w:rsidP="002A0ADD">
      <w:pPr>
        <w:spacing w:after="0" w:line="240" w:lineRule="auto"/>
        <w:ind w:firstLine="426"/>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 xml:space="preserve">Годовая промежуточная аттестация проводится в форме тестовой работы. </w:t>
      </w:r>
    </w:p>
    <w:p w:rsidR="002261AC" w:rsidRDefault="002261AC"/>
    <w:sectPr w:rsidR="002261AC" w:rsidSect="002A0ADD">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E2419"/>
    <w:multiLevelType w:val="hybridMultilevel"/>
    <w:tmpl w:val="FB06A958"/>
    <w:lvl w:ilvl="0" w:tplc="0419000F">
      <w:start w:val="3"/>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D2"/>
    <w:rsid w:val="00100EB9"/>
    <w:rsid w:val="002261AC"/>
    <w:rsid w:val="002A0ADD"/>
    <w:rsid w:val="00C7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2EDA6ECFB9FC45A71849CFD223A320" ma:contentTypeVersion="0" ma:contentTypeDescription="Создание документа." ma:contentTypeScope="" ma:versionID="6eaec005f4c726c4e3c2c6bfb190416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D5D617-02F9-4D36-A592-8AEC0509E8AC}"/>
</file>

<file path=customXml/itemProps2.xml><?xml version="1.0" encoding="utf-8"?>
<ds:datastoreItem xmlns:ds="http://schemas.openxmlformats.org/officeDocument/2006/customXml" ds:itemID="{14847248-4A6F-4F8A-AD1D-DB180E5E7C0F}"/>
</file>

<file path=customXml/itemProps3.xml><?xml version="1.0" encoding="utf-8"?>
<ds:datastoreItem xmlns:ds="http://schemas.openxmlformats.org/officeDocument/2006/customXml" ds:itemID="{0D17D381-430F-4D1E-8748-F227E2E3F81A}"/>
</file>

<file path=docProps/app.xml><?xml version="1.0" encoding="utf-8"?>
<Properties xmlns="http://schemas.openxmlformats.org/officeDocument/2006/extended-properties" xmlns:vt="http://schemas.openxmlformats.org/officeDocument/2006/docPropsVTypes">
  <Template>Normal</Template>
  <TotalTime>0</TotalTime>
  <Pages>2</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2016-02-15T09:46:00Z</dcterms:created>
  <dcterms:modified xsi:type="dcterms:W3CDTF">2016-02-15T09:46:00Z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0x010100842EDA6ECFB9FC45A71849CFD223A320</vt:lpwstr>
  </property>
</Properties>
</file>