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FA" w:rsidRPr="00855622" w:rsidRDefault="00F012FA" w:rsidP="00F012FA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855622">
        <w:rPr>
          <w:rFonts w:ascii="Times New Roman" w:hAnsi="Times New Roman"/>
          <w:b/>
          <w:i/>
          <w:sz w:val="24"/>
          <w:szCs w:val="24"/>
        </w:rPr>
        <w:t xml:space="preserve">Анализ качества </w:t>
      </w:r>
      <w:proofErr w:type="spellStart"/>
      <w:r w:rsidRPr="00855622">
        <w:rPr>
          <w:rFonts w:ascii="Times New Roman" w:hAnsi="Times New Roman"/>
          <w:b/>
          <w:i/>
          <w:sz w:val="24"/>
          <w:szCs w:val="24"/>
        </w:rPr>
        <w:t>общеучебных</w:t>
      </w:r>
      <w:proofErr w:type="spellEnd"/>
      <w:r w:rsidRPr="00855622">
        <w:rPr>
          <w:rFonts w:ascii="Times New Roman" w:hAnsi="Times New Roman"/>
          <w:b/>
          <w:i/>
          <w:sz w:val="24"/>
          <w:szCs w:val="24"/>
        </w:rPr>
        <w:t xml:space="preserve"> умений учащихся школы </w:t>
      </w:r>
    </w:p>
    <w:p w:rsidR="00F012FA" w:rsidRPr="00855622" w:rsidRDefault="00F012FA" w:rsidP="00F012FA">
      <w:pPr>
        <w:spacing w:after="0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855622">
        <w:rPr>
          <w:rFonts w:ascii="Times New Roman" w:hAnsi="Times New Roman"/>
          <w:b/>
          <w:i/>
          <w:sz w:val="24"/>
          <w:szCs w:val="24"/>
        </w:rPr>
        <w:t>за 2 четверть (1 полугодие) 201</w:t>
      </w:r>
      <w:r w:rsidR="00235F89">
        <w:rPr>
          <w:rFonts w:ascii="Times New Roman" w:hAnsi="Times New Roman"/>
          <w:b/>
          <w:i/>
          <w:sz w:val="24"/>
          <w:szCs w:val="24"/>
        </w:rPr>
        <w:t>5</w:t>
      </w:r>
      <w:r w:rsidRPr="00855622">
        <w:rPr>
          <w:rFonts w:ascii="Times New Roman" w:hAnsi="Times New Roman"/>
          <w:b/>
          <w:i/>
          <w:sz w:val="24"/>
          <w:szCs w:val="24"/>
        </w:rPr>
        <w:t>-1</w:t>
      </w:r>
      <w:r w:rsidR="00235F89">
        <w:rPr>
          <w:rFonts w:ascii="Times New Roman" w:hAnsi="Times New Roman"/>
          <w:b/>
          <w:i/>
          <w:sz w:val="24"/>
          <w:szCs w:val="24"/>
        </w:rPr>
        <w:t>6</w:t>
      </w:r>
      <w:r w:rsidRPr="00855622">
        <w:rPr>
          <w:rFonts w:ascii="Times New Roman" w:hAnsi="Times New Roman"/>
          <w:b/>
          <w:i/>
          <w:sz w:val="24"/>
          <w:szCs w:val="24"/>
        </w:rPr>
        <w:t xml:space="preserve"> учебного года</w:t>
      </w:r>
    </w:p>
    <w:p w:rsidR="00F012FA" w:rsidRPr="00855622" w:rsidRDefault="00F012FA" w:rsidP="00F012FA">
      <w:pPr>
        <w:spacing w:after="0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F012FA" w:rsidRPr="00855622" w:rsidRDefault="00F012FA" w:rsidP="00F012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 xml:space="preserve">             Во второй четверти 201</w:t>
      </w:r>
      <w:r w:rsidR="00235F89">
        <w:rPr>
          <w:rFonts w:ascii="Times New Roman" w:hAnsi="Times New Roman"/>
          <w:sz w:val="24"/>
          <w:szCs w:val="24"/>
        </w:rPr>
        <w:t>5</w:t>
      </w:r>
      <w:r w:rsidRPr="00855622">
        <w:rPr>
          <w:rFonts w:ascii="Times New Roman" w:hAnsi="Times New Roman"/>
          <w:sz w:val="24"/>
          <w:szCs w:val="24"/>
        </w:rPr>
        <w:t>-201</w:t>
      </w:r>
      <w:r w:rsidR="00235F89">
        <w:rPr>
          <w:rFonts w:ascii="Times New Roman" w:hAnsi="Times New Roman"/>
          <w:sz w:val="24"/>
          <w:szCs w:val="24"/>
        </w:rPr>
        <w:t>6</w:t>
      </w:r>
      <w:r w:rsidRPr="00855622">
        <w:rPr>
          <w:rFonts w:ascii="Times New Roman" w:hAnsi="Times New Roman"/>
          <w:sz w:val="24"/>
          <w:szCs w:val="24"/>
        </w:rPr>
        <w:t xml:space="preserve"> учебного года в  МОУ </w:t>
      </w:r>
      <w:proofErr w:type="spellStart"/>
      <w:r w:rsidR="00607460" w:rsidRPr="00855622">
        <w:rPr>
          <w:rFonts w:ascii="Times New Roman" w:hAnsi="Times New Roman"/>
          <w:sz w:val="24"/>
          <w:szCs w:val="24"/>
        </w:rPr>
        <w:t>Большепаратская</w:t>
      </w:r>
      <w:proofErr w:type="spellEnd"/>
      <w:r w:rsidRPr="00855622">
        <w:rPr>
          <w:rFonts w:ascii="Times New Roman" w:hAnsi="Times New Roman"/>
          <w:sz w:val="24"/>
          <w:szCs w:val="24"/>
        </w:rPr>
        <w:t xml:space="preserve"> СОШ  обучалось 3</w:t>
      </w:r>
      <w:r w:rsidR="00607460" w:rsidRPr="00855622">
        <w:rPr>
          <w:rFonts w:ascii="Times New Roman" w:hAnsi="Times New Roman"/>
          <w:sz w:val="24"/>
          <w:szCs w:val="24"/>
        </w:rPr>
        <w:t>12</w:t>
      </w:r>
      <w:r w:rsidRPr="00855622">
        <w:rPr>
          <w:rFonts w:ascii="Times New Roman" w:hAnsi="Times New Roman"/>
          <w:sz w:val="24"/>
          <w:szCs w:val="24"/>
        </w:rPr>
        <w:t xml:space="preserve"> учащихся</w:t>
      </w:r>
      <w:r w:rsidR="00B92464" w:rsidRPr="00855622">
        <w:rPr>
          <w:rFonts w:ascii="Times New Roman" w:hAnsi="Times New Roman"/>
          <w:sz w:val="24"/>
          <w:szCs w:val="24"/>
        </w:rPr>
        <w:t>.</w:t>
      </w:r>
      <w:r w:rsidR="004F1A69">
        <w:rPr>
          <w:rFonts w:ascii="Times New Roman" w:hAnsi="Times New Roman"/>
          <w:sz w:val="24"/>
          <w:szCs w:val="24"/>
        </w:rPr>
        <w:t xml:space="preserve"> Аттестовано 251 учащихся.</w:t>
      </w:r>
    </w:p>
    <w:p w:rsidR="00F012FA" w:rsidRPr="00855622" w:rsidRDefault="00F012FA" w:rsidP="00F012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 xml:space="preserve">На «4» и «5» четверть закончили  </w:t>
      </w:r>
      <w:r w:rsidR="00C767A0">
        <w:rPr>
          <w:rFonts w:ascii="Times New Roman" w:hAnsi="Times New Roman"/>
          <w:sz w:val="24"/>
          <w:szCs w:val="24"/>
        </w:rPr>
        <w:t>110</w:t>
      </w:r>
      <w:r w:rsidRPr="00855622">
        <w:rPr>
          <w:rFonts w:ascii="Times New Roman" w:hAnsi="Times New Roman"/>
          <w:sz w:val="24"/>
          <w:szCs w:val="24"/>
        </w:rPr>
        <w:t xml:space="preserve"> ученик</w:t>
      </w:r>
      <w:r w:rsidR="00607460" w:rsidRPr="00855622">
        <w:rPr>
          <w:rFonts w:ascii="Times New Roman" w:hAnsi="Times New Roman"/>
          <w:sz w:val="24"/>
          <w:szCs w:val="24"/>
        </w:rPr>
        <w:t>а</w:t>
      </w:r>
      <w:r w:rsidRPr="00855622">
        <w:rPr>
          <w:rFonts w:ascii="Times New Roman" w:hAnsi="Times New Roman"/>
          <w:sz w:val="24"/>
          <w:szCs w:val="24"/>
        </w:rPr>
        <w:t>,  (без учета учащихся 1-х</w:t>
      </w:r>
      <w:r w:rsidR="00607460" w:rsidRPr="00855622">
        <w:rPr>
          <w:rFonts w:ascii="Times New Roman" w:hAnsi="Times New Roman"/>
          <w:sz w:val="24"/>
          <w:szCs w:val="24"/>
        </w:rPr>
        <w:t>, 2-х</w:t>
      </w:r>
      <w:r w:rsidRPr="00855622">
        <w:rPr>
          <w:rFonts w:ascii="Times New Roman" w:hAnsi="Times New Roman"/>
          <w:sz w:val="24"/>
          <w:szCs w:val="24"/>
        </w:rPr>
        <w:t xml:space="preserve"> классов), что на </w:t>
      </w:r>
      <w:r w:rsidR="00C767A0">
        <w:rPr>
          <w:rFonts w:ascii="Times New Roman" w:hAnsi="Times New Roman"/>
          <w:sz w:val="24"/>
          <w:szCs w:val="24"/>
        </w:rPr>
        <w:t xml:space="preserve">19 </w:t>
      </w:r>
      <w:r w:rsidRPr="00855622">
        <w:rPr>
          <w:rFonts w:ascii="Times New Roman" w:hAnsi="Times New Roman"/>
          <w:sz w:val="24"/>
          <w:szCs w:val="24"/>
        </w:rPr>
        <w:t>больше по сравнению с итогом 1 четверти. Из них 1</w:t>
      </w:r>
      <w:r w:rsidR="00235F89">
        <w:rPr>
          <w:rFonts w:ascii="Times New Roman" w:hAnsi="Times New Roman"/>
          <w:sz w:val="24"/>
          <w:szCs w:val="24"/>
        </w:rPr>
        <w:t>0</w:t>
      </w:r>
      <w:r w:rsidRPr="00855622">
        <w:rPr>
          <w:rFonts w:ascii="Times New Roman" w:hAnsi="Times New Roman"/>
          <w:sz w:val="24"/>
          <w:szCs w:val="24"/>
        </w:rPr>
        <w:t xml:space="preserve"> учащи</w:t>
      </w:r>
      <w:r w:rsidR="00607460" w:rsidRPr="00855622">
        <w:rPr>
          <w:rFonts w:ascii="Times New Roman" w:hAnsi="Times New Roman"/>
          <w:sz w:val="24"/>
          <w:szCs w:val="24"/>
        </w:rPr>
        <w:t>х</w:t>
      </w:r>
      <w:r w:rsidRPr="00855622">
        <w:rPr>
          <w:rFonts w:ascii="Times New Roman" w:hAnsi="Times New Roman"/>
          <w:sz w:val="24"/>
          <w:szCs w:val="24"/>
        </w:rPr>
        <w:t xml:space="preserve">ся закончили четверть на «отлично». </w:t>
      </w:r>
      <w:r w:rsidR="00235F89">
        <w:rPr>
          <w:rFonts w:ascii="Times New Roman" w:hAnsi="Times New Roman"/>
          <w:sz w:val="24"/>
          <w:szCs w:val="24"/>
        </w:rPr>
        <w:t>По сравнению с 1 четвертью на 4</w:t>
      </w:r>
      <w:r w:rsidR="001A5AEA" w:rsidRPr="00855622">
        <w:rPr>
          <w:rFonts w:ascii="Times New Roman" w:hAnsi="Times New Roman"/>
          <w:sz w:val="24"/>
          <w:szCs w:val="24"/>
        </w:rPr>
        <w:t xml:space="preserve"> учеников больше, с одной «4»</w:t>
      </w:r>
      <w:r w:rsidR="00235F89">
        <w:rPr>
          <w:rFonts w:ascii="Times New Roman" w:hAnsi="Times New Roman"/>
          <w:sz w:val="24"/>
          <w:szCs w:val="24"/>
        </w:rPr>
        <w:t xml:space="preserve"> - 7 учащихся</w:t>
      </w:r>
    </w:p>
    <w:p w:rsidR="00F012FA" w:rsidRPr="00855622" w:rsidRDefault="00F012FA" w:rsidP="00F012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 xml:space="preserve"> </w:t>
      </w:r>
      <w:r w:rsidR="00235F89">
        <w:rPr>
          <w:rFonts w:ascii="Times New Roman" w:hAnsi="Times New Roman"/>
          <w:sz w:val="24"/>
          <w:szCs w:val="24"/>
        </w:rPr>
        <w:t>11</w:t>
      </w:r>
      <w:r w:rsidRPr="00855622">
        <w:rPr>
          <w:rFonts w:ascii="Times New Roman" w:hAnsi="Times New Roman"/>
          <w:sz w:val="24"/>
          <w:szCs w:val="24"/>
        </w:rPr>
        <w:t xml:space="preserve"> уч</w:t>
      </w:r>
      <w:r w:rsidR="001A5AEA" w:rsidRPr="00855622">
        <w:rPr>
          <w:rFonts w:ascii="Times New Roman" w:hAnsi="Times New Roman"/>
          <w:sz w:val="24"/>
          <w:szCs w:val="24"/>
        </w:rPr>
        <w:t>ащихся</w:t>
      </w:r>
      <w:r w:rsidRPr="00855622">
        <w:rPr>
          <w:rFonts w:ascii="Times New Roman" w:hAnsi="Times New Roman"/>
          <w:sz w:val="24"/>
          <w:szCs w:val="24"/>
        </w:rPr>
        <w:t xml:space="preserve"> имеют тройку только по одному предмету. </w:t>
      </w:r>
      <w:r w:rsidR="001A5AEA" w:rsidRPr="00855622">
        <w:rPr>
          <w:rFonts w:ascii="Times New Roman" w:hAnsi="Times New Roman"/>
          <w:sz w:val="24"/>
          <w:szCs w:val="24"/>
        </w:rPr>
        <w:t>В</w:t>
      </w:r>
      <w:r w:rsidRPr="00855622">
        <w:rPr>
          <w:rFonts w:ascii="Times New Roman" w:hAnsi="Times New Roman"/>
          <w:sz w:val="24"/>
          <w:szCs w:val="24"/>
        </w:rPr>
        <w:t xml:space="preserve"> 1 четверт</w:t>
      </w:r>
      <w:r w:rsidR="001A5AEA" w:rsidRPr="00855622">
        <w:rPr>
          <w:rFonts w:ascii="Times New Roman" w:hAnsi="Times New Roman"/>
          <w:sz w:val="24"/>
          <w:szCs w:val="24"/>
        </w:rPr>
        <w:t>ь</w:t>
      </w:r>
      <w:r w:rsidRPr="00855622">
        <w:rPr>
          <w:rFonts w:ascii="Times New Roman" w:hAnsi="Times New Roman"/>
          <w:sz w:val="24"/>
          <w:szCs w:val="24"/>
        </w:rPr>
        <w:t xml:space="preserve"> этот показатель был равен 2</w:t>
      </w:r>
      <w:r w:rsidR="001A5AEA" w:rsidRPr="00855622">
        <w:rPr>
          <w:rFonts w:ascii="Times New Roman" w:hAnsi="Times New Roman"/>
          <w:sz w:val="24"/>
          <w:szCs w:val="24"/>
        </w:rPr>
        <w:t>0</w:t>
      </w:r>
      <w:r w:rsidRPr="00855622">
        <w:rPr>
          <w:rFonts w:ascii="Times New Roman" w:hAnsi="Times New Roman"/>
          <w:sz w:val="24"/>
          <w:szCs w:val="24"/>
        </w:rPr>
        <w:t xml:space="preserve"> ученикам.</w:t>
      </w:r>
      <w:r w:rsidR="00235F89">
        <w:rPr>
          <w:rFonts w:ascii="Times New Roman" w:hAnsi="Times New Roman"/>
          <w:sz w:val="24"/>
          <w:szCs w:val="24"/>
        </w:rPr>
        <w:t>6</w:t>
      </w:r>
      <w:r w:rsidR="001A5AEA" w:rsidRPr="00855622">
        <w:rPr>
          <w:rFonts w:ascii="Times New Roman" w:hAnsi="Times New Roman"/>
          <w:sz w:val="24"/>
          <w:szCs w:val="24"/>
        </w:rPr>
        <w:t xml:space="preserve">–имеют по две «3». </w:t>
      </w:r>
    </w:p>
    <w:p w:rsidR="00F012FA" w:rsidRPr="00855622" w:rsidRDefault="00F012FA" w:rsidP="00F012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 xml:space="preserve">           </w:t>
      </w:r>
      <w:r w:rsidR="00590F22" w:rsidRPr="00855622">
        <w:rPr>
          <w:rFonts w:ascii="Times New Roman" w:hAnsi="Times New Roman"/>
          <w:sz w:val="24"/>
          <w:szCs w:val="24"/>
        </w:rPr>
        <w:t>Процент</w:t>
      </w:r>
      <w:r w:rsidRPr="00855622">
        <w:rPr>
          <w:rFonts w:ascii="Times New Roman" w:hAnsi="Times New Roman"/>
          <w:sz w:val="24"/>
          <w:szCs w:val="24"/>
        </w:rPr>
        <w:t xml:space="preserve"> успеваемости по школе составляет 99</w:t>
      </w:r>
      <w:r w:rsidR="00235F89">
        <w:rPr>
          <w:rFonts w:ascii="Times New Roman" w:hAnsi="Times New Roman"/>
          <w:sz w:val="24"/>
          <w:szCs w:val="24"/>
        </w:rPr>
        <w:t>,7</w:t>
      </w:r>
      <w:r w:rsidRPr="00855622">
        <w:rPr>
          <w:rFonts w:ascii="Times New Roman" w:hAnsi="Times New Roman"/>
          <w:sz w:val="24"/>
          <w:szCs w:val="24"/>
        </w:rPr>
        <w:t xml:space="preserve">%. </w:t>
      </w:r>
    </w:p>
    <w:p w:rsidR="00F012FA" w:rsidRPr="00855622" w:rsidRDefault="00590F22" w:rsidP="004F1A6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>Качество знаний</w:t>
      </w:r>
      <w:r w:rsidR="00F012FA" w:rsidRPr="00855622">
        <w:rPr>
          <w:rFonts w:ascii="Times New Roman" w:hAnsi="Times New Roman"/>
          <w:sz w:val="24"/>
          <w:szCs w:val="24"/>
        </w:rPr>
        <w:t xml:space="preserve"> составляет 4</w:t>
      </w:r>
      <w:r w:rsidR="00235F89">
        <w:rPr>
          <w:rFonts w:ascii="Times New Roman" w:hAnsi="Times New Roman"/>
          <w:sz w:val="24"/>
          <w:szCs w:val="24"/>
        </w:rPr>
        <w:t>3,4</w:t>
      </w:r>
      <w:r w:rsidR="00F012FA" w:rsidRPr="00855622">
        <w:rPr>
          <w:rFonts w:ascii="Times New Roman" w:hAnsi="Times New Roman"/>
          <w:sz w:val="24"/>
          <w:szCs w:val="24"/>
        </w:rPr>
        <w:t>%, это показатель выше по сравнению с 1 четвертью</w:t>
      </w:r>
      <w:proofErr w:type="gramStart"/>
      <w:r w:rsidR="00F012FA" w:rsidRPr="00855622">
        <w:rPr>
          <w:rFonts w:ascii="Times New Roman" w:hAnsi="Times New Roman"/>
          <w:sz w:val="24"/>
          <w:szCs w:val="24"/>
        </w:rPr>
        <w:t xml:space="preserve"> </w:t>
      </w:r>
      <w:r w:rsidR="004F1A69">
        <w:rPr>
          <w:rFonts w:ascii="Times New Roman" w:hAnsi="Times New Roman"/>
          <w:sz w:val="24"/>
          <w:szCs w:val="24"/>
        </w:rPr>
        <w:t>,</w:t>
      </w:r>
      <w:proofErr w:type="gramEnd"/>
      <w:r w:rsidR="004F1A69">
        <w:rPr>
          <w:rFonts w:ascii="Times New Roman" w:hAnsi="Times New Roman"/>
          <w:sz w:val="24"/>
          <w:szCs w:val="24"/>
        </w:rPr>
        <w:t xml:space="preserve"> тогда было 40,4%</w:t>
      </w:r>
    </w:p>
    <w:p w:rsidR="00F012FA" w:rsidRPr="00855622" w:rsidRDefault="00F012FA" w:rsidP="00F012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12FA" w:rsidRPr="00855622" w:rsidRDefault="00590F22" w:rsidP="00F012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36727" cy="3411415"/>
            <wp:effectExtent l="19050" t="0" r="1172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012FA" w:rsidRPr="00855622" w:rsidRDefault="00F012FA" w:rsidP="00F012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12FA" w:rsidRPr="00855622" w:rsidRDefault="00F012FA" w:rsidP="00F012F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>Анализируя итоги четверти по классам, можно сделать следующие выводы:</w:t>
      </w:r>
    </w:p>
    <w:p w:rsidR="00F012FA" w:rsidRPr="00855622" w:rsidRDefault="00F012FA" w:rsidP="00F012F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55622">
        <w:rPr>
          <w:rFonts w:ascii="Times New Roman" w:hAnsi="Times New Roman"/>
          <w:sz w:val="24"/>
          <w:szCs w:val="24"/>
        </w:rPr>
        <w:t>На ступени начального образования высок</w:t>
      </w:r>
      <w:r w:rsidR="000D456A" w:rsidRPr="00855622">
        <w:rPr>
          <w:rFonts w:ascii="Times New Roman" w:hAnsi="Times New Roman"/>
          <w:sz w:val="24"/>
          <w:szCs w:val="24"/>
        </w:rPr>
        <w:t>ий</w:t>
      </w:r>
      <w:r w:rsidRPr="00855622">
        <w:rPr>
          <w:rFonts w:ascii="Times New Roman" w:hAnsi="Times New Roman"/>
          <w:sz w:val="24"/>
          <w:szCs w:val="24"/>
        </w:rPr>
        <w:t xml:space="preserve"> показател</w:t>
      </w:r>
      <w:r w:rsidR="000D456A" w:rsidRPr="00855622">
        <w:rPr>
          <w:rFonts w:ascii="Times New Roman" w:hAnsi="Times New Roman"/>
          <w:sz w:val="24"/>
          <w:szCs w:val="24"/>
        </w:rPr>
        <w:t>ь</w:t>
      </w:r>
      <w:r w:rsidRPr="00855622">
        <w:rPr>
          <w:rFonts w:ascii="Times New Roman" w:hAnsi="Times New Roman"/>
          <w:sz w:val="24"/>
          <w:szCs w:val="24"/>
        </w:rPr>
        <w:t xml:space="preserve"> качественной успеваемости (в </w:t>
      </w:r>
      <w:r w:rsidR="004F1A69">
        <w:rPr>
          <w:rFonts w:ascii="Times New Roman" w:hAnsi="Times New Roman"/>
          <w:sz w:val="24"/>
          <w:szCs w:val="24"/>
        </w:rPr>
        <w:t>4</w:t>
      </w:r>
      <w:r w:rsidR="000D456A" w:rsidRPr="00855622">
        <w:rPr>
          <w:rFonts w:ascii="Times New Roman" w:hAnsi="Times New Roman"/>
          <w:sz w:val="24"/>
          <w:szCs w:val="24"/>
        </w:rPr>
        <w:t xml:space="preserve">б классе </w:t>
      </w:r>
      <w:r w:rsidRPr="0085562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12FA" w:rsidRPr="00855622" w:rsidRDefault="00F012FA" w:rsidP="000D456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>На ступени основного образования: качественна</w:t>
      </w:r>
      <w:r w:rsidR="00C767A0">
        <w:rPr>
          <w:rFonts w:ascii="Times New Roman" w:hAnsi="Times New Roman"/>
          <w:sz w:val="24"/>
          <w:szCs w:val="24"/>
        </w:rPr>
        <w:t>я успеваемость низкая в  9Б  классе</w:t>
      </w:r>
      <w:r w:rsidRPr="00855622">
        <w:rPr>
          <w:rFonts w:ascii="Times New Roman" w:hAnsi="Times New Roman"/>
          <w:sz w:val="24"/>
          <w:szCs w:val="24"/>
        </w:rPr>
        <w:t xml:space="preserve"> </w:t>
      </w:r>
    </w:p>
    <w:p w:rsidR="00F012FA" w:rsidRPr="00C767A0" w:rsidRDefault="00F012FA" w:rsidP="006D554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67A0">
        <w:rPr>
          <w:rFonts w:ascii="Times New Roman" w:hAnsi="Times New Roman"/>
          <w:sz w:val="24"/>
          <w:szCs w:val="24"/>
        </w:rPr>
        <w:t>На ступени среднего образования: В 11 классе качеств</w:t>
      </w:r>
      <w:r w:rsidR="000D456A" w:rsidRPr="00C767A0">
        <w:rPr>
          <w:rFonts w:ascii="Times New Roman" w:hAnsi="Times New Roman"/>
          <w:sz w:val="24"/>
          <w:szCs w:val="24"/>
        </w:rPr>
        <w:t>о</w:t>
      </w:r>
      <w:r w:rsidR="00B0499B">
        <w:rPr>
          <w:rFonts w:ascii="Times New Roman" w:hAnsi="Times New Roman"/>
          <w:sz w:val="24"/>
          <w:szCs w:val="24"/>
        </w:rPr>
        <w:t xml:space="preserve"> знаний</w:t>
      </w:r>
      <w:r w:rsidRPr="00C767A0">
        <w:rPr>
          <w:rFonts w:ascii="Times New Roman" w:hAnsi="Times New Roman"/>
          <w:sz w:val="24"/>
          <w:szCs w:val="24"/>
        </w:rPr>
        <w:t xml:space="preserve"> обучающихся </w:t>
      </w:r>
      <w:r w:rsidR="00C767A0">
        <w:rPr>
          <w:rFonts w:ascii="Times New Roman" w:hAnsi="Times New Roman"/>
          <w:sz w:val="24"/>
          <w:szCs w:val="24"/>
        </w:rPr>
        <w:t>46,1%</w:t>
      </w:r>
      <w:r w:rsidR="00B0499B">
        <w:rPr>
          <w:rFonts w:ascii="Times New Roman" w:hAnsi="Times New Roman"/>
          <w:sz w:val="24"/>
          <w:szCs w:val="24"/>
        </w:rPr>
        <w:t>, качество знаний в 10 классе 33%.</w:t>
      </w:r>
    </w:p>
    <w:p w:rsidR="00F012FA" w:rsidRPr="00855622" w:rsidRDefault="00F012FA" w:rsidP="00F012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>Анализ пропуска посещенных занятий в данном учебном периоде представлен в следующей таблице:</w:t>
      </w:r>
    </w:p>
    <w:p w:rsidR="00F012FA" w:rsidRPr="00855622" w:rsidRDefault="00F012FA" w:rsidP="00F012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12FA" w:rsidRPr="00855622" w:rsidRDefault="00F012FA" w:rsidP="00F012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12FA" w:rsidRPr="00855622" w:rsidRDefault="000D456A" w:rsidP="00F012F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55622">
        <w:rPr>
          <w:rFonts w:ascii="Times New Roman" w:hAnsi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6285035" cy="3200400"/>
            <wp:effectExtent l="19050" t="0" r="2051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012FA" w:rsidRPr="00855622" w:rsidRDefault="00F012FA" w:rsidP="00F012F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55622">
        <w:rPr>
          <w:rFonts w:ascii="Times New Roman" w:hAnsi="Times New Roman"/>
          <w:b/>
          <w:i/>
          <w:sz w:val="24"/>
          <w:szCs w:val="24"/>
        </w:rPr>
        <w:t>Большего всего пропу</w:t>
      </w:r>
      <w:r w:rsidR="00AA182E">
        <w:rPr>
          <w:rFonts w:ascii="Times New Roman" w:hAnsi="Times New Roman"/>
          <w:b/>
          <w:i/>
          <w:sz w:val="24"/>
          <w:szCs w:val="24"/>
        </w:rPr>
        <w:t xml:space="preserve">сков без </w:t>
      </w:r>
      <w:r w:rsidR="00B0499B">
        <w:rPr>
          <w:rFonts w:ascii="Times New Roman" w:hAnsi="Times New Roman"/>
          <w:b/>
          <w:i/>
          <w:sz w:val="24"/>
          <w:szCs w:val="24"/>
        </w:rPr>
        <w:t>уважительной причины в 9Б</w:t>
      </w:r>
      <w:r w:rsidR="00AA182E">
        <w:rPr>
          <w:rFonts w:ascii="Times New Roman" w:hAnsi="Times New Roman"/>
          <w:b/>
          <w:i/>
          <w:sz w:val="24"/>
          <w:szCs w:val="24"/>
        </w:rPr>
        <w:t xml:space="preserve"> классе.</w:t>
      </w:r>
    </w:p>
    <w:p w:rsidR="00F012FA" w:rsidRPr="00855622" w:rsidRDefault="00F012FA" w:rsidP="00F012FA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55622">
        <w:rPr>
          <w:rFonts w:ascii="Times New Roman" w:hAnsi="Times New Roman"/>
          <w:b/>
          <w:i/>
          <w:sz w:val="24"/>
          <w:szCs w:val="24"/>
        </w:rPr>
        <w:t xml:space="preserve">Сравнивая данные показатели с прошлым учебным годом можно сделать вывод: количество пропусков без </w:t>
      </w:r>
      <w:r w:rsidR="00B0499B">
        <w:rPr>
          <w:rFonts w:ascii="Times New Roman" w:hAnsi="Times New Roman"/>
          <w:b/>
          <w:i/>
          <w:sz w:val="24"/>
          <w:szCs w:val="24"/>
        </w:rPr>
        <w:t>уважительной причины увеличилось</w:t>
      </w:r>
      <w:r w:rsidRPr="00855622">
        <w:rPr>
          <w:rFonts w:ascii="Times New Roman" w:hAnsi="Times New Roman"/>
          <w:b/>
          <w:i/>
          <w:sz w:val="24"/>
          <w:szCs w:val="24"/>
        </w:rPr>
        <w:t xml:space="preserve"> в четверти. Со всеми учащимися по посещаемости работа</w:t>
      </w:r>
      <w:r w:rsidR="00256E46" w:rsidRPr="00855622">
        <w:rPr>
          <w:rFonts w:ascii="Times New Roman" w:hAnsi="Times New Roman"/>
          <w:b/>
          <w:i/>
          <w:sz w:val="24"/>
          <w:szCs w:val="24"/>
        </w:rPr>
        <w:t>ю</w:t>
      </w:r>
      <w:r w:rsidRPr="00855622">
        <w:rPr>
          <w:rFonts w:ascii="Times New Roman" w:hAnsi="Times New Roman"/>
          <w:b/>
          <w:i/>
          <w:sz w:val="24"/>
          <w:szCs w:val="24"/>
        </w:rPr>
        <w:t>т социальны</w:t>
      </w:r>
      <w:r w:rsidR="00256E46" w:rsidRPr="00855622">
        <w:rPr>
          <w:rFonts w:ascii="Times New Roman" w:hAnsi="Times New Roman"/>
          <w:b/>
          <w:i/>
          <w:sz w:val="24"/>
          <w:szCs w:val="24"/>
        </w:rPr>
        <w:t xml:space="preserve">е </w:t>
      </w:r>
      <w:r w:rsidRPr="00855622">
        <w:rPr>
          <w:rFonts w:ascii="Times New Roman" w:hAnsi="Times New Roman"/>
          <w:b/>
          <w:i/>
          <w:sz w:val="24"/>
          <w:szCs w:val="24"/>
        </w:rPr>
        <w:t>педагог</w:t>
      </w:r>
      <w:r w:rsidR="00256E46" w:rsidRPr="00855622">
        <w:rPr>
          <w:rFonts w:ascii="Times New Roman" w:hAnsi="Times New Roman"/>
          <w:b/>
          <w:i/>
          <w:sz w:val="24"/>
          <w:szCs w:val="24"/>
        </w:rPr>
        <w:t>и</w:t>
      </w:r>
      <w:r w:rsidRPr="00855622">
        <w:rPr>
          <w:rFonts w:ascii="Times New Roman" w:hAnsi="Times New Roman"/>
          <w:b/>
          <w:i/>
          <w:sz w:val="24"/>
          <w:szCs w:val="24"/>
        </w:rPr>
        <w:t xml:space="preserve"> и классные руководители</w:t>
      </w:r>
      <w:r w:rsidR="00256E46" w:rsidRPr="00855622">
        <w:rPr>
          <w:rFonts w:ascii="Times New Roman" w:hAnsi="Times New Roman"/>
          <w:b/>
          <w:i/>
          <w:sz w:val="24"/>
          <w:szCs w:val="24"/>
        </w:rPr>
        <w:t>.</w:t>
      </w:r>
      <w:r w:rsidRPr="0085562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B198C" w:rsidRPr="00855622" w:rsidRDefault="00CB198C" w:rsidP="00F012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198C" w:rsidRPr="00855622" w:rsidRDefault="00F012FA" w:rsidP="00CB198C">
      <w:pPr>
        <w:rPr>
          <w:rFonts w:ascii="Times New Roman" w:hAnsi="Times New Roman"/>
          <w:bCs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 xml:space="preserve"> </w:t>
      </w:r>
      <w:r w:rsidR="00CB198C" w:rsidRPr="00855622">
        <w:rPr>
          <w:rFonts w:ascii="Times New Roman" w:hAnsi="Times New Roman"/>
          <w:b/>
          <w:bCs/>
          <w:sz w:val="24"/>
          <w:szCs w:val="24"/>
        </w:rPr>
        <w:t>2.</w:t>
      </w:r>
      <w:r w:rsidR="00CB198C" w:rsidRPr="00855622">
        <w:rPr>
          <w:rFonts w:ascii="Times New Roman" w:hAnsi="Times New Roman"/>
          <w:bCs/>
          <w:sz w:val="24"/>
          <w:szCs w:val="24"/>
        </w:rPr>
        <w:t xml:space="preserve"> Согласно плану </w:t>
      </w:r>
      <w:proofErr w:type="spellStart"/>
      <w:r w:rsidR="00CB198C" w:rsidRPr="00855622">
        <w:rPr>
          <w:rFonts w:ascii="Times New Roman" w:hAnsi="Times New Roman"/>
          <w:bCs/>
          <w:sz w:val="24"/>
          <w:szCs w:val="24"/>
        </w:rPr>
        <w:t>внутришкольного</w:t>
      </w:r>
      <w:proofErr w:type="spellEnd"/>
      <w:r w:rsidR="00CB198C" w:rsidRPr="00855622">
        <w:rPr>
          <w:rFonts w:ascii="Times New Roman" w:hAnsi="Times New Roman"/>
          <w:bCs/>
          <w:sz w:val="24"/>
          <w:szCs w:val="24"/>
        </w:rPr>
        <w:t xml:space="preserve"> контроля в конце полугодия проводятся </w:t>
      </w:r>
      <w:r w:rsidR="00CB198C" w:rsidRPr="00855622">
        <w:rPr>
          <w:rFonts w:ascii="Times New Roman" w:hAnsi="Times New Roman"/>
          <w:b/>
          <w:bCs/>
          <w:sz w:val="24"/>
          <w:szCs w:val="24"/>
        </w:rPr>
        <w:t>административные контрольные работы.</w:t>
      </w:r>
      <w:r w:rsidR="00CB198C" w:rsidRPr="00855622">
        <w:rPr>
          <w:rFonts w:ascii="Times New Roman" w:hAnsi="Times New Roman"/>
          <w:bCs/>
          <w:sz w:val="24"/>
          <w:szCs w:val="24"/>
        </w:rPr>
        <w:t xml:space="preserve"> С целью контроля качества преподавания, качества усвоения учащимися учебного материала. Тексты контрольных работ были подготовлены руководителями школьного методического объединения</w:t>
      </w:r>
      <w:proofErr w:type="gramStart"/>
      <w:r w:rsidR="00CB198C" w:rsidRPr="00855622">
        <w:rPr>
          <w:rFonts w:ascii="Times New Roman" w:hAnsi="Times New Roman"/>
          <w:bCs/>
          <w:sz w:val="24"/>
          <w:szCs w:val="24"/>
        </w:rPr>
        <w:t xml:space="preserve"> К</w:t>
      </w:r>
      <w:proofErr w:type="gramEnd"/>
      <w:r w:rsidR="00CB198C" w:rsidRPr="00855622">
        <w:rPr>
          <w:rFonts w:ascii="Times New Roman" w:hAnsi="Times New Roman"/>
          <w:bCs/>
          <w:sz w:val="24"/>
          <w:szCs w:val="24"/>
        </w:rPr>
        <w:t>аковы же итоги:</w:t>
      </w:r>
    </w:p>
    <w:p w:rsidR="00CB198C" w:rsidRPr="00855622" w:rsidRDefault="00CB198C" w:rsidP="00CB19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55622">
        <w:rPr>
          <w:rFonts w:ascii="Times New Roman" w:hAnsi="Times New Roman"/>
          <w:b/>
          <w:bCs/>
          <w:sz w:val="24"/>
          <w:szCs w:val="24"/>
        </w:rPr>
        <w:t>Анализ контрольных работ в начальных классах.</w:t>
      </w:r>
    </w:p>
    <w:p w:rsidR="00CB198C" w:rsidRPr="00855622" w:rsidRDefault="00CB198C" w:rsidP="00CB198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984"/>
        <w:gridCol w:w="863"/>
        <w:gridCol w:w="888"/>
        <w:gridCol w:w="878"/>
        <w:gridCol w:w="863"/>
        <w:gridCol w:w="1042"/>
        <w:gridCol w:w="1038"/>
        <w:gridCol w:w="863"/>
        <w:gridCol w:w="888"/>
        <w:gridCol w:w="878"/>
      </w:tblGrid>
      <w:tr w:rsidR="00855622" w:rsidRPr="00855622" w:rsidTr="00BE03A4">
        <w:tc>
          <w:tcPr>
            <w:tcW w:w="984" w:type="dxa"/>
          </w:tcPr>
          <w:p w:rsidR="00855622" w:rsidRPr="00855622" w:rsidRDefault="00855622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29" w:type="dxa"/>
            <w:gridSpan w:val="3"/>
          </w:tcPr>
          <w:p w:rsidR="00855622" w:rsidRPr="00855622" w:rsidRDefault="00855622" w:rsidP="00F16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% кач</w:t>
            </w:r>
            <w:r w:rsidR="00F169ED">
              <w:rPr>
                <w:rFonts w:ascii="Times New Roman" w:hAnsi="Times New Roman"/>
                <w:b/>
                <w:bCs/>
                <w:sz w:val="24"/>
                <w:szCs w:val="24"/>
              </w:rPr>
              <w:t>ест</w:t>
            </w: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</w:p>
        </w:tc>
        <w:tc>
          <w:tcPr>
            <w:tcW w:w="2943" w:type="dxa"/>
            <w:gridSpan w:val="3"/>
          </w:tcPr>
          <w:p w:rsidR="00855622" w:rsidRPr="00855622" w:rsidRDefault="00855622" w:rsidP="00F16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% усп</w:t>
            </w:r>
            <w:r w:rsidR="00F169ED">
              <w:rPr>
                <w:rFonts w:ascii="Times New Roman" w:hAnsi="Times New Roman"/>
                <w:b/>
                <w:bCs/>
                <w:sz w:val="24"/>
                <w:szCs w:val="24"/>
              </w:rPr>
              <w:t>еваемости</w:t>
            </w:r>
          </w:p>
        </w:tc>
        <w:tc>
          <w:tcPr>
            <w:tcW w:w="2629" w:type="dxa"/>
            <w:gridSpan w:val="3"/>
          </w:tcPr>
          <w:p w:rsidR="00855622" w:rsidRPr="00855622" w:rsidRDefault="00F169ED" w:rsidP="00F16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5622"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ний </w:t>
            </w:r>
            <w:r w:rsidR="00855622"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алл</w:t>
            </w:r>
          </w:p>
        </w:tc>
      </w:tr>
      <w:tr w:rsidR="00855622" w:rsidRPr="00855622" w:rsidTr="00BE03A4">
        <w:tc>
          <w:tcPr>
            <w:tcW w:w="984" w:type="dxa"/>
          </w:tcPr>
          <w:p w:rsidR="00855622" w:rsidRPr="00855622" w:rsidRDefault="00855622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:rsidR="00855622" w:rsidRPr="00855622" w:rsidRDefault="00855622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рус</w:t>
            </w:r>
            <w:proofErr w:type="gram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88" w:type="dxa"/>
          </w:tcPr>
          <w:p w:rsidR="00855622" w:rsidRPr="00855622" w:rsidRDefault="00855622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878" w:type="dxa"/>
          </w:tcPr>
          <w:p w:rsidR="00855622" w:rsidRPr="00855622" w:rsidRDefault="00855622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род</w:t>
            </w:r>
            <w:proofErr w:type="gram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63" w:type="dxa"/>
          </w:tcPr>
          <w:p w:rsidR="00855622" w:rsidRPr="00855622" w:rsidRDefault="00855622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рус</w:t>
            </w:r>
            <w:proofErr w:type="gram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42" w:type="dxa"/>
          </w:tcPr>
          <w:p w:rsidR="00855622" w:rsidRPr="00855622" w:rsidRDefault="00855622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038" w:type="dxa"/>
          </w:tcPr>
          <w:p w:rsidR="00855622" w:rsidRPr="00855622" w:rsidRDefault="00855622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род</w:t>
            </w:r>
            <w:proofErr w:type="gram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63" w:type="dxa"/>
          </w:tcPr>
          <w:p w:rsidR="00855622" w:rsidRPr="00855622" w:rsidRDefault="00855622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рус</w:t>
            </w:r>
            <w:proofErr w:type="gram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88" w:type="dxa"/>
          </w:tcPr>
          <w:p w:rsidR="00855622" w:rsidRPr="00855622" w:rsidRDefault="00855622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878" w:type="dxa"/>
          </w:tcPr>
          <w:p w:rsidR="00855622" w:rsidRPr="00855622" w:rsidRDefault="00855622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род</w:t>
            </w:r>
            <w:proofErr w:type="gram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</w:tr>
      <w:tr w:rsidR="00855622" w:rsidRPr="00855622" w:rsidTr="00BE03A4">
        <w:tc>
          <w:tcPr>
            <w:tcW w:w="984" w:type="dxa"/>
          </w:tcPr>
          <w:p w:rsidR="00855622" w:rsidRPr="00855622" w:rsidRDefault="00855622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863" w:type="dxa"/>
          </w:tcPr>
          <w:p w:rsidR="00855622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88" w:type="dxa"/>
          </w:tcPr>
          <w:p w:rsidR="00855622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78" w:type="dxa"/>
          </w:tcPr>
          <w:p w:rsidR="00855622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863" w:type="dxa"/>
          </w:tcPr>
          <w:p w:rsidR="00855622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042" w:type="dxa"/>
          </w:tcPr>
          <w:p w:rsidR="00855622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86,7</w:t>
            </w:r>
          </w:p>
        </w:tc>
        <w:tc>
          <w:tcPr>
            <w:tcW w:w="1038" w:type="dxa"/>
          </w:tcPr>
          <w:p w:rsidR="00855622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93,4</w:t>
            </w:r>
          </w:p>
        </w:tc>
        <w:tc>
          <w:tcPr>
            <w:tcW w:w="863" w:type="dxa"/>
          </w:tcPr>
          <w:p w:rsidR="00855622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888" w:type="dxa"/>
          </w:tcPr>
          <w:p w:rsidR="00855622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78" w:type="dxa"/>
          </w:tcPr>
          <w:p w:rsidR="00855622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855622" w:rsidRPr="00855622" w:rsidTr="00BE03A4">
        <w:tc>
          <w:tcPr>
            <w:tcW w:w="984" w:type="dxa"/>
          </w:tcPr>
          <w:p w:rsidR="00855622" w:rsidRPr="00855622" w:rsidRDefault="00855622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863" w:type="dxa"/>
          </w:tcPr>
          <w:p w:rsidR="00855622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41,1</w:t>
            </w:r>
          </w:p>
        </w:tc>
        <w:tc>
          <w:tcPr>
            <w:tcW w:w="888" w:type="dxa"/>
          </w:tcPr>
          <w:p w:rsidR="00855622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58,8</w:t>
            </w:r>
          </w:p>
        </w:tc>
        <w:tc>
          <w:tcPr>
            <w:tcW w:w="878" w:type="dxa"/>
          </w:tcPr>
          <w:p w:rsidR="00855622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41,1</w:t>
            </w:r>
          </w:p>
        </w:tc>
        <w:tc>
          <w:tcPr>
            <w:tcW w:w="863" w:type="dxa"/>
          </w:tcPr>
          <w:p w:rsidR="00855622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88,3</w:t>
            </w:r>
          </w:p>
        </w:tc>
        <w:tc>
          <w:tcPr>
            <w:tcW w:w="1042" w:type="dxa"/>
          </w:tcPr>
          <w:p w:rsidR="00855622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88,3</w:t>
            </w:r>
          </w:p>
        </w:tc>
        <w:tc>
          <w:tcPr>
            <w:tcW w:w="1038" w:type="dxa"/>
          </w:tcPr>
          <w:p w:rsidR="00855622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82,4</w:t>
            </w:r>
          </w:p>
        </w:tc>
        <w:tc>
          <w:tcPr>
            <w:tcW w:w="863" w:type="dxa"/>
          </w:tcPr>
          <w:p w:rsidR="00855622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888" w:type="dxa"/>
          </w:tcPr>
          <w:p w:rsidR="00855622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878" w:type="dxa"/>
          </w:tcPr>
          <w:p w:rsidR="00855622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BE03A4" w:rsidRPr="00855622" w:rsidTr="00BE03A4">
        <w:tc>
          <w:tcPr>
            <w:tcW w:w="984" w:type="dxa"/>
          </w:tcPr>
          <w:p w:rsidR="00BE03A4" w:rsidRPr="00855622" w:rsidRDefault="00BE03A4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863" w:type="dxa"/>
          </w:tcPr>
          <w:p w:rsidR="00BE03A4" w:rsidRPr="00855622" w:rsidRDefault="00BE03A4" w:rsidP="007E16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46,1</w:t>
            </w:r>
          </w:p>
        </w:tc>
        <w:tc>
          <w:tcPr>
            <w:tcW w:w="888" w:type="dxa"/>
          </w:tcPr>
          <w:p w:rsidR="00BE03A4" w:rsidRPr="00855622" w:rsidRDefault="00BE03A4" w:rsidP="007E16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61,5</w:t>
            </w:r>
          </w:p>
        </w:tc>
        <w:tc>
          <w:tcPr>
            <w:tcW w:w="878" w:type="dxa"/>
          </w:tcPr>
          <w:p w:rsidR="00BE03A4" w:rsidRPr="00855622" w:rsidRDefault="00BE03A4" w:rsidP="007E16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57,1</w:t>
            </w:r>
          </w:p>
        </w:tc>
        <w:tc>
          <w:tcPr>
            <w:tcW w:w="863" w:type="dxa"/>
          </w:tcPr>
          <w:p w:rsidR="00BE03A4" w:rsidRPr="00855622" w:rsidRDefault="00BE03A4" w:rsidP="007E16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2" w:type="dxa"/>
          </w:tcPr>
          <w:p w:rsidR="00BE03A4" w:rsidRPr="00855622" w:rsidRDefault="00BE03A4" w:rsidP="007E16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BE03A4" w:rsidRPr="00855622" w:rsidRDefault="00BE03A4" w:rsidP="007E16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85,8</w:t>
            </w:r>
          </w:p>
        </w:tc>
        <w:tc>
          <w:tcPr>
            <w:tcW w:w="863" w:type="dxa"/>
          </w:tcPr>
          <w:p w:rsidR="00BE03A4" w:rsidRPr="00855622" w:rsidRDefault="00BE03A4" w:rsidP="007E16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888" w:type="dxa"/>
          </w:tcPr>
          <w:p w:rsidR="00BE03A4" w:rsidRPr="00855622" w:rsidRDefault="00BE03A4" w:rsidP="007E16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78" w:type="dxa"/>
          </w:tcPr>
          <w:p w:rsidR="00BE03A4" w:rsidRPr="00855622" w:rsidRDefault="00BE03A4" w:rsidP="007E16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BE03A4" w:rsidRPr="00855622" w:rsidTr="00BE03A4">
        <w:tc>
          <w:tcPr>
            <w:tcW w:w="984" w:type="dxa"/>
          </w:tcPr>
          <w:p w:rsidR="00BE03A4" w:rsidRPr="00855622" w:rsidRDefault="00BE03A4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863" w:type="dxa"/>
          </w:tcPr>
          <w:p w:rsidR="00BE03A4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78,5</w:t>
            </w:r>
          </w:p>
        </w:tc>
        <w:tc>
          <w:tcPr>
            <w:tcW w:w="888" w:type="dxa"/>
          </w:tcPr>
          <w:p w:rsidR="00BE03A4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53,3</w:t>
            </w:r>
          </w:p>
        </w:tc>
        <w:tc>
          <w:tcPr>
            <w:tcW w:w="878" w:type="dxa"/>
          </w:tcPr>
          <w:p w:rsidR="00BE03A4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53,8</w:t>
            </w:r>
          </w:p>
        </w:tc>
        <w:tc>
          <w:tcPr>
            <w:tcW w:w="863" w:type="dxa"/>
          </w:tcPr>
          <w:p w:rsidR="00BE03A4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2" w:type="dxa"/>
          </w:tcPr>
          <w:p w:rsidR="00BE03A4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86,7</w:t>
            </w:r>
          </w:p>
        </w:tc>
        <w:tc>
          <w:tcPr>
            <w:tcW w:w="1038" w:type="dxa"/>
          </w:tcPr>
          <w:p w:rsidR="00BE03A4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84,7</w:t>
            </w:r>
          </w:p>
        </w:tc>
        <w:tc>
          <w:tcPr>
            <w:tcW w:w="863" w:type="dxa"/>
          </w:tcPr>
          <w:p w:rsidR="00BE03A4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888" w:type="dxa"/>
          </w:tcPr>
          <w:p w:rsidR="00BE03A4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878" w:type="dxa"/>
          </w:tcPr>
          <w:p w:rsidR="00BE03A4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BE03A4" w:rsidRPr="00855622" w:rsidTr="00BE03A4">
        <w:tc>
          <w:tcPr>
            <w:tcW w:w="984" w:type="dxa"/>
          </w:tcPr>
          <w:p w:rsidR="00BE03A4" w:rsidRPr="00855622" w:rsidRDefault="00BE03A4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863" w:type="dxa"/>
          </w:tcPr>
          <w:p w:rsidR="00BE03A4" w:rsidRPr="00855622" w:rsidRDefault="007B385B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53,3</w:t>
            </w:r>
          </w:p>
        </w:tc>
        <w:tc>
          <w:tcPr>
            <w:tcW w:w="888" w:type="dxa"/>
          </w:tcPr>
          <w:p w:rsidR="00BE03A4" w:rsidRPr="00855622" w:rsidRDefault="007B385B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878" w:type="dxa"/>
          </w:tcPr>
          <w:p w:rsidR="00BE03A4" w:rsidRPr="00855622" w:rsidRDefault="007B385B" w:rsidP="006650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46,6</w:t>
            </w:r>
          </w:p>
        </w:tc>
        <w:tc>
          <w:tcPr>
            <w:tcW w:w="863" w:type="dxa"/>
          </w:tcPr>
          <w:p w:rsidR="00BE03A4" w:rsidRPr="00855622" w:rsidRDefault="007B385B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2" w:type="dxa"/>
          </w:tcPr>
          <w:p w:rsidR="00BE03A4" w:rsidRPr="00855622" w:rsidRDefault="007B385B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BE03A4" w:rsidRPr="00855622" w:rsidRDefault="007B385B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3" w:type="dxa"/>
          </w:tcPr>
          <w:p w:rsidR="00BE03A4" w:rsidRPr="00855622" w:rsidRDefault="007B385B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88" w:type="dxa"/>
          </w:tcPr>
          <w:p w:rsidR="00BE03A4" w:rsidRPr="00855622" w:rsidRDefault="007B385B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878" w:type="dxa"/>
          </w:tcPr>
          <w:p w:rsidR="00BE03A4" w:rsidRPr="00855622" w:rsidRDefault="007B385B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</w:tr>
      <w:tr w:rsidR="00BE03A4" w:rsidRPr="00855622" w:rsidTr="00BE03A4">
        <w:tc>
          <w:tcPr>
            <w:tcW w:w="984" w:type="dxa"/>
          </w:tcPr>
          <w:p w:rsidR="00BE03A4" w:rsidRPr="00855622" w:rsidRDefault="00BE03A4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863" w:type="dxa"/>
          </w:tcPr>
          <w:p w:rsidR="00BE03A4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76,9</w:t>
            </w:r>
          </w:p>
        </w:tc>
        <w:tc>
          <w:tcPr>
            <w:tcW w:w="888" w:type="dxa"/>
          </w:tcPr>
          <w:p w:rsidR="00BE03A4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86,6</w:t>
            </w:r>
          </w:p>
        </w:tc>
        <w:tc>
          <w:tcPr>
            <w:tcW w:w="878" w:type="dxa"/>
          </w:tcPr>
          <w:p w:rsidR="00BE03A4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46,6</w:t>
            </w:r>
          </w:p>
        </w:tc>
        <w:tc>
          <w:tcPr>
            <w:tcW w:w="863" w:type="dxa"/>
          </w:tcPr>
          <w:p w:rsidR="00BE03A4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2" w:type="dxa"/>
          </w:tcPr>
          <w:p w:rsidR="00BE03A4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BE03A4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3" w:type="dxa"/>
          </w:tcPr>
          <w:p w:rsidR="00BE03A4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BE03A4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878" w:type="dxa"/>
          </w:tcPr>
          <w:p w:rsidR="00BE03A4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</w:tbl>
    <w:p w:rsidR="00CB198C" w:rsidRPr="00855622" w:rsidRDefault="00CB198C" w:rsidP="00CB198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98C" w:rsidRPr="00855622" w:rsidRDefault="00CB198C" w:rsidP="00CB198C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55622">
        <w:rPr>
          <w:rFonts w:ascii="Times New Roman" w:hAnsi="Times New Roman"/>
          <w:b/>
          <w:bCs/>
          <w:sz w:val="24"/>
          <w:szCs w:val="24"/>
        </w:rPr>
        <w:t>Паралельно</w:t>
      </w:r>
      <w:proofErr w:type="spellEnd"/>
      <w:r w:rsidRPr="00855622">
        <w:rPr>
          <w:rFonts w:ascii="Times New Roman" w:hAnsi="Times New Roman"/>
          <w:b/>
          <w:bCs/>
          <w:sz w:val="24"/>
          <w:szCs w:val="24"/>
        </w:rPr>
        <w:t xml:space="preserve"> с контрольными работами проверена и техника чтения со 2 по 4 классы по русской и марийской литературе. </w:t>
      </w:r>
    </w:p>
    <w:p w:rsidR="00855622" w:rsidRPr="00855622" w:rsidRDefault="00855622" w:rsidP="0076584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98C" w:rsidRPr="00855622" w:rsidRDefault="00CB198C" w:rsidP="007658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55622">
        <w:rPr>
          <w:rFonts w:ascii="Times New Roman" w:hAnsi="Times New Roman"/>
          <w:b/>
          <w:bCs/>
          <w:sz w:val="24"/>
          <w:szCs w:val="24"/>
        </w:rPr>
        <w:lastRenderedPageBreak/>
        <w:t>Анализ контрольных работ в 5-9 классах.</w:t>
      </w:r>
    </w:p>
    <w:tbl>
      <w:tblPr>
        <w:tblStyle w:val="a6"/>
        <w:tblW w:w="0" w:type="auto"/>
        <w:tblLook w:val="01E0"/>
      </w:tblPr>
      <w:tblGrid>
        <w:gridCol w:w="1150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60"/>
      </w:tblGrid>
      <w:tr w:rsidR="00765849" w:rsidRPr="00855622" w:rsidTr="00765849">
        <w:tc>
          <w:tcPr>
            <w:tcW w:w="1150" w:type="dxa"/>
          </w:tcPr>
          <w:p w:rsidR="00765849" w:rsidRPr="00855622" w:rsidRDefault="00765849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177" w:type="dxa"/>
            <w:gridSpan w:val="3"/>
          </w:tcPr>
          <w:p w:rsidR="00765849" w:rsidRPr="00855622" w:rsidRDefault="00765849" w:rsidP="00F16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% кач</w:t>
            </w:r>
            <w:r w:rsidR="00F169ED">
              <w:rPr>
                <w:rFonts w:ascii="Times New Roman" w:hAnsi="Times New Roman"/>
                <w:b/>
                <w:bCs/>
                <w:sz w:val="24"/>
                <w:szCs w:val="24"/>
              </w:rPr>
              <w:t>ест</w:t>
            </w: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</w:p>
        </w:tc>
        <w:tc>
          <w:tcPr>
            <w:tcW w:w="3177" w:type="dxa"/>
            <w:gridSpan w:val="3"/>
          </w:tcPr>
          <w:p w:rsidR="00765849" w:rsidRPr="00855622" w:rsidRDefault="00765849" w:rsidP="00F16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% усп</w:t>
            </w:r>
            <w:r w:rsidR="00F169ED">
              <w:rPr>
                <w:rFonts w:ascii="Times New Roman" w:hAnsi="Times New Roman"/>
                <w:b/>
                <w:bCs/>
                <w:sz w:val="24"/>
                <w:szCs w:val="24"/>
              </w:rPr>
              <w:t>еваемос</w:t>
            </w: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3178" w:type="dxa"/>
            <w:gridSpan w:val="3"/>
          </w:tcPr>
          <w:p w:rsidR="00765849" w:rsidRPr="00855622" w:rsidRDefault="00F169ED" w:rsidP="00F169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765849"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ний </w:t>
            </w:r>
            <w:r w:rsidR="00765849"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алл</w:t>
            </w:r>
          </w:p>
        </w:tc>
      </w:tr>
      <w:tr w:rsidR="00765849" w:rsidRPr="00855622" w:rsidTr="00765849">
        <w:tc>
          <w:tcPr>
            <w:tcW w:w="1150" w:type="dxa"/>
          </w:tcPr>
          <w:p w:rsidR="00765849" w:rsidRPr="00855622" w:rsidRDefault="00765849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765849" w:rsidRPr="00855622" w:rsidRDefault="00765849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рус</w:t>
            </w:r>
            <w:proofErr w:type="gram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59" w:type="dxa"/>
          </w:tcPr>
          <w:p w:rsidR="00765849" w:rsidRPr="00855622" w:rsidRDefault="00765849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059" w:type="dxa"/>
          </w:tcPr>
          <w:p w:rsidR="00765849" w:rsidRPr="00855622" w:rsidRDefault="00765849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род</w:t>
            </w:r>
            <w:proofErr w:type="gram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59" w:type="dxa"/>
          </w:tcPr>
          <w:p w:rsidR="00765849" w:rsidRPr="00855622" w:rsidRDefault="00765849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рус</w:t>
            </w:r>
            <w:proofErr w:type="gram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59" w:type="dxa"/>
          </w:tcPr>
          <w:p w:rsidR="00765849" w:rsidRPr="00855622" w:rsidRDefault="00765849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059" w:type="dxa"/>
          </w:tcPr>
          <w:p w:rsidR="00765849" w:rsidRPr="00855622" w:rsidRDefault="00765849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род</w:t>
            </w:r>
            <w:proofErr w:type="gram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59" w:type="dxa"/>
          </w:tcPr>
          <w:p w:rsidR="00765849" w:rsidRPr="00855622" w:rsidRDefault="00765849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рус</w:t>
            </w:r>
            <w:proofErr w:type="gram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59" w:type="dxa"/>
          </w:tcPr>
          <w:p w:rsidR="00765849" w:rsidRPr="00855622" w:rsidRDefault="00765849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060" w:type="dxa"/>
          </w:tcPr>
          <w:p w:rsidR="00765849" w:rsidRPr="00855622" w:rsidRDefault="00765849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род</w:t>
            </w:r>
            <w:proofErr w:type="gram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</w:tr>
      <w:tr w:rsidR="00765849" w:rsidRPr="00855622" w:rsidTr="00765849">
        <w:tc>
          <w:tcPr>
            <w:tcW w:w="1150" w:type="dxa"/>
          </w:tcPr>
          <w:p w:rsidR="00765849" w:rsidRPr="00855622" w:rsidRDefault="00765849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1059" w:type="dxa"/>
          </w:tcPr>
          <w:p w:rsidR="00765849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59" w:type="dxa"/>
          </w:tcPr>
          <w:p w:rsidR="00765849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31,2</w:t>
            </w:r>
          </w:p>
        </w:tc>
        <w:tc>
          <w:tcPr>
            <w:tcW w:w="1059" w:type="dxa"/>
          </w:tcPr>
          <w:p w:rsidR="00765849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46,6</w:t>
            </w:r>
          </w:p>
        </w:tc>
        <w:tc>
          <w:tcPr>
            <w:tcW w:w="1059" w:type="dxa"/>
          </w:tcPr>
          <w:p w:rsidR="00765849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765849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765849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86,7</w:t>
            </w:r>
          </w:p>
        </w:tc>
        <w:tc>
          <w:tcPr>
            <w:tcW w:w="1059" w:type="dxa"/>
          </w:tcPr>
          <w:p w:rsidR="00765849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059" w:type="dxa"/>
          </w:tcPr>
          <w:p w:rsidR="00765849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060" w:type="dxa"/>
          </w:tcPr>
          <w:p w:rsidR="00765849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</w:tr>
      <w:tr w:rsidR="00765849" w:rsidRPr="00855622" w:rsidTr="00765849">
        <w:tc>
          <w:tcPr>
            <w:tcW w:w="1150" w:type="dxa"/>
          </w:tcPr>
          <w:p w:rsidR="00765849" w:rsidRPr="00855622" w:rsidRDefault="00765849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1059" w:type="dxa"/>
          </w:tcPr>
          <w:p w:rsidR="00765849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53,8</w:t>
            </w:r>
          </w:p>
        </w:tc>
        <w:tc>
          <w:tcPr>
            <w:tcW w:w="1059" w:type="dxa"/>
          </w:tcPr>
          <w:p w:rsidR="00765849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85,7</w:t>
            </w:r>
          </w:p>
        </w:tc>
        <w:tc>
          <w:tcPr>
            <w:tcW w:w="1059" w:type="dxa"/>
          </w:tcPr>
          <w:p w:rsidR="00765849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45,4</w:t>
            </w:r>
          </w:p>
        </w:tc>
        <w:tc>
          <w:tcPr>
            <w:tcW w:w="1059" w:type="dxa"/>
          </w:tcPr>
          <w:p w:rsidR="00765849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765849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765849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81,7</w:t>
            </w:r>
          </w:p>
        </w:tc>
        <w:tc>
          <w:tcPr>
            <w:tcW w:w="1059" w:type="dxa"/>
          </w:tcPr>
          <w:p w:rsidR="00765849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059" w:type="dxa"/>
          </w:tcPr>
          <w:p w:rsidR="00765849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060" w:type="dxa"/>
          </w:tcPr>
          <w:p w:rsidR="00765849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765849" w:rsidRPr="00855622" w:rsidTr="00765849">
        <w:tc>
          <w:tcPr>
            <w:tcW w:w="1150" w:type="dxa"/>
          </w:tcPr>
          <w:p w:rsidR="00765849" w:rsidRPr="00855622" w:rsidRDefault="00765849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1059" w:type="dxa"/>
          </w:tcPr>
          <w:p w:rsidR="00765849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9" w:type="dxa"/>
          </w:tcPr>
          <w:p w:rsidR="00765849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42,8</w:t>
            </w:r>
          </w:p>
        </w:tc>
        <w:tc>
          <w:tcPr>
            <w:tcW w:w="1059" w:type="dxa"/>
          </w:tcPr>
          <w:p w:rsidR="00765849" w:rsidRPr="00855622" w:rsidRDefault="001F0796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69,2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85,8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060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65849" w:rsidRPr="00855622" w:rsidTr="00765849">
        <w:tc>
          <w:tcPr>
            <w:tcW w:w="1150" w:type="dxa"/>
          </w:tcPr>
          <w:p w:rsidR="00765849" w:rsidRPr="00855622" w:rsidRDefault="00765849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53,8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060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765849" w:rsidRPr="00855622" w:rsidTr="00765849">
        <w:tc>
          <w:tcPr>
            <w:tcW w:w="1150" w:type="dxa"/>
          </w:tcPr>
          <w:p w:rsidR="00765849" w:rsidRPr="00855622" w:rsidRDefault="00765849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38,4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88,9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84,7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060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765849" w:rsidRPr="00855622" w:rsidTr="00765849">
        <w:tc>
          <w:tcPr>
            <w:tcW w:w="1150" w:type="dxa"/>
          </w:tcPr>
          <w:p w:rsidR="00765849" w:rsidRPr="00855622" w:rsidRDefault="00765849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58,3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57,1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83,4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85,8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060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3,1</w:t>
            </w:r>
          </w:p>
        </w:tc>
      </w:tr>
      <w:tr w:rsidR="00765849" w:rsidRPr="00855622" w:rsidTr="00765849">
        <w:tc>
          <w:tcPr>
            <w:tcW w:w="1150" w:type="dxa"/>
          </w:tcPr>
          <w:p w:rsidR="00765849" w:rsidRPr="00855622" w:rsidRDefault="00765849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54,5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63,6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72,7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81,9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90,9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59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060" w:type="dxa"/>
          </w:tcPr>
          <w:p w:rsidR="00765849" w:rsidRPr="00855622" w:rsidRDefault="00BE03A4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</w:tr>
      <w:tr w:rsidR="00765849" w:rsidRPr="00855622" w:rsidTr="00765849">
        <w:tc>
          <w:tcPr>
            <w:tcW w:w="1150" w:type="dxa"/>
          </w:tcPr>
          <w:p w:rsidR="00765849" w:rsidRPr="00855622" w:rsidRDefault="00765849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71,4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53,3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73,3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85,8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93,4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93,4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060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</w:tr>
      <w:tr w:rsidR="00765849" w:rsidRPr="00855622" w:rsidTr="00765849">
        <w:tc>
          <w:tcPr>
            <w:tcW w:w="1150" w:type="dxa"/>
          </w:tcPr>
          <w:p w:rsidR="00765849" w:rsidRPr="00855622" w:rsidRDefault="00765849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F079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79,1</w:t>
            </w:r>
          </w:p>
        </w:tc>
        <w:tc>
          <w:tcPr>
            <w:tcW w:w="1059" w:type="dxa"/>
          </w:tcPr>
          <w:p w:rsidR="00765849" w:rsidRPr="00855622" w:rsidRDefault="00BD346F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9,1</w:t>
            </w:r>
            <w:bookmarkStart w:id="0" w:name="_GoBack"/>
            <w:bookmarkEnd w:id="0"/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57,1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83,4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86,4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90,5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059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1060" w:type="dxa"/>
          </w:tcPr>
          <w:p w:rsidR="00765849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1F0796" w:rsidRPr="00855622" w:rsidTr="00765849">
        <w:tc>
          <w:tcPr>
            <w:tcW w:w="1150" w:type="dxa"/>
          </w:tcPr>
          <w:p w:rsidR="001F0796" w:rsidRPr="00855622" w:rsidRDefault="001F0796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059" w:type="dxa"/>
          </w:tcPr>
          <w:p w:rsidR="001F0796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65,2</w:t>
            </w:r>
          </w:p>
        </w:tc>
        <w:tc>
          <w:tcPr>
            <w:tcW w:w="1059" w:type="dxa"/>
          </w:tcPr>
          <w:p w:rsidR="001F0796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29,1</w:t>
            </w:r>
          </w:p>
        </w:tc>
        <w:tc>
          <w:tcPr>
            <w:tcW w:w="1059" w:type="dxa"/>
          </w:tcPr>
          <w:p w:rsidR="001F0796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059" w:type="dxa"/>
          </w:tcPr>
          <w:p w:rsidR="001F0796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95,7</w:t>
            </w:r>
          </w:p>
        </w:tc>
        <w:tc>
          <w:tcPr>
            <w:tcW w:w="1059" w:type="dxa"/>
          </w:tcPr>
          <w:p w:rsidR="001F0796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1059" w:type="dxa"/>
          </w:tcPr>
          <w:p w:rsidR="001F0796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059" w:type="dxa"/>
          </w:tcPr>
          <w:p w:rsidR="001F0796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059" w:type="dxa"/>
          </w:tcPr>
          <w:p w:rsidR="001F0796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1060" w:type="dxa"/>
          </w:tcPr>
          <w:p w:rsidR="001F0796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</w:tr>
    </w:tbl>
    <w:p w:rsidR="00765849" w:rsidRPr="00855622" w:rsidRDefault="00765849" w:rsidP="00CB198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98C" w:rsidRPr="00855622" w:rsidRDefault="00CB198C" w:rsidP="00CB19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55622">
        <w:rPr>
          <w:rFonts w:ascii="Times New Roman" w:hAnsi="Times New Roman"/>
          <w:b/>
          <w:bCs/>
          <w:sz w:val="24"/>
          <w:szCs w:val="24"/>
        </w:rPr>
        <w:t>Анализ контрольных работ в 10-11 классах.</w:t>
      </w:r>
    </w:p>
    <w:tbl>
      <w:tblPr>
        <w:tblStyle w:val="a6"/>
        <w:tblW w:w="0" w:type="auto"/>
        <w:tblLook w:val="01E0"/>
      </w:tblPr>
      <w:tblGrid>
        <w:gridCol w:w="1101"/>
        <w:gridCol w:w="1108"/>
        <w:gridCol w:w="1059"/>
        <w:gridCol w:w="1059"/>
        <w:gridCol w:w="1059"/>
        <w:gridCol w:w="1059"/>
        <w:gridCol w:w="1059"/>
        <w:gridCol w:w="1059"/>
        <w:gridCol w:w="1059"/>
        <w:gridCol w:w="1060"/>
      </w:tblGrid>
      <w:tr w:rsidR="0015766B" w:rsidRPr="00855622" w:rsidTr="00C378C1">
        <w:tc>
          <w:tcPr>
            <w:tcW w:w="1101" w:type="dxa"/>
          </w:tcPr>
          <w:p w:rsidR="0015766B" w:rsidRPr="00855622" w:rsidRDefault="0015766B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226" w:type="dxa"/>
            <w:gridSpan w:val="3"/>
          </w:tcPr>
          <w:p w:rsidR="0015766B" w:rsidRPr="00855622" w:rsidRDefault="0015766B" w:rsidP="00A368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% кач</w:t>
            </w:r>
            <w:r w:rsidR="00A3685C">
              <w:rPr>
                <w:rFonts w:ascii="Times New Roman" w:hAnsi="Times New Roman"/>
                <w:b/>
                <w:bCs/>
                <w:sz w:val="24"/>
                <w:szCs w:val="24"/>
              </w:rPr>
              <w:t>ества</w:t>
            </w:r>
          </w:p>
        </w:tc>
        <w:tc>
          <w:tcPr>
            <w:tcW w:w="3177" w:type="dxa"/>
            <w:gridSpan w:val="3"/>
          </w:tcPr>
          <w:p w:rsidR="0015766B" w:rsidRPr="00855622" w:rsidRDefault="0015766B" w:rsidP="00A368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% усп</w:t>
            </w:r>
            <w:r w:rsidR="00A3685C">
              <w:rPr>
                <w:rFonts w:ascii="Times New Roman" w:hAnsi="Times New Roman"/>
                <w:b/>
                <w:bCs/>
                <w:sz w:val="24"/>
                <w:szCs w:val="24"/>
              </w:rPr>
              <w:t>еваемос</w:t>
            </w: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3178" w:type="dxa"/>
            <w:gridSpan w:val="3"/>
          </w:tcPr>
          <w:p w:rsidR="0015766B" w:rsidRPr="00855622" w:rsidRDefault="00A3685C" w:rsidP="00A368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15766B"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ний </w:t>
            </w:r>
            <w:r w:rsidR="0015766B"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алл</w:t>
            </w:r>
          </w:p>
        </w:tc>
      </w:tr>
      <w:tr w:rsidR="0015766B" w:rsidRPr="00855622" w:rsidTr="00C378C1">
        <w:tc>
          <w:tcPr>
            <w:tcW w:w="1101" w:type="dxa"/>
          </w:tcPr>
          <w:p w:rsidR="0015766B" w:rsidRPr="00855622" w:rsidRDefault="0015766B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:rsidR="0015766B" w:rsidRPr="00855622" w:rsidRDefault="0015766B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рус</w:t>
            </w:r>
            <w:proofErr w:type="gram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59" w:type="dxa"/>
          </w:tcPr>
          <w:p w:rsidR="0015766B" w:rsidRPr="00855622" w:rsidRDefault="0015766B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059" w:type="dxa"/>
          </w:tcPr>
          <w:p w:rsidR="0015766B" w:rsidRPr="00855622" w:rsidRDefault="0015766B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род</w:t>
            </w:r>
            <w:proofErr w:type="gram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59" w:type="dxa"/>
          </w:tcPr>
          <w:p w:rsidR="0015766B" w:rsidRPr="00855622" w:rsidRDefault="0015766B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рус</w:t>
            </w:r>
            <w:proofErr w:type="gram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59" w:type="dxa"/>
          </w:tcPr>
          <w:p w:rsidR="0015766B" w:rsidRPr="00855622" w:rsidRDefault="0015766B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059" w:type="dxa"/>
          </w:tcPr>
          <w:p w:rsidR="0015766B" w:rsidRPr="00855622" w:rsidRDefault="0015766B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род</w:t>
            </w:r>
            <w:proofErr w:type="gram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59" w:type="dxa"/>
          </w:tcPr>
          <w:p w:rsidR="0015766B" w:rsidRPr="00855622" w:rsidRDefault="0015766B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рус</w:t>
            </w:r>
            <w:proofErr w:type="gram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59" w:type="dxa"/>
          </w:tcPr>
          <w:p w:rsidR="0015766B" w:rsidRPr="00855622" w:rsidRDefault="0015766B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060" w:type="dxa"/>
          </w:tcPr>
          <w:p w:rsidR="0015766B" w:rsidRPr="00855622" w:rsidRDefault="0015766B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род</w:t>
            </w:r>
            <w:proofErr w:type="gramStart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</w:tr>
      <w:tr w:rsidR="0015766B" w:rsidRPr="00855622" w:rsidTr="00C378C1">
        <w:tc>
          <w:tcPr>
            <w:tcW w:w="1101" w:type="dxa"/>
          </w:tcPr>
          <w:p w:rsidR="0015766B" w:rsidRPr="00855622" w:rsidRDefault="0015766B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8" w:type="dxa"/>
          </w:tcPr>
          <w:p w:rsidR="0015766B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1059" w:type="dxa"/>
          </w:tcPr>
          <w:p w:rsidR="0015766B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059" w:type="dxa"/>
          </w:tcPr>
          <w:p w:rsidR="0015766B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9" w:type="dxa"/>
          </w:tcPr>
          <w:p w:rsidR="0015766B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15766B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15766B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059" w:type="dxa"/>
          </w:tcPr>
          <w:p w:rsidR="0015766B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</w:p>
        </w:tc>
        <w:tc>
          <w:tcPr>
            <w:tcW w:w="1059" w:type="dxa"/>
          </w:tcPr>
          <w:p w:rsidR="0015766B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060" w:type="dxa"/>
          </w:tcPr>
          <w:p w:rsidR="0015766B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</w:tr>
      <w:tr w:rsidR="0015766B" w:rsidRPr="00855622" w:rsidTr="00C378C1">
        <w:tc>
          <w:tcPr>
            <w:tcW w:w="1101" w:type="dxa"/>
          </w:tcPr>
          <w:p w:rsidR="0015766B" w:rsidRPr="00855622" w:rsidRDefault="0015766B" w:rsidP="00F22C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62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08" w:type="dxa"/>
          </w:tcPr>
          <w:p w:rsidR="0015766B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84,6</w:t>
            </w:r>
          </w:p>
        </w:tc>
        <w:tc>
          <w:tcPr>
            <w:tcW w:w="1059" w:type="dxa"/>
          </w:tcPr>
          <w:p w:rsidR="0015766B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59" w:type="dxa"/>
          </w:tcPr>
          <w:p w:rsidR="0015766B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81,8</w:t>
            </w:r>
          </w:p>
        </w:tc>
        <w:tc>
          <w:tcPr>
            <w:tcW w:w="1059" w:type="dxa"/>
          </w:tcPr>
          <w:p w:rsidR="0015766B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15766B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91,7</w:t>
            </w:r>
          </w:p>
        </w:tc>
        <w:tc>
          <w:tcPr>
            <w:tcW w:w="1059" w:type="dxa"/>
          </w:tcPr>
          <w:p w:rsidR="0015766B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15766B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1059" w:type="dxa"/>
          </w:tcPr>
          <w:p w:rsidR="0015766B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060" w:type="dxa"/>
          </w:tcPr>
          <w:p w:rsidR="0015766B" w:rsidRPr="00855622" w:rsidRDefault="00C378C1" w:rsidP="00F22C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4,2</w:t>
            </w:r>
          </w:p>
        </w:tc>
      </w:tr>
    </w:tbl>
    <w:p w:rsidR="00CB198C" w:rsidRPr="00855622" w:rsidRDefault="00CB198C" w:rsidP="0015766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55622">
        <w:rPr>
          <w:rFonts w:ascii="Times New Roman" w:hAnsi="Times New Roman"/>
          <w:b/>
          <w:bCs/>
          <w:sz w:val="24"/>
          <w:szCs w:val="24"/>
        </w:rPr>
        <w:t>Рекомендации:</w:t>
      </w:r>
    </w:p>
    <w:p w:rsidR="00F012FA" w:rsidRPr="00855622" w:rsidRDefault="00CB198C" w:rsidP="00855622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55622">
        <w:rPr>
          <w:rFonts w:ascii="Times New Roman" w:hAnsi="Times New Roman"/>
          <w:bCs/>
          <w:sz w:val="24"/>
          <w:szCs w:val="24"/>
        </w:rPr>
        <w:t xml:space="preserve">Анализ контрольных работ показывает, что работы учащихся были выполнены на оптимальном и допустимом уровне </w:t>
      </w:r>
      <w:proofErr w:type="spellStart"/>
      <w:r w:rsidRPr="00855622">
        <w:rPr>
          <w:rFonts w:ascii="Times New Roman" w:hAnsi="Times New Roman"/>
          <w:bCs/>
          <w:sz w:val="24"/>
          <w:szCs w:val="24"/>
        </w:rPr>
        <w:t>обученности</w:t>
      </w:r>
      <w:proofErr w:type="spellEnd"/>
      <w:r w:rsidRPr="00855622">
        <w:rPr>
          <w:rFonts w:ascii="Times New Roman" w:hAnsi="Times New Roman"/>
          <w:bCs/>
          <w:sz w:val="24"/>
          <w:szCs w:val="24"/>
        </w:rPr>
        <w:t>. Но следует обратить внимание на допущенные ошибки, усилить работу со слабоуспевающими детьми, целенаправленно работать над ошибками.</w:t>
      </w:r>
    </w:p>
    <w:p w:rsidR="00F012FA" w:rsidRPr="00855622" w:rsidRDefault="00F012FA" w:rsidP="001576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>Согласно плану ВШК контроля для учащихся 11 –х классов были проведены пробные тестирования по технологии ЕГЭ по обязательным предметам</w:t>
      </w:r>
      <w:r w:rsidR="00D53292">
        <w:rPr>
          <w:rFonts w:ascii="Times New Roman" w:hAnsi="Times New Roman"/>
          <w:sz w:val="24"/>
          <w:szCs w:val="24"/>
        </w:rPr>
        <w:t>. По русскому языку один ученик не справился с заданием. По ма</w:t>
      </w:r>
      <w:r w:rsidR="00B0499B">
        <w:rPr>
          <w:rFonts w:ascii="Times New Roman" w:hAnsi="Times New Roman"/>
          <w:sz w:val="24"/>
          <w:szCs w:val="24"/>
        </w:rPr>
        <w:t>тематике результаты хорошие</w:t>
      </w:r>
      <w:r w:rsidR="00D53292">
        <w:rPr>
          <w:rFonts w:ascii="Times New Roman" w:hAnsi="Times New Roman"/>
          <w:sz w:val="24"/>
          <w:szCs w:val="24"/>
        </w:rPr>
        <w:t xml:space="preserve"> </w:t>
      </w:r>
    </w:p>
    <w:p w:rsidR="00F012FA" w:rsidRPr="00855622" w:rsidRDefault="00F012FA" w:rsidP="0015766B">
      <w:pPr>
        <w:tabs>
          <w:tab w:val="left" w:pos="89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ab/>
      </w:r>
      <w:proofErr w:type="gramStart"/>
      <w:r w:rsidRPr="00855622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Pr="00855622">
        <w:rPr>
          <w:rFonts w:ascii="Times New Roman" w:hAnsi="Times New Roman"/>
          <w:sz w:val="24"/>
          <w:szCs w:val="24"/>
        </w:rPr>
        <w:t xml:space="preserve"> ВШК на 2 четверть весь контроль проведен в срок</w:t>
      </w:r>
      <w:r w:rsidR="00E06346" w:rsidRPr="00855622">
        <w:rPr>
          <w:rFonts w:ascii="Times New Roman" w:hAnsi="Times New Roman"/>
          <w:sz w:val="24"/>
          <w:szCs w:val="24"/>
        </w:rPr>
        <w:t xml:space="preserve">.  </w:t>
      </w:r>
      <w:r w:rsidRPr="00855622">
        <w:rPr>
          <w:rFonts w:ascii="Times New Roman" w:hAnsi="Times New Roman"/>
          <w:sz w:val="24"/>
          <w:szCs w:val="24"/>
        </w:rPr>
        <w:t>Все замечания и рекомендации были приняты учителями и выполняются.</w:t>
      </w:r>
    </w:p>
    <w:p w:rsidR="00F012FA" w:rsidRPr="00855622" w:rsidRDefault="00F012FA" w:rsidP="0015766B">
      <w:pPr>
        <w:tabs>
          <w:tab w:val="left" w:pos="89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ab/>
        <w:t>Также в школе ведется работа с учащимися ОВЗ</w:t>
      </w:r>
      <w:r w:rsidR="00E06346" w:rsidRPr="00855622">
        <w:rPr>
          <w:rFonts w:ascii="Times New Roman" w:hAnsi="Times New Roman"/>
          <w:sz w:val="24"/>
          <w:szCs w:val="24"/>
        </w:rPr>
        <w:t>, и с детьми-инвалидами</w:t>
      </w:r>
      <w:r w:rsidRPr="00855622">
        <w:rPr>
          <w:rFonts w:ascii="Times New Roman" w:hAnsi="Times New Roman"/>
          <w:sz w:val="24"/>
          <w:szCs w:val="24"/>
        </w:rPr>
        <w:t xml:space="preserve">. 1 ученик </w:t>
      </w:r>
      <w:r w:rsidR="00D53292">
        <w:rPr>
          <w:rFonts w:ascii="Times New Roman" w:hAnsi="Times New Roman"/>
          <w:sz w:val="24"/>
          <w:szCs w:val="24"/>
        </w:rPr>
        <w:t>3</w:t>
      </w:r>
      <w:r w:rsidRPr="00855622">
        <w:rPr>
          <w:rFonts w:ascii="Times New Roman" w:hAnsi="Times New Roman"/>
          <w:sz w:val="24"/>
          <w:szCs w:val="24"/>
        </w:rPr>
        <w:t>-го класса был направлен на</w:t>
      </w:r>
      <w:r w:rsidR="00F22CF6" w:rsidRPr="00855622">
        <w:rPr>
          <w:rFonts w:ascii="Times New Roman" w:hAnsi="Times New Roman"/>
          <w:sz w:val="24"/>
          <w:szCs w:val="24"/>
        </w:rPr>
        <w:t xml:space="preserve"> </w:t>
      </w:r>
      <w:r w:rsidR="00E06346" w:rsidRPr="00855622">
        <w:rPr>
          <w:rFonts w:ascii="Times New Roman" w:hAnsi="Times New Roman"/>
          <w:sz w:val="24"/>
          <w:szCs w:val="24"/>
        </w:rPr>
        <w:t>районное</w:t>
      </w:r>
      <w:r w:rsidRPr="00855622">
        <w:rPr>
          <w:rFonts w:ascii="Times New Roman" w:hAnsi="Times New Roman"/>
          <w:sz w:val="24"/>
          <w:szCs w:val="24"/>
        </w:rPr>
        <w:t xml:space="preserve"> ПМПК, по итогам которого </w:t>
      </w:r>
      <w:r w:rsidR="00E06346" w:rsidRPr="00855622">
        <w:rPr>
          <w:rFonts w:ascii="Times New Roman" w:hAnsi="Times New Roman"/>
          <w:sz w:val="24"/>
          <w:szCs w:val="24"/>
        </w:rPr>
        <w:t>обучение по адаптированной программе</w:t>
      </w:r>
      <w:proofErr w:type="gramStart"/>
      <w:r w:rsidR="00E06346" w:rsidRPr="00855622">
        <w:rPr>
          <w:rFonts w:ascii="Times New Roman" w:hAnsi="Times New Roman"/>
          <w:sz w:val="24"/>
          <w:szCs w:val="24"/>
        </w:rPr>
        <w:t xml:space="preserve"> </w:t>
      </w:r>
      <w:r w:rsidR="00D53292">
        <w:rPr>
          <w:rFonts w:ascii="Times New Roman" w:hAnsi="Times New Roman"/>
          <w:sz w:val="24"/>
          <w:szCs w:val="24"/>
        </w:rPr>
        <w:t>.</w:t>
      </w:r>
      <w:proofErr w:type="gramEnd"/>
      <w:r w:rsidRPr="00855622">
        <w:rPr>
          <w:rFonts w:ascii="Times New Roman" w:hAnsi="Times New Roman"/>
          <w:sz w:val="24"/>
          <w:szCs w:val="24"/>
        </w:rPr>
        <w:t xml:space="preserve"> </w:t>
      </w:r>
    </w:p>
    <w:p w:rsidR="00E06346" w:rsidRPr="00855622" w:rsidRDefault="00E06346" w:rsidP="0015766B">
      <w:pPr>
        <w:spacing w:line="240" w:lineRule="auto"/>
        <w:rPr>
          <w:rFonts w:ascii="Times New Roman" w:hAnsi="Times New Roman"/>
          <w:sz w:val="24"/>
          <w:szCs w:val="24"/>
          <w:lang w:bidi="ar-KW"/>
        </w:rPr>
      </w:pPr>
      <w:r w:rsidRPr="00855622">
        <w:rPr>
          <w:rFonts w:ascii="Times New Roman" w:hAnsi="Times New Roman"/>
          <w:sz w:val="24"/>
          <w:szCs w:val="24"/>
          <w:lang w:bidi="ar-KW"/>
        </w:rPr>
        <w:t xml:space="preserve">В плане общешкольного контроля  основным пунктом является контроль и проверка прохождения программного материала. </w:t>
      </w:r>
    </w:p>
    <w:p w:rsidR="00E06346" w:rsidRPr="00855622" w:rsidRDefault="00E06346" w:rsidP="0015766B">
      <w:pPr>
        <w:spacing w:line="240" w:lineRule="auto"/>
        <w:rPr>
          <w:rFonts w:ascii="Times New Roman" w:hAnsi="Times New Roman"/>
          <w:sz w:val="24"/>
          <w:szCs w:val="24"/>
          <w:lang w:bidi="ar-KW"/>
        </w:rPr>
      </w:pPr>
      <w:r w:rsidRPr="00855622">
        <w:rPr>
          <w:rFonts w:ascii="Times New Roman" w:hAnsi="Times New Roman"/>
          <w:sz w:val="24"/>
          <w:szCs w:val="24"/>
          <w:lang w:bidi="ar-KW"/>
        </w:rPr>
        <w:t>Для определения прохождения программного материала:</w:t>
      </w:r>
    </w:p>
    <w:p w:rsidR="00E06346" w:rsidRPr="00855622" w:rsidRDefault="00E06346" w:rsidP="0015766B">
      <w:pPr>
        <w:spacing w:line="240" w:lineRule="auto"/>
        <w:rPr>
          <w:rFonts w:ascii="Times New Roman" w:hAnsi="Times New Roman"/>
          <w:sz w:val="24"/>
          <w:szCs w:val="24"/>
          <w:lang w:bidi="ar-KW"/>
        </w:rPr>
      </w:pPr>
      <w:r w:rsidRPr="00855622">
        <w:rPr>
          <w:rFonts w:ascii="Times New Roman" w:hAnsi="Times New Roman"/>
          <w:sz w:val="24"/>
          <w:szCs w:val="24"/>
          <w:lang w:bidi="ar-KW"/>
        </w:rPr>
        <w:lastRenderedPageBreak/>
        <w:t>- подведены  итоги отчетов предметников;</w:t>
      </w:r>
    </w:p>
    <w:p w:rsidR="00E06346" w:rsidRPr="00855622" w:rsidRDefault="00E06346" w:rsidP="0015766B">
      <w:pPr>
        <w:spacing w:line="240" w:lineRule="auto"/>
        <w:rPr>
          <w:rFonts w:ascii="Times New Roman" w:hAnsi="Times New Roman"/>
          <w:sz w:val="24"/>
          <w:szCs w:val="24"/>
          <w:lang w:bidi="ar-KW"/>
        </w:rPr>
      </w:pPr>
      <w:r w:rsidRPr="00855622">
        <w:rPr>
          <w:rFonts w:ascii="Times New Roman" w:hAnsi="Times New Roman"/>
          <w:sz w:val="24"/>
          <w:szCs w:val="24"/>
          <w:lang w:bidi="ar-KW"/>
        </w:rPr>
        <w:t xml:space="preserve">-проверено  соответствие количества уроков по журналу и количества рабочих дней в четверти.  </w:t>
      </w:r>
    </w:p>
    <w:p w:rsidR="00E06346" w:rsidRPr="00855622" w:rsidRDefault="00E06346" w:rsidP="0015766B">
      <w:pPr>
        <w:spacing w:line="240" w:lineRule="auto"/>
        <w:rPr>
          <w:rFonts w:ascii="Times New Roman" w:hAnsi="Times New Roman"/>
          <w:sz w:val="24"/>
          <w:szCs w:val="24"/>
          <w:lang w:bidi="ar-KW"/>
        </w:rPr>
      </w:pPr>
      <w:r w:rsidRPr="00855622">
        <w:rPr>
          <w:rFonts w:ascii="Times New Roman" w:hAnsi="Times New Roman"/>
          <w:sz w:val="24"/>
          <w:szCs w:val="24"/>
          <w:lang w:bidi="ar-KW"/>
        </w:rPr>
        <w:t xml:space="preserve">В результате проверки выяснилось, что прохождение программного материала в целом в норме  (кроме тех предметов, когда учителя были на курсах или </w:t>
      </w:r>
      <w:proofErr w:type="gramStart"/>
      <w:r w:rsidRPr="00855622">
        <w:rPr>
          <w:rFonts w:ascii="Times New Roman" w:hAnsi="Times New Roman"/>
          <w:sz w:val="24"/>
          <w:szCs w:val="24"/>
          <w:lang w:bidi="ar-KW"/>
        </w:rPr>
        <w:t>на</w:t>
      </w:r>
      <w:proofErr w:type="gramEnd"/>
      <w:r w:rsidRPr="00855622">
        <w:rPr>
          <w:rFonts w:ascii="Times New Roman" w:hAnsi="Times New Roman"/>
          <w:sz w:val="24"/>
          <w:szCs w:val="24"/>
          <w:lang w:bidi="ar-KW"/>
        </w:rPr>
        <w:t xml:space="preserve"> больничном).  По  отчетам предметников значительного отставания  от программы  нет</w:t>
      </w:r>
      <w:proofErr w:type="gramStart"/>
      <w:r w:rsidRPr="00855622">
        <w:rPr>
          <w:rFonts w:ascii="Times New Roman" w:hAnsi="Times New Roman"/>
          <w:sz w:val="24"/>
          <w:szCs w:val="24"/>
          <w:lang w:bidi="ar-KW"/>
        </w:rPr>
        <w:t xml:space="preserve"> .</w:t>
      </w:r>
      <w:proofErr w:type="gramEnd"/>
    </w:p>
    <w:p w:rsidR="00E06346" w:rsidRPr="00855622" w:rsidRDefault="00E06346" w:rsidP="001576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b/>
          <w:bCs/>
          <w:sz w:val="24"/>
          <w:szCs w:val="24"/>
        </w:rPr>
        <w:t>Рекомендации</w:t>
      </w:r>
    </w:p>
    <w:p w:rsidR="00E06346" w:rsidRPr="00855622" w:rsidRDefault="00E06346" w:rsidP="0015766B">
      <w:pPr>
        <w:spacing w:before="100" w:beforeAutospacing="1" w:after="100" w:afterAutospacing="1" w:line="240" w:lineRule="auto"/>
        <w:ind w:left="150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>Учителям-предметникам</w:t>
      </w:r>
    </w:p>
    <w:p w:rsidR="00E06346" w:rsidRPr="00855622" w:rsidRDefault="00E06346" w:rsidP="001576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> обратить внимание на учащихся, которые имеют по одной тройке или одной четверке в четверти. Дифференцированно подходить к ученикам на уроках, давать индивидуальные задания, приглашать на консультации;</w:t>
      </w:r>
    </w:p>
    <w:p w:rsidR="0015766B" w:rsidRPr="00855622" w:rsidRDefault="00E06346" w:rsidP="0015766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eastAsia="Times New Roman" w:hAnsi="Times New Roman"/>
          <w:sz w:val="24"/>
          <w:szCs w:val="24"/>
          <w:lang w:eastAsia="ru-RU"/>
        </w:rPr>
        <w:t>информировать родителей и классных руководителей об успеваемости по предмету. Своевременно выставлять оценки в журнал и в дневники</w:t>
      </w:r>
    </w:p>
    <w:p w:rsidR="0015766B" w:rsidRPr="00855622" w:rsidRDefault="0015766B" w:rsidP="0015766B">
      <w:pPr>
        <w:pStyle w:val="a3"/>
        <w:spacing w:before="100" w:beforeAutospacing="1" w:after="100" w:afterAutospacing="1" w:line="240" w:lineRule="auto"/>
        <w:ind w:left="1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346" w:rsidRPr="00855622" w:rsidRDefault="00E06346" w:rsidP="0015766B">
      <w:pPr>
        <w:pStyle w:val="a3"/>
        <w:spacing w:before="100" w:beforeAutospacing="1" w:after="100" w:afterAutospacing="1" w:line="240" w:lineRule="auto"/>
        <w:ind w:left="150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>Классным руководителям</w:t>
      </w:r>
    </w:p>
    <w:p w:rsidR="00E06346" w:rsidRPr="00855622" w:rsidRDefault="00E06346" w:rsidP="001576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>интересоваться успехами по предметам своих учеников на протяжении всего периода;</w:t>
      </w:r>
    </w:p>
    <w:p w:rsidR="00E06346" w:rsidRPr="00855622" w:rsidRDefault="00E06346" w:rsidP="001576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>С 5 по 9 классы оценки выставлять еженедельно в дневники учащихся.</w:t>
      </w:r>
    </w:p>
    <w:p w:rsidR="00E06346" w:rsidRPr="00855622" w:rsidRDefault="00E06346" w:rsidP="001576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 xml:space="preserve"> Взять под особый контроль учащихся, не мотивированных на учебу.</w:t>
      </w:r>
    </w:p>
    <w:p w:rsidR="00E06346" w:rsidRPr="00855622" w:rsidRDefault="00E06346" w:rsidP="0015766B">
      <w:pPr>
        <w:pStyle w:val="a3"/>
        <w:spacing w:line="240" w:lineRule="auto"/>
        <w:ind w:left="765"/>
        <w:jc w:val="both"/>
        <w:rPr>
          <w:rFonts w:ascii="Times New Roman" w:eastAsia="Times New Roman" w:hAnsi="Times New Roman"/>
          <w:sz w:val="24"/>
          <w:szCs w:val="24"/>
        </w:rPr>
      </w:pPr>
      <w:r w:rsidRPr="00855622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E06346" w:rsidRPr="00855622" w:rsidRDefault="00E06346" w:rsidP="0015766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622">
        <w:rPr>
          <w:rFonts w:ascii="Times New Roman" w:eastAsia="Times New Roman" w:hAnsi="Times New Roman"/>
          <w:sz w:val="24"/>
          <w:szCs w:val="24"/>
        </w:rPr>
        <w:t xml:space="preserve"> Признать работу педагогического коллектива по результатам 2-й четверти удовлетворительной.</w:t>
      </w:r>
    </w:p>
    <w:p w:rsidR="00E06346" w:rsidRPr="00855622" w:rsidRDefault="00E06346" w:rsidP="0015766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5622">
        <w:rPr>
          <w:rFonts w:ascii="Times New Roman" w:eastAsia="Times New Roman" w:hAnsi="Times New Roman"/>
          <w:sz w:val="24"/>
          <w:szCs w:val="24"/>
        </w:rPr>
        <w:t>Отметить учителей-предметников за плодотворную работу с одаренными детьми.</w:t>
      </w:r>
    </w:p>
    <w:p w:rsidR="00E06346" w:rsidRPr="00855622" w:rsidRDefault="00E06346" w:rsidP="0015766B">
      <w:pPr>
        <w:pStyle w:val="a3"/>
        <w:numPr>
          <w:ilvl w:val="0"/>
          <w:numId w:val="9"/>
        </w:numPr>
        <w:tabs>
          <w:tab w:val="left" w:pos="89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 xml:space="preserve">Учителям – предметникам продолжить подготовку учащихся 9, 11 классов к ГИА. </w:t>
      </w:r>
    </w:p>
    <w:p w:rsidR="00E06346" w:rsidRPr="00855622" w:rsidRDefault="00E06346" w:rsidP="0015766B">
      <w:pPr>
        <w:pStyle w:val="a3"/>
        <w:numPr>
          <w:ilvl w:val="0"/>
          <w:numId w:val="9"/>
        </w:numPr>
        <w:tabs>
          <w:tab w:val="left" w:pos="89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>Учителям, имеющим отставания в программе скорректировать Рабочую программу и спланировать полное прохождение программы.</w:t>
      </w:r>
    </w:p>
    <w:p w:rsidR="00E06346" w:rsidRPr="00855622" w:rsidRDefault="00E06346" w:rsidP="0015766B">
      <w:pPr>
        <w:pStyle w:val="a3"/>
        <w:numPr>
          <w:ilvl w:val="0"/>
          <w:numId w:val="9"/>
        </w:numPr>
        <w:tabs>
          <w:tab w:val="left" w:pos="89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>Классным руководителям оптимизировать работу с родителями учащихся классов по подготовке учащихся к учебным занятиям.</w:t>
      </w:r>
    </w:p>
    <w:p w:rsidR="00AC085C" w:rsidRPr="00855622" w:rsidRDefault="00E06346" w:rsidP="0015766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>Классным руководителям принять исчерпывающие меры  в 3-й четверти учебного года по недопущению пропусков уроков обучающимися без уважительных причин.</w:t>
      </w:r>
    </w:p>
    <w:p w:rsidR="00E06346" w:rsidRPr="00855622" w:rsidRDefault="00E06346" w:rsidP="0015766B">
      <w:pPr>
        <w:pStyle w:val="a3"/>
        <w:spacing w:line="240" w:lineRule="auto"/>
        <w:ind w:left="765"/>
        <w:jc w:val="both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 xml:space="preserve">Учителям-предметникам: </w:t>
      </w:r>
    </w:p>
    <w:p w:rsidR="00E06346" w:rsidRPr="00855622" w:rsidRDefault="00E06346" w:rsidP="00157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 xml:space="preserve"> Своевременно информировать классных руководителей о фактах отсутствия обучающихся на учебных занятиях, наличии задолженности по отдельным разделам программы, в том числе по выполнению их практической части.</w:t>
      </w:r>
    </w:p>
    <w:p w:rsidR="0015766B" w:rsidRPr="00855622" w:rsidRDefault="00E06346" w:rsidP="001576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622">
        <w:rPr>
          <w:rFonts w:ascii="Times New Roman" w:hAnsi="Times New Roman"/>
          <w:sz w:val="24"/>
          <w:szCs w:val="24"/>
        </w:rPr>
        <w:t xml:space="preserve">6. Классным руководителям вести индивидуальную работу, </w:t>
      </w:r>
      <w:proofErr w:type="gramStart"/>
      <w:r w:rsidRPr="00855622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Pr="00855622">
        <w:rPr>
          <w:rFonts w:ascii="Times New Roman" w:hAnsi="Times New Roman"/>
          <w:sz w:val="24"/>
          <w:szCs w:val="24"/>
        </w:rPr>
        <w:t>, с обучающимися и их родителями, с учителями–предметниками по предупреждению неуспеваемости. Срок: постоянно</w:t>
      </w:r>
    </w:p>
    <w:p w:rsidR="00B92464" w:rsidRPr="00855622" w:rsidRDefault="00B92464" w:rsidP="0015766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92464" w:rsidRPr="00855622" w:rsidSect="000D4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D60"/>
    <w:multiLevelType w:val="hybridMultilevel"/>
    <w:tmpl w:val="BDDC1F96"/>
    <w:lvl w:ilvl="0" w:tplc="AA46D3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7346"/>
    <w:multiLevelType w:val="hybridMultilevel"/>
    <w:tmpl w:val="086C652A"/>
    <w:lvl w:ilvl="0" w:tplc="75BC3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F52F0"/>
    <w:multiLevelType w:val="hybridMultilevel"/>
    <w:tmpl w:val="451A61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CB0E4D"/>
    <w:multiLevelType w:val="multilevel"/>
    <w:tmpl w:val="C0F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216EA"/>
    <w:multiLevelType w:val="hybridMultilevel"/>
    <w:tmpl w:val="6D8293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1C3DA1"/>
    <w:multiLevelType w:val="hybridMultilevel"/>
    <w:tmpl w:val="38B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C34A4"/>
    <w:multiLevelType w:val="hybridMultilevel"/>
    <w:tmpl w:val="749848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AF47B4"/>
    <w:multiLevelType w:val="multilevel"/>
    <w:tmpl w:val="651E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BB7851"/>
    <w:multiLevelType w:val="hybridMultilevel"/>
    <w:tmpl w:val="4094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2FA"/>
    <w:rsid w:val="000A0BE7"/>
    <w:rsid w:val="000C5828"/>
    <w:rsid w:val="000D304D"/>
    <w:rsid w:val="000D456A"/>
    <w:rsid w:val="0015766B"/>
    <w:rsid w:val="001A5AEA"/>
    <w:rsid w:val="001F0796"/>
    <w:rsid w:val="00235F89"/>
    <w:rsid w:val="00256E46"/>
    <w:rsid w:val="00267B40"/>
    <w:rsid w:val="00410660"/>
    <w:rsid w:val="004839A1"/>
    <w:rsid w:val="004F1A69"/>
    <w:rsid w:val="00586876"/>
    <w:rsid w:val="00590F22"/>
    <w:rsid w:val="00607460"/>
    <w:rsid w:val="0066501D"/>
    <w:rsid w:val="00671B2F"/>
    <w:rsid w:val="006D5548"/>
    <w:rsid w:val="00747AFB"/>
    <w:rsid w:val="00765849"/>
    <w:rsid w:val="007A2B87"/>
    <w:rsid w:val="007B385B"/>
    <w:rsid w:val="008128A5"/>
    <w:rsid w:val="00855622"/>
    <w:rsid w:val="00A06FDD"/>
    <w:rsid w:val="00A3685C"/>
    <w:rsid w:val="00AA182E"/>
    <w:rsid w:val="00AC085C"/>
    <w:rsid w:val="00B0499B"/>
    <w:rsid w:val="00B92464"/>
    <w:rsid w:val="00BC2576"/>
    <w:rsid w:val="00BC4708"/>
    <w:rsid w:val="00BD346F"/>
    <w:rsid w:val="00BE03A4"/>
    <w:rsid w:val="00C378C1"/>
    <w:rsid w:val="00C45140"/>
    <w:rsid w:val="00C767A0"/>
    <w:rsid w:val="00CB198C"/>
    <w:rsid w:val="00CF3B5B"/>
    <w:rsid w:val="00D53292"/>
    <w:rsid w:val="00DE2243"/>
    <w:rsid w:val="00DF0182"/>
    <w:rsid w:val="00E06346"/>
    <w:rsid w:val="00E53364"/>
    <w:rsid w:val="00E91099"/>
    <w:rsid w:val="00F012FA"/>
    <w:rsid w:val="00F169ED"/>
    <w:rsid w:val="00F22CF6"/>
    <w:rsid w:val="00F6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2FA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2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9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view3D>
      <c:rAngAx val="1"/>
    </c:view3D>
    <c:plotArea>
      <c:layout>
        <c:manualLayout>
          <c:layoutTarget val="inner"/>
          <c:xMode val="edge"/>
          <c:yMode val="edge"/>
          <c:x val="0.19430631996765876"/>
          <c:y val="2.2718432087564838E-2"/>
          <c:w val="0.62576899727832713"/>
          <c:h val="0.7668014592185353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  <c:pt idx="14">
                  <c:v>10</c:v>
                </c:pt>
                <c:pt idx="15">
                  <c:v>11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42.8</c:v>
                </c:pt>
                <c:pt idx="1">
                  <c:v>60</c:v>
                </c:pt>
                <c:pt idx="2">
                  <c:v>53.3</c:v>
                </c:pt>
                <c:pt idx="3">
                  <c:v>66</c:v>
                </c:pt>
                <c:pt idx="4">
                  <c:v>37</c:v>
                </c:pt>
                <c:pt idx="5">
                  <c:v>60</c:v>
                </c:pt>
                <c:pt idx="6">
                  <c:v>28</c:v>
                </c:pt>
                <c:pt idx="7">
                  <c:v>56</c:v>
                </c:pt>
                <c:pt idx="8">
                  <c:v>42.8</c:v>
                </c:pt>
                <c:pt idx="9">
                  <c:v>50</c:v>
                </c:pt>
                <c:pt idx="10">
                  <c:v>38.4</c:v>
                </c:pt>
                <c:pt idx="11">
                  <c:v>33</c:v>
                </c:pt>
                <c:pt idx="12">
                  <c:v>33.300000000000011</c:v>
                </c:pt>
                <c:pt idx="13">
                  <c:v>30.7</c:v>
                </c:pt>
                <c:pt idx="14">
                  <c:v>33</c:v>
                </c:pt>
                <c:pt idx="15">
                  <c:v>46.1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%успеваемости</c:v>
                </c:pt>
              </c:strCache>
            </c:strRef>
          </c:tx>
          <c:dLbls>
            <c:showVal val="1"/>
          </c:dLbls>
          <c:cat>
            <c:strRef>
              <c:f>Лист1!$A$2:$A$17</c:f>
              <c:strCache>
                <c:ptCount val="1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  <c:pt idx="14">
                  <c:v>10</c:v>
                </c:pt>
                <c:pt idx="15">
                  <c:v>11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92.4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  <c:pt idx="14">
                  <c:v>10</c:v>
                </c:pt>
                <c:pt idx="15">
                  <c:v>11</c:v>
                </c:pt>
              </c:strCache>
            </c:strRef>
          </c:cat>
          <c:val>
            <c:numRef>
              <c:f>Лист1!$D$2:$D$17</c:f>
            </c:numRef>
          </c:val>
          <c:shape val="cylinder"/>
        </c:ser>
        <c:dLbls/>
        <c:shape val="box"/>
        <c:axId val="62707200"/>
        <c:axId val="62708736"/>
        <c:axId val="0"/>
      </c:bar3DChart>
      <c:catAx>
        <c:axId val="62707200"/>
        <c:scaling>
          <c:orientation val="minMax"/>
        </c:scaling>
        <c:axPos val="b"/>
        <c:majorGridlines/>
        <c:minorGridlines/>
        <c:tickLblPos val="nextTo"/>
        <c:crossAx val="62708736"/>
        <c:crosses val="autoZero"/>
        <c:auto val="1"/>
        <c:lblAlgn val="ctr"/>
        <c:lblOffset val="100"/>
      </c:catAx>
      <c:valAx>
        <c:axId val="62708736"/>
        <c:scaling>
          <c:orientation val="minMax"/>
        </c:scaling>
        <c:axPos val="l"/>
        <c:majorGridlines/>
        <c:numFmt formatCode="General" sourceLinked="1"/>
        <c:tickLblPos val="nextTo"/>
        <c:crossAx val="62707200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дней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  <c:pt idx="14">
                  <c:v>10</c:v>
                </c:pt>
                <c:pt idx="15">
                  <c:v>11</c:v>
                </c:pt>
              </c:strCache>
            </c:strRef>
          </c:cat>
          <c:val>
            <c:numRef>
              <c:f>Лист1!$B$2:$B$17</c:f>
              <c:numCache>
                <c:formatCode>d\-mmm</c:formatCode>
                <c:ptCount val="16"/>
                <c:pt idx="0" formatCode="General">
                  <c:v>25</c:v>
                </c:pt>
                <c:pt idx="1">
                  <c:v>14</c:v>
                </c:pt>
                <c:pt idx="2" formatCode="General">
                  <c:v>14</c:v>
                </c:pt>
                <c:pt idx="3" formatCode="General">
                  <c:v>10</c:v>
                </c:pt>
                <c:pt idx="4">
                  <c:v>17</c:v>
                </c:pt>
                <c:pt idx="5" formatCode="General">
                  <c:v>50</c:v>
                </c:pt>
                <c:pt idx="6" formatCode="General">
                  <c:v>26</c:v>
                </c:pt>
                <c:pt idx="7" formatCode="General">
                  <c:v>26</c:v>
                </c:pt>
                <c:pt idx="8" formatCode="General">
                  <c:v>23</c:v>
                </c:pt>
                <c:pt idx="9" formatCode="General">
                  <c:v>40</c:v>
                </c:pt>
                <c:pt idx="10" formatCode="General">
                  <c:v>44</c:v>
                </c:pt>
                <c:pt idx="11" formatCode="General">
                  <c:v>50</c:v>
                </c:pt>
                <c:pt idx="12" formatCode="General">
                  <c:v>58</c:v>
                </c:pt>
                <c:pt idx="13" formatCode="General">
                  <c:v>109</c:v>
                </c:pt>
                <c:pt idx="14" formatCode="General">
                  <c:v>66</c:v>
                </c:pt>
                <c:pt idx="15" formatCode="General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по болезни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  <c:pt idx="14">
                  <c:v>10</c:v>
                </c:pt>
                <c:pt idx="15">
                  <c:v>11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25</c:v>
                </c:pt>
                <c:pt idx="1">
                  <c:v>13</c:v>
                </c:pt>
                <c:pt idx="2">
                  <c:v>14</c:v>
                </c:pt>
                <c:pt idx="3">
                  <c:v>3</c:v>
                </c:pt>
                <c:pt idx="4">
                  <c:v>14</c:v>
                </c:pt>
                <c:pt idx="5">
                  <c:v>41</c:v>
                </c:pt>
                <c:pt idx="6">
                  <c:v>12</c:v>
                </c:pt>
                <c:pt idx="7">
                  <c:v>21</c:v>
                </c:pt>
                <c:pt idx="8">
                  <c:v>23</c:v>
                </c:pt>
                <c:pt idx="9">
                  <c:v>40</c:v>
                </c:pt>
                <c:pt idx="10">
                  <c:v>36</c:v>
                </c:pt>
                <c:pt idx="11">
                  <c:v>39</c:v>
                </c:pt>
                <c:pt idx="12">
                  <c:v>44</c:v>
                </c:pt>
                <c:pt idx="13">
                  <c:v>84</c:v>
                </c:pt>
                <c:pt idx="14">
                  <c:v>66</c:v>
                </c:pt>
                <c:pt idx="15">
                  <c:v>13</c:v>
                </c:pt>
              </c:numCache>
            </c:numRef>
          </c:val>
        </c:ser>
        <c:dLbls/>
        <c:shape val="cylinder"/>
        <c:axId val="62773504"/>
        <c:axId val="94724096"/>
        <c:axId val="0"/>
      </c:bar3DChart>
      <c:catAx>
        <c:axId val="62773504"/>
        <c:scaling>
          <c:orientation val="minMax"/>
        </c:scaling>
        <c:axPos val="b"/>
        <c:tickLblPos val="nextTo"/>
        <c:crossAx val="94724096"/>
        <c:crosses val="autoZero"/>
        <c:auto val="1"/>
        <c:lblAlgn val="ctr"/>
        <c:lblOffset val="100"/>
      </c:catAx>
      <c:valAx>
        <c:axId val="94724096"/>
        <c:scaling>
          <c:orientation val="minMax"/>
        </c:scaling>
        <c:axPos val="l"/>
        <c:majorGridlines/>
        <c:numFmt formatCode="General" sourceLinked="1"/>
        <c:tickLblPos val="nextTo"/>
        <c:crossAx val="627735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8B54ED303F0A43A6DBE58F9658394B" ma:contentTypeVersion="0" ma:contentTypeDescription="Создание документа." ma:contentTypeScope="" ma:versionID="5cfb741f2a8f7ccd07e5f1a1f5e8a5e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B4BF5F-039C-45B1-BF3C-793453651A1F}"/>
</file>

<file path=customXml/itemProps2.xml><?xml version="1.0" encoding="utf-8"?>
<ds:datastoreItem xmlns:ds="http://schemas.openxmlformats.org/officeDocument/2006/customXml" ds:itemID="{F45BE277-C1D3-4C8D-BD3D-738750DDEDF9}"/>
</file>

<file path=customXml/itemProps3.xml><?xml version="1.0" encoding="utf-8"?>
<ds:datastoreItem xmlns:ds="http://schemas.openxmlformats.org/officeDocument/2006/customXml" ds:itemID="{368CCCF7-982C-4FE8-8805-8DDFA6114FE5}"/>
</file>

<file path=customXml/itemProps4.xml><?xml version="1.0" encoding="utf-8"?>
<ds:datastoreItem xmlns:ds="http://schemas.openxmlformats.org/officeDocument/2006/customXml" ds:itemID="{34B9ADF5-7018-4128-A07B-B9D522FD0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Радионова</dc:creator>
  <cp:lastModifiedBy>Иванов Юрий Валентинович</cp:lastModifiedBy>
  <cp:revision>25</cp:revision>
  <cp:lastPrinted>2015-01-15T07:38:00Z</cp:lastPrinted>
  <dcterms:created xsi:type="dcterms:W3CDTF">2015-01-13T12:00:00Z</dcterms:created>
  <dcterms:modified xsi:type="dcterms:W3CDTF">2016-01-28T09:17:00Z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0x010100B38B54ED303F0A43A6DBE58F9658394B</vt:lpwstr>
  </property>
</Properties>
</file>