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55C" w:rsidRDefault="00DB555C" w:rsidP="00DB555C">
      <w:pPr>
        <w:spacing w:after="0" w:line="259" w:lineRule="auto"/>
        <w:ind w:left="10" w:right="207" w:hanging="1428"/>
        <w:jc w:val="right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7059289" cy="992505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402" cy="993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55C" w:rsidRDefault="000E0210" w:rsidP="00DB555C">
      <w:pPr>
        <w:spacing w:after="0" w:line="259" w:lineRule="auto"/>
        <w:ind w:left="10" w:right="207" w:hanging="10"/>
        <w:jc w:val="right"/>
      </w:pPr>
      <w:r>
        <w:rPr>
          <w:sz w:val="24"/>
        </w:rPr>
        <w:lastRenderedPageBreak/>
        <w:t xml:space="preserve">                                                                        </w:t>
      </w:r>
    </w:p>
    <w:p w:rsidR="004A2D47" w:rsidRDefault="000E0210" w:rsidP="00DB555C">
      <w:pPr>
        <w:spacing w:after="0" w:line="238" w:lineRule="auto"/>
        <w:ind w:right="217" w:firstLine="0"/>
      </w:pPr>
      <w:r>
        <w:t xml:space="preserve">обратиться к Работодателю с предложением о проведении переговоров (консультаций) по поводу предстоящего решения. </w:t>
      </w:r>
    </w:p>
    <w:p w:rsidR="004A2D47" w:rsidRDefault="000E0210">
      <w:pPr>
        <w:ind w:left="-1" w:right="217"/>
      </w:pPr>
      <w:r>
        <w:t xml:space="preserve">Результаты переговоров (консультаций) оформляются протоколом, который подписывают Работодатель и председатель Профкома. </w:t>
      </w:r>
    </w:p>
    <w:p w:rsidR="004A2D47" w:rsidRDefault="000E0210" w:rsidP="00DB555C">
      <w:pPr>
        <w:numPr>
          <w:ilvl w:val="0"/>
          <w:numId w:val="1"/>
        </w:numPr>
        <w:ind w:right="217"/>
      </w:pPr>
      <w:r>
        <w:t xml:space="preserve">В случае если мотивированное мнение Профкома не содержит </w:t>
      </w:r>
      <w:proofErr w:type="gramStart"/>
      <w:r>
        <w:t>согласия  с</w:t>
      </w:r>
      <w:proofErr w:type="gramEnd"/>
      <w:r>
        <w:t xml:space="preserve"> проектом нормативного акта или содержит предложения по его уточнению, совершенствованию, Работодатель может согласиться с ним либо обязан в течение трех дней после получения мотивированного мнения провести дополнительные консультации с Профкомом в целях достижения взаимоприемлемого решения. </w:t>
      </w:r>
    </w:p>
    <w:p w:rsidR="004A2D47" w:rsidRDefault="000E0210">
      <w:pPr>
        <w:numPr>
          <w:ilvl w:val="0"/>
          <w:numId w:val="1"/>
        </w:numPr>
        <w:ind w:right="217"/>
      </w:pPr>
      <w:r>
        <w:t xml:space="preserve">Разногласия, возникшие в процессе переговоров, оформляются протоколом (протокол разногласий), после чего Работодатель вправе принять локальный нормативный акт, </w:t>
      </w:r>
      <w:proofErr w:type="gramStart"/>
      <w:r>
        <w:t>содержащий  нормы</w:t>
      </w:r>
      <w:proofErr w:type="gramEnd"/>
      <w:r>
        <w:t xml:space="preserve"> трудового  права. </w:t>
      </w:r>
    </w:p>
    <w:p w:rsidR="004A2D47" w:rsidRDefault="000E0210" w:rsidP="00937C67">
      <w:pPr>
        <w:numPr>
          <w:ilvl w:val="0"/>
          <w:numId w:val="1"/>
        </w:numPr>
        <w:spacing w:after="0" w:line="259" w:lineRule="auto"/>
        <w:ind w:right="0" w:firstLine="0"/>
        <w:jc w:val="left"/>
      </w:pPr>
      <w:r>
        <w:t>Профком может обжаловать данный акт в соответствующую государственную инспекцию т</w:t>
      </w:r>
      <w:bookmarkStart w:id="0" w:name="_GoBack"/>
      <w:bookmarkEnd w:id="0"/>
      <w:r>
        <w:t xml:space="preserve">руда или суд, а также начать процедуру коллективного трудового спора. </w:t>
      </w:r>
      <w:r w:rsidRPr="00146548">
        <w:rPr>
          <w:b/>
        </w:rPr>
        <w:t xml:space="preserve"> </w:t>
      </w:r>
      <w:r>
        <w:br w:type="page"/>
      </w:r>
    </w:p>
    <w:sectPr w:rsidR="004A2D47">
      <w:pgSz w:w="11906" w:h="16838"/>
      <w:pgMar w:top="1147" w:right="625" w:bottom="1226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F201F"/>
    <w:multiLevelType w:val="hybridMultilevel"/>
    <w:tmpl w:val="F5DA73B0"/>
    <w:lvl w:ilvl="0" w:tplc="A104812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74215E">
      <w:start w:val="1"/>
      <w:numFmt w:val="lowerLetter"/>
      <w:lvlText w:val="%2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CC828E6">
      <w:start w:val="1"/>
      <w:numFmt w:val="lowerRoman"/>
      <w:lvlText w:val="%3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D04E138">
      <w:start w:val="1"/>
      <w:numFmt w:val="decimal"/>
      <w:lvlText w:val="%4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0B82BCC">
      <w:start w:val="1"/>
      <w:numFmt w:val="lowerLetter"/>
      <w:lvlText w:val="%5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3C8CF86">
      <w:start w:val="1"/>
      <w:numFmt w:val="lowerRoman"/>
      <w:lvlText w:val="%6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4DA504C">
      <w:start w:val="1"/>
      <w:numFmt w:val="decimal"/>
      <w:lvlText w:val="%7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58E6EEE">
      <w:start w:val="1"/>
      <w:numFmt w:val="lowerLetter"/>
      <w:lvlText w:val="%8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CE813DC">
      <w:start w:val="1"/>
      <w:numFmt w:val="lowerRoman"/>
      <w:lvlText w:val="%9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9E31F9"/>
    <w:multiLevelType w:val="hybridMultilevel"/>
    <w:tmpl w:val="E9421E16"/>
    <w:lvl w:ilvl="0" w:tplc="37B80F22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EA6C872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816EE0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70C6B8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AFA998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5C059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894391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3AD218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24C1A8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D47"/>
    <w:rsid w:val="000E0210"/>
    <w:rsid w:val="00146548"/>
    <w:rsid w:val="004A2D47"/>
    <w:rsid w:val="00AC09E7"/>
    <w:rsid w:val="00DB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140BA"/>
  <w15:docId w15:val="{9BCB954F-C88D-42F3-B915-1871EE074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0" w:lineRule="auto"/>
      <w:ind w:right="226" w:firstLine="559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22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table" w:styleId="a3">
    <w:name w:val="Table Grid"/>
    <w:basedOn w:val="a1"/>
    <w:uiPriority w:val="39"/>
    <w:rsid w:val="000E021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E39E26-23BD-4E22-8928-3C3FEE1B5F6F}"/>
</file>

<file path=customXml/itemProps2.xml><?xml version="1.0" encoding="utf-8"?>
<ds:datastoreItem xmlns:ds="http://schemas.openxmlformats.org/officeDocument/2006/customXml" ds:itemID="{F39735CD-FC95-4BBE-997D-952C74180CE7}"/>
</file>

<file path=customXml/itemProps3.xml><?xml version="1.0" encoding="utf-8"?>
<ds:datastoreItem xmlns:ds="http://schemas.openxmlformats.org/officeDocument/2006/customXml" ds:itemID="{773F1A0A-2617-4002-97C3-6C665CA84B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Пользователь</cp:lastModifiedBy>
  <cp:revision>2</cp:revision>
  <dcterms:created xsi:type="dcterms:W3CDTF">2021-10-07T11:06:00Z</dcterms:created>
  <dcterms:modified xsi:type="dcterms:W3CDTF">2021-10-07T11:06:00Z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