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proofErr w:type="gramStart"/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 действиям</w:t>
      </w:r>
      <w:proofErr w:type="gramEnd"/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экстремальных ситуациях: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Обнаружение подозрительного предмета, который может оказаться взрывным</w:t>
      </w:r>
      <w:r w:rsid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ужесточение пропускного режима при входе (въезде) на территорию объекта;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ежедневные обходы территории и осмотр мест сосредоточения</w:t>
      </w:r>
      <w:r w:rsid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веществ на предмет своевременного обнаружения взрывных устройств</w:t>
      </w:r>
      <w:r w:rsid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подозрительных предметов;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периодическая комиссионная проверка складских помещений;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более тщательный подбор и проверка кадров;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сообщить в правоохранительные органы;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указания сотрудникам находиться на безопасном расстоянии от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обнаруженного предмета;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приступить к эвакуации людей согласно имеющегося плана;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беспрепятственный подъезд к месту обнаружения предмета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 правоохранительных органов, медицинских, пожарных и др.;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присутствие лиц, обнаруживших находку, до прибытия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следственно- оперативной группы;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указания не приближаться, не трогать, не вскрывать и не перемещать находку.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приема сообщений, содержащих угрозы террористического характера, по телефону и письменно: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дословно запомнить разговор и зафиксировать его на бумаге;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ходу разговора отметьте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,</w:t>
      </w:r>
      <w:proofErr w:type="gramEnd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особенности речи звонившего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(голос, темп речи, произношение, манера речи и т.д.);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отметьте звуковой фон (шум, звуки, голоса);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отметьте характер звонка (городской или междугородний);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зафиксируйте точное время начала разговора и его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;</w:t>
      </w:r>
      <w:proofErr w:type="gramEnd"/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наличии на Вашем телефонном аппарате автомата определения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- запишите определившийся номер в тетрадь.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письменной угрозы: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уберите документ в чистый полиэтиленовый пакет и жесткую папку;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оставляйте на нем отпечатков своих пальцев;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расширяйте круг лиц, знакомящихся с содержанием документа;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анонимные документы не сшивайте, не склеивайте, не делайте на них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  не</w:t>
      </w:r>
      <w:proofErr w:type="gramEnd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сгибайте, не мните. Регистрационный штамп проставлять только на сопроводительных письмах организаций.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обнаружили подозрительный предмет - не оставляйте этот факт </w:t>
      </w:r>
      <w:proofErr w:type="gramStart"/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  внимания</w:t>
      </w:r>
      <w:proofErr w:type="gramEnd"/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общественном транспорте: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опросите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рядом, постарайтесь установить принадлежность предмета (сумки и т.д.) или кто мог его оставить. Если хозяин не установлен, немедленно сообщите о находке водителю (машинисту и т.д.).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подъезде своего дома: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опросите соседей, возможно он принадлежит им. Если владелец не установлен - немедленно сообщите о находке в Ваше отделение полиции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администрации (учреждении):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немедленно сообщите о находке руководителю администрации (учреждения)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зафиксируйте время обнаружения находки;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постарайтесь сделать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бы</w:t>
      </w:r>
      <w:proofErr w:type="gramEnd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отошли как можно дальше от опасной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забывайте, что Вы являетесь основным очевидцем.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камуфляжа для взрывных устройств используются обычные сумки, пакеты,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свертки, коробки, игрушки и т.п.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детей. Разъясните детям, что любой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найденный на улице или в подъезде, может представлять опасность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жизни.</w:t>
      </w:r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напоминаем!</w:t>
      </w:r>
    </w:p>
    <w:p w:rsidR="008E5E28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самостоятельных действий с находками или подозрительными предметами, которые могут оказаться взрывными устройствами - это </w:t>
      </w:r>
      <w:proofErr w:type="gramStart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 привести</w:t>
      </w:r>
      <w:proofErr w:type="gramEnd"/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взрыву, многочисленным жертвам, разрушениям.</w:t>
      </w:r>
    </w:p>
    <w:p w:rsidR="00C35F7B" w:rsidRDefault="00C35F7B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7B" w:rsidRPr="00955C59" w:rsidRDefault="00C35F7B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Видеоролики:</w:t>
      </w:r>
      <w:bookmarkStart w:id="0" w:name="_GoBack"/>
      <w:bookmarkEnd w:id="0"/>
    </w:p>
    <w:p w:rsidR="008E5E28" w:rsidRPr="00955C59" w:rsidRDefault="008E5E28" w:rsidP="00955C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F7B" w:rsidRDefault="00C35F7B" w:rsidP="00C35F7B">
      <w:r>
        <w:t xml:space="preserve">Вместе против террора </w:t>
      </w:r>
      <w:hyperlink r:id="rId4" w:history="1">
        <w:r w:rsidRPr="00EC4002">
          <w:rPr>
            <w:rStyle w:val="a5"/>
          </w:rPr>
          <w:t>https://www.youtube.com/watch?v=_cWTPDdPLp0</w:t>
        </w:r>
      </w:hyperlink>
      <w:r>
        <w:t xml:space="preserve"> </w:t>
      </w:r>
    </w:p>
    <w:p w:rsidR="00C35F7B" w:rsidRDefault="00C35F7B" w:rsidP="00C35F7B">
      <w:r>
        <w:t xml:space="preserve">Как спасти человека от терроризма </w:t>
      </w:r>
      <w:hyperlink r:id="rId5" w:history="1">
        <w:r w:rsidRPr="00EC4002">
          <w:rPr>
            <w:rStyle w:val="a5"/>
          </w:rPr>
          <w:t>https://www.youtube.com/watch?v=9t2KjaGQI4U</w:t>
        </w:r>
      </w:hyperlink>
      <w:r>
        <w:t xml:space="preserve"> </w:t>
      </w:r>
    </w:p>
    <w:p w:rsidR="00C40F5F" w:rsidRDefault="00C35F7B" w:rsidP="00C35F7B">
      <w:pPr>
        <w:spacing w:before="30" w:after="30" w:line="240" w:lineRule="auto"/>
        <w:jc w:val="both"/>
      </w:pPr>
      <w:r>
        <w:t xml:space="preserve">Бдительность </w:t>
      </w:r>
      <w:hyperlink r:id="rId6" w:history="1">
        <w:r w:rsidRPr="00EC4002">
          <w:rPr>
            <w:rStyle w:val="a5"/>
          </w:rPr>
          <w:t>https://www.youtube.com/watch?v=PhIisDrj30Y</w:t>
        </w:r>
      </w:hyperlink>
    </w:p>
    <w:sectPr w:rsidR="00C4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8"/>
    <w:rsid w:val="008E5E28"/>
    <w:rsid w:val="00955C59"/>
    <w:rsid w:val="00C35F7B"/>
    <w:rsid w:val="00C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EAC"/>
  <w15:chartTrackingRefBased/>
  <w15:docId w15:val="{23973F4D-9A28-40E5-A752-47397EF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E28"/>
    <w:rPr>
      <w:b/>
      <w:bCs/>
    </w:rPr>
  </w:style>
  <w:style w:type="character" w:styleId="a5">
    <w:name w:val="Hyperlink"/>
    <w:basedOn w:val="a0"/>
    <w:uiPriority w:val="99"/>
    <w:semiHidden/>
    <w:unhideWhenUsed/>
    <w:rsid w:val="008E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IisDrj30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9t2KjaGQI4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youtube.com/watch?v=_cWTPDdPLp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3024DFB5C016439BF3942D8FD7FBD2" ma:contentTypeVersion="0" ma:contentTypeDescription="Создание документа." ma:contentTypeScope="" ma:versionID="13ece5ca62a0891ce9b096cd8331c4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144B58-ECF0-471A-AB9C-141A7142F5C2}"/>
</file>

<file path=customXml/itemProps2.xml><?xml version="1.0" encoding="utf-8"?>
<ds:datastoreItem xmlns:ds="http://schemas.openxmlformats.org/officeDocument/2006/customXml" ds:itemID="{E323A73A-88B2-4C88-9B2F-F4D4A357B70F}"/>
</file>

<file path=customXml/itemProps3.xml><?xml version="1.0" encoding="utf-8"?>
<ds:datastoreItem xmlns:ds="http://schemas.openxmlformats.org/officeDocument/2006/customXml" ds:itemID="{79827946-70BD-4C5B-848D-DD01B2EBF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Пользователь</cp:lastModifiedBy>
  <cp:revision>3</cp:revision>
  <dcterms:created xsi:type="dcterms:W3CDTF">2022-09-08T12:15:00Z</dcterms:created>
  <dcterms:modified xsi:type="dcterms:W3CDTF">2022-09-08T12:25:00Z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0x010100D83024DFB5C016439BF3942D8FD7FBD2</vt:lpwstr>
  </property>
</Properties>
</file>