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E04212AC53F9644B44124E270786C20" ma:contentTypeVersion="0" ma:contentTypeDescription="Создание документа." ma:contentTypeScope="" ma:versionID="ca7552dd9444386ed107b78c2a237b7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8A5798C-914A-428E-91DE-9627090E0414}"/>
</file>

<file path=customXml/itemProps2.xml><?xml version="1.0" encoding="utf-8"?>
<ds:datastoreItem xmlns:ds="http://schemas.openxmlformats.org/officeDocument/2006/customXml" ds:itemID="{408C5065-9890-4715-88BD-4B8F416097FD}"/>
</file>

<file path=customXml/itemProps3.xml><?xml version="1.0" encoding="utf-8"?>
<ds:datastoreItem xmlns:ds="http://schemas.openxmlformats.org/officeDocument/2006/customXml" ds:itemID="{78DB672B-9774-4368-836E-D11D042948C7}"/>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0x010100DE04212AC53F9644B44124E270786C20</vt:lpwstr>
  </property>
</Properties>
</file>