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C9445D">
        <w:rPr>
          <w:rFonts w:asciiTheme="majorBidi" w:hAnsiTheme="majorBidi" w:cstheme="majorBidi"/>
          <w:sz w:val="28"/>
          <w:szCs w:val="28"/>
        </w:rPr>
        <w:t>Муниципальное общеобразовательное учреждение "Лажъяльская средняя общеобразовательная школа  "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C9445D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C9445D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C9445D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C9445D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C9445D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2026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2027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Сернурский муниципальный район, Республика Марий Эл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D71019" w:rsidRPr="00C9445D" w:rsidRDefault="00D71019" w:rsidP="00D71019">
      <w:pPr>
        <w:spacing w:line="276" w:lineRule="auto"/>
        <w:rPr>
          <w:rFonts w:asciiTheme="majorBidi" w:hAnsiTheme="majorBidi" w:cstheme="majorBidi"/>
          <w:sz w:val="28"/>
          <w:szCs w:val="28"/>
        </w:rPr>
      </w:pPr>
    </w:p>
    <w:p w:rsidR="006A0B87" w:rsidRPr="00DB0406" w:rsidRDefault="006A0B87" w:rsidP="006A0B87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Учебный план среднего общего образования Муниципальное общеобразовательное учреждение "Лажъяльская средняя общеобразовательная школа  "</w:t>
      </w:r>
      <w:r w:rsidRPr="00DB0406">
        <w:rPr>
          <w:rFonts w:asciiTheme="majorBidi" w:hAnsiTheme="majorBidi" w:cstheme="majorBidi"/>
          <w:sz w:val="28"/>
          <w:szCs w:val="28"/>
        </w:rPr>
        <w:t xml:space="preserve"> </w:t>
      </w:r>
      <w:r w:rsidR="00B01CE0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11 классов, </w:t>
      </w:r>
      <w:bookmarkStart w:id="0" w:name="_Hlk225760271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реализующих основную образовательную программу среднего общего образования</w:t>
      </w:r>
      <w:bookmarkEnd w:id="0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, соответствующую ФГОС СОО (</w:t>
      </w:r>
      <w:r w:rsidRPr="00DB0406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17.05.2012 № 413 «Об утверждении федерального государственный образовательного стандарта среднего общего образования»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), фиксирует общий объём нагрузки, максимальный объём аудиторной нагрузки обучающихся, определяет перечень, последовательность и распределение по</w:t>
      </w:r>
      <w:proofErr w:type="gramEnd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периодам обучения учебных предметов, курсов, дисциплин (модулей), практики, иных видов учебной деятельности.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 Муниципальное общеобразовательное учреждение "Лажъяльская средняя общеобразовательная школа  ", разработанной в соответствии с ФГОС среднего общего образования и с федеральной образовательной программой среднего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6A0B87" w:rsidRPr="00DB0406" w:rsidRDefault="006A0B87" w:rsidP="006A0B87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Учебный год в Муниципальное общеобразовательное учреждение "Лажъяльская средняя общеобразовательная школа  "</w:t>
      </w:r>
      <w:r w:rsidRPr="00DB0406">
        <w:rPr>
          <w:rFonts w:asciiTheme="majorBidi" w:hAnsiTheme="majorBidi" w:cstheme="majorBidi"/>
          <w:sz w:val="28"/>
          <w:szCs w:val="28"/>
        </w:rPr>
        <w:t xml:space="preserve">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 w:rsidRPr="00DB0406">
        <w:rPr>
          <w:rFonts w:asciiTheme="majorBidi" w:hAnsiTheme="majorBidi" w:cstheme="majorBidi"/>
          <w:sz w:val="28"/>
          <w:szCs w:val="28"/>
        </w:rPr>
        <w:t xml:space="preserve">-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DB0406">
        <w:rPr>
          <w:rFonts w:asciiTheme="majorBidi" w:hAnsiTheme="majorBidi" w:cstheme="majorBidi"/>
          <w:sz w:val="28"/>
          <w:szCs w:val="28"/>
        </w:rPr>
        <w:t xml:space="preserve">-. </w:t>
      </w:r>
    </w:p>
    <w:p w:rsidR="006A0B87" w:rsidRPr="00DB0406" w:rsidRDefault="006A0B87" w:rsidP="006A0B87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среднего общего образования составляет 34 учебные недели. </w:t>
      </w:r>
    </w:p>
    <w:p w:rsidR="006A0B87" w:rsidRPr="00DB0406" w:rsidRDefault="00B01CE0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Учебные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занятия для учащихся </w:t>
      </w:r>
      <w:r w:rsidR="006A0B87" w:rsidRPr="00DB0406">
        <w:rPr>
          <w:rStyle w:val="markedcontent"/>
          <w:rFonts w:asciiTheme="majorBidi" w:hAnsiTheme="majorBidi" w:cstheme="majorBidi"/>
          <w:sz w:val="28"/>
          <w:szCs w:val="28"/>
        </w:rPr>
        <w:t>11 классов проводятся по 6-ти дневной учебной неделе.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</w:t>
      </w:r>
      <w:proofErr w:type="gramStart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 составляет  </w:t>
      </w:r>
      <w:r w:rsidR="00C9445D">
        <w:rPr>
          <w:rStyle w:val="markedcontent"/>
          <w:rFonts w:asciiTheme="majorBidi" w:hAnsiTheme="majorBidi" w:cstheme="majorBidi"/>
          <w:sz w:val="28"/>
          <w:szCs w:val="28"/>
        </w:rPr>
        <w:t xml:space="preserve">в  11 классе – 37 часов.  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="00C9445D">
        <w:rPr>
          <w:rFonts w:asciiTheme="majorBidi" w:hAnsiTheme="majorBidi" w:cstheme="majorBidi"/>
          <w:sz w:val="28"/>
          <w:szCs w:val="28"/>
        </w:rPr>
        <w:t>45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минут.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trike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обязательных учебных.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обучающихся.</w:t>
      </w:r>
    </w:p>
    <w:p w:rsidR="006A0B87" w:rsidRPr="00DB0406" w:rsidRDefault="006A0B87" w:rsidP="006A0B87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В Муниципальное общеобразовательное учреждение "Лажъяльская средняя общеобразовательная школа  "</w:t>
      </w:r>
      <w:r w:rsidRPr="00DB0406">
        <w:rPr>
          <w:rFonts w:asciiTheme="majorBidi" w:hAnsiTheme="majorBidi" w:cstheme="majorBidi"/>
          <w:sz w:val="28"/>
          <w:szCs w:val="28"/>
        </w:rPr>
        <w:t xml:space="preserve">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 w:rsidRPr="00DB0406">
        <w:rPr>
          <w:rFonts w:asciiTheme="majorBidi" w:hAnsiTheme="majorBidi" w:cstheme="majorBidi"/>
          <w:sz w:val="28"/>
          <w:szCs w:val="28"/>
        </w:rPr>
        <w:t xml:space="preserve"> язык.</w:t>
      </w:r>
    </w:p>
    <w:p w:rsidR="006A0B87" w:rsidRPr="008E0553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из числа языков народов Российской Федерации, государственных языков республик Российской Федерации.</w:t>
      </w:r>
    </w:p>
    <w:p w:rsidR="006A0B87" w:rsidRPr="008E0553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A0B87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A0B87" w:rsidRPr="006E1004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</w:t>
      </w:r>
      <w:r w:rsidRPr="005814AA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общеобразовательное учреждение "Лажъяльская средняя общеобразовательная школа  "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реализуются следующие профили: </w:t>
      </w:r>
      <w:proofErr w:type="gramStart"/>
      <w:r w:rsidRPr="00C9445D">
        <w:rPr>
          <w:rStyle w:val="markedcontent"/>
          <w:rFonts w:asciiTheme="majorBidi" w:hAnsiTheme="majorBidi" w:cstheme="majorBidi"/>
          <w:sz w:val="28"/>
          <w:szCs w:val="28"/>
        </w:rPr>
        <w:t>универсальный</w:t>
      </w:r>
      <w:proofErr w:type="gramEnd"/>
      <w:r w:rsidR="00C9445D" w:rsidRPr="00C9445D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C9445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 (</w:t>
      </w:r>
      <w:r>
        <w:rPr>
          <w:rStyle w:val="markedcontent"/>
          <w:rFonts w:asciiTheme="majorBidi" w:hAnsiTheme="majorBidi" w:cstheme="majorBidi"/>
          <w:sz w:val="28"/>
          <w:szCs w:val="28"/>
        </w:rPr>
        <w:t>полугодовое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:rsidR="006A0B87" w:rsidRPr="006E1004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за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полугодие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 графиком.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>
        <w:rPr>
          <w:rStyle w:val="markedcontent"/>
          <w:rFonts w:asciiTheme="majorBidi" w:hAnsiTheme="majorBidi" w:cstheme="majorBidi"/>
          <w:sz w:val="28"/>
          <w:szCs w:val="28"/>
        </w:rPr>
        <w:t>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Предметы из части, формируемой участниками образовательных отношений,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являются </w:t>
      </w:r>
      <w:proofErr w:type="spellStart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полугодия/</w:t>
      </w:r>
      <w:r w:rsidRPr="00DB0406">
        <w:t xml:space="preserve">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оцениваются в соответствии локальным нормативным актом, регламентирующим формы, периодичность и порядок текущего контроля успеваемости и промежуточной аттестации обучающихся. 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проходит на последней учебной неделе полугодия. Формы и порядок проведения промежуточной аттестации определяются локальным нормативным актом, регламентирующим формы, периодичность и порядок текущего контроля успеваемости и промежуточной </w:t>
      </w:r>
      <w:proofErr w:type="gramStart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Муниципальное общеобразовательное учреждение "Лажъяльская сре</w:t>
      </w:r>
      <w:r w:rsidR="007D4C11">
        <w:rPr>
          <w:rStyle w:val="markedcontent"/>
          <w:rFonts w:asciiTheme="majorBidi" w:hAnsiTheme="majorBidi" w:cstheme="majorBidi"/>
          <w:sz w:val="28"/>
          <w:szCs w:val="28"/>
        </w:rPr>
        <w:t xml:space="preserve">дняя общеобразовательная школа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". </w:t>
      </w:r>
    </w:p>
    <w:p w:rsidR="006A0B87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 программы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государственной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итоговой аттестацией. </w:t>
      </w:r>
    </w:p>
    <w:p w:rsidR="006A0B87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среднего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10313" w:type="dxa"/>
        <w:tblLook w:val="04A0"/>
      </w:tblPr>
      <w:tblGrid>
        <w:gridCol w:w="5515"/>
        <w:gridCol w:w="3651"/>
        <w:gridCol w:w="1147"/>
      </w:tblGrid>
      <w:tr w:rsidR="00A91000" w:rsidRPr="000011AA" w:rsidTr="00A91000">
        <w:tc>
          <w:tcPr>
            <w:tcW w:w="5582" w:type="dxa"/>
            <w:vMerge w:val="restart"/>
            <w:shd w:val="clear" w:color="auto" w:fill="D9D9D9"/>
          </w:tcPr>
          <w:p w:rsidR="00A91000" w:rsidRPr="000011AA" w:rsidRDefault="00A91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4731" w:type="dxa"/>
            <w:gridSpan w:val="2"/>
            <w:shd w:val="clear" w:color="auto" w:fill="D9D9D9"/>
          </w:tcPr>
          <w:p w:rsidR="00A91000" w:rsidRPr="000011AA" w:rsidRDefault="00A91000" w:rsidP="00A91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A91000" w:rsidRPr="000011AA" w:rsidTr="00A91000">
        <w:tc>
          <w:tcPr>
            <w:tcW w:w="5582" w:type="dxa"/>
            <w:vMerge/>
          </w:tcPr>
          <w:p w:rsidR="00A91000" w:rsidRPr="000011AA" w:rsidRDefault="00A91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1" w:type="dxa"/>
            <w:gridSpan w:val="2"/>
            <w:shd w:val="clear" w:color="auto" w:fill="D9D9D9"/>
          </w:tcPr>
          <w:p w:rsidR="00A91000" w:rsidRPr="000011AA" w:rsidRDefault="00A91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A91000" w:rsidRPr="000011AA" w:rsidTr="00A91000">
        <w:tc>
          <w:tcPr>
            <w:tcW w:w="9291" w:type="dxa"/>
            <w:gridSpan w:val="2"/>
            <w:shd w:val="clear" w:color="auto" w:fill="FFFFB3"/>
          </w:tcPr>
          <w:p w:rsidR="00A91000" w:rsidRPr="000011AA" w:rsidRDefault="00A91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Обязательная часть</w:t>
            </w:r>
          </w:p>
        </w:tc>
        <w:tc>
          <w:tcPr>
            <w:tcW w:w="1022" w:type="dxa"/>
            <w:shd w:val="clear" w:color="auto" w:fill="FFFFB3"/>
          </w:tcPr>
          <w:p w:rsidR="00A91000" w:rsidRPr="000011AA" w:rsidRDefault="00A91000" w:rsidP="00A91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</w:p>
        </w:tc>
      </w:tr>
      <w:tr w:rsidR="00A91000" w:rsidRPr="000011AA" w:rsidTr="00A91000">
        <w:tc>
          <w:tcPr>
            <w:tcW w:w="5582" w:type="dxa"/>
            <w:vMerge w:val="restart"/>
          </w:tcPr>
          <w:p w:rsidR="00A91000" w:rsidRPr="000011AA" w:rsidRDefault="00A91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91000" w:rsidRPr="000011AA" w:rsidRDefault="00A91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709" w:type="dxa"/>
          </w:tcPr>
          <w:p w:rsidR="00A91000" w:rsidRPr="000011AA" w:rsidRDefault="00A91000" w:rsidP="00496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2" w:type="dxa"/>
            <w:vAlign w:val="center"/>
          </w:tcPr>
          <w:p w:rsidR="00A91000" w:rsidRPr="000011AA" w:rsidRDefault="00A91000" w:rsidP="002A10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A91000" w:rsidRPr="000011AA" w:rsidTr="00A91000">
        <w:tc>
          <w:tcPr>
            <w:tcW w:w="5582" w:type="dxa"/>
            <w:vMerge/>
          </w:tcPr>
          <w:p w:rsidR="00A91000" w:rsidRPr="000011AA" w:rsidRDefault="00A91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9" w:type="dxa"/>
          </w:tcPr>
          <w:p w:rsidR="00A91000" w:rsidRPr="000011AA" w:rsidRDefault="00A91000" w:rsidP="00496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2" w:type="dxa"/>
            <w:vAlign w:val="center"/>
          </w:tcPr>
          <w:p w:rsidR="00A91000" w:rsidRPr="000011AA" w:rsidRDefault="00A91000" w:rsidP="002A10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A91000" w:rsidRPr="000011AA" w:rsidTr="0042403C">
        <w:tc>
          <w:tcPr>
            <w:tcW w:w="5582" w:type="dxa"/>
            <w:vMerge w:val="restart"/>
          </w:tcPr>
          <w:p w:rsidR="00A91000" w:rsidRPr="000011AA" w:rsidRDefault="00A91000" w:rsidP="002A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sz w:val="24"/>
                <w:szCs w:val="24"/>
              </w:rPr>
              <w:t>Родной (марийский) язык</w:t>
            </w:r>
          </w:p>
          <w:p w:rsidR="00A91000" w:rsidRPr="000011AA" w:rsidRDefault="00A91000" w:rsidP="002A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sz w:val="24"/>
                <w:szCs w:val="24"/>
              </w:rPr>
              <w:t>Родная (марийская) литература</w:t>
            </w:r>
          </w:p>
        </w:tc>
        <w:tc>
          <w:tcPr>
            <w:tcW w:w="3709" w:type="dxa"/>
          </w:tcPr>
          <w:p w:rsidR="00A91000" w:rsidRPr="000011AA" w:rsidRDefault="00A91000" w:rsidP="00496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2" w:type="dxa"/>
            <w:vAlign w:val="center"/>
          </w:tcPr>
          <w:p w:rsidR="00A91000" w:rsidRPr="000011AA" w:rsidRDefault="00A91000" w:rsidP="002A10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A91000" w:rsidRPr="000011AA" w:rsidTr="0042403C">
        <w:tc>
          <w:tcPr>
            <w:tcW w:w="5582" w:type="dxa"/>
            <w:vMerge/>
          </w:tcPr>
          <w:p w:rsidR="00A91000" w:rsidRPr="000011AA" w:rsidRDefault="00A91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9" w:type="dxa"/>
          </w:tcPr>
          <w:p w:rsidR="00A91000" w:rsidRPr="000011AA" w:rsidRDefault="00A91000" w:rsidP="00496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  <w:vAlign w:val="center"/>
          </w:tcPr>
          <w:p w:rsidR="00A91000" w:rsidRPr="000011AA" w:rsidRDefault="00A91000" w:rsidP="002A10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A91000" w:rsidRPr="000011AA" w:rsidTr="00A91000">
        <w:tc>
          <w:tcPr>
            <w:tcW w:w="5582" w:type="dxa"/>
          </w:tcPr>
          <w:p w:rsidR="00A91000" w:rsidRPr="000011AA" w:rsidRDefault="00A91000" w:rsidP="002A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709" w:type="dxa"/>
          </w:tcPr>
          <w:p w:rsidR="00A91000" w:rsidRPr="000011AA" w:rsidRDefault="00A91000" w:rsidP="00496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2" w:type="dxa"/>
          </w:tcPr>
          <w:p w:rsidR="00A91000" w:rsidRPr="000011AA" w:rsidRDefault="00A91000" w:rsidP="00A91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A91000" w:rsidRPr="000011AA" w:rsidTr="00A91000">
        <w:tc>
          <w:tcPr>
            <w:tcW w:w="5582" w:type="dxa"/>
            <w:vMerge w:val="restart"/>
          </w:tcPr>
          <w:p w:rsidR="00A91000" w:rsidRPr="000011AA" w:rsidRDefault="00A91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A91000" w:rsidRPr="000011AA" w:rsidRDefault="00A91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A91000" w:rsidRPr="000011AA" w:rsidRDefault="00A91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  <w:p w:rsidR="00A91000" w:rsidRPr="000011AA" w:rsidRDefault="00A91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709" w:type="dxa"/>
          </w:tcPr>
          <w:p w:rsidR="00A91000" w:rsidRPr="000011AA" w:rsidRDefault="007D4C11" w:rsidP="00496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2" w:type="dxa"/>
          </w:tcPr>
          <w:p w:rsidR="00A91000" w:rsidRPr="000011AA" w:rsidRDefault="00A91000" w:rsidP="00A91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</w:tr>
      <w:tr w:rsidR="00A91000" w:rsidRPr="000011AA" w:rsidTr="00A91000">
        <w:tc>
          <w:tcPr>
            <w:tcW w:w="5582" w:type="dxa"/>
            <w:vMerge/>
          </w:tcPr>
          <w:p w:rsidR="00A91000" w:rsidRPr="000011AA" w:rsidRDefault="00A91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9" w:type="dxa"/>
          </w:tcPr>
          <w:p w:rsidR="00A91000" w:rsidRPr="000011AA" w:rsidRDefault="007D4C11" w:rsidP="00496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2" w:type="dxa"/>
          </w:tcPr>
          <w:p w:rsidR="00A91000" w:rsidRPr="000011AA" w:rsidRDefault="00A91000" w:rsidP="00A91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</w:tr>
      <w:tr w:rsidR="00A91000" w:rsidRPr="000011AA" w:rsidTr="00A91000">
        <w:tc>
          <w:tcPr>
            <w:tcW w:w="5582" w:type="dxa"/>
            <w:vMerge/>
          </w:tcPr>
          <w:p w:rsidR="00A91000" w:rsidRPr="000011AA" w:rsidRDefault="00A91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9" w:type="dxa"/>
          </w:tcPr>
          <w:p w:rsidR="00A91000" w:rsidRPr="000011AA" w:rsidRDefault="00A91000" w:rsidP="00496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A91000" w:rsidRPr="000011AA" w:rsidRDefault="00A91000" w:rsidP="00A91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A91000" w:rsidRPr="000011AA" w:rsidTr="00A91000">
        <w:tc>
          <w:tcPr>
            <w:tcW w:w="5582" w:type="dxa"/>
            <w:vMerge/>
          </w:tcPr>
          <w:p w:rsidR="00A91000" w:rsidRPr="000011AA" w:rsidRDefault="00A91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9" w:type="dxa"/>
          </w:tcPr>
          <w:p w:rsidR="00A91000" w:rsidRPr="000011AA" w:rsidRDefault="00A91000" w:rsidP="00496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A91000" w:rsidRPr="000011AA" w:rsidRDefault="00A91000" w:rsidP="00A91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A91000" w:rsidRPr="000011AA" w:rsidTr="00A91000">
        <w:tc>
          <w:tcPr>
            <w:tcW w:w="5582" w:type="dxa"/>
            <w:vMerge w:val="restart"/>
          </w:tcPr>
          <w:p w:rsidR="00A91000" w:rsidRPr="000011AA" w:rsidRDefault="00A91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A91000" w:rsidRPr="000011AA" w:rsidRDefault="00A91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A91000" w:rsidRPr="000011AA" w:rsidRDefault="00A91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709" w:type="dxa"/>
          </w:tcPr>
          <w:p w:rsidR="00A91000" w:rsidRPr="000011AA" w:rsidRDefault="00A91000" w:rsidP="00496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2" w:type="dxa"/>
          </w:tcPr>
          <w:p w:rsidR="00A91000" w:rsidRPr="000011AA" w:rsidRDefault="00A91000" w:rsidP="00A91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A91000" w:rsidRPr="000011AA" w:rsidTr="00A91000">
        <w:tc>
          <w:tcPr>
            <w:tcW w:w="5582" w:type="dxa"/>
            <w:vMerge/>
          </w:tcPr>
          <w:p w:rsidR="00A91000" w:rsidRPr="000011AA" w:rsidRDefault="00A91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9" w:type="dxa"/>
          </w:tcPr>
          <w:p w:rsidR="00A91000" w:rsidRPr="000011AA" w:rsidRDefault="00A91000" w:rsidP="00496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A91000" w:rsidRPr="000011AA" w:rsidRDefault="00A91000" w:rsidP="00A91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A91000" w:rsidRPr="000011AA" w:rsidTr="00A91000">
        <w:tc>
          <w:tcPr>
            <w:tcW w:w="5582" w:type="dxa"/>
            <w:vMerge/>
          </w:tcPr>
          <w:p w:rsidR="00A91000" w:rsidRPr="000011AA" w:rsidRDefault="00A91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9" w:type="dxa"/>
          </w:tcPr>
          <w:p w:rsidR="00A91000" w:rsidRPr="000011AA" w:rsidRDefault="00A91000" w:rsidP="00496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A91000" w:rsidRPr="000011AA" w:rsidRDefault="00A91000" w:rsidP="00A91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A91000" w:rsidRPr="000011AA" w:rsidTr="00A91000">
        <w:tc>
          <w:tcPr>
            <w:tcW w:w="5582" w:type="dxa"/>
            <w:vMerge w:val="restart"/>
          </w:tcPr>
          <w:p w:rsidR="00A91000" w:rsidRPr="000011AA" w:rsidRDefault="00A91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A91000" w:rsidRPr="000011AA" w:rsidRDefault="00A91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A91000" w:rsidRPr="000011AA" w:rsidRDefault="00A91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709" w:type="dxa"/>
          </w:tcPr>
          <w:p w:rsidR="00A91000" w:rsidRPr="000011AA" w:rsidRDefault="00A91000" w:rsidP="00496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2" w:type="dxa"/>
          </w:tcPr>
          <w:p w:rsidR="00A91000" w:rsidRPr="000011AA" w:rsidRDefault="00A91000" w:rsidP="00A91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A91000" w:rsidRPr="000011AA" w:rsidTr="00A91000">
        <w:tc>
          <w:tcPr>
            <w:tcW w:w="5582" w:type="dxa"/>
            <w:vMerge/>
          </w:tcPr>
          <w:p w:rsidR="00A91000" w:rsidRPr="000011AA" w:rsidRDefault="00A91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9" w:type="dxa"/>
          </w:tcPr>
          <w:p w:rsidR="00A91000" w:rsidRPr="000011AA" w:rsidRDefault="00A91000" w:rsidP="00496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A91000" w:rsidRPr="000011AA" w:rsidRDefault="00A91000" w:rsidP="00A91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A91000" w:rsidRPr="000011AA" w:rsidTr="00A91000">
        <w:tc>
          <w:tcPr>
            <w:tcW w:w="5582" w:type="dxa"/>
            <w:vMerge/>
          </w:tcPr>
          <w:p w:rsidR="00A91000" w:rsidRPr="000011AA" w:rsidRDefault="00A91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9" w:type="dxa"/>
          </w:tcPr>
          <w:p w:rsidR="00A91000" w:rsidRPr="000011AA" w:rsidRDefault="007D4C11" w:rsidP="00496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2" w:type="dxa"/>
          </w:tcPr>
          <w:p w:rsidR="00A91000" w:rsidRPr="000011AA" w:rsidRDefault="00A91000" w:rsidP="00A91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</w:tr>
      <w:tr w:rsidR="00A91000" w:rsidRPr="000011AA" w:rsidTr="00A91000">
        <w:tc>
          <w:tcPr>
            <w:tcW w:w="5582" w:type="dxa"/>
          </w:tcPr>
          <w:p w:rsidR="00A91000" w:rsidRPr="000011AA" w:rsidRDefault="00A91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709" w:type="dxa"/>
          </w:tcPr>
          <w:p w:rsidR="00A91000" w:rsidRPr="000011AA" w:rsidRDefault="00A91000" w:rsidP="00496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2" w:type="dxa"/>
          </w:tcPr>
          <w:p w:rsidR="00A91000" w:rsidRPr="000011AA" w:rsidRDefault="00A91000" w:rsidP="00A91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A91000" w:rsidRPr="000011AA" w:rsidTr="00A91000">
        <w:tc>
          <w:tcPr>
            <w:tcW w:w="5582" w:type="dxa"/>
          </w:tcPr>
          <w:p w:rsidR="00A91000" w:rsidRPr="000011AA" w:rsidRDefault="00A91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3709" w:type="dxa"/>
          </w:tcPr>
          <w:p w:rsidR="00A91000" w:rsidRPr="000011AA" w:rsidRDefault="00A91000" w:rsidP="00496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A91000" w:rsidRPr="000011AA" w:rsidRDefault="00A91000" w:rsidP="00A91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A91000" w:rsidRPr="000011AA" w:rsidTr="00A91000">
        <w:tc>
          <w:tcPr>
            <w:tcW w:w="5582" w:type="dxa"/>
          </w:tcPr>
          <w:p w:rsidR="00A91000" w:rsidRPr="000011AA" w:rsidRDefault="00A91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11AA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3709" w:type="dxa"/>
          </w:tcPr>
          <w:p w:rsidR="00A91000" w:rsidRPr="000011AA" w:rsidRDefault="00A91000" w:rsidP="00496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2" w:type="dxa"/>
          </w:tcPr>
          <w:p w:rsidR="00A91000" w:rsidRPr="000011AA" w:rsidRDefault="00A91000" w:rsidP="00A91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000" w:rsidRPr="000011AA" w:rsidTr="00A91000">
        <w:tc>
          <w:tcPr>
            <w:tcW w:w="5582" w:type="dxa"/>
            <w:shd w:val="clear" w:color="auto" w:fill="00FF00"/>
          </w:tcPr>
          <w:p w:rsidR="00A91000" w:rsidRPr="000011AA" w:rsidRDefault="00A91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709" w:type="dxa"/>
            <w:shd w:val="clear" w:color="auto" w:fill="00FF00"/>
          </w:tcPr>
          <w:p w:rsidR="00A91000" w:rsidRPr="000011AA" w:rsidRDefault="007D4C11" w:rsidP="00496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011AA" w:rsidRPr="000011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2" w:type="dxa"/>
            <w:shd w:val="clear" w:color="auto" w:fill="00FF00"/>
          </w:tcPr>
          <w:p w:rsidR="00A91000" w:rsidRPr="000011AA" w:rsidRDefault="00A91000" w:rsidP="00A91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000" w:rsidRPr="000011AA" w:rsidTr="00A91000">
        <w:tc>
          <w:tcPr>
            <w:tcW w:w="5582" w:type="dxa"/>
            <w:shd w:val="clear" w:color="auto" w:fill="00FF00"/>
          </w:tcPr>
          <w:p w:rsidR="00A91000" w:rsidRPr="000011AA" w:rsidRDefault="00A91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3709" w:type="dxa"/>
            <w:shd w:val="clear" w:color="auto" w:fill="00FF00"/>
          </w:tcPr>
          <w:p w:rsidR="00A91000" w:rsidRPr="000011AA" w:rsidRDefault="007D4C11" w:rsidP="00496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011AA" w:rsidRPr="000011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2" w:type="dxa"/>
            <w:shd w:val="clear" w:color="auto" w:fill="00FF00"/>
          </w:tcPr>
          <w:p w:rsidR="00A91000" w:rsidRPr="000011AA" w:rsidRDefault="00A91000" w:rsidP="00A91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11" w:rsidRPr="000011AA" w:rsidTr="007D4C11">
        <w:tc>
          <w:tcPr>
            <w:tcW w:w="5582" w:type="dxa"/>
            <w:shd w:val="clear" w:color="auto" w:fill="auto"/>
          </w:tcPr>
          <w:p w:rsidR="007D4C11" w:rsidRPr="000011AA" w:rsidRDefault="007D4C11" w:rsidP="002A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709" w:type="dxa"/>
            <w:shd w:val="clear" w:color="auto" w:fill="auto"/>
          </w:tcPr>
          <w:p w:rsidR="007D4C11" w:rsidRPr="000011AA" w:rsidRDefault="007D4C11" w:rsidP="002A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  <w:shd w:val="clear" w:color="auto" w:fill="auto"/>
          </w:tcPr>
          <w:p w:rsidR="007D4C11" w:rsidRPr="000011AA" w:rsidRDefault="007D4C11" w:rsidP="00A91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11" w:rsidRPr="000011AA" w:rsidTr="007D4C11">
        <w:tc>
          <w:tcPr>
            <w:tcW w:w="5582" w:type="dxa"/>
            <w:shd w:val="clear" w:color="auto" w:fill="auto"/>
          </w:tcPr>
          <w:p w:rsidR="007D4C11" w:rsidRPr="000011AA" w:rsidRDefault="007D4C11" w:rsidP="002A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sz w:val="24"/>
                <w:szCs w:val="24"/>
              </w:rPr>
              <w:t>Элективный курс «Сочинение в разных жанрах»</w:t>
            </w:r>
          </w:p>
        </w:tc>
        <w:tc>
          <w:tcPr>
            <w:tcW w:w="3709" w:type="dxa"/>
            <w:shd w:val="clear" w:color="auto" w:fill="auto"/>
          </w:tcPr>
          <w:p w:rsidR="007D4C11" w:rsidRPr="000011AA" w:rsidRDefault="007D4C11" w:rsidP="002A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  <w:shd w:val="clear" w:color="auto" w:fill="auto"/>
          </w:tcPr>
          <w:p w:rsidR="007D4C11" w:rsidRPr="000011AA" w:rsidRDefault="007D4C11" w:rsidP="00A91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1AA" w:rsidRPr="000011AA" w:rsidTr="007D4C11">
        <w:tc>
          <w:tcPr>
            <w:tcW w:w="5582" w:type="dxa"/>
            <w:shd w:val="clear" w:color="auto" w:fill="auto"/>
          </w:tcPr>
          <w:p w:rsidR="000011AA" w:rsidRPr="000011AA" w:rsidRDefault="000011AA" w:rsidP="002A1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9" w:type="dxa"/>
            <w:shd w:val="clear" w:color="auto" w:fill="auto"/>
          </w:tcPr>
          <w:p w:rsidR="000011AA" w:rsidRPr="000011AA" w:rsidRDefault="000011AA" w:rsidP="002A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shd w:val="clear" w:color="auto" w:fill="auto"/>
          </w:tcPr>
          <w:p w:rsidR="000011AA" w:rsidRPr="000011AA" w:rsidRDefault="000011AA" w:rsidP="00A91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1AA" w:rsidRPr="000011AA" w:rsidTr="007D4C11">
        <w:tc>
          <w:tcPr>
            <w:tcW w:w="5582" w:type="dxa"/>
            <w:shd w:val="clear" w:color="auto" w:fill="auto"/>
          </w:tcPr>
          <w:p w:rsidR="000011AA" w:rsidRPr="000011AA" w:rsidRDefault="000011AA" w:rsidP="002A1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9" w:type="dxa"/>
            <w:shd w:val="clear" w:color="auto" w:fill="auto"/>
          </w:tcPr>
          <w:p w:rsidR="000011AA" w:rsidRPr="000011AA" w:rsidRDefault="000011AA" w:rsidP="002A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shd w:val="clear" w:color="auto" w:fill="auto"/>
          </w:tcPr>
          <w:p w:rsidR="000011AA" w:rsidRPr="000011AA" w:rsidRDefault="000011AA" w:rsidP="00A91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11" w:rsidRPr="000011AA" w:rsidTr="00A91000">
        <w:tc>
          <w:tcPr>
            <w:tcW w:w="5582" w:type="dxa"/>
            <w:shd w:val="clear" w:color="auto" w:fill="FCE3FC"/>
          </w:tcPr>
          <w:p w:rsidR="007D4C11" w:rsidRPr="000011AA" w:rsidRDefault="007D4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3709" w:type="dxa"/>
            <w:shd w:val="clear" w:color="auto" w:fill="FCE3FC"/>
          </w:tcPr>
          <w:p w:rsidR="007D4C11" w:rsidRPr="000011AA" w:rsidRDefault="007D4C11" w:rsidP="00496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22" w:type="dxa"/>
            <w:shd w:val="clear" w:color="auto" w:fill="FCE3FC"/>
          </w:tcPr>
          <w:p w:rsidR="007D4C11" w:rsidRPr="000011AA" w:rsidRDefault="007D4C11" w:rsidP="00A91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11" w:rsidRPr="000011AA" w:rsidTr="00A91000">
        <w:tc>
          <w:tcPr>
            <w:tcW w:w="5582" w:type="dxa"/>
            <w:shd w:val="clear" w:color="auto" w:fill="FCE3FC"/>
          </w:tcPr>
          <w:p w:rsidR="007D4C11" w:rsidRPr="000011AA" w:rsidRDefault="007D4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3709" w:type="dxa"/>
            <w:shd w:val="clear" w:color="auto" w:fill="FCE3FC"/>
          </w:tcPr>
          <w:p w:rsidR="007D4C11" w:rsidRPr="000011AA" w:rsidRDefault="007D4C11" w:rsidP="00496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1AA">
              <w:rPr>
                <w:rFonts w:ascii="Times New Roman" w:hAnsi="Times New Roman" w:cs="Times New Roman"/>
                <w:sz w:val="24"/>
                <w:szCs w:val="24"/>
              </w:rPr>
              <w:t>952</w:t>
            </w:r>
          </w:p>
        </w:tc>
        <w:tc>
          <w:tcPr>
            <w:tcW w:w="1022" w:type="dxa"/>
            <w:shd w:val="clear" w:color="auto" w:fill="FCE3FC"/>
          </w:tcPr>
          <w:p w:rsidR="007D4C11" w:rsidRPr="000011AA" w:rsidRDefault="007D4C11" w:rsidP="00A91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C01" w:rsidRPr="000011AA" w:rsidRDefault="003F3C01">
      <w:pPr>
        <w:rPr>
          <w:rFonts w:ascii="Times New Roman" w:hAnsi="Times New Roman" w:cs="Times New Roman"/>
          <w:sz w:val="24"/>
          <w:szCs w:val="24"/>
        </w:rPr>
      </w:pPr>
    </w:p>
    <w:sectPr w:rsidR="003F3C01" w:rsidRPr="000011AA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11AA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A611C"/>
    <w:rsid w:val="002C3030"/>
    <w:rsid w:val="002E245D"/>
    <w:rsid w:val="002F787C"/>
    <w:rsid w:val="0030678A"/>
    <w:rsid w:val="0031079C"/>
    <w:rsid w:val="00321939"/>
    <w:rsid w:val="00340020"/>
    <w:rsid w:val="00344318"/>
    <w:rsid w:val="003746B2"/>
    <w:rsid w:val="00374FEA"/>
    <w:rsid w:val="003963BA"/>
    <w:rsid w:val="003A7E5F"/>
    <w:rsid w:val="003C7983"/>
    <w:rsid w:val="003E0864"/>
    <w:rsid w:val="003E617D"/>
    <w:rsid w:val="003F3C01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AE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0B87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D4C11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1000"/>
    <w:rsid w:val="00A96C90"/>
    <w:rsid w:val="00A97300"/>
    <w:rsid w:val="00AA6584"/>
    <w:rsid w:val="00AB3E28"/>
    <w:rsid w:val="00AB6EA5"/>
    <w:rsid w:val="00AF3C68"/>
    <w:rsid w:val="00AF55C5"/>
    <w:rsid w:val="00B01CE0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9445D"/>
    <w:rsid w:val="00CA5D63"/>
    <w:rsid w:val="00CB6C10"/>
    <w:rsid w:val="00CC6B26"/>
    <w:rsid w:val="00CE4498"/>
    <w:rsid w:val="00D0626D"/>
    <w:rsid w:val="00D0701D"/>
    <w:rsid w:val="00D07CCC"/>
    <w:rsid w:val="00D16267"/>
    <w:rsid w:val="00D213E7"/>
    <w:rsid w:val="00D339A5"/>
    <w:rsid w:val="00D52398"/>
    <w:rsid w:val="00D71019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D51900BD4BE4A47B717EB8F807FC2C1" ma:contentTypeVersion="0" ma:contentTypeDescription="Создание документа." ma:contentTypeScope="" ma:versionID="403bde231637be64d48a1aceb2ed2dce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CF27A613-CB36-4A72-AF32-89D22E4C883B}"/>
</file>

<file path=customXml/itemProps2.xml><?xml version="1.0" encoding="utf-8"?>
<ds:datastoreItem xmlns:ds="http://schemas.openxmlformats.org/officeDocument/2006/customXml" ds:itemID="{528CBBBC-5447-4776-AE56-01AD15FF6A71}"/>
</file>

<file path=customXml/itemProps3.xml><?xml version="1.0" encoding="utf-8"?>
<ds:datastoreItem xmlns:ds="http://schemas.openxmlformats.org/officeDocument/2006/customXml" ds:itemID="{968AAEA4-3DC2-43FC-A838-B5D2E93A73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2026-04-06T14:49:00Z</dcterms:created>
  <dcterms:modified xsi:type="dcterms:W3CDTF">2026-08-14T07:40:00Z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0x0101001D51900BD4BE4A47B717EB8F807FC2C1</vt:lpwstr>
  </property>
</Properties>
</file>