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27" w:type="dxa"/>
        <w:tblInd w:w="109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73"/>
        <w:gridCol w:w="5754"/>
      </w:tblGrid>
      <w:tr w:rsidR="004451A2" w:rsidRPr="00D5450F" w:rsidTr="00D5450F">
        <w:trPr>
          <w:trHeight w:val="1094"/>
        </w:trPr>
        <w:tc>
          <w:tcPr>
            <w:tcW w:w="4373" w:type="dxa"/>
          </w:tcPr>
          <w:p w:rsidR="004451A2" w:rsidRPr="00D5450F" w:rsidRDefault="004451A2" w:rsidP="00D5450F">
            <w:pPr>
              <w:pStyle w:val="TableParagraph"/>
              <w:widowControl w:val="0"/>
              <w:spacing w:line="240" w:lineRule="auto"/>
              <w:ind w:left="0" w:firstLine="709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5754" w:type="dxa"/>
          </w:tcPr>
          <w:p w:rsidR="004451A2" w:rsidRPr="00D5450F" w:rsidRDefault="004451A2" w:rsidP="00D5450F">
            <w:pPr>
              <w:pStyle w:val="TableParagraph"/>
              <w:widowControl w:val="0"/>
              <w:spacing w:line="240" w:lineRule="auto"/>
              <w:ind w:left="0" w:firstLine="709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</w:tr>
    </w:tbl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755DBB" w:rsidRDefault="001D2832" w:rsidP="00D5450F">
      <w:pPr>
        <w:ind w:firstLine="709"/>
        <w:jc w:val="center"/>
        <w:rPr>
          <w:rFonts w:ascii="Times New Roman" w:hAnsi="Times New Roman" w:cs="Times New Roman"/>
          <w:sz w:val="44"/>
          <w:szCs w:val="28"/>
        </w:rPr>
      </w:pPr>
      <w:r w:rsidRPr="00755DBB">
        <w:rPr>
          <w:rFonts w:ascii="Times New Roman" w:hAnsi="Times New Roman" w:cs="Times New Roman"/>
          <w:b/>
          <w:sz w:val="44"/>
          <w:szCs w:val="28"/>
        </w:rPr>
        <w:t xml:space="preserve"> Публичный доклад (отчёт)</w:t>
      </w:r>
    </w:p>
    <w:p w:rsidR="004451A2" w:rsidRPr="00755DBB" w:rsidRDefault="001D2832" w:rsidP="00D5450F">
      <w:pPr>
        <w:ind w:firstLine="709"/>
        <w:jc w:val="center"/>
        <w:rPr>
          <w:rFonts w:ascii="Times New Roman" w:hAnsi="Times New Roman" w:cs="Times New Roman"/>
          <w:sz w:val="44"/>
          <w:szCs w:val="28"/>
        </w:rPr>
      </w:pPr>
      <w:r w:rsidRPr="00755DBB">
        <w:rPr>
          <w:rFonts w:ascii="Times New Roman" w:hAnsi="Times New Roman" w:cs="Times New Roman"/>
          <w:b/>
          <w:sz w:val="44"/>
          <w:szCs w:val="28"/>
        </w:rPr>
        <w:t xml:space="preserve">директора </w:t>
      </w:r>
    </w:p>
    <w:p w:rsidR="004451A2" w:rsidRPr="00755DBB" w:rsidRDefault="001D2832" w:rsidP="00D5450F">
      <w:pPr>
        <w:ind w:firstLine="709"/>
        <w:jc w:val="center"/>
        <w:rPr>
          <w:rFonts w:ascii="Times New Roman" w:hAnsi="Times New Roman" w:cs="Times New Roman"/>
          <w:b/>
          <w:sz w:val="44"/>
          <w:szCs w:val="28"/>
        </w:rPr>
      </w:pPr>
      <w:r w:rsidRPr="00755DBB">
        <w:rPr>
          <w:rFonts w:ascii="Times New Roman" w:hAnsi="Times New Roman" w:cs="Times New Roman"/>
          <w:b/>
          <w:sz w:val="44"/>
          <w:szCs w:val="28"/>
        </w:rPr>
        <w:t>МБОУ  «</w:t>
      </w:r>
      <w:proofErr w:type="spellStart"/>
      <w:r w:rsidRPr="00755DBB">
        <w:rPr>
          <w:rFonts w:ascii="Times New Roman" w:hAnsi="Times New Roman" w:cs="Times New Roman"/>
          <w:b/>
          <w:sz w:val="44"/>
          <w:szCs w:val="28"/>
        </w:rPr>
        <w:t>Портянурская</w:t>
      </w:r>
      <w:proofErr w:type="spellEnd"/>
      <w:r w:rsidRPr="00755DBB">
        <w:rPr>
          <w:rFonts w:ascii="Times New Roman" w:hAnsi="Times New Roman" w:cs="Times New Roman"/>
          <w:b/>
          <w:sz w:val="44"/>
          <w:szCs w:val="28"/>
        </w:rPr>
        <w:t xml:space="preserve"> основная общеобразовательная школа»</w:t>
      </w:r>
    </w:p>
    <w:p w:rsidR="004451A2" w:rsidRPr="00755DBB" w:rsidRDefault="001D2832" w:rsidP="00D5450F">
      <w:pPr>
        <w:ind w:firstLine="709"/>
        <w:jc w:val="center"/>
        <w:rPr>
          <w:rFonts w:ascii="Times New Roman" w:hAnsi="Times New Roman" w:cs="Times New Roman"/>
          <w:sz w:val="44"/>
          <w:szCs w:val="28"/>
        </w:rPr>
      </w:pPr>
      <w:r w:rsidRPr="00755DBB">
        <w:rPr>
          <w:rFonts w:ascii="Times New Roman" w:hAnsi="Times New Roman" w:cs="Times New Roman"/>
          <w:b/>
          <w:sz w:val="44"/>
          <w:szCs w:val="28"/>
        </w:rPr>
        <w:t>за</w:t>
      </w:r>
      <w:r w:rsidRPr="00755DBB">
        <w:rPr>
          <w:rFonts w:ascii="Times New Roman" w:hAnsi="Times New Roman" w:cs="Times New Roman"/>
          <w:b/>
          <w:spacing w:val="-2"/>
          <w:sz w:val="44"/>
          <w:szCs w:val="28"/>
        </w:rPr>
        <w:t xml:space="preserve"> </w:t>
      </w:r>
      <w:r w:rsidRPr="00755DBB">
        <w:rPr>
          <w:rFonts w:ascii="Times New Roman" w:hAnsi="Times New Roman" w:cs="Times New Roman"/>
          <w:b/>
          <w:sz w:val="44"/>
          <w:szCs w:val="28"/>
        </w:rPr>
        <w:t>2024-2025 учебный</w:t>
      </w:r>
      <w:r w:rsidRPr="00755DBB">
        <w:rPr>
          <w:rFonts w:ascii="Times New Roman" w:hAnsi="Times New Roman" w:cs="Times New Roman"/>
          <w:b/>
          <w:spacing w:val="-1"/>
          <w:sz w:val="44"/>
          <w:szCs w:val="28"/>
        </w:rPr>
        <w:t xml:space="preserve"> </w:t>
      </w:r>
      <w:r w:rsidRPr="00755DBB">
        <w:rPr>
          <w:rFonts w:ascii="Times New Roman" w:hAnsi="Times New Roman" w:cs="Times New Roman"/>
          <w:b/>
          <w:sz w:val="44"/>
          <w:szCs w:val="28"/>
        </w:rPr>
        <w:t>год</w:t>
      </w: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pStyle w:val="Heading1"/>
        <w:spacing w:line="240" w:lineRule="auto"/>
        <w:ind w:left="0" w:firstLine="709"/>
        <w:rPr>
          <w:sz w:val="28"/>
          <w:szCs w:val="28"/>
        </w:rPr>
      </w:pPr>
    </w:p>
    <w:p w:rsidR="004451A2" w:rsidRPr="00D5450F" w:rsidRDefault="004451A2" w:rsidP="00D5450F">
      <w:pPr>
        <w:pStyle w:val="Heading1"/>
        <w:spacing w:line="240" w:lineRule="auto"/>
        <w:ind w:left="0" w:firstLine="709"/>
        <w:rPr>
          <w:sz w:val="28"/>
          <w:szCs w:val="28"/>
        </w:rPr>
      </w:pPr>
    </w:p>
    <w:p w:rsidR="00151D98" w:rsidRDefault="00151D98">
      <w:pPr>
        <w:overflowPunct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Отчет подготовлен в соответствии с ФЗ "Об образовании в Российской Федерации".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 докладе представлены основные характеристики, конечные результаты деятельности школы за 2024/2025 учебный год, задачи на 2025/2026 учебный год.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Цель доклада - информировать родителей (законных представителей), местную общественность об основных результатах и проблемах функционирования и развития школы в 2024/2025 учебном году, способствовать развитию партнерских отношений между школой и родителями (законными представителями), местной общественностью.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Информация, представленная в докладе, является достоверной, отражает реальное состояние развития школы в 2024/2025 учебном году.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 публичном отчете рассмотрены вопросы организации образовательного процесса, ресурсного обеспечения системы, включая педагогический персонал. Аналитические данные по школе приведены к виду, который не только позволяет оценить систему образования в школе, но и сравнить результаты с региональными и районными показателями, посмотреть, насколько образовательные результаты школы отличаются от результатов других образовательных учреждений. В докладе также проанализированы тенденции развития образования в школе, соответствие тенденций развития общероссийской практике. На основании проведенного анализа были сформулированы стратегические задачи для системы образования школы на 2025/2026 учебный год.</w:t>
      </w:r>
    </w:p>
    <w:p w:rsidR="004451A2" w:rsidRPr="00D5450F" w:rsidRDefault="004451A2" w:rsidP="00D5450F">
      <w:pPr>
        <w:pStyle w:val="Heading1"/>
        <w:spacing w:line="240" w:lineRule="auto"/>
        <w:ind w:left="0" w:firstLine="709"/>
        <w:jc w:val="both"/>
        <w:rPr>
          <w:sz w:val="28"/>
          <w:szCs w:val="28"/>
        </w:rPr>
      </w:pPr>
    </w:p>
    <w:p w:rsidR="004451A2" w:rsidRPr="00D5450F" w:rsidRDefault="001D2832" w:rsidP="00D5450F">
      <w:pPr>
        <w:pStyle w:val="Heading1"/>
        <w:spacing w:line="240" w:lineRule="auto"/>
        <w:ind w:left="0" w:firstLine="709"/>
        <w:jc w:val="left"/>
        <w:rPr>
          <w:sz w:val="28"/>
          <w:szCs w:val="28"/>
        </w:rPr>
      </w:pPr>
      <w:r w:rsidRPr="00D5450F">
        <w:rPr>
          <w:sz w:val="28"/>
          <w:szCs w:val="28"/>
        </w:rPr>
        <w:t xml:space="preserve"> 1. Общие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сведения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об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организации</w:t>
      </w:r>
    </w:p>
    <w:p w:rsidR="004451A2" w:rsidRPr="00D5450F" w:rsidRDefault="004451A2" w:rsidP="00D5450F">
      <w:pPr>
        <w:pStyle w:val="Heading1"/>
        <w:spacing w:line="240" w:lineRule="auto"/>
        <w:ind w:left="0" w:firstLine="709"/>
        <w:jc w:val="left"/>
        <w:rPr>
          <w:sz w:val="28"/>
          <w:szCs w:val="28"/>
        </w:rPr>
      </w:pPr>
    </w:p>
    <w:tbl>
      <w:tblPr>
        <w:tblW w:w="4965" w:type="pct"/>
        <w:jc w:val="center"/>
        <w:tblLayout w:type="fixed"/>
        <w:tblCellMar>
          <w:left w:w="5" w:type="dxa"/>
          <w:right w:w="5" w:type="dxa"/>
        </w:tblCellMar>
        <w:tblLook w:val="04A0"/>
      </w:tblPr>
      <w:tblGrid>
        <w:gridCol w:w="3747"/>
        <w:gridCol w:w="5831"/>
      </w:tblGrid>
      <w:tr w:rsidR="004451A2" w:rsidRPr="00D5450F" w:rsidTr="00151D98">
        <w:trPr>
          <w:trHeight w:val="1103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Полное наименование</w:t>
            </w:r>
            <w:r w:rsidRPr="00D5450F">
              <w:rPr>
                <w:rFonts w:ascii="Times New Roman" w:hAnsi="Times New Roman" w:cs="Times New Roman"/>
                <w:b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организации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Муниципальное</w:t>
            </w:r>
            <w:r w:rsidRPr="00D5450F">
              <w:rPr>
                <w:rFonts w:ascii="Times New Roman" w:hAnsi="Times New Roman" w:cs="Times New Roman"/>
                <w:spacing w:val="-8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бюджетное</w:t>
            </w:r>
            <w:r w:rsidRPr="00D5450F">
              <w:rPr>
                <w:rFonts w:ascii="Times New Roman" w:hAnsi="Times New Roman" w:cs="Times New Roman"/>
                <w:spacing w:val="-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общеобразовательное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учреждение "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Портянурская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основная общеобразовательная школа"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</w:p>
        </w:tc>
      </w:tr>
      <w:tr w:rsidR="004451A2" w:rsidRPr="00D5450F" w:rsidTr="00151D98">
        <w:trPr>
          <w:trHeight w:val="551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Краткое</w:t>
            </w:r>
            <w:r w:rsidRPr="00D5450F">
              <w:rPr>
                <w:rFonts w:ascii="Times New Roman" w:hAnsi="Times New Roman" w:cs="Times New Roman"/>
                <w:b/>
                <w:spacing w:val="-10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наименование</w:t>
            </w:r>
            <w:r w:rsidRPr="00D5450F">
              <w:rPr>
                <w:rFonts w:ascii="Times New Roman" w:hAnsi="Times New Roman" w:cs="Times New Roman"/>
                <w:b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организации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МБОУ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"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Портянурская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ООШ"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</w:p>
        </w:tc>
      </w:tr>
      <w:tr w:rsidR="004451A2" w:rsidRPr="00D5450F" w:rsidTr="00151D98">
        <w:trPr>
          <w:trHeight w:val="551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Почтовый</w:t>
            </w:r>
            <w:r w:rsidRPr="00D5450F">
              <w:rPr>
                <w:rFonts w:ascii="Times New Roman" w:hAnsi="Times New Roman" w:cs="Times New Roman"/>
                <w:b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адрес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425574,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Республика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Марий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Эл,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Параньгинский</w:t>
            </w:r>
            <w:proofErr w:type="spellEnd"/>
            <w:r w:rsidRPr="00D5450F">
              <w:rPr>
                <w:rFonts w:ascii="Times New Roman" w:hAnsi="Times New Roman" w:cs="Times New Roman"/>
                <w:spacing w:val="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район,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д.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,  ул</w:t>
            </w: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>С</w:t>
            </w:r>
            <w:proofErr w:type="gramEnd"/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>оветская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,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д.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21</w:t>
            </w:r>
          </w:p>
        </w:tc>
      </w:tr>
      <w:tr w:rsidR="004451A2" w:rsidRPr="00D5450F" w:rsidTr="00151D98">
        <w:trPr>
          <w:trHeight w:val="278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Контактные</w:t>
            </w:r>
            <w:r w:rsidRPr="00D5450F">
              <w:rPr>
                <w:rFonts w:ascii="Times New Roman" w:hAnsi="Times New Roman" w:cs="Times New Roman"/>
                <w:b/>
                <w:spacing w:val="-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телефоны/факс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8(83639)4-63-43</w:t>
            </w:r>
          </w:p>
        </w:tc>
      </w:tr>
      <w:tr w:rsidR="004451A2" w:rsidRPr="00D5450F" w:rsidTr="00151D98">
        <w:trPr>
          <w:trHeight w:val="278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E-mail</w:t>
            </w:r>
            <w:proofErr w:type="spellEnd"/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: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28781C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>
              <w:r w:rsidR="001D2832" w:rsidRPr="00D5450F">
                <w:rPr>
                  <w:rFonts w:ascii="Times New Roman" w:hAnsi="Times New Roman" w:cs="Times New Roman"/>
                  <w:kern w:val="0"/>
                  <w:sz w:val="28"/>
                  <w:szCs w:val="28"/>
                  <w:lang w:val="en-US" w:eastAsia="en-US" w:bidi="ar-SA"/>
                </w:rPr>
                <w:t>portyan</w:t>
              </w:r>
            </w:hyperlink>
            <w:hyperlink r:id="rId6">
              <w:r w:rsidR="001D2832" w:rsidRPr="00D5450F">
                <w:rPr>
                  <w:rFonts w:ascii="Times New Roman" w:hAnsi="Times New Roman" w:cs="Times New Roman"/>
                  <w:kern w:val="0"/>
                  <w:sz w:val="28"/>
                  <w:szCs w:val="28"/>
                  <w:lang w:eastAsia="en-US" w:bidi="ar-SA"/>
                </w:rPr>
                <w:t>.</w:t>
              </w:r>
            </w:hyperlink>
            <w:hyperlink r:id="rId7">
              <w:r w:rsidR="001D2832" w:rsidRPr="00D5450F">
                <w:rPr>
                  <w:rFonts w:ascii="Times New Roman" w:hAnsi="Times New Roman" w:cs="Times New Roman"/>
                  <w:kern w:val="0"/>
                  <w:sz w:val="28"/>
                  <w:szCs w:val="28"/>
                  <w:lang w:val="en-US" w:eastAsia="en-US" w:bidi="ar-SA"/>
                </w:rPr>
                <w:t>s</w:t>
              </w:r>
            </w:hyperlink>
            <w:hyperlink r:id="rId8">
              <w:r w:rsidR="001D2832" w:rsidRPr="00D5450F">
                <w:rPr>
                  <w:rFonts w:ascii="Times New Roman" w:hAnsi="Times New Roman" w:cs="Times New Roman"/>
                  <w:kern w:val="0"/>
                  <w:sz w:val="28"/>
                  <w:szCs w:val="28"/>
                  <w:lang w:eastAsia="en-US" w:bidi="ar-SA"/>
                </w:rPr>
                <w:t>osh@mari-el.gov.ru</w:t>
              </w:r>
            </w:hyperlink>
          </w:p>
        </w:tc>
      </w:tr>
      <w:tr w:rsidR="004451A2" w:rsidRPr="00D5450F" w:rsidTr="00151D98">
        <w:trPr>
          <w:trHeight w:val="278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ФИО</w:t>
            </w:r>
            <w:r w:rsidRPr="00D5450F">
              <w:rPr>
                <w:rFonts w:ascii="Times New Roman" w:hAnsi="Times New Roman" w:cs="Times New Roman"/>
                <w:b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директора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Хасанов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Айрат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Махмутович</w:t>
            </w:r>
            <w:proofErr w:type="spellEnd"/>
          </w:p>
        </w:tc>
      </w:tr>
      <w:tr w:rsidR="004451A2" w:rsidRPr="00D5450F" w:rsidTr="00151D98">
        <w:trPr>
          <w:trHeight w:val="1103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Реквизиты лицензии на</w:t>
            </w:r>
            <w:r w:rsidRPr="00D5450F">
              <w:rPr>
                <w:rFonts w:ascii="Times New Roman" w:hAnsi="Times New Roman" w:cs="Times New Roman"/>
                <w:b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образовательную</w:t>
            </w:r>
            <w:r w:rsidRPr="00D5450F">
              <w:rPr>
                <w:rFonts w:ascii="Times New Roman" w:hAnsi="Times New Roman" w:cs="Times New Roman"/>
                <w:b/>
                <w:spacing w:val="-1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деятельность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Серия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12Л01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№0000660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Регистрационный</w:t>
            </w:r>
            <w:r w:rsidRPr="00D5450F">
              <w:rPr>
                <w:rFonts w:ascii="Times New Roman" w:hAnsi="Times New Roman" w:cs="Times New Roman"/>
                <w:spacing w:val="5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номер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56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Выдан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14.12.2015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Действует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бессрочно</w:t>
            </w:r>
          </w:p>
        </w:tc>
      </w:tr>
      <w:tr w:rsidR="004451A2" w:rsidRPr="00D5450F" w:rsidTr="00151D98">
        <w:trPr>
          <w:trHeight w:val="1103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lastRenderedPageBreak/>
              <w:t>Реквизиты свидетельства о</w:t>
            </w:r>
            <w:r w:rsidRPr="00D5450F">
              <w:rPr>
                <w:rFonts w:ascii="Times New Roman" w:hAnsi="Times New Roman" w:cs="Times New Roman"/>
                <w:b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государственной</w:t>
            </w:r>
            <w:r w:rsidRPr="00D5450F">
              <w:rPr>
                <w:rFonts w:ascii="Times New Roman" w:hAnsi="Times New Roman" w:cs="Times New Roman"/>
                <w:b/>
                <w:spacing w:val="-9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аккредитации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Серия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12А01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№0000485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Регистрационный</w:t>
            </w:r>
            <w:r w:rsidRPr="00D5450F">
              <w:rPr>
                <w:rFonts w:ascii="Times New Roman" w:hAnsi="Times New Roman" w:cs="Times New Roman"/>
                <w:spacing w:val="5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номер 533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Выдан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23.01.2017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Действует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бессрочно</w:t>
            </w:r>
          </w:p>
        </w:tc>
      </w:tr>
      <w:tr w:rsidR="004451A2" w:rsidRPr="00D5450F" w:rsidTr="00151D98">
        <w:trPr>
          <w:trHeight w:val="551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График</w:t>
            </w:r>
            <w:r w:rsidRPr="00D5450F">
              <w:rPr>
                <w:rFonts w:ascii="Times New Roman" w:hAnsi="Times New Roman" w:cs="Times New Roman"/>
                <w:b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работы</w:t>
            </w:r>
            <w:r w:rsidRPr="00D5450F">
              <w:rPr>
                <w:rFonts w:ascii="Times New Roman" w:hAnsi="Times New Roman" w:cs="Times New Roman"/>
                <w:b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школы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дошкольных</w:t>
            </w:r>
            <w:r w:rsidRPr="00D5450F">
              <w:rPr>
                <w:rFonts w:ascii="Times New Roman" w:hAnsi="Times New Roman" w:cs="Times New Roman"/>
                <w:b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групп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7.00 -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17.00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07.30 до 17.30</w:t>
            </w:r>
          </w:p>
        </w:tc>
      </w:tr>
      <w:tr w:rsidR="004451A2" w:rsidRPr="00D5450F" w:rsidTr="00151D98">
        <w:trPr>
          <w:trHeight w:val="554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График</w:t>
            </w:r>
            <w:r w:rsidRPr="00D5450F">
              <w:rPr>
                <w:rFonts w:ascii="Times New Roman" w:hAnsi="Times New Roman" w:cs="Times New Roman"/>
                <w:b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работы</w:t>
            </w:r>
            <w:r w:rsidRPr="00D5450F">
              <w:rPr>
                <w:rFonts w:ascii="Times New Roman" w:hAnsi="Times New Roman" w:cs="Times New Roman"/>
                <w:b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администрации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8.00 до 17.00,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ежедневно (кроме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субботы,</w:t>
            </w:r>
            <w:proofErr w:type="gramEnd"/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воскресенья)</w:t>
            </w:r>
          </w:p>
        </w:tc>
      </w:tr>
      <w:tr w:rsidR="004451A2" w:rsidRPr="00D5450F" w:rsidTr="00151D98">
        <w:trPr>
          <w:trHeight w:val="2483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Социальные партнеры</w:t>
            </w:r>
            <w:r w:rsidRPr="00D5450F">
              <w:rPr>
                <w:rFonts w:ascii="Times New Roman" w:hAnsi="Times New Roman" w:cs="Times New Roman"/>
                <w:b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организации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МБОУ ДО «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Параньгинский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Дом детский творчества»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МБУДО</w:t>
            </w:r>
            <w:r w:rsidRPr="00D5450F">
              <w:rPr>
                <w:rFonts w:ascii="Times New Roman" w:hAnsi="Times New Roman" w:cs="Times New Roman"/>
                <w:spacing w:val="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«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Параньгинская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ДШИ»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Портянурский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ДК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Портянурская</w:t>
            </w:r>
            <w:proofErr w:type="spellEnd"/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сельская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библиотека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ГБУ РМЭ «КЦСОН в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Параньгинском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районе»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ГИБДД,</w:t>
            </w:r>
            <w:r w:rsidRPr="00D5450F">
              <w:rPr>
                <w:rFonts w:ascii="Times New Roman" w:hAnsi="Times New Roman" w:cs="Times New Roman"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ОП №9 по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Параньгинскому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и Мар</w:t>
            </w: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и-</w:t>
            </w:r>
            <w:proofErr w:type="gramEnd"/>
            <w:r w:rsidRPr="00D5450F">
              <w:rPr>
                <w:rFonts w:ascii="Times New Roman" w:hAnsi="Times New Roman" w:cs="Times New Roman"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Турекскому</w:t>
            </w:r>
            <w:proofErr w:type="spellEnd"/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району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ГБУ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РМЭ</w:t>
            </w:r>
            <w:r w:rsidRPr="00D5450F">
              <w:rPr>
                <w:rFonts w:ascii="Times New Roman" w:hAnsi="Times New Roman" w:cs="Times New Roman"/>
                <w:spacing w:val="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«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Параньгинская</w:t>
            </w:r>
            <w:proofErr w:type="spellEnd"/>
            <w:r w:rsidRPr="00D5450F">
              <w:rPr>
                <w:rFonts w:ascii="Times New Roman" w:hAnsi="Times New Roman" w:cs="Times New Roman"/>
                <w:spacing w:val="5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ЦРБ»</w:t>
            </w:r>
          </w:p>
        </w:tc>
      </w:tr>
    </w:tbl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  <w:sectPr w:rsidR="004451A2" w:rsidRPr="00D5450F">
          <w:pgSz w:w="11906" w:h="16838"/>
          <w:pgMar w:top="1134" w:right="1136" w:bottom="1134" w:left="1134" w:header="0" w:footer="0" w:gutter="0"/>
          <w:cols w:space="720"/>
          <w:formProt w:val="0"/>
          <w:docGrid w:linePitch="600" w:charSpace="32768"/>
        </w:sectPr>
      </w:pP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2. Управление школой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Структура управления школой традиционна.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Непосредственное руководство школой осуществляет директор школы, назначенный учредителем, и ответственные за учебно-воспитательную и воспитательную работу.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В школе функционируют – педагогический совет, классные родительские комитеты, общешкольный родительский комитет, Совет профилактики.</w:t>
      </w:r>
    </w:p>
    <w:p w:rsidR="00D47646" w:rsidRPr="00755DBB" w:rsidRDefault="001D2832" w:rsidP="00D5450F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450F">
        <w:rPr>
          <w:rFonts w:ascii="Times New Roman" w:hAnsi="Times New Roman" w:cs="Times New Roman"/>
          <w:noProof/>
          <w:color w:val="000000"/>
          <w:sz w:val="28"/>
          <w:szCs w:val="28"/>
          <w:lang w:eastAsia="ru-RU" w:bidi="ar-SA"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align>center</wp:align>
            </wp:positionH>
            <wp:positionV relativeFrom="paragraph">
              <wp:posOffset>3785</wp:posOffset>
            </wp:positionV>
            <wp:extent cx="4623206" cy="1353312"/>
            <wp:effectExtent l="19050" t="0" r="5944" b="0"/>
            <wp:wrapTopAndBottom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206" cy="1353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451A2" w:rsidRPr="00D5450F" w:rsidRDefault="001D283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sz w:val="28"/>
          <w:szCs w:val="28"/>
        </w:rPr>
        <w:t>Система</w:t>
      </w:r>
      <w:r w:rsidRPr="00D5450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управления</w:t>
      </w:r>
      <w:r w:rsidRPr="00D5450F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организацией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Органы</w:t>
      </w:r>
      <w:r w:rsidRPr="00D545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управления,</w:t>
      </w:r>
      <w:r w:rsidRPr="00D545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действующие</w:t>
      </w:r>
      <w:r w:rsidRPr="00D5450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Школе</w:t>
      </w:r>
    </w:p>
    <w:tbl>
      <w:tblPr>
        <w:tblW w:w="5000" w:type="pct"/>
        <w:jc w:val="center"/>
        <w:tblLayout w:type="fixed"/>
        <w:tblCellMar>
          <w:left w:w="5" w:type="dxa"/>
          <w:right w:w="5" w:type="dxa"/>
        </w:tblCellMar>
        <w:tblLook w:val="04A0"/>
      </w:tblPr>
      <w:tblGrid>
        <w:gridCol w:w="2462"/>
        <w:gridCol w:w="6902"/>
      </w:tblGrid>
      <w:tr w:rsidR="004451A2" w:rsidRPr="00D5450F" w:rsidTr="00D5450F">
        <w:trPr>
          <w:trHeight w:val="275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Функции</w:t>
            </w:r>
          </w:p>
        </w:tc>
      </w:tr>
      <w:tr w:rsidR="004451A2" w:rsidRPr="00D5450F" w:rsidTr="00D5450F">
        <w:trPr>
          <w:trHeight w:val="1103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Директор</w:t>
            </w: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Контролирует работу и обеспечивает эффективное</w:t>
            </w:r>
            <w:r w:rsidRPr="00D5450F">
              <w:rPr>
                <w:rFonts w:ascii="Times New Roman" w:hAnsi="Times New Roman" w:cs="Times New Roman"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взаимодействие</w:t>
            </w:r>
            <w:r w:rsidRPr="00D5450F">
              <w:rPr>
                <w:rFonts w:ascii="Times New Roman" w:hAnsi="Times New Roman" w:cs="Times New Roman"/>
                <w:spacing w:val="-9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структурных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подразделений</w:t>
            </w:r>
            <w:r w:rsidRPr="00D5450F">
              <w:rPr>
                <w:rFonts w:ascii="Times New Roman" w:hAnsi="Times New Roman" w:cs="Times New Roman"/>
                <w:spacing w:val="-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организации,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утверждает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штатное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расписание,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отчетные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документы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организации,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осуществляет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общее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руководство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Школой</w:t>
            </w:r>
          </w:p>
        </w:tc>
      </w:tr>
      <w:tr w:rsidR="004451A2" w:rsidRPr="00D5450F" w:rsidTr="00D5450F">
        <w:trPr>
          <w:trHeight w:val="1103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Совет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школы</w:t>
            </w: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Рассматривает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вопросы: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развития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финансово-хозяйственной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деятельности;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материально-технического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обеспечения</w:t>
            </w:r>
          </w:p>
        </w:tc>
      </w:tr>
      <w:tr w:rsidR="004451A2" w:rsidRPr="00D5450F" w:rsidTr="00D5450F">
        <w:trPr>
          <w:trHeight w:val="2760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Педагогический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совет</w:t>
            </w: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Осуществляет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текущее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руководство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proofErr w:type="gramEnd"/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деятельностью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Школы,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том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числе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рассматривает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вопросы: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развития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образовательных услуг;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регламентации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образовательных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отношений;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разработки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образовательных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программ;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выбора учебников,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учебных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пособий,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средств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обучения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воспитания;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 материально-технического обеспечения образовательного</w:t>
            </w:r>
            <w:r w:rsidRPr="00D5450F">
              <w:rPr>
                <w:rFonts w:ascii="Times New Roman" w:hAnsi="Times New Roman" w:cs="Times New Roman"/>
                <w:spacing w:val="-58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процесса;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координации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деятельности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методических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объединений</w:t>
            </w:r>
          </w:p>
        </w:tc>
      </w:tr>
      <w:tr w:rsidR="004451A2" w:rsidRPr="00D5450F" w:rsidTr="00D5450F">
        <w:trPr>
          <w:trHeight w:val="3312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Общее собрание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работников</w:t>
            </w: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Реализует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право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работников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участвовать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управлении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организацией,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том числе: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участвовать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разработке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принятии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коллективного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договора,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Правил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трудового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распорядка,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изменений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дополнений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ним;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принимать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локальные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акты,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которые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регламентируют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деятельность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связаны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правами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обязанностями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работников;</w:t>
            </w:r>
            <w:proofErr w:type="gramEnd"/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разрешать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конфликтные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ситуации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между</w:t>
            </w:r>
            <w:r w:rsidRPr="00D5450F">
              <w:rPr>
                <w:rFonts w:ascii="Times New Roman" w:hAnsi="Times New Roman" w:cs="Times New Roman"/>
                <w:spacing w:val="-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работниками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администрацией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- вносить предложения по корректировке плана мероприятий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организации, совершенствованию ее работы и развитию</w:t>
            </w:r>
            <w:r w:rsidRPr="00D5450F">
              <w:rPr>
                <w:rFonts w:ascii="Times New Roman" w:hAnsi="Times New Roman" w:cs="Times New Roman"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материальной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базы</w:t>
            </w:r>
          </w:p>
        </w:tc>
      </w:tr>
    </w:tbl>
    <w:p w:rsidR="004451A2" w:rsidRPr="00D5450F" w:rsidRDefault="004451A2" w:rsidP="00D5450F">
      <w:pPr>
        <w:pStyle w:val="a5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Школе</w:t>
      </w:r>
      <w:r w:rsidRPr="00D5450F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действуют</w:t>
      </w:r>
      <w:r w:rsidRPr="00D5450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Совет</w:t>
      </w:r>
      <w:r w:rsidRPr="00D5450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школы,</w:t>
      </w:r>
      <w:r w:rsidRPr="00D5450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Активисты</w:t>
      </w:r>
      <w:r w:rsidRPr="00D5450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Движения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C3641C" w:rsidRPr="00C3641C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первых,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Родительский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комитет.</w:t>
      </w:r>
    </w:p>
    <w:p w:rsidR="004451A2" w:rsidRPr="00D5450F" w:rsidRDefault="00D074FD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</w:t>
      </w:r>
      <w:r w:rsidR="001D2832" w:rsidRPr="00D5450F">
        <w:rPr>
          <w:rFonts w:ascii="Times New Roman" w:hAnsi="Times New Roman" w:cs="Times New Roman"/>
          <w:sz w:val="28"/>
          <w:szCs w:val="28"/>
        </w:rPr>
        <w:t>м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граждан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в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общеобразовательное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учреждение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на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="001D2832" w:rsidRPr="00D5450F">
        <w:rPr>
          <w:rFonts w:ascii="Times New Roman" w:hAnsi="Times New Roman" w:cs="Times New Roman"/>
          <w:sz w:val="28"/>
          <w:szCs w:val="28"/>
        </w:rPr>
        <w:t>обучение</w:t>
      </w:r>
      <w:r w:rsidR="001D2832" w:rsidRPr="00D5450F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образовательным программам начального общего, основного общего образования осуществляется в соответствии с Федеральным законом «Об образовании в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РФ» №273 от 29.12.2012 г, Уставом, санитарными требованиями и локальными актами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учреждения.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Образовательное учреждение платных услуг не оказывает, стипендию не выплачивает, общежития не предоставляет</w:t>
      </w:r>
      <w:r w:rsidRPr="00D5450F">
        <w:rPr>
          <w:rFonts w:ascii="Times New Roman" w:hAnsi="Times New Roman" w:cs="Times New Roman"/>
          <w:sz w:val="28"/>
          <w:szCs w:val="28"/>
        </w:rPr>
        <w:t>.</w:t>
      </w:r>
    </w:p>
    <w:p w:rsidR="004451A2" w:rsidRPr="00D5450F" w:rsidRDefault="004451A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1D2832" w:rsidP="00D5450F">
      <w:pPr>
        <w:pStyle w:val="Heading1"/>
        <w:spacing w:line="240" w:lineRule="auto"/>
        <w:ind w:left="0" w:firstLine="709"/>
        <w:jc w:val="left"/>
        <w:rPr>
          <w:sz w:val="28"/>
          <w:szCs w:val="28"/>
        </w:rPr>
      </w:pPr>
      <w:r w:rsidRPr="00D5450F">
        <w:rPr>
          <w:sz w:val="28"/>
          <w:szCs w:val="28"/>
        </w:rPr>
        <w:t>3. ОБРАЗОВАТЕЛЬНАЯ</w:t>
      </w:r>
      <w:r w:rsidRPr="00D5450F">
        <w:rPr>
          <w:spacing w:val="-8"/>
          <w:sz w:val="28"/>
          <w:szCs w:val="28"/>
        </w:rPr>
        <w:t xml:space="preserve"> </w:t>
      </w:r>
      <w:r w:rsidRPr="00D5450F">
        <w:rPr>
          <w:sz w:val="28"/>
          <w:szCs w:val="28"/>
        </w:rPr>
        <w:t>ДЕЯТЕЛЬНОСТЬ</w:t>
      </w:r>
    </w:p>
    <w:p w:rsidR="004451A2" w:rsidRPr="00D5450F" w:rsidRDefault="001D2832" w:rsidP="00D5450F">
      <w:pPr>
        <w:pStyle w:val="a5"/>
        <w:tabs>
          <w:tab w:val="left" w:pos="5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На конец 2025 года в МБОУ «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Портянурская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66</w:t>
      </w:r>
      <w:r w:rsidRPr="00D5450F">
        <w:rPr>
          <w:rFonts w:ascii="Times New Roman" w:hAnsi="Times New Roman" w:cs="Times New Roman"/>
          <w:sz w:val="28"/>
          <w:szCs w:val="28"/>
        </w:rPr>
        <w:t xml:space="preserve"> обучающихся 1-9 классов, 15 обучающихся дошкольных групп. 8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proofErr w:type="gramStart"/>
      <w:r w:rsidRPr="00D5450F">
        <w:rPr>
          <w:rFonts w:ascii="Times New Roman" w:hAnsi="Times New Roman" w:cs="Times New Roman"/>
          <w:sz w:val="28"/>
          <w:szCs w:val="28"/>
        </w:rPr>
        <w:t>класс-комплектов</w:t>
      </w:r>
      <w:proofErr w:type="spellEnd"/>
      <w:proofErr w:type="gramEnd"/>
      <w:r w:rsidRPr="00D5450F">
        <w:rPr>
          <w:rFonts w:ascii="Times New Roman" w:hAnsi="Times New Roman" w:cs="Times New Roman"/>
          <w:sz w:val="28"/>
          <w:szCs w:val="28"/>
        </w:rPr>
        <w:t xml:space="preserve"> 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1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разновозрастная группа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дошкольного образования:</w:t>
      </w:r>
    </w:p>
    <w:p w:rsidR="004451A2" w:rsidRPr="00D5450F" w:rsidRDefault="004451A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Layout w:type="fixed"/>
        <w:tblCellMar>
          <w:left w:w="5" w:type="dxa"/>
          <w:right w:w="5" w:type="dxa"/>
        </w:tblCellMar>
        <w:tblLook w:val="04A0"/>
      </w:tblPr>
      <w:tblGrid>
        <w:gridCol w:w="2466"/>
        <w:gridCol w:w="704"/>
        <w:gridCol w:w="776"/>
        <w:gridCol w:w="704"/>
        <w:gridCol w:w="771"/>
        <w:gridCol w:w="708"/>
        <w:gridCol w:w="771"/>
        <w:gridCol w:w="775"/>
        <w:gridCol w:w="772"/>
        <w:gridCol w:w="917"/>
      </w:tblGrid>
      <w:tr w:rsidR="004451A2" w:rsidRPr="00D5450F" w:rsidTr="00195CE3">
        <w:trPr>
          <w:trHeight w:val="277"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Классы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4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6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7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righ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9</w:t>
            </w:r>
          </w:p>
        </w:tc>
      </w:tr>
      <w:tr w:rsidR="004451A2" w:rsidRPr="00D5450F" w:rsidTr="00195CE3">
        <w:trPr>
          <w:trHeight w:val="275"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Кол-во</w:t>
            </w:r>
            <w:r w:rsidRPr="00D5450F">
              <w:rPr>
                <w:rFonts w:ascii="Times New Roman" w:hAnsi="Times New Roman" w:cs="Times New Roman"/>
                <w:b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уч-ся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1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12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6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4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15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9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righ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6</w:t>
            </w:r>
          </w:p>
        </w:tc>
      </w:tr>
    </w:tbl>
    <w:p w:rsidR="004451A2" w:rsidRPr="00D5450F" w:rsidRDefault="004451A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Школу</w:t>
      </w:r>
      <w:r w:rsidRPr="00D5450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посещают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дети</w:t>
      </w:r>
      <w:r w:rsidRPr="00D5450F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 xml:space="preserve">д.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Портянур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,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>рнур</w:t>
      </w:r>
      <w:proofErr w:type="spellEnd"/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sz w:val="28"/>
          <w:szCs w:val="28"/>
        </w:rPr>
        <w:t>Социальный</w:t>
      </w:r>
      <w:r w:rsidRPr="00D5450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паспорт</w:t>
      </w:r>
      <w:r w:rsidRPr="00D5450F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школы</w:t>
      </w:r>
      <w:r w:rsidRPr="00D5450F">
        <w:rPr>
          <w:rFonts w:ascii="Times New Roman" w:hAnsi="Times New Roman" w:cs="Times New Roman"/>
          <w:sz w:val="28"/>
          <w:szCs w:val="28"/>
        </w:rPr>
        <w:t>: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обучаются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дети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из</w:t>
      </w:r>
      <w:r w:rsidRPr="00D5450F">
        <w:rPr>
          <w:rFonts w:ascii="Times New Roman" w:hAnsi="Times New Roman" w:cs="Times New Roman"/>
          <w:color w:val="FF0000"/>
          <w:spacing w:val="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color w:val="000000"/>
          <w:sz w:val="28"/>
          <w:szCs w:val="28"/>
        </w:rPr>
        <w:t>61</w:t>
      </w:r>
      <w:r w:rsidRPr="00D5450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семьи:</w:t>
      </w:r>
    </w:p>
    <w:p w:rsidR="004451A2" w:rsidRPr="00D5450F" w:rsidRDefault="001D2832" w:rsidP="00D5450F">
      <w:pPr>
        <w:pStyle w:val="a8"/>
        <w:numPr>
          <w:ilvl w:val="0"/>
          <w:numId w:val="1"/>
        </w:numPr>
        <w:tabs>
          <w:tab w:val="left" w:pos="1452"/>
        </w:tabs>
        <w:ind w:left="0" w:firstLine="709"/>
        <w:jc w:val="left"/>
        <w:rPr>
          <w:color w:val="000000"/>
          <w:sz w:val="28"/>
          <w:szCs w:val="28"/>
        </w:rPr>
      </w:pPr>
      <w:r w:rsidRPr="00D5450F">
        <w:rPr>
          <w:color w:val="000000"/>
          <w:sz w:val="28"/>
          <w:szCs w:val="28"/>
        </w:rPr>
        <w:t>неполные</w:t>
      </w:r>
      <w:r w:rsidRPr="00D5450F">
        <w:rPr>
          <w:color w:val="000000"/>
          <w:spacing w:val="-3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семьи</w:t>
      </w:r>
      <w:r w:rsidRPr="00D5450F">
        <w:rPr>
          <w:color w:val="000000"/>
          <w:spacing w:val="1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-</w:t>
      </w:r>
      <w:r w:rsidRPr="00D5450F">
        <w:rPr>
          <w:color w:val="000000"/>
          <w:spacing w:val="-2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13;</w:t>
      </w:r>
    </w:p>
    <w:p w:rsidR="004451A2" w:rsidRPr="00D5450F" w:rsidRDefault="001D2832" w:rsidP="00D5450F">
      <w:pPr>
        <w:pStyle w:val="a8"/>
        <w:numPr>
          <w:ilvl w:val="0"/>
          <w:numId w:val="1"/>
        </w:numPr>
        <w:tabs>
          <w:tab w:val="left" w:pos="1452"/>
        </w:tabs>
        <w:ind w:left="0" w:firstLine="709"/>
        <w:jc w:val="left"/>
        <w:rPr>
          <w:color w:val="000000"/>
          <w:sz w:val="28"/>
          <w:szCs w:val="28"/>
        </w:rPr>
      </w:pPr>
      <w:r w:rsidRPr="00D5450F">
        <w:rPr>
          <w:color w:val="000000"/>
          <w:sz w:val="28"/>
          <w:szCs w:val="28"/>
        </w:rPr>
        <w:t>многодетные</w:t>
      </w:r>
      <w:r w:rsidRPr="00D5450F">
        <w:rPr>
          <w:color w:val="000000"/>
          <w:spacing w:val="-3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семьи-</w:t>
      </w:r>
      <w:r w:rsidRPr="00D5450F">
        <w:rPr>
          <w:color w:val="000000"/>
          <w:spacing w:val="-1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14;</w:t>
      </w:r>
    </w:p>
    <w:p w:rsidR="004451A2" w:rsidRPr="00D5450F" w:rsidRDefault="001D2832" w:rsidP="00D5450F">
      <w:pPr>
        <w:pStyle w:val="a8"/>
        <w:numPr>
          <w:ilvl w:val="0"/>
          <w:numId w:val="1"/>
        </w:numPr>
        <w:tabs>
          <w:tab w:val="left" w:pos="1452"/>
        </w:tabs>
        <w:ind w:left="0" w:firstLine="709"/>
        <w:jc w:val="left"/>
        <w:rPr>
          <w:color w:val="000000"/>
          <w:sz w:val="28"/>
          <w:szCs w:val="28"/>
        </w:rPr>
      </w:pPr>
      <w:r w:rsidRPr="00D5450F">
        <w:rPr>
          <w:color w:val="000000"/>
          <w:sz w:val="28"/>
          <w:szCs w:val="28"/>
        </w:rPr>
        <w:t>опекаемые</w:t>
      </w:r>
      <w:r w:rsidRPr="00D5450F">
        <w:rPr>
          <w:color w:val="000000"/>
          <w:spacing w:val="-2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дети -</w:t>
      </w:r>
      <w:r w:rsidRPr="00D5450F">
        <w:rPr>
          <w:color w:val="000000"/>
          <w:spacing w:val="-2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1;</w:t>
      </w:r>
    </w:p>
    <w:p w:rsidR="004451A2" w:rsidRPr="00D5450F" w:rsidRDefault="001D2832" w:rsidP="00D5450F">
      <w:pPr>
        <w:pStyle w:val="a8"/>
        <w:tabs>
          <w:tab w:val="left" w:pos="2601"/>
        </w:tabs>
        <w:ind w:left="0" w:firstLine="709"/>
        <w:jc w:val="left"/>
        <w:rPr>
          <w:color w:val="000000"/>
          <w:sz w:val="28"/>
          <w:szCs w:val="28"/>
        </w:rPr>
      </w:pPr>
      <w:r w:rsidRPr="00D5450F">
        <w:rPr>
          <w:color w:val="000000"/>
          <w:sz w:val="28"/>
          <w:szCs w:val="28"/>
        </w:rPr>
        <w:t xml:space="preserve">          - дети-инвалиды –</w:t>
      </w:r>
      <w:r w:rsidRPr="00D5450F">
        <w:rPr>
          <w:color w:val="000000"/>
          <w:spacing w:val="-1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2.</w:t>
      </w:r>
    </w:p>
    <w:p w:rsidR="001D2832" w:rsidRDefault="001D2832">
      <w:pPr>
        <w:overflowPunct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4451A2" w:rsidRPr="00D5450F" w:rsidRDefault="001D2832" w:rsidP="00D5450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450F">
        <w:rPr>
          <w:rFonts w:ascii="Times New Roman" w:hAnsi="Times New Roman" w:cs="Times New Roman"/>
          <w:b/>
          <w:sz w:val="28"/>
          <w:szCs w:val="28"/>
        </w:rPr>
        <w:lastRenderedPageBreak/>
        <w:t>Анализ состояния здоровья учащихся</w:t>
      </w:r>
    </w:p>
    <w:tbl>
      <w:tblPr>
        <w:tblW w:w="5000" w:type="pct"/>
        <w:jc w:val="center"/>
        <w:tblLayout w:type="fixed"/>
        <w:tblLook w:val="04A0"/>
      </w:tblPr>
      <w:tblGrid>
        <w:gridCol w:w="1071"/>
        <w:gridCol w:w="1333"/>
        <w:gridCol w:w="858"/>
        <w:gridCol w:w="1263"/>
        <w:gridCol w:w="1260"/>
        <w:gridCol w:w="1263"/>
        <w:gridCol w:w="1260"/>
        <w:gridCol w:w="1262"/>
      </w:tblGrid>
      <w:tr w:rsidR="004451A2" w:rsidRPr="00D5450F" w:rsidTr="001D2832">
        <w:trPr>
          <w:trHeight w:val="450"/>
          <w:jc w:val="center"/>
        </w:trPr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Класс</w:t>
            </w:r>
          </w:p>
        </w:tc>
        <w:tc>
          <w:tcPr>
            <w:tcW w:w="1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Кол-во учащихся, прошедших </w:t>
            </w:r>
            <w:proofErr w:type="gramStart"/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м</w:t>
            </w:r>
            <w:proofErr w:type="gramEnd"/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/о</w:t>
            </w:r>
          </w:p>
        </w:tc>
        <w:tc>
          <w:tcPr>
            <w:tcW w:w="68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Группа здоровья</w:t>
            </w:r>
          </w:p>
        </w:tc>
      </w:tr>
      <w:tr w:rsidR="004451A2" w:rsidRPr="00D5450F" w:rsidTr="001D2832">
        <w:trPr>
          <w:trHeight w:val="645"/>
          <w:jc w:val="center"/>
        </w:trPr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IV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V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ИТОГО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67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6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54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4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1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4451A2" w:rsidRPr="00D5450F" w:rsidRDefault="004451A2" w:rsidP="00D5450F">
      <w:pPr>
        <w:tabs>
          <w:tab w:val="left" w:pos="169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69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 Кадровое обеспечение образовательного процесса</w:t>
      </w:r>
    </w:p>
    <w:p w:rsidR="004451A2" w:rsidRPr="00D5450F" w:rsidRDefault="004451A2" w:rsidP="00D5450F">
      <w:pPr>
        <w:tabs>
          <w:tab w:val="left" w:pos="169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В 2024-2025 учебном  году в МБОУ «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Портянурская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ООШ»  работали </w:t>
      </w: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12 учителей (из них преподают 11, 1 в декретном отпуске 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Регина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), 2 воспитателя</w:t>
      </w: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10 учителей с высшим педагогическим образованием, 1 – со средним (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Назирова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Илюза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Алмазовна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), воспитатели со средним специальным образованием.</w:t>
      </w: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D5450F">
        <w:rPr>
          <w:rFonts w:ascii="Times New Roman" w:hAnsi="Times New Roman" w:cs="Times New Roman"/>
          <w:sz w:val="28"/>
          <w:szCs w:val="28"/>
        </w:rPr>
        <w:t>Стаж работы: 2 учителя - до 5  лет, 3  -  более 10 лет, 2 - более 20 лет, 4 - более 30 лет; воспитатели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 xml:space="preserve"> стаж  - более 30 лет</w:t>
      </w:r>
    </w:p>
    <w:p w:rsidR="004451A2" w:rsidRPr="00D5450F" w:rsidRDefault="001D283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СВЕДЕНИЯ</w:t>
      </w:r>
    </w:p>
    <w:p w:rsidR="004451A2" w:rsidRPr="00D5450F" w:rsidRDefault="001D2832" w:rsidP="001D2832">
      <w:pPr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о комплектовании педагогическими кадрами</w:t>
      </w:r>
      <w:bookmarkStart w:id="0" w:name="_GoBack"/>
      <w:bookmarkEnd w:id="0"/>
    </w:p>
    <w:tbl>
      <w:tblPr>
        <w:tblW w:w="5000" w:type="pct"/>
        <w:jc w:val="center"/>
        <w:tblLayout w:type="fixed"/>
        <w:tblLook w:val="04A0"/>
      </w:tblPr>
      <w:tblGrid>
        <w:gridCol w:w="2192"/>
        <w:gridCol w:w="1949"/>
        <w:gridCol w:w="1947"/>
        <w:gridCol w:w="1950"/>
        <w:gridCol w:w="1532"/>
      </w:tblGrid>
      <w:tr w:rsidR="004451A2" w:rsidRPr="00D5450F" w:rsidTr="00EB5D08">
        <w:trPr>
          <w:trHeight w:val="1905"/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Ф.И.О.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Должность, предмет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Образование, год окончания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Квалификационная категория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Общий стаж, педагогический стаж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Гайсина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Ильсия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Ринатовна</w:t>
            </w:r>
            <w:proofErr w:type="spellEnd"/>
          </w:p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русского языка и литературы, истории, заместитель директора по УВР</w:t>
            </w:r>
          </w:p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 МГПИ, 1998г.</w:t>
            </w:r>
          </w:p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27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Гилязутдинова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>Гульнара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Харисовна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 xml:space="preserve">Учитель </w:t>
            </w: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>начальных классов, педагог психолог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 xml:space="preserve">Высшее </w:t>
            </w: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>МГПИ, 1993г.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32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 xml:space="preserve">Хасанов Ильдар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Махмутович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математики, ОБЗР, географии, физической культуры, биологии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 МГПИ, 1989г.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40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Хасанова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Резида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Гараевна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Учитель математики, </w:t>
            </w:r>
            <w:proofErr w:type="gram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ИЗО</w:t>
            </w:r>
            <w:proofErr w:type="gram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, химии, биологии, информатики, музыки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 МГПИ, 1993г.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31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Файзрахманова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Венера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Халиловна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русского языка и литературы, музыки, истории, биологии,  педагог-библиотекарь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 МГПИ, 1998г.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18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Хасанов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Айрат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Махмутович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Директор, информатика, физика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</w:t>
            </w:r>
            <w:proofErr w:type="gram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МГПИ, 2002 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24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Шайхутдинова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Эльвира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Ильдусовна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начальных классов, татарского языка и литературы, музыки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Высшее, МГПИ, 2004г.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10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Гайсина Эльвира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Мансуровна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физкультуры, надомное обучение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Высшее, МГПИ, 1986г.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39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Хамидуллина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Регина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Радиковна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декретный отпуск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</w:t>
            </w:r>
            <w:proofErr w:type="gram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бакалавр  ФГБОУ ВО "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МарГУ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" 2023 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соответствие занимаемой должности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2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Назирова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Илюза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Алмазовна</w:t>
            </w:r>
            <w:proofErr w:type="spellEnd"/>
          </w:p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 xml:space="preserve">Учитель  </w:t>
            </w: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начальных классов, биологии.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ср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спец 2022 </w:t>
            </w: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 xml:space="preserve">год Арский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пед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колледж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 xml:space="preserve">соответствие </w:t>
            </w: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занимаемой должности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3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Гатауллина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Гульзия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Гатаулловна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Учитель английского языка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о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бществознание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Высшее МГПИ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Галимьянова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Дина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Габдрахмановна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воспитатель, музыкальный руководитель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ср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.с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пец 1988 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Й-Ола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пед.уч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37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Гаязова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Дилара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Габрахмановна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воспитатель, ст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.в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оспитатель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ср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.с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пец 1988 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Й-Ола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пед.уч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37</w:t>
            </w:r>
          </w:p>
        </w:tc>
      </w:tr>
    </w:tbl>
    <w:p w:rsidR="004451A2" w:rsidRPr="00D5450F" w:rsidRDefault="004451A2" w:rsidP="00D5450F">
      <w:pPr>
        <w:tabs>
          <w:tab w:val="left" w:pos="169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690"/>
        </w:tabs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5.Учебно-методическое и библиотечно-информационное обеспечение</w:t>
      </w:r>
    </w:p>
    <w:p w:rsidR="004451A2" w:rsidRPr="00D5450F" w:rsidRDefault="004451A2" w:rsidP="00D5450F">
      <w:pPr>
        <w:tabs>
          <w:tab w:val="left" w:pos="1690"/>
        </w:tabs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Методическое обеспечение школы соответствует целям и задачам школы. Методическая работа отражается в протоколах педагогического совета, протоколах методических объединений, годовом плане УВР, программе воспитания, плане ВШК, докладах и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выступлеииях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педагогов.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Школа полностью оснащена учебно-методическим комплектом. 100% учащихся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обеспечены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комплектами необходимых учебников и учебных пособий.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Библиотечный фонд насчитывает: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общий объем библиотечного фонда - 6594 единиц;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учебники – 1361 единиц;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учебные пособия – 118 единиц;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художественная литература – 4880 единиц;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справочный материал – 235единиц;</w:t>
      </w:r>
    </w:p>
    <w:p w:rsidR="004451A2" w:rsidRPr="00D5450F" w:rsidRDefault="004451A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6.Материально-техническая база школы</w:t>
      </w:r>
    </w:p>
    <w:p w:rsidR="004451A2" w:rsidRPr="00D5450F" w:rsidRDefault="004451A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Материально-техническое обеспечение Школы позволяет реализовывать в полной мере образовательные программы. В Школе имеются учебные кабинеты для проведения уроков и оборудованные кабинеты для занятий дошкольных групп.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Имеется спортивный и актовый залы.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Оборудованные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столовая и пищеблок. На территории школы имеется спортивная площадка, оборудованная игровая площадка для дошкольной группы.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Все учебные кабинеты оснащены ноутбуками для учителей. В 2 кабинетах установлены МФУ, в 4 - проекторы. 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В школе функционирует компьютерный класс на 10 учебных мест. 10 предметных кабинетов, из них  3 кабинета начальных классов. Есть учебная </w:t>
      </w:r>
      <w:r w:rsidRPr="00D5450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мастерская. Для дошкольников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оборудованы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игровая комната, актовый/спортивный зал, спальня.</w:t>
      </w:r>
    </w:p>
    <w:p w:rsidR="004451A2" w:rsidRPr="00D5450F" w:rsidRDefault="004451A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150"/>
        </w:tabs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 Особенности образовательного процесса</w:t>
      </w:r>
    </w:p>
    <w:p w:rsidR="004451A2" w:rsidRPr="00D5450F" w:rsidRDefault="004451A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451A2" w:rsidRPr="00D5450F" w:rsidRDefault="001D2832" w:rsidP="00D5450F">
      <w:pPr>
        <w:pStyle w:val="a5"/>
        <w:numPr>
          <w:ilvl w:val="0"/>
          <w:numId w:val="6"/>
        </w:numPr>
        <w:tabs>
          <w:tab w:val="clear" w:pos="720"/>
          <w:tab w:val="left" w:pos="115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Безопасность участников образовательного процесса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Охрана образовательного учреждения осуществляется круглосуточно. Установлена и функционирует противопожарная сигнализация по школе.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Мероприятия по обеспечению безопасности, проведенные коллективом школы: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разработан паспорт безопасности школы;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разработана нормативно-правовая база по безопасности школы;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установлена автономная пожарная сигнализация;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реализован план работы по безопасности, который включал: изучение правил дорожного движения, правил пожарной безопасности, правил техники безопасности в рамках предмета «Основы безопасности жизнедеятельности».</w:t>
      </w:r>
    </w:p>
    <w:p w:rsidR="004451A2" w:rsidRPr="00D5450F" w:rsidRDefault="001D2832" w:rsidP="00D5450F">
      <w:pPr>
        <w:pStyle w:val="a5"/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Сохранение здоровья </w:t>
      </w:r>
      <w:proofErr w:type="gramStart"/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обучающихся</w:t>
      </w:r>
      <w:proofErr w:type="gramEnd"/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Обеспечение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здоровьесберегающего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характера учебно-воспитательного процесса является в школе одним из приоритетных.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Медицинское обслуживание осуществляется работниками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Параньгинской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ЦРБ и ФАП д.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Портянур</w:t>
      </w:r>
      <w:proofErr w:type="spellEnd"/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 школе сложилась система традиционных оздоровительных мероприятий: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медицинские осмотры, регулярная вакцинация;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витаминизация готовых блюд;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контроль и регулирование объема домашних заданий в соответствии с санитарными нормами и правилами;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организация динамических перемен и физ</w:t>
      </w:r>
      <w:r w:rsidR="00D47646"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D5450F">
        <w:rPr>
          <w:rFonts w:ascii="Times New Roman" w:hAnsi="Times New Roman" w:cs="Times New Roman"/>
          <w:color w:val="000000"/>
          <w:sz w:val="28"/>
          <w:szCs w:val="28"/>
        </w:rPr>
        <w:t>пауз во время уроков;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проведение дней здоровья;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занятия спортивных секций;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спортивно – массовые мероприятия и многое другое.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Школа - это место активной деятельности ребенка в течение 11 лет - наиболее интенсивного периода его развития - и в соответствии с Законом Российской Федерации "Об образовании", должна создавать условия, гарантирующие охрану и укрепление здоровья обучающихся.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Здоровье детей и подростков сегодня, как никогда, является актуальнейшей проблемой и предметом первоочередной важности, поэтому из года в год в школе планируется, проводится и анализируется работа по его сохранению и укреплению.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На состояние здоровья учащихся влияют многие факторы нашей среды, мы в своей работе выделили те из них, которые связаны с образом жизни наших подопечных и с окружающей средой, так как эти факторы поддаются коррекции, как на популяционном, так и на индивидуальном уровне.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 связи с этим были определены задачи: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1) не допускать ухудшения состояния здоровья учащихся в период обучения в школе;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lastRenderedPageBreak/>
        <w:t>2) создать условия для формирования здорового образа жизни учащихся.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Для определения показателей состояния здоровья учащихся, а также усиления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контроля за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их развитием, функциональным состоянием органов и систем, определения школьных факторов, негативно влияющих на функциональное состояние, ослабление и ухудшение самочувствия детей, коллектив педагогов школы ежегодно отслеживают состояние здоровья учащихся. Основные данные получают в результате массовых медицинских осмотров учеников.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Педагоги школы делают все необходимое, чтобы учащимся в нашей школе было, прежде всего, комфортно и спокойно. Выполняются гигиенические требования к расписанию и проведению уроков. Обучение детей ведется с учетом их индивидуальных особенностей (физиологических, умственных и др.).</w:t>
      </w:r>
    </w:p>
    <w:p w:rsidR="004451A2" w:rsidRPr="00D5450F" w:rsidRDefault="001D2832" w:rsidP="00D5450F">
      <w:pPr>
        <w:pStyle w:val="a5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Охват учащихся горячим питанием.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Одно из главных направлений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здоровьесберегающего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образования учащихся - сбалансированное питание. В школе есть столовая, с количеством</w:t>
      </w:r>
      <w:r w:rsidRPr="00D5450F">
        <w:rPr>
          <w:rFonts w:ascii="Times New Roman" w:hAnsi="Times New Roman" w:cs="Times New Roman"/>
          <w:color w:val="C9211E"/>
          <w:sz w:val="28"/>
          <w:szCs w:val="28"/>
        </w:rPr>
        <w:t xml:space="preserve"> </w:t>
      </w:r>
      <w:r w:rsidRPr="00BF5FC5">
        <w:rPr>
          <w:rFonts w:ascii="Times New Roman" w:hAnsi="Times New Roman" w:cs="Times New Roman"/>
          <w:sz w:val="28"/>
          <w:szCs w:val="28"/>
        </w:rPr>
        <w:t xml:space="preserve">40 </w:t>
      </w:r>
      <w:r w:rsidRPr="00D5450F">
        <w:rPr>
          <w:rFonts w:ascii="Times New Roman" w:hAnsi="Times New Roman" w:cs="Times New Roman"/>
          <w:color w:val="000000"/>
          <w:sz w:val="28"/>
          <w:szCs w:val="28"/>
        </w:rPr>
        <w:t>посадочных мест. Она оснащена соответствующим оборудованием и в ней работают квалифицированные специалисты. При столовой есть умывальники.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Все дети получают горячее питание. Горячим питанием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охвачены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обучающиеся 1 – 9 классов (это составляет 100 %).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Основными принципами организации рационального питания учащихся являются: правильное сбалансированное питание с учетом физиологической потребности в пище в течение дня. В школе разработаны рекомендации величины потребления энергии и питательных веществ подростками. При составлении меню на неделю учитывается по возможности суточная потребность как в основных питательных веществах (белки, жиры, углеводы), так и в витаминах. Для витаминизации используют салаты.</w:t>
      </w:r>
    </w:p>
    <w:p w:rsidR="004451A2" w:rsidRPr="00D5450F" w:rsidRDefault="001D2832" w:rsidP="00D5450F">
      <w:pPr>
        <w:pStyle w:val="Heading1"/>
        <w:spacing w:line="240" w:lineRule="auto"/>
        <w:ind w:left="0" w:firstLine="709"/>
        <w:jc w:val="both"/>
        <w:rPr>
          <w:sz w:val="28"/>
          <w:szCs w:val="28"/>
        </w:rPr>
      </w:pPr>
      <w:r w:rsidRPr="00D5450F">
        <w:rPr>
          <w:sz w:val="28"/>
          <w:szCs w:val="28"/>
        </w:rPr>
        <w:t xml:space="preserve"> 7. Программы,</w:t>
      </w:r>
      <w:r w:rsidRPr="00D5450F">
        <w:rPr>
          <w:spacing w:val="-3"/>
          <w:sz w:val="28"/>
          <w:szCs w:val="28"/>
        </w:rPr>
        <w:t xml:space="preserve"> </w:t>
      </w:r>
      <w:r w:rsidRPr="00D5450F">
        <w:rPr>
          <w:sz w:val="28"/>
          <w:szCs w:val="28"/>
        </w:rPr>
        <w:t>реализуемые</w:t>
      </w:r>
      <w:r w:rsidRPr="00D5450F">
        <w:rPr>
          <w:spacing w:val="-4"/>
          <w:sz w:val="28"/>
          <w:szCs w:val="28"/>
        </w:rPr>
        <w:t xml:space="preserve"> </w:t>
      </w:r>
      <w:r w:rsidRPr="00D5450F">
        <w:rPr>
          <w:sz w:val="28"/>
          <w:szCs w:val="28"/>
        </w:rPr>
        <w:t>образовательным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учреждением.</w:t>
      </w:r>
      <w:r w:rsidRPr="00D5450F">
        <w:rPr>
          <w:spacing w:val="-3"/>
          <w:sz w:val="28"/>
          <w:szCs w:val="28"/>
        </w:rPr>
        <w:t xml:space="preserve"> </w:t>
      </w:r>
      <w:r w:rsidRPr="00D5450F">
        <w:rPr>
          <w:sz w:val="28"/>
          <w:szCs w:val="28"/>
        </w:rPr>
        <w:t>Учебный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план.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5450F">
        <w:rPr>
          <w:rFonts w:ascii="Times New Roman" w:hAnsi="Times New Roman" w:cs="Times New Roman"/>
          <w:sz w:val="28"/>
          <w:szCs w:val="28"/>
        </w:rPr>
        <w:t>Образовательная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деятельность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организуется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соответствии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Федеральным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законом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от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29.12.2012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№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273-ФЗ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«Об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Российской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Федерации»,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ФГОС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начального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основного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образования,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hyperlink r:id="rId10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санитарными правилами СП 2.4.3648-20 "Санитарно-эпидемиологические</w:t>
        </w:r>
      </w:hyperlink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hyperlink r:id="rId11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требования</w:t>
        </w:r>
      </w:hyperlink>
      <w:hyperlink r:id="rId12" w:anchor="6580IP" w:history="1">
        <w:r w:rsidRPr="00D5450F">
          <w:rPr>
            <w:rFonts w:ascii="Times New Roman" w:hAnsi="Times New Roman" w:cs="Times New Roman"/>
            <w:spacing w:val="14"/>
            <w:sz w:val="28"/>
            <w:szCs w:val="28"/>
          </w:rPr>
          <w:t xml:space="preserve"> </w:t>
        </w:r>
      </w:hyperlink>
      <w:hyperlink r:id="rId13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к</w:t>
        </w:r>
      </w:hyperlink>
      <w:hyperlink r:id="rId14" w:anchor="6580IP" w:history="1">
        <w:r w:rsidRPr="00D5450F">
          <w:rPr>
            <w:rFonts w:ascii="Times New Roman" w:hAnsi="Times New Roman" w:cs="Times New Roman"/>
            <w:spacing w:val="15"/>
            <w:sz w:val="28"/>
            <w:szCs w:val="28"/>
          </w:rPr>
          <w:t xml:space="preserve"> </w:t>
        </w:r>
      </w:hyperlink>
      <w:hyperlink r:id="rId15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организациям</w:t>
        </w:r>
      </w:hyperlink>
      <w:hyperlink r:id="rId16" w:anchor="6580IP" w:history="1">
        <w:r w:rsidRPr="00D5450F">
          <w:rPr>
            <w:rFonts w:ascii="Times New Roman" w:hAnsi="Times New Roman" w:cs="Times New Roman"/>
            <w:spacing w:val="13"/>
            <w:sz w:val="28"/>
            <w:szCs w:val="28"/>
          </w:rPr>
          <w:t xml:space="preserve"> </w:t>
        </w:r>
      </w:hyperlink>
      <w:hyperlink r:id="rId17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воспитания</w:t>
        </w:r>
      </w:hyperlink>
      <w:hyperlink r:id="rId18" w:anchor="6580IP" w:history="1">
        <w:r w:rsidRPr="00D5450F">
          <w:rPr>
            <w:rFonts w:ascii="Times New Roman" w:hAnsi="Times New Roman" w:cs="Times New Roman"/>
            <w:spacing w:val="14"/>
            <w:sz w:val="28"/>
            <w:szCs w:val="28"/>
          </w:rPr>
          <w:t xml:space="preserve"> </w:t>
        </w:r>
      </w:hyperlink>
      <w:hyperlink r:id="rId19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и</w:t>
        </w:r>
      </w:hyperlink>
      <w:hyperlink r:id="rId20" w:anchor="6580IP" w:history="1">
        <w:r w:rsidRPr="00D5450F">
          <w:rPr>
            <w:rFonts w:ascii="Times New Roman" w:hAnsi="Times New Roman" w:cs="Times New Roman"/>
            <w:spacing w:val="15"/>
            <w:sz w:val="28"/>
            <w:szCs w:val="28"/>
          </w:rPr>
          <w:t xml:space="preserve"> </w:t>
        </w:r>
      </w:hyperlink>
      <w:hyperlink r:id="rId21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обучения,</w:t>
        </w:r>
      </w:hyperlink>
      <w:hyperlink r:id="rId22" w:anchor="6580IP" w:history="1">
        <w:r w:rsidRPr="00D5450F">
          <w:rPr>
            <w:rFonts w:ascii="Times New Roman" w:hAnsi="Times New Roman" w:cs="Times New Roman"/>
            <w:spacing w:val="14"/>
            <w:sz w:val="28"/>
            <w:szCs w:val="28"/>
          </w:rPr>
          <w:t xml:space="preserve"> </w:t>
        </w:r>
      </w:hyperlink>
      <w:hyperlink r:id="rId23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отдыха</w:t>
        </w:r>
      </w:hyperlink>
      <w:hyperlink r:id="rId24" w:anchor="6580IP" w:history="1">
        <w:r w:rsidRPr="00D5450F">
          <w:rPr>
            <w:rFonts w:ascii="Times New Roman" w:hAnsi="Times New Roman" w:cs="Times New Roman"/>
            <w:spacing w:val="13"/>
            <w:sz w:val="28"/>
            <w:szCs w:val="28"/>
          </w:rPr>
          <w:t xml:space="preserve"> </w:t>
        </w:r>
      </w:hyperlink>
      <w:hyperlink r:id="rId25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и</w:t>
        </w:r>
      </w:hyperlink>
      <w:hyperlink r:id="rId26" w:anchor="6580IP" w:history="1">
        <w:r w:rsidRPr="00D5450F">
          <w:rPr>
            <w:rFonts w:ascii="Times New Roman" w:hAnsi="Times New Roman" w:cs="Times New Roman"/>
            <w:spacing w:val="15"/>
            <w:sz w:val="28"/>
            <w:szCs w:val="28"/>
          </w:rPr>
          <w:t xml:space="preserve"> </w:t>
        </w:r>
      </w:hyperlink>
      <w:hyperlink r:id="rId27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оздоровления</w:t>
        </w:r>
      </w:hyperlink>
      <w:hyperlink r:id="rId28" w:anchor="6580IP" w:history="1">
        <w:r w:rsidRPr="00D5450F">
          <w:rPr>
            <w:rFonts w:ascii="Times New Roman" w:hAnsi="Times New Roman" w:cs="Times New Roman"/>
            <w:spacing w:val="14"/>
            <w:sz w:val="28"/>
            <w:szCs w:val="28"/>
          </w:rPr>
          <w:t xml:space="preserve"> </w:t>
        </w:r>
      </w:hyperlink>
      <w:hyperlink r:id="rId29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детей</w:t>
        </w:r>
        <w:proofErr w:type="gramEnd"/>
      </w:hyperlink>
      <w:hyperlink r:id="rId30" w:anchor="6580IP" w:history="1">
        <w:r w:rsidRPr="00D5450F">
          <w:rPr>
            <w:rFonts w:ascii="Times New Roman" w:hAnsi="Times New Roman" w:cs="Times New Roman"/>
            <w:spacing w:val="15"/>
            <w:sz w:val="28"/>
            <w:szCs w:val="28"/>
          </w:rPr>
          <w:t xml:space="preserve"> </w:t>
        </w:r>
      </w:hyperlink>
      <w:hyperlink r:id="rId31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и</w:t>
        </w:r>
      </w:hyperlink>
      <w:r w:rsidRPr="00D5450F">
        <w:rPr>
          <w:rFonts w:ascii="Times New Roman" w:hAnsi="Times New Roman" w:cs="Times New Roman"/>
          <w:sz w:val="28"/>
          <w:szCs w:val="28"/>
        </w:rPr>
        <w:t xml:space="preserve"> молодежи", ФОП дошкольного образования, начального общего образования, основного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Учебный</w:t>
      </w:r>
      <w:r w:rsidRPr="00D5450F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план</w:t>
      </w:r>
      <w:r w:rsidRPr="00D5450F"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для</w:t>
      </w:r>
      <w:r w:rsidRPr="00D5450F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дошкольных</w:t>
      </w:r>
      <w:r w:rsidRPr="00D5450F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групп</w:t>
      </w:r>
      <w:r w:rsidRPr="00D5450F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ориентирован</w:t>
      </w:r>
      <w:r w:rsidRPr="00D5450F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на</w:t>
      </w:r>
      <w:r w:rsidRPr="00D5450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обучение</w:t>
      </w:r>
      <w:r w:rsidRPr="00D5450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</w:t>
      </w:r>
      <w:r w:rsidRPr="00D5450F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воспитание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детей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рождения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 до</w:t>
      </w:r>
      <w:r w:rsidRPr="00D5450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7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лет. Включает в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себя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следующие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образовательные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области:</w:t>
      </w:r>
    </w:p>
    <w:p w:rsidR="004451A2" w:rsidRPr="00D5450F" w:rsidRDefault="001D2832" w:rsidP="00D5450F">
      <w:pPr>
        <w:pStyle w:val="a8"/>
        <w:numPr>
          <w:ilvl w:val="1"/>
          <w:numId w:val="2"/>
        </w:numPr>
        <w:tabs>
          <w:tab w:val="left" w:pos="1312"/>
        </w:tabs>
        <w:ind w:left="0" w:firstLine="709"/>
        <w:rPr>
          <w:sz w:val="28"/>
          <w:szCs w:val="28"/>
        </w:rPr>
      </w:pPr>
      <w:r w:rsidRPr="00D5450F">
        <w:rPr>
          <w:sz w:val="28"/>
          <w:szCs w:val="28"/>
        </w:rPr>
        <w:t>Образовательная</w:t>
      </w:r>
      <w:r w:rsidRPr="00D5450F">
        <w:rPr>
          <w:spacing w:val="61"/>
          <w:sz w:val="28"/>
          <w:szCs w:val="28"/>
        </w:rPr>
        <w:t xml:space="preserve"> </w:t>
      </w:r>
      <w:r w:rsidRPr="00D5450F">
        <w:rPr>
          <w:sz w:val="28"/>
          <w:szCs w:val="28"/>
        </w:rPr>
        <w:t>область</w:t>
      </w:r>
      <w:r w:rsidRPr="00D5450F">
        <w:rPr>
          <w:spacing w:val="61"/>
          <w:sz w:val="28"/>
          <w:szCs w:val="28"/>
        </w:rPr>
        <w:t xml:space="preserve"> </w:t>
      </w:r>
      <w:r w:rsidRPr="00D5450F">
        <w:rPr>
          <w:sz w:val="28"/>
          <w:szCs w:val="28"/>
        </w:rPr>
        <w:t>«Социально-коммуникативное   развитие»: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социализация,</w:t>
      </w:r>
      <w:r w:rsidRPr="00D5450F">
        <w:rPr>
          <w:spacing w:val="18"/>
          <w:sz w:val="28"/>
          <w:szCs w:val="28"/>
        </w:rPr>
        <w:t xml:space="preserve"> </w:t>
      </w:r>
      <w:r w:rsidRPr="00D5450F">
        <w:rPr>
          <w:sz w:val="28"/>
          <w:szCs w:val="28"/>
        </w:rPr>
        <w:t>развитие</w:t>
      </w:r>
      <w:r w:rsidRPr="00D5450F">
        <w:rPr>
          <w:spacing w:val="17"/>
          <w:sz w:val="28"/>
          <w:szCs w:val="28"/>
        </w:rPr>
        <w:t xml:space="preserve"> </w:t>
      </w:r>
      <w:r w:rsidRPr="00D5450F">
        <w:rPr>
          <w:sz w:val="28"/>
          <w:szCs w:val="28"/>
        </w:rPr>
        <w:t>общения,</w:t>
      </w:r>
      <w:r w:rsidRPr="00D5450F">
        <w:rPr>
          <w:spacing w:val="18"/>
          <w:sz w:val="28"/>
          <w:szCs w:val="28"/>
        </w:rPr>
        <w:t xml:space="preserve"> </w:t>
      </w:r>
      <w:r w:rsidRPr="00D5450F">
        <w:rPr>
          <w:sz w:val="28"/>
          <w:szCs w:val="28"/>
        </w:rPr>
        <w:t>нравственное</w:t>
      </w:r>
      <w:r w:rsidRPr="00D5450F">
        <w:rPr>
          <w:spacing w:val="17"/>
          <w:sz w:val="28"/>
          <w:szCs w:val="28"/>
        </w:rPr>
        <w:t xml:space="preserve"> </w:t>
      </w:r>
      <w:r w:rsidRPr="00D5450F">
        <w:rPr>
          <w:sz w:val="28"/>
          <w:szCs w:val="28"/>
        </w:rPr>
        <w:t>воспитание,</w:t>
      </w:r>
      <w:r w:rsidRPr="00D5450F">
        <w:rPr>
          <w:spacing w:val="18"/>
          <w:sz w:val="28"/>
          <w:szCs w:val="28"/>
        </w:rPr>
        <w:t xml:space="preserve"> </w:t>
      </w:r>
      <w:r w:rsidRPr="00D5450F">
        <w:rPr>
          <w:sz w:val="28"/>
          <w:szCs w:val="28"/>
        </w:rPr>
        <w:t>ребѐнок</w:t>
      </w:r>
      <w:r w:rsidRPr="00D5450F">
        <w:rPr>
          <w:spacing w:val="19"/>
          <w:sz w:val="28"/>
          <w:szCs w:val="28"/>
        </w:rPr>
        <w:t xml:space="preserve"> </w:t>
      </w:r>
      <w:r w:rsidRPr="00D5450F">
        <w:rPr>
          <w:sz w:val="28"/>
          <w:szCs w:val="28"/>
        </w:rPr>
        <w:t>в</w:t>
      </w:r>
      <w:r w:rsidRPr="00D5450F">
        <w:rPr>
          <w:spacing w:val="17"/>
          <w:sz w:val="28"/>
          <w:szCs w:val="28"/>
        </w:rPr>
        <w:t xml:space="preserve"> </w:t>
      </w:r>
      <w:r w:rsidRPr="00D5450F">
        <w:rPr>
          <w:sz w:val="28"/>
          <w:szCs w:val="28"/>
        </w:rPr>
        <w:t>семье</w:t>
      </w:r>
      <w:r w:rsidRPr="00D5450F">
        <w:rPr>
          <w:spacing w:val="17"/>
          <w:sz w:val="28"/>
          <w:szCs w:val="28"/>
        </w:rPr>
        <w:t xml:space="preserve"> </w:t>
      </w:r>
      <w:r w:rsidRPr="00D5450F">
        <w:rPr>
          <w:sz w:val="28"/>
          <w:szCs w:val="28"/>
        </w:rPr>
        <w:t>и</w:t>
      </w:r>
      <w:r w:rsidRPr="00D5450F">
        <w:rPr>
          <w:spacing w:val="19"/>
          <w:sz w:val="28"/>
          <w:szCs w:val="28"/>
        </w:rPr>
        <w:t xml:space="preserve"> </w:t>
      </w:r>
      <w:r w:rsidRPr="00D5450F">
        <w:rPr>
          <w:sz w:val="28"/>
          <w:szCs w:val="28"/>
        </w:rPr>
        <w:t>обществе,</w:t>
      </w:r>
      <w:r w:rsidRPr="00D5450F">
        <w:rPr>
          <w:spacing w:val="-57"/>
          <w:sz w:val="28"/>
          <w:szCs w:val="28"/>
        </w:rPr>
        <w:t xml:space="preserve"> </w:t>
      </w:r>
      <w:r w:rsidRPr="00D5450F">
        <w:rPr>
          <w:sz w:val="28"/>
          <w:szCs w:val="28"/>
        </w:rPr>
        <w:t>самообслуживание,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формирование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основ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безопасности,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трудовое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воспитание.</w:t>
      </w:r>
    </w:p>
    <w:p w:rsidR="004451A2" w:rsidRPr="00D5450F" w:rsidRDefault="001D2832" w:rsidP="00D5450F">
      <w:pPr>
        <w:pStyle w:val="a8"/>
        <w:numPr>
          <w:ilvl w:val="0"/>
          <w:numId w:val="3"/>
        </w:numPr>
        <w:tabs>
          <w:tab w:val="left" w:pos="1312"/>
        </w:tabs>
        <w:ind w:left="0" w:firstLine="709"/>
        <w:rPr>
          <w:sz w:val="28"/>
          <w:szCs w:val="28"/>
        </w:rPr>
      </w:pPr>
      <w:r w:rsidRPr="00D5450F">
        <w:rPr>
          <w:color w:val="000009"/>
          <w:sz w:val="28"/>
          <w:szCs w:val="28"/>
        </w:rPr>
        <w:t xml:space="preserve">Образовательная область «Познавательное развитие»: </w:t>
      </w:r>
      <w:r w:rsidRPr="00D5450F">
        <w:rPr>
          <w:color w:val="000009"/>
          <w:sz w:val="28"/>
          <w:szCs w:val="28"/>
        </w:rPr>
        <w:lastRenderedPageBreak/>
        <w:t>формирование элементарных</w:t>
      </w:r>
      <w:r w:rsidRPr="00D5450F">
        <w:rPr>
          <w:color w:val="000009"/>
          <w:spacing w:val="-57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математических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представлений;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ознакомление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с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социальным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миром;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ознакомление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с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предметным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окружением,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ознакомление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с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миром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природы,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развитие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познавательн</w:t>
      </w:r>
      <w:proofErr w:type="gramStart"/>
      <w:r w:rsidRPr="00D5450F">
        <w:rPr>
          <w:color w:val="000009"/>
          <w:sz w:val="28"/>
          <w:szCs w:val="28"/>
        </w:rPr>
        <w:t>о-</w:t>
      </w:r>
      <w:proofErr w:type="gramEnd"/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исследовательской</w:t>
      </w:r>
      <w:r w:rsidRPr="00D5450F">
        <w:rPr>
          <w:color w:val="000009"/>
          <w:spacing w:val="-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деятельности.</w:t>
      </w:r>
    </w:p>
    <w:p w:rsidR="004451A2" w:rsidRPr="00D5450F" w:rsidRDefault="001D2832" w:rsidP="00D5450F">
      <w:pPr>
        <w:pStyle w:val="a8"/>
        <w:numPr>
          <w:ilvl w:val="0"/>
          <w:numId w:val="3"/>
        </w:numPr>
        <w:tabs>
          <w:tab w:val="left" w:pos="1312"/>
        </w:tabs>
        <w:ind w:left="0" w:firstLine="709"/>
        <w:rPr>
          <w:sz w:val="28"/>
          <w:szCs w:val="28"/>
        </w:rPr>
      </w:pPr>
      <w:r w:rsidRPr="00D5450F">
        <w:rPr>
          <w:sz w:val="28"/>
          <w:szCs w:val="28"/>
        </w:rPr>
        <w:t>Образовательная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область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«Речевое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развитие»: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развитие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речи,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художественная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литература.</w:t>
      </w:r>
    </w:p>
    <w:p w:rsidR="004451A2" w:rsidRPr="00D5450F" w:rsidRDefault="001D2832" w:rsidP="00D5450F">
      <w:pPr>
        <w:pStyle w:val="a8"/>
        <w:numPr>
          <w:ilvl w:val="0"/>
          <w:numId w:val="3"/>
        </w:numPr>
        <w:tabs>
          <w:tab w:val="left" w:pos="2020"/>
        </w:tabs>
        <w:ind w:left="0" w:firstLine="709"/>
        <w:rPr>
          <w:sz w:val="28"/>
          <w:szCs w:val="28"/>
        </w:rPr>
      </w:pPr>
      <w:r w:rsidRPr="00D5450F">
        <w:rPr>
          <w:sz w:val="28"/>
          <w:szCs w:val="28"/>
        </w:rPr>
        <w:t>Образовательная</w:t>
      </w:r>
      <w:r w:rsidRPr="00D5450F">
        <w:rPr>
          <w:spacing w:val="52"/>
          <w:sz w:val="28"/>
          <w:szCs w:val="28"/>
        </w:rPr>
        <w:t xml:space="preserve"> </w:t>
      </w:r>
      <w:r w:rsidRPr="00D5450F">
        <w:rPr>
          <w:sz w:val="28"/>
          <w:szCs w:val="28"/>
        </w:rPr>
        <w:t>область</w:t>
      </w:r>
      <w:r w:rsidRPr="00D5450F">
        <w:rPr>
          <w:spacing w:val="115"/>
          <w:sz w:val="28"/>
          <w:szCs w:val="28"/>
        </w:rPr>
        <w:t xml:space="preserve"> </w:t>
      </w:r>
      <w:r w:rsidRPr="00D5450F">
        <w:rPr>
          <w:sz w:val="28"/>
          <w:szCs w:val="28"/>
        </w:rPr>
        <w:t>«Художественно-эстетическое</w:t>
      </w:r>
      <w:r w:rsidRPr="00D5450F">
        <w:rPr>
          <w:spacing w:val="110"/>
          <w:sz w:val="28"/>
          <w:szCs w:val="28"/>
        </w:rPr>
        <w:t xml:space="preserve"> </w:t>
      </w:r>
      <w:r w:rsidRPr="00D5450F">
        <w:rPr>
          <w:sz w:val="28"/>
          <w:szCs w:val="28"/>
        </w:rPr>
        <w:t>развитие»: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приобщение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искусству;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изобразительная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деятельность;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конструктивно-модельная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деятельность;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музыкальная деятельность.</w:t>
      </w:r>
    </w:p>
    <w:p w:rsidR="004451A2" w:rsidRPr="00D5450F" w:rsidRDefault="001D2832" w:rsidP="00D5450F">
      <w:pPr>
        <w:pStyle w:val="a8"/>
        <w:numPr>
          <w:ilvl w:val="0"/>
          <w:numId w:val="3"/>
        </w:numPr>
        <w:tabs>
          <w:tab w:val="left" w:pos="1312"/>
        </w:tabs>
        <w:ind w:left="0" w:firstLine="709"/>
        <w:rPr>
          <w:sz w:val="28"/>
          <w:szCs w:val="28"/>
        </w:rPr>
      </w:pPr>
      <w:r w:rsidRPr="00D5450F">
        <w:rPr>
          <w:color w:val="000009"/>
          <w:sz w:val="28"/>
          <w:szCs w:val="28"/>
        </w:rPr>
        <w:t>Образовательная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область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«Физическая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культура»: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формирование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начальных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представлений</w:t>
      </w:r>
      <w:r w:rsidRPr="00D5450F">
        <w:rPr>
          <w:color w:val="000009"/>
          <w:spacing w:val="-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 здоровом</w:t>
      </w:r>
      <w:r w:rsidRPr="00D5450F">
        <w:rPr>
          <w:color w:val="000009"/>
          <w:spacing w:val="-2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образе</w:t>
      </w:r>
      <w:r w:rsidRPr="00D5450F">
        <w:rPr>
          <w:color w:val="000009"/>
          <w:spacing w:val="-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жизни;</w:t>
      </w:r>
      <w:r w:rsidRPr="00D5450F">
        <w:rPr>
          <w:color w:val="000009"/>
          <w:spacing w:val="-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физическая культура.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часть,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формируемую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участниками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отношений,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включено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изучение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родного языка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Учебный план 1–4 классов ориентирован на 4-летний нормативный срок освоения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основной образовательной программы начального общего образования (реализация ФГОС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НОО, ФОП НОО),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5–9 классов – на 5-летний нормативный срок освоения основной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образовательной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программы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основного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(реализация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ФГОС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ООО,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ФОП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ООО).</w:t>
      </w:r>
    </w:p>
    <w:p w:rsidR="004451A2" w:rsidRPr="00D5450F" w:rsidRDefault="001D2832" w:rsidP="00D5450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Учебный год начинается 01.09.2024 г. и заканчивается 25.05.2025 г.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Продолжительность</w:t>
      </w:r>
      <w:r w:rsidRPr="00D5450F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учебного</w:t>
      </w:r>
      <w:r w:rsidRPr="00D5450F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года</w:t>
      </w:r>
      <w:r w:rsidRPr="00D5450F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для</w:t>
      </w:r>
      <w:r w:rsidRPr="00D5450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1</w:t>
      </w:r>
      <w:r w:rsidRPr="00D5450F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класса</w:t>
      </w:r>
      <w:r w:rsidRPr="00D5450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составляет</w:t>
      </w:r>
      <w:r w:rsidRPr="00D5450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33</w:t>
      </w:r>
      <w:r w:rsidRPr="00D5450F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недели,</w:t>
      </w:r>
    </w:p>
    <w:p w:rsidR="004451A2" w:rsidRPr="00D5450F" w:rsidRDefault="001D2832" w:rsidP="00D5450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        для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2-9 классов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-34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учебные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недели.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Школа работает в 1 смену, нынче с 8.00 часов. Режим недели. Уроки с 8.00, среда –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воспитчас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, уроки с 8.30. В пятницу после 3 урока – линейка.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В рамках внеурочной деятельности ведутся дополнительные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программы 5 кружков.       </w:t>
      </w:r>
    </w:p>
    <w:p w:rsidR="004451A2" w:rsidRPr="00D5450F" w:rsidRDefault="001D2832" w:rsidP="009A6427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sz w:val="28"/>
          <w:szCs w:val="28"/>
        </w:rPr>
        <w:t>Кружковая работа: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Математика-9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/Хасанов И.М./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Математика-8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/Хасанова Р.Г./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Кружок по русскому языку «Подготовка к ОГЭ» - 9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/Гайсина И.Р./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>Театральный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 xml:space="preserve"> «Фантазия» -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нач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Гилязутдинова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Г.Х./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По англ. языку -  8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/Абдуллин М.Р./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• Спортивный кружок 5-9кл. /Хасанов И.М./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тел 8-9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Шайхутдинова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Э.И.</w:t>
      </w:r>
    </w:p>
    <w:p w:rsidR="004451A2" w:rsidRPr="00D5450F" w:rsidRDefault="001D2832" w:rsidP="00D5450F">
      <w:pPr>
        <w:pStyle w:val="Heading1"/>
        <w:spacing w:line="240" w:lineRule="auto"/>
        <w:ind w:left="0" w:firstLine="709"/>
        <w:jc w:val="both"/>
        <w:rPr>
          <w:sz w:val="28"/>
          <w:szCs w:val="28"/>
        </w:rPr>
      </w:pPr>
      <w:r w:rsidRPr="00D5450F">
        <w:rPr>
          <w:sz w:val="28"/>
          <w:szCs w:val="28"/>
        </w:rPr>
        <w:t>Продолжительность</w:t>
      </w:r>
      <w:r w:rsidRPr="00D5450F">
        <w:rPr>
          <w:spacing w:val="-3"/>
          <w:sz w:val="28"/>
          <w:szCs w:val="28"/>
        </w:rPr>
        <w:t xml:space="preserve"> </w:t>
      </w:r>
      <w:r w:rsidRPr="00D5450F">
        <w:rPr>
          <w:sz w:val="28"/>
          <w:szCs w:val="28"/>
        </w:rPr>
        <w:t>уроков: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1 класс -</w:t>
      </w:r>
      <w:r w:rsidRPr="00D5450F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 xml:space="preserve">35 минут  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 первом полугодии, 40 минут во втором полугодии,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– 9 классы – 45 минут.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Учебные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занятия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начинаются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8.30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часов.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субботу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воскресенье,</w:t>
      </w:r>
      <w:r w:rsidRPr="00D5450F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праздничные</w:t>
      </w:r>
      <w:r w:rsidRPr="00D545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дни образовательное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учреждение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работает.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Режим работы дошкольных групп - с понедельника по пятницу с 07.30 до 17.30,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нерабочие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дни: суббота, воскресенье, праздничные</w:t>
      </w:r>
      <w:r w:rsidRPr="00D545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дни.</w:t>
      </w:r>
    </w:p>
    <w:p w:rsidR="004451A2" w:rsidRPr="00D5450F" w:rsidRDefault="001D2832" w:rsidP="00D5450F">
      <w:pPr>
        <w:pStyle w:val="Heading1"/>
        <w:spacing w:line="240" w:lineRule="auto"/>
        <w:ind w:left="0" w:firstLine="709"/>
        <w:jc w:val="both"/>
        <w:rPr>
          <w:sz w:val="28"/>
          <w:szCs w:val="28"/>
        </w:rPr>
      </w:pPr>
      <w:r w:rsidRPr="00D5450F">
        <w:rPr>
          <w:sz w:val="28"/>
          <w:szCs w:val="28"/>
        </w:rPr>
        <w:t>Аттестация</w:t>
      </w:r>
      <w:r w:rsidRPr="00D5450F">
        <w:rPr>
          <w:spacing w:val="-4"/>
          <w:sz w:val="28"/>
          <w:szCs w:val="28"/>
        </w:rPr>
        <w:t xml:space="preserve"> </w:t>
      </w:r>
      <w:proofErr w:type="gramStart"/>
      <w:r w:rsidRPr="00D5450F">
        <w:rPr>
          <w:sz w:val="28"/>
          <w:szCs w:val="28"/>
        </w:rPr>
        <w:t>обучающихся</w:t>
      </w:r>
      <w:proofErr w:type="gramEnd"/>
      <w:r w:rsidRPr="00D5450F">
        <w:rPr>
          <w:sz w:val="28"/>
          <w:szCs w:val="28"/>
        </w:rPr>
        <w:t>:</w:t>
      </w:r>
    </w:p>
    <w:p w:rsidR="004451A2" w:rsidRPr="00D5450F" w:rsidRDefault="001D2832" w:rsidP="00D5450F">
      <w:pPr>
        <w:pStyle w:val="a8"/>
        <w:numPr>
          <w:ilvl w:val="1"/>
          <w:numId w:val="3"/>
        </w:numPr>
        <w:tabs>
          <w:tab w:val="left" w:pos="2308"/>
        </w:tabs>
        <w:ind w:left="0" w:firstLine="709"/>
        <w:rPr>
          <w:sz w:val="28"/>
          <w:szCs w:val="28"/>
        </w:rPr>
      </w:pPr>
      <w:proofErr w:type="gramStart"/>
      <w:r w:rsidRPr="00D5450F">
        <w:rPr>
          <w:sz w:val="28"/>
          <w:szCs w:val="28"/>
        </w:rPr>
        <w:t>промежуточная</w:t>
      </w:r>
      <w:proofErr w:type="gramEnd"/>
      <w:r w:rsidRPr="00D5450F">
        <w:rPr>
          <w:sz w:val="28"/>
          <w:szCs w:val="28"/>
        </w:rPr>
        <w:t>: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по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полугодиям</w:t>
      </w:r>
      <w:r w:rsidRPr="00D5450F">
        <w:rPr>
          <w:spacing w:val="-3"/>
          <w:sz w:val="28"/>
          <w:szCs w:val="28"/>
        </w:rPr>
        <w:t xml:space="preserve"> </w:t>
      </w:r>
      <w:r w:rsidRPr="00D5450F">
        <w:rPr>
          <w:sz w:val="28"/>
          <w:szCs w:val="28"/>
        </w:rPr>
        <w:t>для 2 – 9 классов;</w:t>
      </w:r>
    </w:p>
    <w:p w:rsidR="004451A2" w:rsidRPr="00D5450F" w:rsidRDefault="001D2832" w:rsidP="00D5450F">
      <w:pPr>
        <w:pStyle w:val="a8"/>
        <w:numPr>
          <w:ilvl w:val="1"/>
          <w:numId w:val="3"/>
        </w:numPr>
        <w:tabs>
          <w:tab w:val="left" w:pos="1456"/>
        </w:tabs>
        <w:ind w:left="0" w:firstLine="709"/>
        <w:rPr>
          <w:sz w:val="28"/>
          <w:szCs w:val="28"/>
        </w:rPr>
      </w:pPr>
      <w:r w:rsidRPr="00D5450F">
        <w:rPr>
          <w:sz w:val="28"/>
          <w:szCs w:val="28"/>
        </w:rPr>
        <w:t>итоговая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аттестация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выпускников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9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класса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проводится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в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соответствии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с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Законом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Российской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Федерации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«Об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образовании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в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РФ»,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документами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Министерства</w:t>
      </w:r>
      <w:r w:rsidRPr="00D5450F">
        <w:rPr>
          <w:spacing w:val="-57"/>
          <w:sz w:val="28"/>
          <w:szCs w:val="28"/>
        </w:rPr>
        <w:t xml:space="preserve">     </w:t>
      </w:r>
      <w:r w:rsidRPr="00D5450F">
        <w:rPr>
          <w:sz w:val="28"/>
          <w:szCs w:val="28"/>
        </w:rPr>
        <w:t>просвещения</w:t>
      </w:r>
      <w:r w:rsidRPr="00D5450F">
        <w:rPr>
          <w:spacing w:val="59"/>
          <w:sz w:val="28"/>
          <w:szCs w:val="28"/>
        </w:rPr>
        <w:t xml:space="preserve"> </w:t>
      </w:r>
      <w:r w:rsidRPr="00D5450F">
        <w:rPr>
          <w:sz w:val="28"/>
          <w:szCs w:val="28"/>
        </w:rPr>
        <w:t>РФ.</w:t>
      </w:r>
    </w:p>
    <w:p w:rsidR="004451A2" w:rsidRPr="00D5450F" w:rsidRDefault="004451A2" w:rsidP="00D5450F">
      <w:pPr>
        <w:pStyle w:val="Heading1"/>
        <w:spacing w:line="240" w:lineRule="auto"/>
        <w:ind w:left="0" w:firstLine="709"/>
        <w:jc w:val="both"/>
        <w:rPr>
          <w:b w:val="0"/>
          <w:bCs w:val="0"/>
          <w:color w:val="000000"/>
          <w:spacing w:val="1"/>
          <w:sz w:val="28"/>
          <w:szCs w:val="28"/>
        </w:rPr>
      </w:pPr>
    </w:p>
    <w:p w:rsidR="00221061" w:rsidRDefault="00221061" w:rsidP="00D5450F">
      <w:pPr>
        <w:pStyle w:val="a5"/>
        <w:tabs>
          <w:tab w:val="left" w:pos="145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45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8. Воспитательная работа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Воспитательная деятельность в МБОУ «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Портянурская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ООШ»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нескольких направлений воспитательной работы школы, где каждое из них представлено в соответствующих модулях воспитания и реализуется через план воспитательных мероприятий, утвержденный на текущий учебный год (Календарный план воспитательной работы)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Реализация воспитательного потенциала основных школьных дел  предусматривает: общешкольные праздники, ежегодные творческие мероприятия, связанные с общероссийскими, региональными праздниками, памятными датами, в которых участвуют все классы; участие во всероссийских акциях, посвящённых значимым событиям в России, мире; 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олимпиадах.</w:t>
      </w:r>
      <w:proofErr w:type="gramEnd"/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Доля обучающихся 2-9, принявших участие в событиях, мероприятиях, конкурсах, олимпиадах, фестивалях, проектах, соревнованиях различных уровней в 2024- 2025 учебном году составила 98,8 % (высокий уровень вовлеченности).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Исполнение календаря воспитательной деятельности от запланированных мероприятий – 95 %.</w:t>
      </w:r>
    </w:p>
    <w:p w:rsidR="00D47646" w:rsidRPr="00D5450F" w:rsidRDefault="00D47646" w:rsidP="00D5450F">
      <w:pPr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sz w:val="28"/>
          <w:szCs w:val="28"/>
        </w:rPr>
        <w:t>Цель работы на 2024-2025 учебный год</w:t>
      </w:r>
    </w:p>
    <w:p w:rsidR="004451A2" w:rsidRPr="00D5450F" w:rsidRDefault="001D2832" w:rsidP="00D5450F">
      <w:pPr>
        <w:pStyle w:val="ab"/>
        <w:spacing w:before="0" w:after="0"/>
        <w:ind w:firstLine="709"/>
        <w:rPr>
          <w:sz w:val="28"/>
          <w:szCs w:val="28"/>
        </w:rPr>
      </w:pPr>
      <w:r w:rsidRPr="00D5450F">
        <w:rPr>
          <w:sz w:val="28"/>
          <w:szCs w:val="28"/>
        </w:rPr>
        <w:t>Создание благоприятной образовательной среды, способствующей раскрытию индивидуальных особенностей обучающихся, обеспечивающей возможности их самоопределения и самореализации и укрепления здоровья школьников.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 w:rsidRPr="00D5450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Pr="00D5450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bCs/>
          <w:sz w:val="28"/>
          <w:szCs w:val="28"/>
        </w:rPr>
        <w:t>учебный</w:t>
      </w:r>
      <w:r w:rsidRPr="00D5450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bCs/>
          <w:sz w:val="28"/>
          <w:szCs w:val="28"/>
        </w:rPr>
        <w:t xml:space="preserve">год 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обеспечить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выполнение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требований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федеральных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государственных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образовательных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стандартов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ДО,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НОО,</w:t>
      </w:r>
      <w:r w:rsidRPr="00D5450F">
        <w:rPr>
          <w:i/>
          <w:iCs/>
          <w:color w:val="000009"/>
          <w:spacing w:val="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ООО;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 xml:space="preserve">обеспечить  </w:t>
      </w:r>
      <w:r w:rsidRPr="00D5450F">
        <w:rPr>
          <w:i/>
          <w:iCs/>
          <w:color w:val="000009"/>
          <w:spacing w:val="46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 xml:space="preserve">реализацию   </w:t>
      </w:r>
      <w:r w:rsidRPr="00D5450F">
        <w:rPr>
          <w:i/>
          <w:iCs/>
          <w:color w:val="000009"/>
          <w:spacing w:val="44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 xml:space="preserve">основных   </w:t>
      </w:r>
      <w:r w:rsidRPr="00D5450F">
        <w:rPr>
          <w:i/>
          <w:iCs/>
          <w:color w:val="000009"/>
          <w:spacing w:val="47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 xml:space="preserve">образовательных   </w:t>
      </w:r>
      <w:r w:rsidRPr="00D5450F">
        <w:rPr>
          <w:i/>
          <w:iCs/>
          <w:color w:val="000009"/>
          <w:spacing w:val="46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 xml:space="preserve">программ,   </w:t>
      </w:r>
      <w:r w:rsidRPr="00D5450F">
        <w:rPr>
          <w:i/>
          <w:iCs/>
          <w:color w:val="000009"/>
          <w:spacing w:val="45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разработанных</w:t>
      </w:r>
      <w:r w:rsidRPr="00D5450F">
        <w:rPr>
          <w:i/>
          <w:iCs/>
          <w:color w:val="000009"/>
          <w:spacing w:val="-58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соответствии с требованиями ФОП;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создавать</w:t>
      </w:r>
      <w:r w:rsidRPr="00D5450F">
        <w:rPr>
          <w:i/>
          <w:iCs/>
          <w:color w:val="000009"/>
          <w:spacing w:val="38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условия</w:t>
      </w:r>
      <w:r w:rsidRPr="00D5450F">
        <w:rPr>
          <w:i/>
          <w:iCs/>
          <w:color w:val="000009"/>
          <w:spacing w:val="9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для</w:t>
      </w:r>
      <w:r w:rsidRPr="00D5450F">
        <w:rPr>
          <w:i/>
          <w:iCs/>
          <w:color w:val="000009"/>
          <w:spacing w:val="9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реализации</w:t>
      </w:r>
      <w:r w:rsidRPr="00D5450F">
        <w:rPr>
          <w:i/>
          <w:iCs/>
          <w:color w:val="000009"/>
          <w:spacing w:val="9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личных</w:t>
      </w:r>
      <w:r w:rsidRPr="00D5450F">
        <w:rPr>
          <w:i/>
          <w:iCs/>
          <w:color w:val="000009"/>
          <w:spacing w:val="93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творческих</w:t>
      </w:r>
      <w:r w:rsidRPr="00D5450F">
        <w:rPr>
          <w:i/>
          <w:iCs/>
          <w:color w:val="000009"/>
          <w:spacing w:val="93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способностей</w:t>
      </w:r>
      <w:r w:rsidRPr="00D5450F">
        <w:rPr>
          <w:i/>
          <w:iCs/>
          <w:color w:val="000009"/>
          <w:spacing w:val="9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обучающихся</w:t>
      </w:r>
      <w:r w:rsidRPr="00D5450F">
        <w:rPr>
          <w:i/>
          <w:iCs/>
          <w:color w:val="000009"/>
          <w:spacing w:val="-58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 процессе исследовательской и поисковой деятельности за счет профессионального роста</w:t>
      </w:r>
      <w:r w:rsidRPr="00D5450F">
        <w:rPr>
          <w:i/>
          <w:iCs/>
          <w:color w:val="000009"/>
          <w:spacing w:val="-57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педагогов, активизации их творческого потенциала, повышения эффективности учебных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занятий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и</w:t>
      </w:r>
      <w:r w:rsidRPr="00D5450F">
        <w:rPr>
          <w:i/>
          <w:iCs/>
          <w:color w:val="000009"/>
          <w:spacing w:val="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внеурочной деятельности;</w:t>
      </w:r>
    </w:p>
    <w:p w:rsidR="004451A2" w:rsidRPr="00D5450F" w:rsidRDefault="001D2832" w:rsidP="00D5450F">
      <w:pPr>
        <w:pStyle w:val="a8"/>
        <w:tabs>
          <w:tab w:val="left" w:pos="744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 xml:space="preserve">  - продолжить</w:t>
      </w:r>
      <w:r w:rsidRPr="00D5450F">
        <w:rPr>
          <w:i/>
          <w:iCs/>
          <w:color w:val="000009"/>
          <w:spacing w:val="-3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методическое</w:t>
      </w:r>
      <w:r w:rsidRPr="00D5450F">
        <w:rPr>
          <w:i/>
          <w:iCs/>
          <w:color w:val="000009"/>
          <w:spacing w:val="-4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сопровождение</w:t>
      </w:r>
      <w:r w:rsidRPr="00D5450F">
        <w:rPr>
          <w:i/>
          <w:iCs/>
          <w:color w:val="000009"/>
          <w:spacing w:val="-3"/>
          <w:sz w:val="28"/>
          <w:szCs w:val="28"/>
        </w:rPr>
        <w:t xml:space="preserve">  </w:t>
      </w:r>
      <w:r w:rsidRPr="00D5450F">
        <w:rPr>
          <w:i/>
          <w:iCs/>
          <w:color w:val="000009"/>
          <w:sz w:val="28"/>
          <w:szCs w:val="28"/>
        </w:rPr>
        <w:t>вновь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принятых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специалистов;</w:t>
      </w:r>
    </w:p>
    <w:p w:rsidR="004451A2" w:rsidRPr="00D5450F" w:rsidRDefault="001D2832" w:rsidP="00D5450F">
      <w:pPr>
        <w:pStyle w:val="a8"/>
        <w:tabs>
          <w:tab w:val="left" w:pos="1089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 xml:space="preserve">   - укреплять материально-техническую и учебно-методическую базы школы для создания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современных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условий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для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обучения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и</w:t>
      </w:r>
      <w:r w:rsidRPr="00D5450F">
        <w:rPr>
          <w:i/>
          <w:iCs/>
          <w:color w:val="000009"/>
          <w:spacing w:val="3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воспитания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обучающихся,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охраны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их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здоровья;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совершенствовать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систему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управления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школы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 рамках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lastRenderedPageBreak/>
        <w:t>требований</w:t>
      </w:r>
      <w:r w:rsidRPr="00D5450F">
        <w:rPr>
          <w:i/>
          <w:iCs/>
          <w:color w:val="000009"/>
          <w:spacing w:val="61"/>
          <w:sz w:val="28"/>
          <w:szCs w:val="28"/>
        </w:rPr>
        <w:t xml:space="preserve"> </w:t>
      </w:r>
      <w:hyperlink r:id="rId32">
        <w:r w:rsidRPr="00D5450F">
          <w:rPr>
            <w:i/>
            <w:iCs/>
            <w:color w:val="000009"/>
            <w:sz w:val="28"/>
            <w:szCs w:val="28"/>
          </w:rPr>
          <w:t>Федерального</w:t>
        </w:r>
      </w:hyperlink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hyperlink r:id="rId33">
        <w:r w:rsidRPr="00D5450F">
          <w:rPr>
            <w:i/>
            <w:iCs/>
            <w:color w:val="000009"/>
            <w:sz w:val="28"/>
            <w:szCs w:val="28"/>
          </w:rPr>
          <w:t>закона</w:t>
        </w:r>
      </w:hyperlink>
      <w:hyperlink r:id="rId34">
        <w:r w:rsidRPr="00D5450F">
          <w:rPr>
            <w:i/>
            <w:iCs/>
            <w:color w:val="000009"/>
            <w:spacing w:val="1"/>
            <w:sz w:val="28"/>
            <w:szCs w:val="28"/>
          </w:rPr>
          <w:t xml:space="preserve"> </w:t>
        </w:r>
      </w:hyperlink>
      <w:r w:rsidRPr="00D5450F">
        <w:rPr>
          <w:i/>
          <w:iCs/>
          <w:color w:val="000009"/>
          <w:sz w:val="28"/>
          <w:szCs w:val="28"/>
        </w:rPr>
        <w:t>«Об образовании в Российской Федерации»;</w:t>
      </w:r>
    </w:p>
    <w:p w:rsidR="004451A2" w:rsidRPr="00D5450F" w:rsidRDefault="001D2832" w:rsidP="00D5450F">
      <w:pPr>
        <w:pStyle w:val="a8"/>
        <w:numPr>
          <w:ilvl w:val="0"/>
          <w:numId w:val="4"/>
        </w:numPr>
        <w:tabs>
          <w:tab w:val="clear" w:pos="708"/>
          <w:tab w:val="left" w:pos="782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продолжить работу по внедрению обновленных программ воспитания и планов по их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реализации, разработанных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введением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ФООП;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совершенствовать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систему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взаимодействия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педагогов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и родителей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по вопросам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реализации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ФОП;</w:t>
      </w:r>
    </w:p>
    <w:p w:rsidR="004451A2" w:rsidRPr="00D5450F" w:rsidRDefault="001D2832" w:rsidP="00D5450F">
      <w:pPr>
        <w:pStyle w:val="a8"/>
        <w:numPr>
          <w:ilvl w:val="0"/>
          <w:numId w:val="4"/>
        </w:numPr>
        <w:tabs>
          <w:tab w:val="clear" w:pos="708"/>
          <w:tab w:val="left" w:pos="770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продолжить работу, направленную на формирование системы выявления, поддержки и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сопровождения молодых талантов, организуя участие обучающихся в грантах, конкурсах,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олимпиадах различного уровня;</w:t>
      </w:r>
    </w:p>
    <w:p w:rsidR="004451A2" w:rsidRPr="00D5450F" w:rsidRDefault="001D2832" w:rsidP="00D5450F">
      <w:pPr>
        <w:pStyle w:val="a8"/>
        <w:widowControl/>
        <w:numPr>
          <w:ilvl w:val="0"/>
          <w:numId w:val="4"/>
        </w:numPr>
        <w:tabs>
          <w:tab w:val="clear" w:pos="708"/>
          <w:tab w:val="left" w:pos="775"/>
        </w:tabs>
        <w:ind w:left="0" w:firstLine="709"/>
        <w:rPr>
          <w:i/>
          <w:iCs/>
          <w:color w:val="000000"/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 xml:space="preserve">активизировать работу с учащимися с низкими результатами </w:t>
      </w:r>
      <w:proofErr w:type="gramStart"/>
      <w:r w:rsidRPr="00D5450F">
        <w:rPr>
          <w:i/>
          <w:iCs/>
          <w:color w:val="000009"/>
          <w:sz w:val="28"/>
          <w:szCs w:val="28"/>
        </w:rPr>
        <w:t>обучения по повышению</w:t>
      </w:r>
      <w:proofErr w:type="gramEnd"/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мотивации</w:t>
      </w:r>
      <w:r w:rsidRPr="00D5450F">
        <w:rPr>
          <w:i/>
          <w:iCs/>
          <w:color w:val="000009"/>
          <w:spacing w:val="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учебного труда;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8. Результаты деятельности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Итоги 2024-2025 </w:t>
      </w:r>
      <w:proofErr w:type="spellStart"/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уч</w:t>
      </w:r>
      <w:proofErr w:type="gramStart"/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.г</w:t>
      </w:r>
      <w:proofErr w:type="gramEnd"/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ода</w:t>
      </w:r>
      <w:proofErr w:type="spellEnd"/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: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Начальный уровень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Успеваемость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- 100%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Качество знаний: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2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-54,5%,  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- 80%, 4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- 83%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Уровень </w:t>
      </w:r>
      <w:proofErr w:type="spellStart"/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обученности</w:t>
      </w:r>
      <w:proofErr w:type="spellEnd"/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: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2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- 4,3,    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- 4,4,  4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- 4,5</w:t>
      </w:r>
    </w:p>
    <w:p w:rsidR="004451A2" w:rsidRPr="00D5450F" w:rsidRDefault="004451A2" w:rsidP="00D5450F">
      <w:pPr>
        <w:pStyle w:val="a5"/>
        <w:tabs>
          <w:tab w:val="left" w:pos="115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Основной уровень:</w:t>
      </w:r>
    </w:p>
    <w:p w:rsidR="004451A2" w:rsidRPr="00D5450F" w:rsidRDefault="001D2832" w:rsidP="00221061">
      <w:pPr>
        <w:pStyle w:val="a5"/>
        <w:tabs>
          <w:tab w:val="left" w:pos="1717"/>
        </w:tabs>
        <w:spacing w:after="0" w:line="24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Успеваемость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-100%</w:t>
      </w:r>
    </w:p>
    <w:p w:rsidR="004451A2" w:rsidRPr="00D5450F" w:rsidRDefault="001D2832" w:rsidP="00221061">
      <w:pPr>
        <w:pStyle w:val="a5"/>
        <w:tabs>
          <w:tab w:val="left" w:pos="1717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Качество знаний: 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5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-75%, 6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- 36%, 7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- 33,3%, 8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- 43%.  9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- 29%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Уровень </w:t>
      </w:r>
      <w:proofErr w:type="spellStart"/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обученности</w:t>
      </w:r>
      <w:proofErr w:type="spellEnd"/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:     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5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-4,6,6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- 4,1, 7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 , 8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- 4,3, 9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- 3,8          </w:t>
      </w:r>
    </w:p>
    <w:p w:rsidR="004451A2" w:rsidRPr="00D5450F" w:rsidRDefault="004451A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Итоги по школе: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Успеваемость-100%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Качество знаний- 49,21%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Уровень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обученности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- 4,25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Пропущено учебных дней-844/745/99 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Для сравнения: 2022-2023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уч</w:t>
      </w:r>
      <w:proofErr w:type="gram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.г</w:t>
      </w:r>
      <w:proofErr w:type="gram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1000/866/134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                         2021-2022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уч</w:t>
      </w:r>
      <w:proofErr w:type="gram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.г</w:t>
      </w:r>
      <w:proofErr w:type="gram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787/618/169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                       2020-2021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уч</w:t>
      </w:r>
      <w:proofErr w:type="gram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.г</w:t>
      </w:r>
      <w:proofErr w:type="gram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590/524/66   при относительной стабильности кол-ва учеников</w:t>
      </w:r>
    </w:p>
    <w:p w:rsidR="004451A2" w:rsidRPr="00D5450F" w:rsidRDefault="004451A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Отличников-7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Фатхуллин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Мухаммад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Мингазова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Зейнаб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, Хасанова Зарина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4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Гайсина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Диния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6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–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Фатхуллин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Муса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7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– Шарапова Амина  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9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–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Шайхутдинова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Ильзира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6  получили Похвальные листы (кроме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ильзиры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)</w:t>
      </w:r>
    </w:p>
    <w:p w:rsidR="004451A2" w:rsidRPr="00D5450F" w:rsidRDefault="004451A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Ударников – 25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2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Асадуллин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Зульфат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Басыров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Динислам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Гайнуллин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Эльмир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Гужев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Даниль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Сафин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Дильшат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4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 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Габдрахманова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Динара, Сафина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Амиля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, Шарапов Рамадан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 xml:space="preserve">5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Асадуллина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Замира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Файзуллина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Диля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6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Кабиров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Джавид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Фатхутдинов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Салават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7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Файзрахманов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Ренат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Фатыхов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Ильнур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Хабибрахманов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Алмаз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8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Бадрутдинов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Самир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Файзрахманова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Ильнара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Шакиров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Линар</w:t>
      </w:r>
      <w:proofErr w:type="spellEnd"/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9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Габдрахманов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Замир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Садыков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Айназ</w:t>
      </w:r>
      <w:proofErr w:type="spellEnd"/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Результаты государственной итоговой аттестации за курс основного общего</w:t>
      </w:r>
      <w:r w:rsidRPr="00D5450F">
        <w:rPr>
          <w:rFonts w:ascii="Times New Roman" w:hAnsi="Times New Roman" w:cs="Times New Roman"/>
          <w:color w:val="000000"/>
          <w:spacing w:val="-57"/>
          <w:sz w:val="28"/>
          <w:szCs w:val="28"/>
        </w:rPr>
        <w:t xml:space="preserve">               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образования.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2024-2025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учебном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году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6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выпускников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9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класса,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освоив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образовательные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программы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основного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образования, пройдя итоговое собеседование по русскому языку, были допущены  к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ГИА.  Один обучающийся сдает экзамены в дополнительный осенний период по 3 предметам (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матем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, русский,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обществозн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>ричины неудовлетворительных результатов на экзамене: несистематическая учеба, недостаточно серьезное отношение со стороны ученика, не ликвидированные вовремя пробелы в знаниях, а пробелы – из-за пропусков и по другим причинам.</w:t>
      </w: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 Результаты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ГИА-9</w:t>
      </w:r>
    </w:p>
    <w:tbl>
      <w:tblPr>
        <w:tblW w:w="5000" w:type="pct"/>
        <w:jc w:val="center"/>
        <w:tblLayout w:type="fixed"/>
        <w:tblCellMar>
          <w:left w:w="5" w:type="dxa"/>
          <w:right w:w="5" w:type="dxa"/>
        </w:tblCellMar>
        <w:tblLook w:val="04A0"/>
      </w:tblPr>
      <w:tblGrid>
        <w:gridCol w:w="435"/>
        <w:gridCol w:w="3810"/>
        <w:gridCol w:w="1538"/>
        <w:gridCol w:w="608"/>
        <w:gridCol w:w="592"/>
        <w:gridCol w:w="592"/>
        <w:gridCol w:w="592"/>
        <w:gridCol w:w="1197"/>
      </w:tblGrid>
      <w:tr w:rsidR="004451A2" w:rsidRPr="00D5450F" w:rsidTr="00D47646">
        <w:trPr>
          <w:trHeight w:val="827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  <w:r w:rsidRPr="00D5450F">
              <w:rPr>
                <w:rFonts w:ascii="Times New Roman" w:hAnsi="Times New Roman" w:cs="Times New Roman"/>
                <w:b/>
                <w:spacing w:val="-57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сдававших</w:t>
            </w:r>
            <w:proofErr w:type="gramEnd"/>
            <w:r w:rsidRPr="00D5450F">
              <w:rPr>
                <w:rFonts w:ascii="Times New Roman" w:hAnsi="Times New Roman" w:cs="Times New Roman"/>
                <w:b/>
                <w:spacing w:val="1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экзамен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«5»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«4»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«3»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«2»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Средний</w:t>
            </w:r>
            <w:r w:rsidRPr="00D5450F">
              <w:rPr>
                <w:rFonts w:ascii="Times New Roman" w:hAnsi="Times New Roman" w:cs="Times New Roman"/>
                <w:b/>
                <w:spacing w:val="-57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</w:tr>
      <w:tr w:rsidR="004451A2" w:rsidRPr="00D5450F" w:rsidTr="00D47646">
        <w:trPr>
          <w:trHeight w:val="275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Родной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(татарский)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</w:tr>
      <w:tr w:rsidR="004451A2" w:rsidRPr="00D5450F" w:rsidTr="00D47646">
        <w:trPr>
          <w:trHeight w:val="275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 xml:space="preserve">(3 сдачи-с первого раза 2, со 2 </w:t>
            </w:r>
            <w:proofErr w:type="gramEnd"/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 xml:space="preserve">– 1, с 3 - </w:t>
            </w:r>
          </w:p>
        </w:tc>
      </w:tr>
      <w:tr w:rsidR="004451A2" w:rsidRPr="00D5450F" w:rsidTr="00D47646">
        <w:trPr>
          <w:trHeight w:val="275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pStyle w:val="TableParagraph"/>
              <w:widowControl w:val="0"/>
              <w:snapToGrid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pStyle w:val="TableParagraph"/>
              <w:widowControl w:val="0"/>
              <w:snapToGrid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pStyle w:val="TableParagraph"/>
              <w:widowControl w:val="0"/>
              <w:snapToGrid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451A2" w:rsidRPr="00D5450F" w:rsidTr="00D47646">
        <w:trPr>
          <w:trHeight w:val="275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pStyle w:val="TableParagraph"/>
              <w:widowControl w:val="0"/>
              <w:snapToGrid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3,5(1-со 3 раза)</w:t>
            </w:r>
          </w:p>
        </w:tc>
      </w:tr>
      <w:tr w:rsidR="004451A2" w:rsidRPr="00D5450F" w:rsidTr="00D47646">
        <w:trPr>
          <w:trHeight w:val="277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3,6(1-с 3 раза)</w:t>
            </w:r>
          </w:p>
        </w:tc>
      </w:tr>
    </w:tbl>
    <w:p w:rsidR="004451A2" w:rsidRPr="00D5450F" w:rsidRDefault="004451A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4451A2" w:rsidRPr="00D5450F" w:rsidRDefault="001D283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sz w:val="28"/>
          <w:szCs w:val="28"/>
        </w:rPr>
        <w:t>Трудоустройство</w:t>
      </w:r>
      <w:r w:rsidRPr="00D5450F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выпускников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Анализ</w:t>
      </w:r>
      <w:r w:rsidRPr="00D5450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трудоустройства</w:t>
      </w:r>
      <w:r w:rsidRPr="00D5450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выпускников:</w:t>
      </w:r>
    </w:p>
    <w:p w:rsidR="004451A2" w:rsidRPr="00D5450F" w:rsidRDefault="004451A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Layout w:type="fixed"/>
        <w:tblCellMar>
          <w:left w:w="5" w:type="dxa"/>
          <w:right w:w="10" w:type="dxa"/>
        </w:tblCellMar>
        <w:tblLook w:val="04A0"/>
      </w:tblPr>
      <w:tblGrid>
        <w:gridCol w:w="2133"/>
        <w:gridCol w:w="1836"/>
        <w:gridCol w:w="1504"/>
        <w:gridCol w:w="1477"/>
        <w:gridCol w:w="2419"/>
      </w:tblGrid>
      <w:tr w:rsidR="004451A2" w:rsidRPr="00D5450F" w:rsidTr="00D47646">
        <w:trPr>
          <w:trHeight w:val="275"/>
          <w:jc w:val="center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Параметры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Pr="00D5450F">
              <w:rPr>
                <w:rFonts w:ascii="Times New Roman" w:hAnsi="Times New Roman" w:cs="Times New Roman"/>
                <w:b/>
                <w:spacing w:val="-7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2023</w:t>
            </w:r>
            <w:r w:rsidRPr="00D5450F">
              <w:rPr>
                <w:rFonts w:ascii="Times New Roman" w:hAnsi="Times New Roman" w:cs="Times New Roman"/>
                <w:b/>
                <w:spacing w:val="-10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2024 год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</w:p>
        </w:tc>
      </w:tr>
      <w:tr w:rsidR="004451A2" w:rsidRPr="00D5450F" w:rsidTr="00D47646">
        <w:trPr>
          <w:trHeight w:val="1105"/>
          <w:jc w:val="center"/>
        </w:trPr>
        <w:tc>
          <w:tcPr>
            <w:tcW w:w="28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 w:rsidRPr="00D5450F">
              <w:rPr>
                <w:rFonts w:ascii="Times New Roman" w:hAnsi="Times New Roman" w:cs="Times New Roman"/>
                <w:spacing w:val="53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выпускников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5450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класса</w:t>
            </w:r>
            <w:proofErr w:type="gramStart"/>
            <w:r w:rsidRPr="00D5450F"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D5450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них:</w:t>
            </w: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поступили</w:t>
            </w:r>
            <w:r w:rsidRPr="00D5450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в организации СПО</w:t>
            </w:r>
            <w:r w:rsidRPr="00D5450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продолжают</w:t>
            </w:r>
            <w:r w:rsidRPr="00D5450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обучение</w:t>
            </w:r>
            <w:r w:rsidRPr="00D5450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5450F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классе</w:t>
            </w:r>
          </w:p>
        </w:tc>
        <w:tc>
          <w:tcPr>
            <w:tcW w:w="243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9 – 90%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 – 10%</w:t>
            </w:r>
          </w:p>
        </w:tc>
        <w:tc>
          <w:tcPr>
            <w:tcW w:w="1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5 – 84%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1 -</w:t>
            </w:r>
            <w:r w:rsidRPr="00D5450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16%</w:t>
            </w:r>
          </w:p>
        </w:tc>
        <w:tc>
          <w:tcPr>
            <w:tcW w:w="195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 xml:space="preserve">3(2 техникум </w:t>
            </w:r>
            <w:proofErr w:type="spellStart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.Й</w:t>
            </w:r>
            <w:proofErr w:type="gramEnd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-Ола</w:t>
            </w:r>
            <w:proofErr w:type="spellEnd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, 1 СТТ+3(пересдающие осенью СТТ)</w:t>
            </w:r>
          </w:p>
          <w:p w:rsidR="00221061" w:rsidRDefault="00221061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1061" w:rsidRDefault="00221061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 (один на пересдаче)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 xml:space="preserve">        </w:t>
      </w:r>
    </w:p>
    <w:p w:rsidR="004451A2" w:rsidRPr="00D5450F" w:rsidRDefault="001D2832" w:rsidP="00D5450F">
      <w:pPr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Выступление детей на конкурсах, соревнованиях</w:t>
      </w:r>
    </w:p>
    <w:p w:rsidR="004451A2" w:rsidRPr="00D5450F" w:rsidRDefault="001D2832" w:rsidP="00D5450F">
      <w:pPr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2024-2025 учебный год</w:t>
      </w:r>
    </w:p>
    <w:p w:rsidR="004451A2" w:rsidRPr="00D5450F" w:rsidRDefault="004451A2" w:rsidP="00D5450F">
      <w:pPr>
        <w:ind w:firstLine="709"/>
        <w:contextualSpacing/>
        <w:jc w:val="both"/>
        <w:rPr>
          <w:rFonts w:ascii="Times New Roman" w:hAnsi="Times New Roman" w:cs="Times New Roman"/>
          <w:color w:val="C00000"/>
          <w:sz w:val="28"/>
          <w:szCs w:val="28"/>
        </w:rPr>
      </w:pPr>
    </w:p>
    <w:tbl>
      <w:tblPr>
        <w:tblW w:w="9884" w:type="dxa"/>
        <w:tblInd w:w="-5" w:type="dxa"/>
        <w:tblLayout w:type="fixed"/>
        <w:tblLook w:val="04A0"/>
      </w:tblPr>
      <w:tblGrid>
        <w:gridCol w:w="598"/>
        <w:gridCol w:w="2379"/>
        <w:gridCol w:w="1366"/>
        <w:gridCol w:w="3443"/>
        <w:gridCol w:w="2098"/>
      </w:tblGrid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№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Мероприятие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Уровень проведения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Участники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Руководитель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 экологический диктант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2-9кл (21 обучающихся),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дипломы и сертификаты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Большой этнографический диктант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Международный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2-9кл (46 обучающихся),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Сертификаты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highlight w:val="white"/>
              </w:rPr>
              <w:t>Республиканский конкурс рисунков «Тукай безнең күңелләрдә – Тукай в наших сердцах»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республиканский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Диплом I степени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Ильнара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–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Региональный конкурс "Пожар легче предупредить, чем потушить!"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8008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9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обучающихся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Сертификаты участника:  Салихова Ландыш, 7кл.,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Фатыхов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Ильнур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Саляхова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Дилара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Диля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Мухамадьяров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Фаиль,5кл.,                     Шарапова Амина, 7кл.,            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Фатхуллин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Муса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6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Илюза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7кл., 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Филюза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Международный молодёжный конкурс социальной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антикоррупционной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рекламы «Вместе против коррупции!»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Международный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12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об-ся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Сертификаты участника: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Ренат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Хабибрахманов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Алмаз, 7кл.,          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Фатыхов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Ильнур,7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Салихова Ландыш, 7кл.,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Саляхова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Дилара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Диля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Шарапова Амина, 7кл.,            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Фатхуллин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Муса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6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Кабиров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Джавид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6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Фатхутдинов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Салават,6кл.,         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Асадуллина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Хасанова Р.Г.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6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конкурс патриотической песни "Россия – страна героев"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Грамота за участие,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Загидуллина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Альфина9кл.,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Сагдуллин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Нурсиль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9кл.,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9кл.,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Бадрутдинов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Хамидуллина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Р.Р.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 образовательный проект «Урок цифры»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5-9кл (21 обучающихся),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сертификаты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 по ВР,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 математики Хасанова  Р.Г.</w:t>
            </w:r>
          </w:p>
          <w:p w:rsidR="008008BA" w:rsidRPr="00D5450F" w:rsidRDefault="001D2832" w:rsidP="008008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Межрегиональный Чемпионат Школьной баскетбольной лиги «КЭС БАСКЕТ» 2024-2025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 года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Команда мальчиков -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II место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Состав команды - 9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обучающихся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: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.(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капитан),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),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Сагдуллин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Нурсиль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 Тагиров Марсель (8кл),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Айдамир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Бадрутдинов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(8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Ренат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(7кл.,) Рыбаков Руслан (7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.)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Олимпиада 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Учи-ру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«Безопасные качественные дороги», по математике и др.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23321E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1-9 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 (3</w:t>
            </w:r>
            <w:r w:rsidR="001D2832"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8 обучающихся)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дипломы и сертификаты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уководители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</w:tc>
      </w:tr>
      <w:tr w:rsidR="004451A2" w:rsidRPr="00D5450F">
        <w:trPr>
          <w:trHeight w:val="115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 этап Всероссийских соревнований по футболу «Кожаный мяч»2024 г.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 – «Лучший нападающий» в муниципальном этапе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Всероссийских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соревновании по футболу «Кожаный мяч»2024 года.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02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11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Районные  соревнования по мини-футболу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Команда мальчиков-         II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место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.С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остав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команды -              8 обучающихся: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),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Сагдуллин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Нурсиль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(9кл)- капитан,                  Тагиров Марсель (7кл),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Айдамир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Бадрутдинов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(8кл).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270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слет военно-патриотических объединений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районный 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кл-Грамота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"Лучший участник военно-патриотического слета" (соревнование)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Всероссийский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онлайн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 конкурс инсценировок по произведениям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М.Джалиля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и его соратников, других поэтов фронтовиков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2,4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., Диплом I степени в номинации младшая групп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учащиеся 1-4 классы – на татарском языке.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Асадуллин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Зульфат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2кл., Гайсина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Диния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Динара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Сафина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Амиля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Загидуллин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Айнур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4кл., Шарапов Рамадан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Э.И.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конкурс "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Гаязовские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чтения"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– победитель;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Ильнара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-с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ертификат участника;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Фатыхов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Ильнур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– призер;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сертификат участника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Гайсина И.Р.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В.Х.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Э.И.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Муниципальный этап турнира Приволжского федерального округа по баскетболу 3х3 </w:t>
            </w: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сезона 2024-2025 учебного года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 xml:space="preserve">Муниципальный 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Грамота – 2 место.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Состав команды: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капитан,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Файзрахманов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Ренат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16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 этап турнира Приволжского федерального округа по баскетболу 3х3 сезона 2024-2025 учебного года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Грамота "Лучший игрок турнира"-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I Всероссийский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онлайн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конкурс детского творчества "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Чулпан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Садыкова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Айсылу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1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кл-Диплом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1 степени в номинации – соло 7-10 лет;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1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-Д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иплом 2степени в номинации -соло 7-10 лет;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Шарапов Рамадан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Диплом 2 степени в номинации-соло- 7-10 лет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Гилязутдинова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Г.Х..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Гилязутдинова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Г.Х.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Э.И.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 этап Всероссийской военно-патриотической игры "Зарница 2.0."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Общекомандное III место в старшей группе команда в составе: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.(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командир),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),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Сагдуллин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Нурсиль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(9кл.), 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Загидуллина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Альфина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                      Тагиров Марсель (8кл),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Айдамир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Бадрутдинов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(8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.);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I место – в конкурсе строевой подготовки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 этап Спартакиады допризывной молодежи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I место абсолютное лично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е-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кл-I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мест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бег 2000 м,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кл-II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место – бег 3000 м,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Общекомандное V место в старшей группе команда в составе: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Тагиров Марсель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98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конку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рс стр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оевой подготовки, посвященный 80-летию Победы в Великой Отечественной войне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-П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обедитель в номинации "Лучший командир" среди 8-11 классов;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Мухамадьяров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-П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обедитель в номинации "Лучший командир" среди 5-7 классов;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-4 класс-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II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место среди 1-4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;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-9 класс- III место среди 8-9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-МБОУ  "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Портянурская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ООШ" – победитель в номинации "За лучшую единую форму"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Хасанов И.М.,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ОБЗР, Хасанова Р.Г. зам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поВР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 рук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 Хасанов И.М.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 рук 5кл Хасанова Р.Г.;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Кл рук 2,4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Э. И.;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ук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Хасанов И.М.;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 зам по ВР, классные руководители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21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Диктант Победы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Международный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20 обучающихся 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И.М.,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Районная легкоатлетическая эстафета, посвященная 80-летию Победы в ВОВ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Состав команды:    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Ренат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(7кл),                  Тагиров Марсель (7кл),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Айдамир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Загидуллина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Адьфина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 Салихова Ландыш(7кл)               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Республиканский турнир по мини-футболу "Кубок Победы", посвященный 80-летию Победы в ВОВ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Региональный 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в составе команды района (14-18лет)– III место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25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Фестиваль Всероссийского физкультурно-спортивного комплекса «Готов к труду и обороне»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ГТО за 2025: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)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-З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олотой значок отличия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конкурс детского творчества "День Победы глазами детей", посвященный 80- годовщине Победы в Великой Отечественной войне 1941-1945г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.г</w:t>
            </w:r>
            <w:proofErr w:type="gramEnd"/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Шарапова Амина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 II место,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Илюза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кл,-III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место,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Филюза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, – III место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C5F39" w:rsidRDefault="007C5F39">
      <w:pPr>
        <w:overflowPunct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br w:type="page"/>
      </w:r>
    </w:p>
    <w:p w:rsidR="00CA10C0" w:rsidRDefault="001D2832" w:rsidP="007C5F39">
      <w:pPr>
        <w:pStyle w:val="a5"/>
        <w:tabs>
          <w:tab w:val="left" w:pos="115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Публичный доклад по итогам 2024/25 учебного года представлен вниманию общественности:</w:t>
      </w:r>
      <w:r w:rsidR="007C5F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текст доклада размещен на официальном сайте школы в сети Интернет</w:t>
      </w:r>
      <w:r w:rsidR="001D65D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4451A2" w:rsidRPr="00D5450F" w:rsidRDefault="001D65D4" w:rsidP="007C5F39">
      <w:pPr>
        <w:pStyle w:val="a5"/>
        <w:tabs>
          <w:tab w:val="left" w:pos="115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(</w:t>
      </w:r>
      <w:r w:rsidRPr="001D65D4">
        <w:rPr>
          <w:rFonts w:ascii="Times New Roman" w:hAnsi="Times New Roman" w:cs="Times New Roman"/>
          <w:b/>
          <w:bCs/>
          <w:color w:val="000000"/>
          <w:sz w:val="28"/>
          <w:szCs w:val="28"/>
        </w:rPr>
        <w:t>http://edu.mari.ru/mouo-paranga/portyanurskaya/default.aspx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)</w:t>
      </w:r>
      <w:r w:rsidR="001D2832"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Цель общественного обсуждения: определение ключевых направлений развития и новых проектов. Родители (законные представители)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>, поддерживая образовательный процесс школы, отмечают, что наличие доклада обеспечивает: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- прозрачность деятельности общеобразовательной организации;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- осведомленность широкой общественности об образовательных результатах, приоритетных направлениях работы и развития школы.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По итогам общественного обсуждения публичного доклада были приняты следующие выводы: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1. Положительно оценить работу коллектива школы по итогам 2024/25 учебного года, деятельность которого была разнообразной и многоплановой.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2. Деятельность школы находится в постоянном развитии в соответствии с требованиями времени. В работе прослеживается перспектива дальнейшей деятельности за счет углубления и расширения содержания, внесения новизны в приемах и методах, форм организации, направленных на повышения качества образовательных услуг.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3. Достигнутые результаты работы соответствуют поставленным в начале учебного года целям и задачам.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4. Одобрить работу школьной администрации по созданию благоприятных и безопасных условий для осуществления образовательного процесса.</w:t>
      </w:r>
    </w:p>
    <w:p w:rsidR="004451A2" w:rsidRPr="00D5450F" w:rsidRDefault="001D2832" w:rsidP="00D5450F">
      <w:pPr>
        <w:pStyle w:val="a5"/>
        <w:tabs>
          <w:tab w:val="left" w:pos="1150"/>
          <w:tab w:val="left" w:pos="997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Информация о решениях, принятых образовательным учреждением в течение учебного года по итогам общественного обсуждения, и их реализации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Задач, не решенных в отчетном периоде, принятых ОУ в течение года по итогам общественного обсуждения нет.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Основные сохраняющиеся проблемы ОО: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- проблемы при реализации ФГОС: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В части материально-технического обеспечения: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не все учебные кабинеты оснащены рабочим местом учителя (отсутствует МФУ);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В части информационно-методического обеспечения: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требуется совершенствование ресурсного потенциала: программно-методического.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В части введения ФГОС: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реализация проектной деятельности требует от педагога владение в совершенстве приемами, технологиями метода проектов.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В части оценочной деятельности и диагностики: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корректировка критериев оценивания по всем видам деятельности;</w:t>
      </w:r>
    </w:p>
    <w:p w:rsidR="004451A2" w:rsidRPr="00451A8D" w:rsidRDefault="001D2832" w:rsidP="007E7175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 xml:space="preserve">разработка и анализ комплексной работы на </w:t>
      </w:r>
      <w:proofErr w:type="spellStart"/>
      <w:r w:rsidRPr="00451A8D">
        <w:rPr>
          <w:rFonts w:ascii="Times New Roman" w:hAnsi="Times New Roman" w:cs="Times New Roman"/>
          <w:color w:val="000000"/>
          <w:sz w:val="26"/>
          <w:szCs w:val="26"/>
        </w:rPr>
        <w:t>межпредметной</w:t>
      </w:r>
      <w:proofErr w:type="spellEnd"/>
      <w:r w:rsidRPr="00451A8D">
        <w:rPr>
          <w:rFonts w:ascii="Times New Roman" w:hAnsi="Times New Roman" w:cs="Times New Roman"/>
          <w:color w:val="000000"/>
          <w:sz w:val="26"/>
          <w:szCs w:val="26"/>
        </w:rPr>
        <w:t xml:space="preserve"> основе, направленной на оценку </w:t>
      </w:r>
      <w:proofErr w:type="spellStart"/>
      <w:r w:rsidRPr="00451A8D">
        <w:rPr>
          <w:rFonts w:ascii="Times New Roman" w:hAnsi="Times New Roman" w:cs="Times New Roman"/>
          <w:color w:val="000000"/>
          <w:sz w:val="26"/>
          <w:szCs w:val="26"/>
        </w:rPr>
        <w:t>сформированности</w:t>
      </w:r>
      <w:proofErr w:type="spellEnd"/>
      <w:r w:rsidRPr="00451A8D">
        <w:rPr>
          <w:rFonts w:ascii="Times New Roman" w:hAnsi="Times New Roman" w:cs="Times New Roman"/>
          <w:color w:val="000000"/>
          <w:sz w:val="26"/>
          <w:szCs w:val="26"/>
        </w:rPr>
        <w:t xml:space="preserve"> познавательных, регулятивных и коммуникативных действий при решении учебно-познавательных и учебно-практических задач, основанных на работе с текстом на уровне начального и основного общего образования.</w:t>
      </w:r>
    </w:p>
    <w:sectPr w:rsidR="004451A2" w:rsidRPr="00451A8D" w:rsidSect="00D47646">
      <w:pgSz w:w="11906" w:h="16838"/>
      <w:pgMar w:top="851" w:right="1134" w:bottom="851" w:left="1418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33365"/>
    <w:multiLevelType w:val="multilevel"/>
    <w:tmpl w:val="E976F0D2"/>
    <w:lvl w:ilvl="0">
      <w:start w:val="1"/>
      <w:numFmt w:val="bullet"/>
      <w:lvlText w:val="-"/>
      <w:lvlJc w:val="left"/>
      <w:pPr>
        <w:tabs>
          <w:tab w:val="num" w:pos="708"/>
        </w:tabs>
        <w:ind w:left="302" w:hanging="140"/>
      </w:pPr>
      <w:rPr>
        <w:rFonts w:ascii="Times New Roman" w:hAnsi="Times New Roman" w:cs="Times New Roman" w:hint="default"/>
        <w:color w:val="000009"/>
        <w:w w:val="99"/>
        <w:sz w:val="24"/>
        <w:szCs w:val="24"/>
        <w:lang w:val="ru-RU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1E45A0B"/>
    <w:multiLevelType w:val="multilevel"/>
    <w:tmpl w:val="3AC4D1F2"/>
    <w:lvl w:ilvl="0">
      <w:start w:val="1"/>
      <w:numFmt w:val="bullet"/>
      <w:lvlText w:val="–"/>
      <w:lvlJc w:val="left"/>
      <w:pPr>
        <w:tabs>
          <w:tab w:val="num" w:pos="708"/>
        </w:tabs>
        <w:ind w:left="302" w:hanging="180"/>
      </w:pPr>
      <w:rPr>
        <w:rFonts w:ascii="Times New Roman" w:hAnsi="Times New Roman" w:cs="Times New Roman" w:hint="default"/>
        <w:color w:val="000009"/>
        <w:w w:val="100"/>
        <w:sz w:val="24"/>
        <w:szCs w:val="24"/>
        <w:lang w:val="ru-RU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5485288B"/>
    <w:multiLevelType w:val="multilevel"/>
    <w:tmpl w:val="09E8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nsid w:val="579D6D42"/>
    <w:multiLevelType w:val="multilevel"/>
    <w:tmpl w:val="9EF8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5C7F3141"/>
    <w:multiLevelType w:val="multilevel"/>
    <w:tmpl w:val="7FDA2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nsid w:val="5FE473AD"/>
    <w:multiLevelType w:val="multilevel"/>
    <w:tmpl w:val="1DAA8DC2"/>
    <w:lvl w:ilvl="0">
      <w:start w:val="1"/>
      <w:numFmt w:val="bullet"/>
      <w:lvlText w:val="–"/>
      <w:lvlJc w:val="left"/>
      <w:pPr>
        <w:tabs>
          <w:tab w:val="num" w:pos="0"/>
        </w:tabs>
        <w:ind w:left="302" w:hanging="180"/>
      </w:pPr>
      <w:rPr>
        <w:rFonts w:ascii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"/>
      <w:lvlJc w:val="left"/>
      <w:pPr>
        <w:tabs>
          <w:tab w:val="num" w:pos="0"/>
        </w:tabs>
        <w:ind w:left="302" w:hanging="281"/>
      </w:pPr>
      <w:rPr>
        <w:rFonts w:ascii="Wingdings" w:hAnsi="Wingdings" w:cs="Wingdings" w:hint="default"/>
        <w:w w:val="100"/>
        <w:sz w:val="24"/>
        <w:szCs w:val="24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309" w:hanging="281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13" w:hanging="281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318" w:hanging="281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323" w:hanging="281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327" w:hanging="281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332" w:hanging="281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337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60EE4343"/>
    <w:multiLevelType w:val="multilevel"/>
    <w:tmpl w:val="64F0BAC8"/>
    <w:lvl w:ilvl="0">
      <w:start w:val="1"/>
      <w:numFmt w:val="bullet"/>
      <w:lvlText w:val=""/>
      <w:lvlJc w:val="left"/>
      <w:pPr>
        <w:tabs>
          <w:tab w:val="num" w:pos="0"/>
        </w:tabs>
        <w:ind w:left="302" w:hanging="348"/>
      </w:pPr>
      <w:rPr>
        <w:rFonts w:ascii="Wingdings" w:hAnsi="Wingdings" w:cs="Wingdings" w:hint="default"/>
        <w:color w:val="000009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302" w:hanging="286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309" w:hanging="286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13" w:hanging="286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318" w:hanging="286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323" w:hanging="286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327" w:hanging="286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332" w:hanging="286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337" w:hanging="286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738506DE"/>
    <w:multiLevelType w:val="multilevel"/>
    <w:tmpl w:val="6618441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>
    <w:nsid w:val="7D0D354D"/>
    <w:multiLevelType w:val="multilevel"/>
    <w:tmpl w:val="14A07BCC"/>
    <w:lvl w:ilvl="0">
      <w:start w:val="1"/>
      <w:numFmt w:val="bullet"/>
      <w:lvlText w:val="-"/>
      <w:lvlJc w:val="left"/>
      <w:pPr>
        <w:tabs>
          <w:tab w:val="num" w:pos="0"/>
        </w:tabs>
        <w:ind w:left="1149" w:hanging="14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2060" w:hanging="140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981" w:hanging="140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01" w:hanging="140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822" w:hanging="140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743" w:hanging="140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663" w:hanging="140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584" w:hanging="140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505" w:hanging="14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9"/>
  <w:autoHyphenation/>
  <w:characterSpacingControl w:val="doNotCompress"/>
  <w:compat>
    <w:useFELayout/>
  </w:compat>
  <w:rsids>
    <w:rsidRoot w:val="004451A2"/>
    <w:rsid w:val="00151D98"/>
    <w:rsid w:val="00195CE3"/>
    <w:rsid w:val="001D2832"/>
    <w:rsid w:val="001D65D4"/>
    <w:rsid w:val="00221061"/>
    <w:rsid w:val="0023321E"/>
    <w:rsid w:val="0028781C"/>
    <w:rsid w:val="003A22C7"/>
    <w:rsid w:val="003F3E36"/>
    <w:rsid w:val="004451A2"/>
    <w:rsid w:val="00451A8D"/>
    <w:rsid w:val="00755DBB"/>
    <w:rsid w:val="007C5F39"/>
    <w:rsid w:val="007E7175"/>
    <w:rsid w:val="008008BA"/>
    <w:rsid w:val="009A6427"/>
    <w:rsid w:val="00BF5FC5"/>
    <w:rsid w:val="00C3641C"/>
    <w:rsid w:val="00CA10C0"/>
    <w:rsid w:val="00D074FD"/>
    <w:rsid w:val="00D47646"/>
    <w:rsid w:val="00D5450F"/>
    <w:rsid w:val="00EB5D08"/>
    <w:rsid w:val="00F63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1A2"/>
    <w:pPr>
      <w:overflowPunct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4451A2"/>
    <w:pPr>
      <w:widowControl w:val="0"/>
      <w:spacing w:line="274" w:lineRule="exact"/>
      <w:ind w:left="302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-">
    <w:name w:val="Интернет-ссылка"/>
    <w:rsid w:val="004451A2"/>
    <w:rPr>
      <w:color w:val="000080"/>
      <w:u w:val="single"/>
    </w:rPr>
  </w:style>
  <w:style w:type="character" w:customStyle="1" w:styleId="a3">
    <w:name w:val="Маркеры"/>
    <w:qFormat/>
    <w:rsid w:val="004451A2"/>
    <w:rPr>
      <w:rFonts w:ascii="OpenSymbol" w:eastAsia="OpenSymbol" w:hAnsi="OpenSymbol" w:cs="OpenSymbol"/>
    </w:rPr>
  </w:style>
  <w:style w:type="character" w:customStyle="1" w:styleId="WW8Num13z0">
    <w:name w:val="WW8Num13z0"/>
    <w:qFormat/>
    <w:rsid w:val="004451A2"/>
    <w:rPr>
      <w:rFonts w:ascii="Times New Roman" w:eastAsia="Times New Roman" w:hAnsi="Times New Roman" w:cs="Times New Roman"/>
      <w:color w:val="000009"/>
      <w:w w:val="99"/>
      <w:sz w:val="24"/>
      <w:szCs w:val="24"/>
      <w:lang w:val="ru-RU" w:bidi="ar-SA"/>
    </w:rPr>
  </w:style>
  <w:style w:type="character" w:customStyle="1" w:styleId="WW8Num13z1">
    <w:name w:val="WW8Num13z1"/>
    <w:qFormat/>
    <w:rsid w:val="004451A2"/>
    <w:rPr>
      <w:lang w:val="ru-RU" w:bidi="ar-SA"/>
    </w:rPr>
  </w:style>
  <w:style w:type="character" w:customStyle="1" w:styleId="WW8Num20z0">
    <w:name w:val="WW8Num20z0"/>
    <w:qFormat/>
    <w:rsid w:val="004451A2"/>
    <w:rPr>
      <w:rFonts w:ascii="Times New Roman" w:eastAsia="Times New Roman" w:hAnsi="Times New Roman" w:cs="Times New Roman"/>
      <w:color w:val="000009"/>
      <w:w w:val="100"/>
      <w:sz w:val="24"/>
      <w:szCs w:val="24"/>
      <w:lang w:val="ru-RU" w:bidi="ar-SA"/>
    </w:rPr>
  </w:style>
  <w:style w:type="character" w:customStyle="1" w:styleId="WW8Num20z1">
    <w:name w:val="WW8Num20z1"/>
    <w:qFormat/>
    <w:rsid w:val="004451A2"/>
    <w:rPr>
      <w:rFonts w:ascii="Wingdings" w:eastAsia="Wingdings" w:hAnsi="Wingdings" w:cs="Wingdings"/>
      <w:w w:val="100"/>
      <w:sz w:val="24"/>
      <w:szCs w:val="24"/>
      <w:lang w:val="ru-RU" w:bidi="ar-SA"/>
    </w:rPr>
  </w:style>
  <w:style w:type="character" w:customStyle="1" w:styleId="WW8Num20z2">
    <w:name w:val="WW8Num20z2"/>
    <w:qFormat/>
    <w:rsid w:val="004451A2"/>
    <w:rPr>
      <w:lang w:val="ru-RU" w:bidi="ar-SA"/>
    </w:rPr>
  </w:style>
  <w:style w:type="paragraph" w:customStyle="1" w:styleId="a4">
    <w:name w:val="Заголовок"/>
    <w:basedOn w:val="a"/>
    <w:next w:val="a5"/>
    <w:qFormat/>
    <w:rsid w:val="004451A2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rsid w:val="004451A2"/>
    <w:pPr>
      <w:spacing w:after="140" w:line="276" w:lineRule="auto"/>
    </w:pPr>
  </w:style>
  <w:style w:type="paragraph" w:styleId="a6">
    <w:name w:val="List"/>
    <w:basedOn w:val="a5"/>
    <w:rsid w:val="004451A2"/>
  </w:style>
  <w:style w:type="paragraph" w:customStyle="1" w:styleId="Caption">
    <w:name w:val="Caption"/>
    <w:basedOn w:val="a"/>
    <w:qFormat/>
    <w:rsid w:val="004451A2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rsid w:val="004451A2"/>
    <w:pPr>
      <w:suppressLineNumbers/>
    </w:pPr>
  </w:style>
  <w:style w:type="paragraph" w:customStyle="1" w:styleId="TableParagraph">
    <w:name w:val="Table Paragraph"/>
    <w:basedOn w:val="a"/>
    <w:qFormat/>
    <w:rsid w:val="004451A2"/>
    <w:pPr>
      <w:spacing w:line="256" w:lineRule="exact"/>
      <w:ind w:left="107"/>
      <w:jc w:val="center"/>
    </w:pPr>
  </w:style>
  <w:style w:type="paragraph" w:styleId="a8">
    <w:name w:val="List Paragraph"/>
    <w:basedOn w:val="a"/>
    <w:qFormat/>
    <w:rsid w:val="004451A2"/>
    <w:pPr>
      <w:widowControl w:val="0"/>
      <w:ind w:left="302" w:hanging="140"/>
      <w:jc w:val="both"/>
    </w:pPr>
    <w:rPr>
      <w:rFonts w:ascii="Times New Roman" w:eastAsia="Times New Roman" w:hAnsi="Times New Roman" w:cs="Times New Roman"/>
    </w:rPr>
  </w:style>
  <w:style w:type="paragraph" w:customStyle="1" w:styleId="a9">
    <w:name w:val="Содержимое таблицы"/>
    <w:basedOn w:val="a"/>
    <w:qFormat/>
    <w:rsid w:val="004451A2"/>
    <w:pPr>
      <w:widowControl w:val="0"/>
      <w:suppressLineNumbers/>
    </w:pPr>
  </w:style>
  <w:style w:type="paragraph" w:customStyle="1" w:styleId="aa">
    <w:name w:val="Заголовок таблицы"/>
    <w:basedOn w:val="a9"/>
    <w:qFormat/>
    <w:rsid w:val="004451A2"/>
    <w:pPr>
      <w:jc w:val="center"/>
    </w:pPr>
    <w:rPr>
      <w:b/>
      <w:bCs/>
    </w:rPr>
  </w:style>
  <w:style w:type="paragraph" w:styleId="ab">
    <w:name w:val="Normal (Web)"/>
    <w:basedOn w:val="a"/>
    <w:qFormat/>
    <w:rsid w:val="004451A2"/>
    <w:pPr>
      <w:spacing w:before="280" w:after="280"/>
    </w:pPr>
    <w:rPr>
      <w:rFonts w:ascii="Times New Roman" w:eastAsia="Times New Roman" w:hAnsi="Times New Roman" w:cs="Times New Roman"/>
    </w:rPr>
  </w:style>
  <w:style w:type="numbering" w:customStyle="1" w:styleId="WW8Num13">
    <w:name w:val="WW8Num13"/>
    <w:qFormat/>
    <w:rsid w:val="004451A2"/>
  </w:style>
  <w:style w:type="numbering" w:customStyle="1" w:styleId="WW8Num20">
    <w:name w:val="WW8Num20"/>
    <w:qFormat/>
    <w:rsid w:val="004451A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s.cntd.ru/document/566085656" TargetMode="External"/><Relationship Id="rId18" Type="http://schemas.openxmlformats.org/officeDocument/2006/relationships/hyperlink" Target="https://docs.cntd.ru/document/566085656" TargetMode="External"/><Relationship Id="rId26" Type="http://schemas.openxmlformats.org/officeDocument/2006/relationships/hyperlink" Target="https://docs.cntd.ru/document/566085656" TargetMode="External"/><Relationship Id="rId39" Type="http://schemas.openxmlformats.org/officeDocument/2006/relationships/customXml" Target="../customXml/item3.xml"/><Relationship Id="rId21" Type="http://schemas.openxmlformats.org/officeDocument/2006/relationships/hyperlink" Target="https://docs.cntd.ru/document/566085656" TargetMode="External"/><Relationship Id="rId34" Type="http://schemas.openxmlformats.org/officeDocument/2006/relationships/hyperlink" Target="https://1obraz.ru/%23/document/99/578340944/" TargetMode="External"/><Relationship Id="rId7" Type="http://schemas.openxmlformats.org/officeDocument/2006/relationships/hyperlink" Target="mailto:portyan.sosh@mari-el.gov.ru" TargetMode="External"/><Relationship Id="rId12" Type="http://schemas.openxmlformats.org/officeDocument/2006/relationships/hyperlink" Target="https://docs.cntd.ru/document/566085656" TargetMode="External"/><Relationship Id="rId17" Type="http://schemas.openxmlformats.org/officeDocument/2006/relationships/hyperlink" Target="https://docs.cntd.ru/document/566085656" TargetMode="External"/><Relationship Id="rId25" Type="http://schemas.openxmlformats.org/officeDocument/2006/relationships/hyperlink" Target="https://docs.cntd.ru/document/566085656" TargetMode="External"/><Relationship Id="rId33" Type="http://schemas.openxmlformats.org/officeDocument/2006/relationships/hyperlink" Target="https://1obraz.ru/%23/document/99/578340944/" TargetMode="External"/><Relationship Id="rId38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hyperlink" Target="https://docs.cntd.ru/document/566085656" TargetMode="External"/><Relationship Id="rId20" Type="http://schemas.openxmlformats.org/officeDocument/2006/relationships/hyperlink" Target="https://docs.cntd.ru/document/566085656" TargetMode="External"/><Relationship Id="rId29" Type="http://schemas.openxmlformats.org/officeDocument/2006/relationships/hyperlink" Target="https://docs.cntd.ru/document/566085656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portyan.sosh@mari-el.gov.ru" TargetMode="External"/><Relationship Id="rId11" Type="http://schemas.openxmlformats.org/officeDocument/2006/relationships/hyperlink" Target="https://docs.cntd.ru/document/566085656" TargetMode="External"/><Relationship Id="rId24" Type="http://schemas.openxmlformats.org/officeDocument/2006/relationships/hyperlink" Target="https://docs.cntd.ru/document/566085656" TargetMode="External"/><Relationship Id="rId32" Type="http://schemas.openxmlformats.org/officeDocument/2006/relationships/hyperlink" Target="https://1obraz.ru/%23/document/99/578340944/" TargetMode="External"/><Relationship Id="rId37" Type="http://schemas.openxmlformats.org/officeDocument/2006/relationships/customXml" Target="../customXml/item1.xml"/><Relationship Id="rId5" Type="http://schemas.openxmlformats.org/officeDocument/2006/relationships/hyperlink" Target="mailto:portyan.sosh@mari-el.gov.ru" TargetMode="External"/><Relationship Id="rId15" Type="http://schemas.openxmlformats.org/officeDocument/2006/relationships/hyperlink" Target="https://docs.cntd.ru/document/566085656" TargetMode="External"/><Relationship Id="rId23" Type="http://schemas.openxmlformats.org/officeDocument/2006/relationships/hyperlink" Target="https://docs.cntd.ru/document/566085656" TargetMode="External"/><Relationship Id="rId28" Type="http://schemas.openxmlformats.org/officeDocument/2006/relationships/hyperlink" Target="https://docs.cntd.ru/document/566085656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docs.cntd.ru/document/566085656" TargetMode="External"/><Relationship Id="rId19" Type="http://schemas.openxmlformats.org/officeDocument/2006/relationships/hyperlink" Target="https://docs.cntd.ru/document/566085656" TargetMode="External"/><Relationship Id="rId31" Type="http://schemas.openxmlformats.org/officeDocument/2006/relationships/hyperlink" Target="https://docs.cntd.ru/document/566085656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docs.cntd.ru/document/566085656" TargetMode="External"/><Relationship Id="rId22" Type="http://schemas.openxmlformats.org/officeDocument/2006/relationships/hyperlink" Target="https://docs.cntd.ru/document/566085656" TargetMode="External"/><Relationship Id="rId27" Type="http://schemas.openxmlformats.org/officeDocument/2006/relationships/hyperlink" Target="https://docs.cntd.ru/document/566085656" TargetMode="External"/><Relationship Id="rId30" Type="http://schemas.openxmlformats.org/officeDocument/2006/relationships/hyperlink" Target="https://docs.cntd.ru/document/566085656" TargetMode="External"/><Relationship Id="rId35" Type="http://schemas.openxmlformats.org/officeDocument/2006/relationships/fontTable" Target="fontTable.xml"/><Relationship Id="rId8" Type="http://schemas.openxmlformats.org/officeDocument/2006/relationships/hyperlink" Target="mailto:portyan.sosh@mari-el.gov.ru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AF020BC58EA642A8D59360A1C65080" ma:contentTypeVersion="0" ma:contentTypeDescription="Создание документа." ma:contentTypeScope="" ma:versionID="5ef156bac8b17fd2f4ef69acf8ec86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414CBDC-4FAA-4EFF-9436-556876EF9FBC}"/>
</file>

<file path=customXml/itemProps2.xml><?xml version="1.0" encoding="utf-8"?>
<ds:datastoreItem xmlns:ds="http://schemas.openxmlformats.org/officeDocument/2006/customXml" ds:itemID="{4ACDCC79-C4DF-4163-B610-E86FFB059EDA}"/>
</file>

<file path=customXml/itemProps3.xml><?xml version="1.0" encoding="utf-8"?>
<ds:datastoreItem xmlns:ds="http://schemas.openxmlformats.org/officeDocument/2006/customXml" ds:itemID="{5A663A6C-2D4F-4FF0-8B11-51F21AD686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21</Pages>
  <Words>5076</Words>
  <Characters>28936</Characters>
  <Application>Microsoft Office Word</Application>
  <DocSecurity>0</DocSecurity>
  <Lines>241</Lines>
  <Paragraphs>67</Paragraphs>
  <ScaleCrop>false</ScaleCrop>
  <Company/>
  <LinksUpToDate>false</LinksUpToDate>
  <CharactersWithSpaces>33945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3</cp:revision>
  <dcterms:created xsi:type="dcterms:W3CDTF">2025-10-27T05:37:00Z</dcterms:created>
  <dcterms:modified xsi:type="dcterms:W3CDTF">2025-10-27T05:53:00Z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0x010100B6AF020BC58EA642A8D59360A1C65080</vt:lpwstr>
  </property>
</Properties>
</file>