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>ПУБЛИЧНЫЙ ДОКЛАД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 xml:space="preserve">Муниципального бюджетного 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 xml:space="preserve">общеобразовательного учреждения 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 xml:space="preserve"> «Куракинская средняя общеобразовательная школа»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>за 2024 – 2025 учебный год</w:t>
      </w:r>
    </w:p>
    <w:p w:rsidR="00671AAE" w:rsidRPr="004D6C7B" w:rsidRDefault="00671AAE" w:rsidP="00671AAE">
      <w:pPr>
        <w:rPr>
          <w:rFonts w:ascii="Times New Roman" w:hAnsi="Times New Roman" w:cs="Times New Roman"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71AAE" w:rsidRPr="004D6C7B" w:rsidRDefault="00671AAE" w:rsidP="00671AA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71AAE" w:rsidRPr="004D6C7B" w:rsidRDefault="00671AAE" w:rsidP="00671AAE">
      <w:pPr>
        <w:rPr>
          <w:rFonts w:ascii="Times New Roman" w:hAnsi="Times New Roman" w:cs="Times New Roman"/>
          <w:sz w:val="32"/>
          <w:szCs w:val="32"/>
        </w:rPr>
      </w:pPr>
    </w:p>
    <w:p w:rsidR="00671AAE" w:rsidRPr="004D6C7B" w:rsidRDefault="00671AAE" w:rsidP="00671AAE">
      <w:pPr>
        <w:rPr>
          <w:rFonts w:ascii="Times New Roman" w:hAnsi="Times New Roman" w:cs="Times New Roman"/>
          <w:sz w:val="32"/>
          <w:szCs w:val="32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>с. Куракино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6C7B">
        <w:rPr>
          <w:rFonts w:ascii="Times New Roman" w:hAnsi="Times New Roman" w:cs="Times New Roman"/>
          <w:b/>
          <w:sz w:val="32"/>
          <w:szCs w:val="32"/>
        </w:rPr>
        <w:t xml:space="preserve">    2025 г</w:t>
      </w:r>
      <w:r w:rsidR="00202A89" w:rsidRPr="004D6C7B">
        <w:rPr>
          <w:rFonts w:ascii="Times New Roman" w:hAnsi="Times New Roman" w:cs="Times New Roman"/>
          <w:b/>
          <w:sz w:val="32"/>
          <w:szCs w:val="32"/>
        </w:rPr>
        <w:t>од</w:t>
      </w: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671AAE">
      <w:pPr>
        <w:pStyle w:val="a7"/>
        <w:spacing w:before="0" w:after="0" w:line="276" w:lineRule="auto"/>
        <w:ind w:right="-2"/>
        <w:contextualSpacing/>
        <w:jc w:val="both"/>
        <w:rPr>
          <w:sz w:val="24"/>
          <w:szCs w:val="24"/>
        </w:rPr>
      </w:pPr>
      <w:r w:rsidRPr="004D6C7B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102870</wp:posOffset>
            </wp:positionH>
            <wp:positionV relativeFrom="paragraph">
              <wp:posOffset>133350</wp:posOffset>
            </wp:positionV>
            <wp:extent cx="1803400" cy="1231900"/>
            <wp:effectExtent l="19050" t="0" r="6350" b="0"/>
            <wp:wrapTight wrapText="bothSides">
              <wp:wrapPolygon edited="0">
                <wp:start x="-228" y="0"/>
                <wp:lineTo x="-228" y="21377"/>
                <wp:lineTo x="21676" y="21377"/>
                <wp:lineTo x="21676" y="0"/>
                <wp:lineTo x="-228" y="0"/>
              </wp:wrapPolygon>
            </wp:wrapTight>
            <wp:docPr id="10" name="Рисунок 10" descr="C:\Users\Завхоз\Desktop\244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хоз\Desktop\2444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D6C7B">
        <w:rPr>
          <w:sz w:val="24"/>
          <w:szCs w:val="24"/>
        </w:rPr>
        <w:t xml:space="preserve">     Предлагаем вашему вниманию публичный доклад, в котором представлены результаты деятельности школы   за 2024 – 2025 учебный год. В докладе содержится информация о том, чем живет школа, как работает, какие у нее потребности, чего она достигла. Публикация открытого доклада стала для школы обычной деятельностью. Знакомство с докладом позволит каждому получить интересующую информацию и осознать свою роль в развитии школы, получив основание для продолжения сотрудничества. Главная цель публичного доклада – это широкое информирование родителей, общественности об основных результатах и проблемах функционирования и развития нашей школы за отчетный период. Публичный доклад составлен на основе мониторинговых исследований учреждения и анализа работы образовательной и воспитательной системы за отчетный период. Наш публичный доклад адресован нашим ученикам, родителям наших сегодняшних и будущих учеников, педагогам школы, представителям местного сообщества, работникам органов управления образованием, а также всем, кто проявляет интерес к нашей работе. 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142"/>
        <w:contextualSpacing/>
        <w:jc w:val="both"/>
        <w:rPr>
          <w:sz w:val="24"/>
          <w:szCs w:val="24"/>
        </w:rPr>
      </w:pPr>
      <w:r w:rsidRPr="004D6C7B">
        <w:rPr>
          <w:sz w:val="24"/>
          <w:szCs w:val="24"/>
        </w:rPr>
        <w:t xml:space="preserve">     Информация, содержащаяся в докладе, свидетельствует о том, что коллектив образовательной организации качественно решает стоящие перед школой задачи благодаря высокой степени сплоченности и высокому профессионализму ее работников, существенной поддержке школы родительской общественностью, ученической инициативе, креативности и творчеству. Спасибо самым главным участникам процесса образования – обучающимся школы за их труд, творчество, спортивные успехи, позитивное отношение к миру, открытость, уважение и сохранение традиций родной школы.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142"/>
        <w:contextualSpacing/>
        <w:jc w:val="both"/>
        <w:rPr>
          <w:sz w:val="24"/>
          <w:szCs w:val="24"/>
          <w:shd w:val="clear" w:color="auto" w:fill="FFFFFF"/>
        </w:rPr>
      </w:pPr>
      <w:r w:rsidRPr="004D6C7B">
        <w:rPr>
          <w:sz w:val="24"/>
          <w:szCs w:val="24"/>
          <w:shd w:val="clear" w:color="auto" w:fill="FFFFFF"/>
        </w:rPr>
        <w:t>В данном публичном отчете представлены результаты деятельности нашей образовательной организации за 2024-2025 учебный год. Выполняя муниципальное задание, мы эффективно старались использовать свои ресурсы, которые были направлены на полноту и качество выполняемых услуг. Ежегодно мы даем оценку выполнения поставленных перед нами задач и определяем перспективы развития на следующий год.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142"/>
        <w:contextualSpacing/>
        <w:jc w:val="both"/>
        <w:rPr>
          <w:sz w:val="24"/>
          <w:szCs w:val="24"/>
          <w:shd w:val="clear" w:color="auto" w:fill="FFFFFF"/>
        </w:rPr>
      </w:pPr>
      <w:r w:rsidRPr="004D6C7B">
        <w:rPr>
          <w:sz w:val="24"/>
          <w:szCs w:val="24"/>
          <w:shd w:val="clear" w:color="auto" w:fill="FFFFFF"/>
        </w:rPr>
        <w:t>Современное образование детей сегодня - это сфера личностного развития, объективно создающая ребенку условия и возможности получать образование творческое, поисковое, а значит развивающее.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142"/>
        <w:contextualSpacing/>
        <w:jc w:val="both"/>
        <w:rPr>
          <w:sz w:val="24"/>
          <w:szCs w:val="24"/>
          <w:shd w:val="clear" w:color="auto" w:fill="FFFFFF"/>
        </w:rPr>
      </w:pPr>
      <w:r w:rsidRPr="004D6C7B">
        <w:rPr>
          <w:sz w:val="24"/>
          <w:szCs w:val="24"/>
          <w:shd w:val="clear" w:color="auto" w:fill="FFFFFF"/>
        </w:rPr>
        <w:t>Каждый день к нам в школу приходят более сотни детей для добровольного и целенаправленного развития своих потенциальных возможностей, общения со сверстниками, пополнения собственных знаний. Мы учим не только приобретению качественных предметных знаний, но учим творить, улыбаться, стремиться к успеху и радоваться жизни. Мы создаем для учащихся такую комфортную среду, которая, действительно, становится развивающей и способствующей становлению успешной личности.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708"/>
        <w:contextualSpacing/>
        <w:jc w:val="both"/>
        <w:rPr>
          <w:sz w:val="24"/>
          <w:szCs w:val="24"/>
          <w:shd w:val="clear" w:color="auto" w:fill="FFFFFF"/>
        </w:rPr>
      </w:pPr>
      <w:r w:rsidRPr="004D6C7B">
        <w:rPr>
          <w:sz w:val="24"/>
          <w:szCs w:val="24"/>
          <w:shd w:val="clear" w:color="auto" w:fill="FFFFFF"/>
        </w:rPr>
        <w:t>Мы не исключаем тесную связь образовательной деятельности с практикой, возможностью реализовать познавательную активность детей за рамками образовательной среды в сфере самых разнообразных социальных практик. Мы выстраиваем для каждого ребенка индивидуальную образовательную траекторию, учитывая его интересы, склонности, ценности и возрастные особенности, включая учащихся с особыми образовательными способностями. Особое внимание уделяется вопросам обеспечения безопасности жизнедеятельности учащихся, их защите от физического и морального насилия. Все задачи согласуются с государственной политикой Российской Федерации и отражены в Федеральном законе «Об образовании в Российской федерации», Конвенции ООН о правах ребенка.</w:t>
      </w:r>
    </w:p>
    <w:p w:rsidR="00671AAE" w:rsidRPr="004D6C7B" w:rsidRDefault="00671AAE" w:rsidP="00671AAE">
      <w:pPr>
        <w:pStyle w:val="a7"/>
        <w:spacing w:before="0" w:after="0" w:line="276" w:lineRule="auto"/>
        <w:ind w:right="-2" w:firstLine="708"/>
        <w:contextualSpacing/>
        <w:jc w:val="both"/>
        <w:rPr>
          <w:sz w:val="24"/>
          <w:szCs w:val="24"/>
          <w:shd w:val="clear" w:color="auto" w:fill="FFFFFF"/>
        </w:rPr>
      </w:pPr>
      <w:r w:rsidRPr="004D6C7B">
        <w:rPr>
          <w:sz w:val="24"/>
          <w:szCs w:val="24"/>
        </w:rPr>
        <w:t>Публичный доклад директора Муниципального бюджетного общеобразовательного учреждения «Куракинская средняя общеобразовательная школа» является средством обеспечения информационной открытости и прозрачности нашего образовательного учреждения.</w:t>
      </w:r>
    </w:p>
    <w:p w:rsidR="00A8750B" w:rsidRPr="004D6C7B" w:rsidRDefault="00A8750B" w:rsidP="00A875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20</w:t>
      </w:r>
      <w:r w:rsidR="0008510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233C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1923FC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2233C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перед коллективом школы были поставлены следующие проблемы,  цели и задачи: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сохраняющиеся проблемы школы и пути их решения</w:t>
      </w:r>
    </w:p>
    <w:p w:rsidR="00A8750B" w:rsidRPr="004D6C7B" w:rsidRDefault="00A8750B" w:rsidP="00A8750B">
      <w:pPr>
        <w:spacing w:after="0" w:line="240" w:lineRule="auto"/>
        <w:ind w:left="-142" w:right="4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политикой образования на федеральном, региональном и муниципальном уровнях  в МБОУ «Куракинская СОШ» разработана Программа развития, направленная на достижение поставленных целей. </w:t>
      </w:r>
    </w:p>
    <w:p w:rsidR="00A8750B" w:rsidRPr="004D6C7B" w:rsidRDefault="00A8750B" w:rsidP="00A8750B">
      <w:pPr>
        <w:spacing w:after="0" w:line="240" w:lineRule="auto"/>
        <w:ind w:left="-142" w:right="42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Условиями для решения этих целей были поставлены следующие задачи:</w:t>
      </w:r>
    </w:p>
    <w:p w:rsidR="00A8750B" w:rsidRPr="004D6C7B" w:rsidRDefault="001923FC" w:rsidP="001923FC">
      <w:pPr>
        <w:spacing w:after="0" w:line="240" w:lineRule="auto"/>
        <w:ind w:left="578" w:right="4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качества, доступности и эффективности образования;модерни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зация образовательного процесса,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уклада школь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жизни,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 управления ОУ;эффективное использование имеющихся ресурсов;расширение общественного управления ОУ;развитие профессиональной компетентности участников ОП;</w:t>
      </w:r>
      <w:r w:rsidR="002A20E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информатизация ОП;</w:t>
      </w:r>
      <w:r w:rsidR="002A20E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школьной здоровьесберегающей среды;</w:t>
      </w:r>
      <w:r w:rsidR="002A20E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педагогов к решению задач повышения качества образования.</w:t>
      </w:r>
    </w:p>
    <w:p w:rsidR="00A8750B" w:rsidRPr="004D6C7B" w:rsidRDefault="00A8750B" w:rsidP="00A8750B">
      <w:pPr>
        <w:spacing w:after="0" w:line="240" w:lineRule="auto"/>
        <w:ind w:left="426" w:right="282" w:firstLine="28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8750B" w:rsidRPr="004D6C7B" w:rsidRDefault="00A8750B" w:rsidP="002233C0">
      <w:pPr>
        <w:spacing w:after="0" w:line="240" w:lineRule="auto"/>
        <w:ind w:left="426" w:right="28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Цели и задачи работы школы в условиях формирования педагогической поддержки  обучения и воспитания на 20</w:t>
      </w:r>
      <w:r w:rsidR="00F14A01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2</w:t>
      </w:r>
      <w:r w:rsidR="002233C0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- 20</w:t>
      </w:r>
      <w:r w:rsidR="001923FC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2</w:t>
      </w:r>
      <w:r w:rsidR="002233C0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5</w:t>
      </w:r>
      <w:r w:rsidR="00912F90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="002233C0" w:rsidRPr="004D6C7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учебный  год:</w:t>
      </w:r>
    </w:p>
    <w:p w:rsidR="002233C0" w:rsidRPr="004D6C7B" w:rsidRDefault="002233C0" w:rsidP="002233C0">
      <w:pPr>
        <w:spacing w:after="0" w:line="240" w:lineRule="auto"/>
        <w:ind w:left="426" w:right="28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233C0" w:rsidRPr="004D6C7B" w:rsidRDefault="002233C0" w:rsidP="004D6C7B">
      <w:pPr>
        <w:spacing w:after="0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4D6C7B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Методическая тема</w:t>
      </w:r>
      <w:r w:rsidR="00671AAE" w:rsidRPr="004D6C7B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D6C7B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- «Создание образовательного пространства, обеспечивающего личностную, социальную и профессиональную успешность учащихся путём применения современных педагогических и информационных технологий в рамках ФГОС».</w:t>
      </w:r>
    </w:p>
    <w:p w:rsidR="002233C0" w:rsidRPr="004D6C7B" w:rsidRDefault="002233C0" w:rsidP="004D6C7B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b/>
          <w:bCs/>
          <w:sz w:val="24"/>
          <w:szCs w:val="24"/>
        </w:rPr>
        <w:t>Цель:</w:t>
      </w:r>
      <w:r w:rsidRPr="004D6C7B">
        <w:rPr>
          <w:rFonts w:ascii="Times New Roman" w:eastAsia="Calibri" w:hAnsi="Times New Roman" w:cs="Times New Roman"/>
          <w:sz w:val="24"/>
          <w:szCs w:val="24"/>
        </w:rPr>
        <w:t xml:space="preserve"> 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учащихся, повышение качества образовательной деятельности.</w:t>
      </w:r>
    </w:p>
    <w:p w:rsidR="002233C0" w:rsidRPr="004D6C7B" w:rsidRDefault="002233C0" w:rsidP="004D6C7B">
      <w:pPr>
        <w:spacing w:after="0"/>
        <w:ind w:firstLine="708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D6C7B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Реализовывать системно-деятельностный подход в обучении и воспитании.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Непрерывно совершенствовать педагогическое мастерство учителей.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 xml:space="preserve">Внедрять современные педагогические технологии обучения и воспитания, </w:t>
      </w:r>
    </w:p>
    <w:p w:rsidR="002233C0" w:rsidRPr="004D6C7B" w:rsidRDefault="002233C0" w:rsidP="004D6C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информационные образовательные технологии.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 xml:space="preserve">Адаптировать образовательную деятельность к запросам и потребностям личности </w:t>
      </w:r>
    </w:p>
    <w:p w:rsidR="002233C0" w:rsidRPr="004D6C7B" w:rsidRDefault="002233C0" w:rsidP="004D6C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учащегося; ориентация обучения на личность учащихся; обеспечивать возможности её самораскрытия; совершенствовать систему поиска и поддержки талантливых детей.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Совершенствовать предпрофильную подготовку учащихся.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 xml:space="preserve">Реализовывать принципы сохранения физического и психического здоровья субъектов </w:t>
      </w:r>
    </w:p>
    <w:p w:rsidR="002233C0" w:rsidRPr="004D6C7B" w:rsidRDefault="002233C0" w:rsidP="004D6C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образовательной деятельности, использовать в системе здоровьесберегающие технологии в урочной и внеурочной деятельности.</w:t>
      </w:r>
    </w:p>
    <w:p w:rsidR="002233C0" w:rsidRPr="004D6C7B" w:rsidRDefault="002233C0" w:rsidP="004C2A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 xml:space="preserve">Духовно-нравственное, патриотическое и гражданское воспитание через повышение </w:t>
      </w:r>
    </w:p>
    <w:p w:rsidR="002233C0" w:rsidRPr="004D6C7B" w:rsidRDefault="002233C0" w:rsidP="002233C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6C7B">
        <w:rPr>
          <w:rFonts w:ascii="Times New Roman" w:eastAsia="Calibri" w:hAnsi="Times New Roman" w:cs="Times New Roman"/>
          <w:sz w:val="24"/>
          <w:szCs w:val="24"/>
        </w:rPr>
        <w:t>воспитательного потенциала урока.</w:t>
      </w:r>
    </w:p>
    <w:p w:rsidR="001923FC" w:rsidRPr="004D6C7B" w:rsidRDefault="001923FC" w:rsidP="001923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>1 .</w:t>
      </w:r>
      <w:r w:rsidR="00671AAE" w:rsidRPr="004D6C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6C7B">
        <w:rPr>
          <w:rFonts w:ascii="Times New Roman" w:hAnsi="Times New Roman" w:cs="Times New Roman"/>
          <w:b/>
          <w:sz w:val="24"/>
          <w:szCs w:val="24"/>
        </w:rPr>
        <w:t>Сведения о кадрах образовательного учреждения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i/>
          <w:sz w:val="24"/>
          <w:szCs w:val="24"/>
        </w:rPr>
        <w:t>1.1.Состав педагогических  кадров.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Образовательный процесс осуществляют</w:t>
      </w:r>
      <w:r w:rsidR="00850E08" w:rsidRPr="004D6C7B">
        <w:rPr>
          <w:rFonts w:ascii="Times New Roman" w:hAnsi="Times New Roman" w:cs="Times New Roman"/>
          <w:sz w:val="24"/>
          <w:szCs w:val="24"/>
        </w:rPr>
        <w:t xml:space="preserve"> 15 </w:t>
      </w:r>
      <w:r w:rsidRPr="004D6C7B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850E08" w:rsidRPr="004D6C7B">
        <w:rPr>
          <w:rFonts w:ascii="Times New Roman" w:hAnsi="Times New Roman" w:cs="Times New Roman"/>
          <w:sz w:val="24"/>
          <w:szCs w:val="24"/>
        </w:rPr>
        <w:t>ов</w:t>
      </w:r>
      <w:r w:rsidRPr="004D6C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23FC" w:rsidRPr="004D6C7B" w:rsidRDefault="001923FC" w:rsidP="001923FC">
      <w:pPr>
        <w:pStyle w:val="1"/>
        <w:spacing w:before="0"/>
        <w:jc w:val="center"/>
        <w:rPr>
          <w:rFonts w:ascii="Times New Roman" w:hAnsi="Times New Roman" w:cs="Times New Roman"/>
          <w:b w:val="0"/>
          <w:sz w:val="24"/>
          <w:szCs w:val="24"/>
          <w:u w:val="single"/>
        </w:rPr>
      </w:pPr>
    </w:p>
    <w:p w:rsidR="001923FC" w:rsidRPr="004D6C7B" w:rsidRDefault="001923FC" w:rsidP="001923FC">
      <w:pPr>
        <w:pStyle w:val="1"/>
        <w:spacing w:before="0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4D6C7B">
        <w:rPr>
          <w:rFonts w:ascii="Times New Roman" w:hAnsi="Times New Roman" w:cs="Times New Roman"/>
          <w:color w:val="auto"/>
          <w:sz w:val="24"/>
          <w:szCs w:val="24"/>
          <w:u w:val="single"/>
        </w:rPr>
        <w:t>Кадровое обеспечение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6"/>
        <w:gridCol w:w="2126"/>
      </w:tblGrid>
      <w:tr w:rsidR="001923FC" w:rsidRPr="004D6C7B" w:rsidTr="001923FC">
        <w:trPr>
          <w:trHeight w:val="70"/>
        </w:trPr>
        <w:tc>
          <w:tcPr>
            <w:tcW w:w="7196" w:type="dxa"/>
            <w:vMerge w:val="restart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Образование и категория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Кол-во учителей</w:t>
            </w:r>
          </w:p>
        </w:tc>
      </w:tr>
      <w:tr w:rsidR="001923FC" w:rsidRPr="004D6C7B" w:rsidTr="001923FC">
        <w:trPr>
          <w:trHeight w:val="255"/>
        </w:trPr>
        <w:tc>
          <w:tcPr>
            <w:tcW w:w="7196" w:type="dxa"/>
            <w:vMerge/>
            <w:vAlign w:val="center"/>
          </w:tcPr>
          <w:p w:rsidR="001923FC" w:rsidRPr="004D6C7B" w:rsidRDefault="001923FC" w:rsidP="001923F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26" w:type="dxa"/>
          </w:tcPr>
          <w:p w:rsidR="001923FC" w:rsidRPr="004D6C7B" w:rsidRDefault="001923FC" w:rsidP="002233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="00F14A01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-202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год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126" w:type="dxa"/>
          </w:tcPr>
          <w:p w:rsidR="001923FC" w:rsidRPr="004D6C7B" w:rsidRDefault="001923FC" w:rsidP="00FF49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9A6" w:rsidRPr="004D6C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1. Высшее образование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9A6" w:rsidRPr="004D6C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2. Среднее специальное образование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. Первая категория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037A" w:rsidRPr="004D6C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. Высшая категория</w:t>
            </w:r>
          </w:p>
        </w:tc>
        <w:tc>
          <w:tcPr>
            <w:tcW w:w="2126" w:type="dxa"/>
          </w:tcPr>
          <w:p w:rsidR="001923FC" w:rsidRPr="004D6C7B" w:rsidRDefault="0066037A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6. Без категории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7. Соответствие занимаемой должности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8. Почетное звание:</w:t>
            </w:r>
          </w:p>
          <w:p w:rsidR="001923FC" w:rsidRPr="004D6C7B" w:rsidRDefault="001923FC" w:rsidP="002A20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Почётный работник общего образования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3FC" w:rsidRPr="004D6C7B" w:rsidRDefault="00671AAE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AAE" w:rsidRPr="004D6C7B" w:rsidRDefault="00671AAE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D6C7B">
        <w:rPr>
          <w:rFonts w:ascii="Times New Roman" w:hAnsi="Times New Roman" w:cs="Times New Roman"/>
          <w:b/>
          <w:sz w:val="24"/>
          <w:szCs w:val="24"/>
          <w:u w:val="single"/>
        </w:rPr>
        <w:t>Количество педагогических работников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6"/>
        <w:gridCol w:w="2126"/>
      </w:tblGrid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233C0" w:rsidRPr="004D6C7B" w:rsidRDefault="001923FC" w:rsidP="002233C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="00F14A01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-202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  <w:p w:rsidR="001923FC" w:rsidRPr="004D6C7B" w:rsidRDefault="001923FC" w:rsidP="002233C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учебный год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1. Общее</w:t>
            </w:r>
          </w:p>
        </w:tc>
        <w:tc>
          <w:tcPr>
            <w:tcW w:w="2126" w:type="dxa"/>
          </w:tcPr>
          <w:p w:rsidR="001923FC" w:rsidRPr="004D6C7B" w:rsidRDefault="0066037A" w:rsidP="00FF49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9A6" w:rsidRPr="004D6C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2. Женщин</w:t>
            </w:r>
          </w:p>
        </w:tc>
        <w:tc>
          <w:tcPr>
            <w:tcW w:w="2126" w:type="dxa"/>
          </w:tcPr>
          <w:p w:rsidR="001923FC" w:rsidRPr="004D6C7B" w:rsidRDefault="002B3B05" w:rsidP="002A2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20E9" w:rsidRPr="004D6C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3. Мужчин</w:t>
            </w:r>
          </w:p>
        </w:tc>
        <w:tc>
          <w:tcPr>
            <w:tcW w:w="2126" w:type="dxa"/>
          </w:tcPr>
          <w:p w:rsidR="001923FC" w:rsidRPr="004D6C7B" w:rsidRDefault="002A20E9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4. Средний возраст:</w:t>
            </w:r>
          </w:p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Моложе 25</w:t>
            </w:r>
          </w:p>
        </w:tc>
        <w:tc>
          <w:tcPr>
            <w:tcW w:w="2126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1D70" w:rsidRPr="004D6C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14A01" w:rsidRPr="004D6C7B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  <w:p w:rsidR="001923FC" w:rsidRPr="004D6C7B" w:rsidRDefault="00F14A01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25-29 лет</w:t>
            </w:r>
          </w:p>
        </w:tc>
        <w:tc>
          <w:tcPr>
            <w:tcW w:w="2126" w:type="dxa"/>
          </w:tcPr>
          <w:p w:rsidR="001923FC" w:rsidRPr="004D6C7B" w:rsidRDefault="002B3B05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30-34 лет</w:t>
            </w:r>
          </w:p>
        </w:tc>
        <w:tc>
          <w:tcPr>
            <w:tcW w:w="2126" w:type="dxa"/>
          </w:tcPr>
          <w:p w:rsidR="001923FC" w:rsidRPr="004D6C7B" w:rsidRDefault="00850E08" w:rsidP="00850E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35-39 лет</w:t>
            </w:r>
          </w:p>
        </w:tc>
        <w:tc>
          <w:tcPr>
            <w:tcW w:w="2126" w:type="dxa"/>
          </w:tcPr>
          <w:p w:rsidR="001923FC" w:rsidRPr="004D6C7B" w:rsidRDefault="0020230B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40-44 лет</w:t>
            </w:r>
          </w:p>
        </w:tc>
        <w:tc>
          <w:tcPr>
            <w:tcW w:w="2126" w:type="dxa"/>
          </w:tcPr>
          <w:p w:rsidR="001923FC" w:rsidRPr="004D6C7B" w:rsidRDefault="00FF49A6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45-49 лет</w:t>
            </w:r>
          </w:p>
        </w:tc>
        <w:tc>
          <w:tcPr>
            <w:tcW w:w="2126" w:type="dxa"/>
          </w:tcPr>
          <w:p w:rsidR="001923FC" w:rsidRPr="004D6C7B" w:rsidRDefault="00FF49A6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50-54 лет</w:t>
            </w:r>
          </w:p>
        </w:tc>
        <w:tc>
          <w:tcPr>
            <w:tcW w:w="2126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 xml:space="preserve">55-59 лет </w:t>
            </w:r>
          </w:p>
        </w:tc>
        <w:tc>
          <w:tcPr>
            <w:tcW w:w="2126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923FC" w:rsidRPr="004D6C7B" w:rsidTr="001923FC">
        <w:tc>
          <w:tcPr>
            <w:tcW w:w="7196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60-64 лет</w:t>
            </w:r>
          </w:p>
        </w:tc>
        <w:tc>
          <w:tcPr>
            <w:tcW w:w="2126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D6C7B">
        <w:rPr>
          <w:rFonts w:ascii="Times New Roman" w:hAnsi="Times New Roman" w:cs="Times New Roman"/>
          <w:b/>
          <w:sz w:val="24"/>
          <w:szCs w:val="24"/>
          <w:u w:val="single"/>
        </w:rPr>
        <w:t>Стаж работы учителей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1701"/>
        <w:gridCol w:w="1791"/>
      </w:tblGrid>
      <w:tr w:rsidR="001923FC" w:rsidRPr="004D6C7B" w:rsidTr="001923FC">
        <w:tc>
          <w:tcPr>
            <w:tcW w:w="2943" w:type="dxa"/>
            <w:vMerge w:val="restart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Стаж работы</w:t>
            </w:r>
          </w:p>
        </w:tc>
        <w:tc>
          <w:tcPr>
            <w:tcW w:w="3402" w:type="dxa"/>
            <w:gridSpan w:val="2"/>
          </w:tcPr>
          <w:p w:rsidR="001923FC" w:rsidRPr="004D6C7B" w:rsidRDefault="001923FC" w:rsidP="002233C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="0066037A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="00085106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="006B1D7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2233C0"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учебный год</w:t>
            </w:r>
          </w:p>
        </w:tc>
      </w:tr>
      <w:tr w:rsidR="001923FC" w:rsidRPr="004D6C7B" w:rsidTr="001923FC">
        <w:tc>
          <w:tcPr>
            <w:tcW w:w="2943" w:type="dxa"/>
            <w:vMerge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общий </w:t>
            </w: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i/>
                <w:sz w:val="24"/>
                <w:szCs w:val="24"/>
              </w:rPr>
              <w:t>педагогический</w:t>
            </w: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До 3 лет</w:t>
            </w:r>
          </w:p>
        </w:tc>
        <w:tc>
          <w:tcPr>
            <w:tcW w:w="1701" w:type="dxa"/>
          </w:tcPr>
          <w:p w:rsidR="001923FC" w:rsidRPr="004D6C7B" w:rsidRDefault="002233C0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923FC" w:rsidRPr="004D6C7B" w:rsidRDefault="002233C0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От 3 до 5 лет</w:t>
            </w: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923FC" w:rsidRPr="004D6C7B" w:rsidRDefault="001923FC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701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От 15 до 20 лет</w:t>
            </w:r>
          </w:p>
        </w:tc>
        <w:tc>
          <w:tcPr>
            <w:tcW w:w="1701" w:type="dxa"/>
          </w:tcPr>
          <w:p w:rsidR="001923FC" w:rsidRPr="004D6C7B" w:rsidRDefault="00396A00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923FC" w:rsidRPr="004D6C7B" w:rsidRDefault="00396A00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23FC" w:rsidRPr="004D6C7B" w:rsidTr="001923FC">
        <w:tc>
          <w:tcPr>
            <w:tcW w:w="2943" w:type="dxa"/>
          </w:tcPr>
          <w:p w:rsidR="001923FC" w:rsidRPr="004D6C7B" w:rsidRDefault="001923FC" w:rsidP="00192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 xml:space="preserve"> 20  и выше</w:t>
            </w:r>
          </w:p>
        </w:tc>
        <w:tc>
          <w:tcPr>
            <w:tcW w:w="1701" w:type="dxa"/>
          </w:tcPr>
          <w:p w:rsidR="001923FC" w:rsidRPr="004D6C7B" w:rsidRDefault="001923FC" w:rsidP="00396A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57B3" w:rsidRPr="004D6C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923FC" w:rsidRPr="004D6C7B" w:rsidRDefault="004B57B3" w:rsidP="001923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3FC" w:rsidRPr="004D6C7B" w:rsidRDefault="00530B43" w:rsidP="001923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1923FC" w:rsidRPr="004D6C7B">
        <w:rPr>
          <w:rFonts w:ascii="Times New Roman" w:hAnsi="Times New Roman" w:cs="Times New Roman"/>
          <w:b/>
          <w:i/>
          <w:sz w:val="24"/>
          <w:szCs w:val="24"/>
        </w:rPr>
        <w:t>.2. Аттестация педагогических кадров.</w:t>
      </w:r>
    </w:p>
    <w:p w:rsidR="001923FC" w:rsidRPr="004D6C7B" w:rsidRDefault="0020230B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В 202</w:t>
      </w:r>
      <w:r w:rsidR="002233C0" w:rsidRPr="004D6C7B">
        <w:rPr>
          <w:rFonts w:ascii="Times New Roman" w:hAnsi="Times New Roman" w:cs="Times New Roman"/>
          <w:sz w:val="24"/>
          <w:szCs w:val="24"/>
        </w:rPr>
        <w:t>4</w:t>
      </w:r>
      <w:r w:rsidR="001923FC" w:rsidRPr="004D6C7B">
        <w:rPr>
          <w:rFonts w:ascii="Times New Roman" w:hAnsi="Times New Roman" w:cs="Times New Roman"/>
          <w:sz w:val="24"/>
          <w:szCs w:val="24"/>
        </w:rPr>
        <w:t>-20</w:t>
      </w:r>
      <w:r w:rsidR="00530B43" w:rsidRPr="004D6C7B">
        <w:rPr>
          <w:rFonts w:ascii="Times New Roman" w:hAnsi="Times New Roman" w:cs="Times New Roman"/>
          <w:sz w:val="24"/>
          <w:szCs w:val="24"/>
        </w:rPr>
        <w:t>2</w:t>
      </w:r>
      <w:r w:rsidR="002233C0" w:rsidRPr="004D6C7B">
        <w:rPr>
          <w:rFonts w:ascii="Times New Roman" w:hAnsi="Times New Roman" w:cs="Times New Roman"/>
          <w:sz w:val="24"/>
          <w:szCs w:val="24"/>
        </w:rPr>
        <w:t>5</w:t>
      </w:r>
      <w:r w:rsidR="001923FC" w:rsidRPr="004D6C7B">
        <w:rPr>
          <w:rFonts w:ascii="Times New Roman" w:hAnsi="Times New Roman" w:cs="Times New Roman"/>
          <w:sz w:val="24"/>
          <w:szCs w:val="24"/>
        </w:rPr>
        <w:t xml:space="preserve"> учебном году   аттестацию </w:t>
      </w:r>
      <w:r w:rsidR="00085106" w:rsidRPr="004D6C7B">
        <w:rPr>
          <w:rFonts w:ascii="Times New Roman" w:hAnsi="Times New Roman" w:cs="Times New Roman"/>
          <w:sz w:val="24"/>
          <w:szCs w:val="24"/>
        </w:rPr>
        <w:t>проходил</w:t>
      </w:r>
      <w:r w:rsidR="004B57B3" w:rsidRPr="004D6C7B">
        <w:rPr>
          <w:rFonts w:ascii="Times New Roman" w:hAnsi="Times New Roman" w:cs="Times New Roman"/>
          <w:sz w:val="24"/>
          <w:szCs w:val="24"/>
        </w:rPr>
        <w:t xml:space="preserve"> учитель </w:t>
      </w:r>
      <w:r w:rsidR="002233C0" w:rsidRPr="004D6C7B">
        <w:rPr>
          <w:rFonts w:ascii="Times New Roman" w:hAnsi="Times New Roman" w:cs="Times New Roman"/>
          <w:sz w:val="24"/>
          <w:szCs w:val="24"/>
        </w:rPr>
        <w:t>Шакуров З.З</w:t>
      </w:r>
      <w:r w:rsidR="004B57B3" w:rsidRPr="004D6C7B">
        <w:rPr>
          <w:rFonts w:ascii="Times New Roman" w:hAnsi="Times New Roman" w:cs="Times New Roman"/>
          <w:sz w:val="24"/>
          <w:szCs w:val="24"/>
        </w:rPr>
        <w:t>.</w:t>
      </w:r>
      <w:r w:rsidR="00530B43" w:rsidRPr="004D6C7B">
        <w:rPr>
          <w:rFonts w:ascii="Times New Roman" w:hAnsi="Times New Roman" w:cs="Times New Roman"/>
          <w:sz w:val="24"/>
          <w:szCs w:val="24"/>
        </w:rPr>
        <w:t>.</w:t>
      </w:r>
    </w:p>
    <w:p w:rsidR="00530B43" w:rsidRPr="004D6C7B" w:rsidRDefault="00530B43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3FC" w:rsidRPr="004D6C7B" w:rsidRDefault="00530B43" w:rsidP="001923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1923FC" w:rsidRPr="004D6C7B">
        <w:rPr>
          <w:rFonts w:ascii="Times New Roman" w:hAnsi="Times New Roman" w:cs="Times New Roman"/>
          <w:b/>
          <w:i/>
          <w:sz w:val="24"/>
          <w:szCs w:val="24"/>
        </w:rPr>
        <w:t>.3. Квалификация педагогических работников.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В данном учебном году   повышение квалификации прошли</w:t>
      </w:r>
      <w:r w:rsidR="0066037A" w:rsidRPr="004D6C7B">
        <w:rPr>
          <w:rFonts w:ascii="Times New Roman" w:hAnsi="Times New Roman" w:cs="Times New Roman"/>
          <w:sz w:val="24"/>
          <w:szCs w:val="24"/>
        </w:rPr>
        <w:t xml:space="preserve"> 4 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учителей. Все курсы ориентированы на внедрение ФГОС, научно-методическое и психологическое сопровождение ФГОС</w:t>
      </w:r>
      <w:r w:rsidR="004B57B3" w:rsidRPr="004D6C7B">
        <w:rPr>
          <w:rFonts w:ascii="Times New Roman" w:hAnsi="Times New Roman" w:cs="Times New Roman"/>
          <w:sz w:val="24"/>
          <w:szCs w:val="24"/>
        </w:rPr>
        <w:t>, ФОП.</w:t>
      </w:r>
      <w:r w:rsidRPr="004D6C7B">
        <w:rPr>
          <w:rFonts w:ascii="Times New Roman" w:hAnsi="Times New Roman" w:cs="Times New Roman"/>
          <w:sz w:val="24"/>
          <w:szCs w:val="24"/>
        </w:rPr>
        <w:t xml:space="preserve">  </w:t>
      </w:r>
    </w:p>
    <w:p w:rsidR="001923FC" w:rsidRPr="004D6C7B" w:rsidRDefault="001923FC" w:rsidP="001923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0B43" w:rsidRPr="004D6C7B" w:rsidRDefault="00530B43" w:rsidP="00530B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>Анализ</w:t>
      </w:r>
      <w:r w:rsidR="003F3DB9" w:rsidRPr="004D6C7B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="006B1D70" w:rsidRPr="004D6C7B">
        <w:rPr>
          <w:rFonts w:ascii="Times New Roman" w:hAnsi="Times New Roman" w:cs="Times New Roman"/>
          <w:b/>
          <w:sz w:val="24"/>
          <w:szCs w:val="24"/>
        </w:rPr>
        <w:t>работы школы за 20</w:t>
      </w:r>
      <w:r w:rsidR="00A107F9" w:rsidRPr="004D6C7B">
        <w:rPr>
          <w:rFonts w:ascii="Times New Roman" w:hAnsi="Times New Roman" w:cs="Times New Roman"/>
          <w:b/>
          <w:sz w:val="24"/>
          <w:szCs w:val="24"/>
        </w:rPr>
        <w:t>2</w:t>
      </w:r>
      <w:r w:rsidR="002233C0" w:rsidRPr="004D6C7B">
        <w:rPr>
          <w:rFonts w:ascii="Times New Roman" w:hAnsi="Times New Roman" w:cs="Times New Roman"/>
          <w:b/>
          <w:sz w:val="24"/>
          <w:szCs w:val="24"/>
        </w:rPr>
        <w:t>4</w:t>
      </w:r>
      <w:r w:rsidRPr="004D6C7B">
        <w:rPr>
          <w:rFonts w:ascii="Times New Roman" w:hAnsi="Times New Roman" w:cs="Times New Roman"/>
          <w:b/>
          <w:sz w:val="24"/>
          <w:szCs w:val="24"/>
        </w:rPr>
        <w:t>-20</w:t>
      </w:r>
      <w:r w:rsidR="006B1D70" w:rsidRPr="004D6C7B">
        <w:rPr>
          <w:rFonts w:ascii="Times New Roman" w:hAnsi="Times New Roman" w:cs="Times New Roman"/>
          <w:b/>
          <w:sz w:val="24"/>
          <w:szCs w:val="24"/>
        </w:rPr>
        <w:t>2</w:t>
      </w:r>
      <w:r w:rsidR="002233C0" w:rsidRPr="004D6C7B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4D6C7B">
        <w:rPr>
          <w:rFonts w:ascii="Times New Roman" w:hAnsi="Times New Roman" w:cs="Times New Roman"/>
          <w:b/>
          <w:sz w:val="24"/>
          <w:szCs w:val="24"/>
        </w:rPr>
        <w:t>учебный год</w:t>
      </w:r>
      <w:r w:rsidR="003F3DB9" w:rsidRPr="004D6C7B">
        <w:rPr>
          <w:rFonts w:ascii="Times New Roman" w:hAnsi="Times New Roman" w:cs="Times New Roman"/>
          <w:b/>
          <w:sz w:val="24"/>
          <w:szCs w:val="24"/>
        </w:rPr>
        <w:t>.</w:t>
      </w:r>
    </w:p>
    <w:p w:rsidR="00530B43" w:rsidRPr="004D6C7B" w:rsidRDefault="00530B43" w:rsidP="00530B43">
      <w:pPr>
        <w:pStyle w:val="ab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530B43" w:rsidRPr="004D6C7B" w:rsidRDefault="00530B43" w:rsidP="003F3DB9">
      <w:pPr>
        <w:pStyle w:val="ab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 xml:space="preserve">  Учебный план школы был с</w:t>
      </w:r>
      <w:r w:rsidR="006B1D70" w:rsidRPr="004D6C7B">
        <w:rPr>
          <w:rFonts w:ascii="Times New Roman" w:hAnsi="Times New Roman"/>
          <w:sz w:val="24"/>
          <w:szCs w:val="24"/>
        </w:rPr>
        <w:t xml:space="preserve">оставлен с учетом  обучения во всех </w:t>
      </w:r>
      <w:r w:rsidRPr="004D6C7B">
        <w:rPr>
          <w:rFonts w:ascii="Times New Roman" w:hAnsi="Times New Roman"/>
          <w:sz w:val="24"/>
          <w:szCs w:val="24"/>
        </w:rPr>
        <w:t xml:space="preserve"> класс</w:t>
      </w:r>
      <w:r w:rsidR="00085106" w:rsidRPr="004D6C7B">
        <w:rPr>
          <w:rFonts w:ascii="Times New Roman" w:hAnsi="Times New Roman"/>
          <w:sz w:val="24"/>
          <w:szCs w:val="24"/>
        </w:rPr>
        <w:t xml:space="preserve">ах по ФГОС. </w:t>
      </w:r>
      <w:r w:rsidRPr="004D6C7B">
        <w:rPr>
          <w:rFonts w:ascii="Times New Roman" w:hAnsi="Times New Roman"/>
          <w:sz w:val="24"/>
          <w:szCs w:val="24"/>
        </w:rPr>
        <w:t>При составлении соблюдалась преемственность между уровнями обучения и классами. Уровень недельной нагрузки на ученика не превышал предельно допустимого. Школьный компонент был распределен на и</w:t>
      </w:r>
      <w:r w:rsidR="006B1D70" w:rsidRPr="004D6C7B">
        <w:rPr>
          <w:rFonts w:ascii="Times New Roman" w:hAnsi="Times New Roman"/>
          <w:sz w:val="24"/>
          <w:szCs w:val="24"/>
        </w:rPr>
        <w:t xml:space="preserve">зучение базовых предметов.   В </w:t>
      </w:r>
      <w:r w:rsidRPr="004D6C7B">
        <w:rPr>
          <w:rFonts w:ascii="Times New Roman" w:hAnsi="Times New Roman"/>
          <w:sz w:val="24"/>
          <w:szCs w:val="24"/>
        </w:rPr>
        <w:t xml:space="preserve">  классах, обучающихся по ФГОС,  предусмотрена внеурочная деятельность.</w:t>
      </w:r>
    </w:p>
    <w:p w:rsidR="00A8750B" w:rsidRPr="004D6C7B" w:rsidRDefault="00A8750B" w:rsidP="004C2AA8">
      <w:pPr>
        <w:numPr>
          <w:ilvl w:val="0"/>
          <w:numId w:val="1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Учебная работа</w:t>
      </w:r>
    </w:p>
    <w:p w:rsidR="00A8750B" w:rsidRPr="004D6C7B" w:rsidRDefault="00A8750B" w:rsidP="00A875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2233C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24-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1923FC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233C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было скомплектовано 1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класс-комплектов. Н</w:t>
      </w:r>
      <w:r w:rsidR="006B1D7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начало года в них обучались 1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B57B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учащихся, на конец года – 1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 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учеников. По ступеням обучения:</w:t>
      </w:r>
    </w:p>
    <w:p w:rsidR="00A8750B" w:rsidRPr="004D6C7B" w:rsidRDefault="00A107F9" w:rsidP="00A8750B">
      <w:pPr>
        <w:numPr>
          <w:ilvl w:val="0"/>
          <w:numId w:val="1"/>
        </w:num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– 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49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</w:p>
    <w:p w:rsidR="00A8750B" w:rsidRPr="004D6C7B" w:rsidRDefault="00A8750B" w:rsidP="00A8750B">
      <w:pPr>
        <w:numPr>
          <w:ilvl w:val="0"/>
          <w:numId w:val="1"/>
        </w:num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школа –  7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</w:p>
    <w:p w:rsidR="00A8750B" w:rsidRPr="004D6C7B" w:rsidRDefault="006B1D70" w:rsidP="00A8750B">
      <w:pPr>
        <w:numPr>
          <w:ilvl w:val="0"/>
          <w:numId w:val="1"/>
        </w:numPr>
        <w:spacing w:before="100" w:beforeAutospacing="1"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 –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</w:t>
      </w:r>
      <w:r w:rsidR="00476B00" w:rsidRPr="004D6C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обучающихся.</w:t>
      </w:r>
    </w:p>
    <w:p w:rsidR="00A8750B" w:rsidRPr="004D6C7B" w:rsidRDefault="00A8750B" w:rsidP="00A8750B">
      <w:pPr>
        <w:spacing w:after="0" w:line="240" w:lineRule="auto"/>
        <w:ind w:right="284" w:firstLine="5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 20</w:t>
      </w:r>
      <w:r w:rsidR="00085106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76B00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A107F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76B00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 аттестовались учащие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2-1</w:t>
      </w:r>
      <w:r w:rsidR="00A107F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классов, в которых обучается 1</w:t>
      </w:r>
      <w:r w:rsidR="004B57B3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1683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76B00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23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B1D7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 итогам учебного года  </w:t>
      </w:r>
      <w:r w:rsidR="00A107F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0 отличников  (8</w:t>
      </w:r>
      <w:r w:rsidR="004B57B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B1D7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="004B57B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ударника (48.</w:t>
      </w:r>
      <w:r w:rsidR="0041683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  </w:t>
      </w:r>
    </w:p>
    <w:p w:rsidR="002B7196" w:rsidRPr="004D6C7B" w:rsidRDefault="002B7196" w:rsidP="00A8750B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Похвальным листом «За </w:t>
      </w: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отличные успехи в учении»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награждены:</w:t>
      </w:r>
    </w:p>
    <w:p w:rsidR="00403009" w:rsidRPr="004D6C7B" w:rsidRDefault="004B57B3" w:rsidP="00A47212">
      <w:pPr>
        <w:spacing w:after="0" w:line="240" w:lineRule="auto"/>
        <w:ind w:right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6C7B">
        <w:rPr>
          <w:rFonts w:ascii="Times New Roman" w:hAnsi="Times New Roman" w:cs="Times New Roman"/>
          <w:i/>
          <w:sz w:val="24"/>
          <w:szCs w:val="24"/>
        </w:rPr>
        <w:t>1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>0</w:t>
      </w:r>
      <w:r w:rsidRPr="004D6C7B">
        <w:rPr>
          <w:rFonts w:ascii="Times New Roman" w:hAnsi="Times New Roman" w:cs="Times New Roman"/>
          <w:i/>
          <w:sz w:val="24"/>
          <w:szCs w:val="24"/>
        </w:rPr>
        <w:t xml:space="preserve">-  (Федотова–Градобаева А., Иванова Э. 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>, Малинина Л.(3 класс),  Дмитриев М</w:t>
      </w:r>
      <w:r w:rsidRPr="004D6C7B">
        <w:rPr>
          <w:rFonts w:ascii="Times New Roman" w:hAnsi="Times New Roman" w:cs="Times New Roman"/>
          <w:i/>
          <w:sz w:val="24"/>
          <w:szCs w:val="24"/>
        </w:rPr>
        <w:t>. (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 xml:space="preserve">5 класс), </w:t>
      </w:r>
      <w:r w:rsidRPr="004D6C7B">
        <w:rPr>
          <w:rFonts w:ascii="Times New Roman" w:hAnsi="Times New Roman" w:cs="Times New Roman"/>
          <w:i/>
          <w:sz w:val="24"/>
          <w:szCs w:val="24"/>
        </w:rPr>
        <w:t>Федото</w:t>
      </w:r>
      <w:r w:rsidR="00B0539A" w:rsidRPr="004D6C7B">
        <w:rPr>
          <w:rFonts w:ascii="Times New Roman" w:hAnsi="Times New Roman" w:cs="Times New Roman"/>
          <w:i/>
          <w:sz w:val="24"/>
          <w:szCs w:val="24"/>
        </w:rPr>
        <w:t>ва–Градобаева Л. (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>6</w:t>
      </w:r>
      <w:r w:rsidR="00B0539A" w:rsidRPr="004D6C7B">
        <w:rPr>
          <w:rFonts w:ascii="Times New Roman" w:hAnsi="Times New Roman" w:cs="Times New Roman"/>
          <w:i/>
          <w:sz w:val="24"/>
          <w:szCs w:val="24"/>
        </w:rPr>
        <w:t xml:space="preserve"> класс), 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>Савельева А., Семенова Н, Березина К, (8 класс)</w:t>
      </w:r>
      <w:r w:rsidRPr="004D6C7B">
        <w:rPr>
          <w:rFonts w:ascii="Times New Roman" w:hAnsi="Times New Roman" w:cs="Times New Roman"/>
          <w:i/>
          <w:sz w:val="24"/>
          <w:szCs w:val="24"/>
        </w:rPr>
        <w:t>, Курочкина Ю,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D6C7B">
        <w:rPr>
          <w:rFonts w:ascii="Times New Roman" w:hAnsi="Times New Roman" w:cs="Times New Roman"/>
          <w:i/>
          <w:sz w:val="24"/>
          <w:szCs w:val="24"/>
        </w:rPr>
        <w:t xml:space="preserve"> Максимова П. (</w:t>
      </w:r>
      <w:r w:rsidR="007D4E4A" w:rsidRPr="004D6C7B">
        <w:rPr>
          <w:rFonts w:ascii="Times New Roman" w:hAnsi="Times New Roman" w:cs="Times New Roman"/>
          <w:i/>
          <w:sz w:val="24"/>
          <w:szCs w:val="24"/>
        </w:rPr>
        <w:t>9 класс).</w:t>
      </w:r>
    </w:p>
    <w:p w:rsidR="00A8750B" w:rsidRPr="004D6C7B" w:rsidRDefault="007D4E4A" w:rsidP="00A47212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40300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по одной «3».</w:t>
      </w:r>
      <w:r w:rsidR="00A875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Успе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ваемость по школе  составляет  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875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%,  качество обучения </w:t>
      </w:r>
      <w:r w:rsidR="0041683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62,2</w:t>
      </w:r>
      <w:r w:rsidR="00A875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%. </w:t>
      </w:r>
    </w:p>
    <w:p w:rsidR="00A8750B" w:rsidRPr="004D6C7B" w:rsidRDefault="00A8750B" w:rsidP="00A8750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начальной школе (1-4 кл) образовательные програм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в полном объеме усвоили 49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обучающихся 1</w:t>
      </w:r>
      <w:r w:rsidR="003F3DB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-4 классов, т.е.  успевае</w:t>
      </w:r>
      <w:r w:rsidR="002023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мость 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98</w:t>
      </w:r>
      <w:r w:rsidR="002023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%; качество обучения 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%.  По начальной школе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ударник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085106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отличников – 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учащихся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неуспевающих -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8750B" w:rsidRPr="004D6C7B" w:rsidRDefault="00A8750B" w:rsidP="00A8750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второй ступени (5-9 кл.) обучения освоили образовательные стандарты  все 7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учащихся.   </w:t>
      </w:r>
      <w:r w:rsidR="00EC61D4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      успевают на «4» и «5»</w:t>
      </w:r>
      <w:r w:rsidR="00085106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отличников – 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085106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Успе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ваемость  в школе второй ступени составила  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%; качество обучения   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52</w:t>
      </w:r>
      <w:r w:rsidR="00A47212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%. </w:t>
      </w:r>
    </w:p>
    <w:p w:rsidR="00A8750B" w:rsidRPr="004D6C7B" w:rsidRDefault="00AB09E4" w:rsidP="00A8750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A875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ачество обучения на старшей ступени по ито</w:t>
      </w:r>
      <w:r w:rsidR="003F3DB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  учебного года  составило</w:t>
      </w:r>
      <w:r w:rsidR="00403009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D4E4A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33,3</w:t>
      </w:r>
      <w:r w:rsidR="00A8750B"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%.  </w:t>
      </w:r>
    </w:p>
    <w:p w:rsidR="00A8750B" w:rsidRPr="004D6C7B" w:rsidRDefault="00A8750B" w:rsidP="00A875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Следует отметить, что классными руководителями хорошо поставлена работа взаимодействия с учителями-предметниками. </w:t>
      </w:r>
    </w:p>
    <w:p w:rsidR="00A8750B" w:rsidRPr="004D6C7B" w:rsidRDefault="00A8750B" w:rsidP="00A8750B">
      <w:pPr>
        <w:spacing w:after="0" w:line="240" w:lineRule="auto"/>
        <w:ind w:left="-57" w:firstLine="6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Заместителем директора по УВР в течение года осуществлялся внутришкольный контроль по следующим блокам плана: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работой педагогических кадров.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ведением документации;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качеством ЗУН;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состоянием  преподавания;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классно-обобщающий контроль в 5,10 классах по определению степени адаптации учащихся на 2-й и 3-й ступенях, сформированности ЗУН, способности к продолжению образования, единство требований учителей-предметников к учащимся 5,10 классов, учет индивидуальных способностей учащихся.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объемом выполнения учебных программ;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подготовкой к государстве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 (итоговой) аттестации в 9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,11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8750B" w:rsidRPr="004D6C7B" w:rsidRDefault="00A8750B" w:rsidP="00A8750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успеваемостью обучающихся в школе.</w:t>
      </w:r>
    </w:p>
    <w:p w:rsidR="00A8750B" w:rsidRPr="004D6C7B" w:rsidRDefault="00A8750B" w:rsidP="00A8750B">
      <w:pPr>
        <w:spacing w:after="0" w:line="240" w:lineRule="auto"/>
        <w:ind w:left="13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ind w:firstLine="10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в работе администрации уделялось совершенствованию учебно-воспитательного процесса. Основные цели посещений и контроля уроков:</w:t>
      </w:r>
    </w:p>
    <w:p w:rsidR="00A8750B" w:rsidRPr="004D6C7B" w:rsidRDefault="00A8750B" w:rsidP="00A8750B">
      <w:pPr>
        <w:numPr>
          <w:ilvl w:val="0"/>
          <w:numId w:val="3"/>
        </w:numPr>
        <w:tabs>
          <w:tab w:val="num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контроля знаний учащихся;</w:t>
      </w:r>
    </w:p>
    <w:p w:rsidR="00A8750B" w:rsidRPr="004D6C7B" w:rsidRDefault="00A8750B" w:rsidP="00A8750B">
      <w:pPr>
        <w:numPr>
          <w:ilvl w:val="0"/>
          <w:numId w:val="3"/>
        </w:numPr>
        <w:tabs>
          <w:tab w:val="num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повторения пройденного материала;</w:t>
      </w:r>
    </w:p>
    <w:p w:rsidR="00A8750B" w:rsidRPr="004D6C7B" w:rsidRDefault="00A8750B" w:rsidP="00A8750B">
      <w:pPr>
        <w:numPr>
          <w:ilvl w:val="0"/>
          <w:numId w:val="3"/>
        </w:numPr>
        <w:tabs>
          <w:tab w:val="num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выпускным экзаменам;</w:t>
      </w:r>
    </w:p>
    <w:p w:rsidR="00A8750B" w:rsidRPr="004D6C7B" w:rsidRDefault="00A8750B" w:rsidP="00A8750B">
      <w:pPr>
        <w:numPr>
          <w:ilvl w:val="0"/>
          <w:numId w:val="3"/>
        </w:numPr>
        <w:tabs>
          <w:tab w:val="num" w:pos="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знаний, умений и навыков и состояние преподавания отдельных предметов.</w:t>
      </w:r>
    </w:p>
    <w:p w:rsidR="00A8750B" w:rsidRPr="004D6C7B" w:rsidRDefault="00A47212" w:rsidP="00A875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202</w:t>
      </w:r>
      <w:r w:rsidR="007D4E4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3F3DB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D4E4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года в школе осуществлялся педагогический мониторинг, одним из основных этапов которого является отслеживание и анализ качества обучения и образования по ступеням обучения, анализ уровня промежуточной и итоговой аттестации по предметам с целью выявления недостатков и их причин. Проводился мониторинг уровня сформированности обязательных результатов обучения в виде контрольных работ администрации школы. Проводились срезы знаний учащихся по плану внутришкольного контроля.</w:t>
      </w:r>
    </w:p>
    <w:p w:rsidR="00A8750B" w:rsidRPr="004D6C7B" w:rsidRDefault="00A8750B" w:rsidP="00A8750B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Предварительный контроль готовности к итоговой аттестации выпускников основной школы проводился в виде пробных экзаменов по обязательным предметам (русский язык и математика), так и по предметам по выбору в  9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,11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Работы анализировались, обсуждались на заседаниях МО, педсоветах, родительских собраниях.</w:t>
      </w:r>
    </w:p>
    <w:p w:rsidR="00A8750B" w:rsidRPr="004D6C7B" w:rsidRDefault="00A8750B" w:rsidP="00A8750B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осуществлялся как в форме инспектирования, так и в форме оказания методической помощи. Итоги контроля отражены в аналитических справках.</w:t>
      </w:r>
    </w:p>
    <w:p w:rsidR="00A8750B" w:rsidRPr="004D6C7B" w:rsidRDefault="00A8750B" w:rsidP="00A8750B">
      <w:pPr>
        <w:spacing w:after="0" w:line="240" w:lineRule="auto"/>
        <w:ind w:right="-5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Для повышения качества знаний необходимы:  использование новых форм и методов работы, индивидуальный и дифференцированный подход, работа над повышением мотивации учащихся, самосовершенствование педагога. 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Средний балл обученности учащихся по годам.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38"/>
        <w:gridCol w:w="491"/>
        <w:gridCol w:w="599"/>
        <w:gridCol w:w="599"/>
        <w:gridCol w:w="599"/>
        <w:gridCol w:w="600"/>
        <w:gridCol w:w="600"/>
        <w:gridCol w:w="600"/>
        <w:gridCol w:w="600"/>
        <w:gridCol w:w="600"/>
        <w:gridCol w:w="600"/>
        <w:gridCol w:w="608"/>
        <w:gridCol w:w="1993"/>
      </w:tblGrid>
      <w:tr w:rsidR="00A8750B" w:rsidRPr="004D6C7B" w:rsidTr="002B7196">
        <w:trPr>
          <w:cantSplit/>
          <w:trHeight w:val="381"/>
        </w:trPr>
        <w:tc>
          <w:tcPr>
            <w:tcW w:w="809" w:type="pct"/>
            <w:vMerge w:val="restar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3207" w:type="pct"/>
            <w:gridSpan w:val="11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 л  а  с  с  ы</w:t>
            </w:r>
          </w:p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4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 по школе</w:t>
            </w:r>
          </w:p>
        </w:tc>
      </w:tr>
      <w:tr w:rsidR="00A8750B" w:rsidRPr="004D6C7B" w:rsidTr="002B7196">
        <w:trPr>
          <w:cantSplit/>
          <w:trHeight w:val="225"/>
        </w:trPr>
        <w:tc>
          <w:tcPr>
            <w:tcW w:w="809" w:type="pct"/>
            <w:vMerge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6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0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84" w:type="pct"/>
          </w:tcPr>
          <w:p w:rsidR="00A8750B" w:rsidRPr="004D6C7B" w:rsidRDefault="00A8750B" w:rsidP="00A87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4E4A" w:rsidRPr="004D6C7B" w:rsidTr="002B7196">
        <w:trPr>
          <w:trHeight w:val="218"/>
        </w:trPr>
        <w:tc>
          <w:tcPr>
            <w:tcW w:w="809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243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300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</w:tr>
      <w:tr w:rsidR="007D4E4A" w:rsidRPr="004D6C7B" w:rsidTr="002B7196">
        <w:trPr>
          <w:trHeight w:val="218"/>
        </w:trPr>
        <w:tc>
          <w:tcPr>
            <w:tcW w:w="809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243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300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84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</w:tr>
      <w:tr w:rsidR="007D4E4A" w:rsidRPr="004D6C7B" w:rsidTr="002B7196">
        <w:trPr>
          <w:trHeight w:val="218"/>
        </w:trPr>
        <w:tc>
          <w:tcPr>
            <w:tcW w:w="809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2023-2024</w:t>
            </w:r>
          </w:p>
        </w:tc>
        <w:tc>
          <w:tcPr>
            <w:tcW w:w="243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296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0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84" w:type="pct"/>
          </w:tcPr>
          <w:p w:rsidR="007D4E4A" w:rsidRPr="004D6C7B" w:rsidRDefault="007D4E4A" w:rsidP="00476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</w:tr>
      <w:tr w:rsidR="007D4E4A" w:rsidRPr="004D6C7B" w:rsidTr="002B7196">
        <w:trPr>
          <w:trHeight w:val="210"/>
        </w:trPr>
        <w:tc>
          <w:tcPr>
            <w:tcW w:w="809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2024-2025</w:t>
            </w:r>
          </w:p>
        </w:tc>
        <w:tc>
          <w:tcPr>
            <w:tcW w:w="243" w:type="pct"/>
          </w:tcPr>
          <w:p w:rsidR="007D4E4A" w:rsidRPr="004D6C7B" w:rsidRDefault="007D4E4A" w:rsidP="003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" w:type="pct"/>
          </w:tcPr>
          <w:p w:rsidR="007D4E4A" w:rsidRPr="004D6C7B" w:rsidRDefault="007D4E4A" w:rsidP="003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96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296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96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96" w:type="pct"/>
          </w:tcPr>
          <w:p w:rsidR="007D4E4A" w:rsidRPr="004D6C7B" w:rsidRDefault="007D4E4A" w:rsidP="00A47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296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296" w:type="pct"/>
          </w:tcPr>
          <w:p w:rsidR="007D4E4A" w:rsidRPr="004D6C7B" w:rsidRDefault="007D4E4A" w:rsidP="003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" w:type="pct"/>
          </w:tcPr>
          <w:p w:rsidR="007D4E4A" w:rsidRPr="004D6C7B" w:rsidRDefault="007D4E4A" w:rsidP="003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" w:type="pct"/>
          </w:tcPr>
          <w:p w:rsidR="007D4E4A" w:rsidRPr="004D6C7B" w:rsidRDefault="007D4E4A" w:rsidP="00A47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300" w:type="pct"/>
          </w:tcPr>
          <w:p w:rsidR="007D4E4A" w:rsidRPr="004D6C7B" w:rsidRDefault="007D4E4A" w:rsidP="003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984" w:type="pct"/>
          </w:tcPr>
          <w:p w:rsidR="007D4E4A" w:rsidRPr="004D6C7B" w:rsidRDefault="007D4E4A" w:rsidP="007D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</w:tr>
    </w:tbl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Уровень обученности по школе  придерживается постоянного уровня </w:t>
      </w:r>
      <w:r w:rsidR="001D4E63"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4,</w:t>
      </w:r>
      <w:r w:rsidR="00A47212"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0</w:t>
      </w:r>
      <w:r w:rsidR="001D4E63"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4,3 </w:t>
      </w:r>
      <w:r w:rsidRPr="004D6C7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балла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успеваемости  и качества знаний по годам:</w:t>
      </w:r>
    </w:p>
    <w:tbl>
      <w:tblPr>
        <w:tblW w:w="50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9"/>
        <w:gridCol w:w="607"/>
        <w:gridCol w:w="477"/>
        <w:gridCol w:w="477"/>
        <w:gridCol w:w="662"/>
        <w:gridCol w:w="703"/>
        <w:gridCol w:w="929"/>
        <w:gridCol w:w="746"/>
        <w:gridCol w:w="933"/>
        <w:gridCol w:w="748"/>
        <w:gridCol w:w="925"/>
        <w:gridCol w:w="838"/>
        <w:gridCol w:w="846"/>
      </w:tblGrid>
      <w:tr w:rsidR="00A8750B" w:rsidRPr="004D6C7B" w:rsidTr="002B7196">
        <w:trPr>
          <w:trHeight w:val="316"/>
        </w:trPr>
        <w:tc>
          <w:tcPr>
            <w:tcW w:w="637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Годы </w:t>
            </w:r>
          </w:p>
        </w:tc>
        <w:tc>
          <w:tcPr>
            <w:tcW w:w="298" w:type="pct"/>
          </w:tcPr>
          <w:p w:rsidR="00A8750B" w:rsidRPr="004D6C7B" w:rsidRDefault="00A8750B" w:rsidP="00A875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уч-ся</w:t>
            </w:r>
          </w:p>
        </w:tc>
        <w:tc>
          <w:tcPr>
            <w:tcW w:w="234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34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«4» и «5»</w:t>
            </w:r>
          </w:p>
        </w:tc>
        <w:tc>
          <w:tcPr>
            <w:tcW w:w="325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каче</w:t>
            </w:r>
          </w:p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345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второгодников</w:t>
            </w:r>
          </w:p>
        </w:tc>
        <w:tc>
          <w:tcPr>
            <w:tcW w:w="456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  успеваемости</w:t>
            </w:r>
          </w:p>
        </w:tc>
        <w:tc>
          <w:tcPr>
            <w:tcW w:w="366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Исключение из школы</w:t>
            </w:r>
          </w:p>
        </w:tc>
        <w:tc>
          <w:tcPr>
            <w:tcW w:w="458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 уровень знаний</w:t>
            </w:r>
          </w:p>
        </w:tc>
        <w:tc>
          <w:tcPr>
            <w:tcW w:w="367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Похвальные листы</w:t>
            </w:r>
          </w:p>
        </w:tc>
        <w:tc>
          <w:tcPr>
            <w:tcW w:w="454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Серебрянные медалисты</w:t>
            </w:r>
          </w:p>
        </w:tc>
        <w:tc>
          <w:tcPr>
            <w:tcW w:w="411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Золотые медалисты</w:t>
            </w:r>
          </w:p>
        </w:tc>
        <w:tc>
          <w:tcPr>
            <w:tcW w:w="415" w:type="pct"/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Свидетельства особого образца</w:t>
            </w:r>
          </w:p>
        </w:tc>
      </w:tr>
      <w:tr w:rsidR="00A47212" w:rsidRPr="004D6C7B" w:rsidTr="002B7196">
        <w:trPr>
          <w:trHeight w:val="234"/>
        </w:trPr>
        <w:tc>
          <w:tcPr>
            <w:tcW w:w="637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298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34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25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45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6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66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8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67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4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15" w:type="pct"/>
          </w:tcPr>
          <w:p w:rsidR="00A47212" w:rsidRPr="004D6C7B" w:rsidRDefault="00A47212" w:rsidP="006603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F3DB9" w:rsidRPr="004D6C7B" w:rsidTr="002B7196">
        <w:trPr>
          <w:trHeight w:val="234"/>
        </w:trPr>
        <w:tc>
          <w:tcPr>
            <w:tcW w:w="637" w:type="pct"/>
          </w:tcPr>
          <w:p w:rsidR="003F3DB9" w:rsidRPr="004D6C7B" w:rsidRDefault="00A47212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="001D4E63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" w:type="pct"/>
          </w:tcPr>
          <w:p w:rsidR="003F3DB9" w:rsidRPr="004D6C7B" w:rsidRDefault="001D4E63" w:rsidP="00A47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4721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34" w:type="pct"/>
          </w:tcPr>
          <w:p w:rsidR="003F3DB9" w:rsidRPr="004D6C7B" w:rsidRDefault="00A47212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4" w:type="pct"/>
          </w:tcPr>
          <w:p w:rsidR="003F3DB9" w:rsidRPr="004D6C7B" w:rsidRDefault="001D4E63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4721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5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4721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5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6" w:type="pct"/>
          </w:tcPr>
          <w:p w:rsidR="003F3DB9" w:rsidRPr="004D6C7B" w:rsidRDefault="00A47212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6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8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A4721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7" w:type="pct"/>
          </w:tcPr>
          <w:p w:rsidR="003F3DB9" w:rsidRPr="004D6C7B" w:rsidRDefault="00A47212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4" w:type="pct"/>
          </w:tcPr>
          <w:p w:rsidR="003F3DB9" w:rsidRPr="004D6C7B" w:rsidRDefault="003F3DB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15" w:type="pct"/>
          </w:tcPr>
          <w:p w:rsidR="003F3DB9" w:rsidRPr="004D6C7B" w:rsidRDefault="001D4E63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03009" w:rsidRPr="004D6C7B" w:rsidTr="002B7196">
        <w:trPr>
          <w:trHeight w:val="234"/>
        </w:trPr>
        <w:tc>
          <w:tcPr>
            <w:tcW w:w="637" w:type="pct"/>
          </w:tcPr>
          <w:p w:rsidR="00403009" w:rsidRPr="004D6C7B" w:rsidRDefault="00403009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2023-2024</w:t>
            </w:r>
          </w:p>
        </w:tc>
        <w:tc>
          <w:tcPr>
            <w:tcW w:w="298" w:type="pct"/>
          </w:tcPr>
          <w:p w:rsidR="00403009" w:rsidRPr="004D6C7B" w:rsidRDefault="00403009" w:rsidP="00A47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234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4" w:type="pct"/>
          </w:tcPr>
          <w:p w:rsidR="00403009" w:rsidRPr="004D6C7B" w:rsidRDefault="00403009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25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345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66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8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367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4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403009" w:rsidRPr="004D6C7B" w:rsidRDefault="00403009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D4E4A" w:rsidRPr="004D6C7B" w:rsidTr="002B7196">
        <w:trPr>
          <w:trHeight w:val="234"/>
        </w:trPr>
        <w:tc>
          <w:tcPr>
            <w:tcW w:w="637" w:type="pct"/>
          </w:tcPr>
          <w:p w:rsidR="007D4E4A" w:rsidRPr="004D6C7B" w:rsidRDefault="007D4E4A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2024-2025</w:t>
            </w:r>
          </w:p>
        </w:tc>
        <w:tc>
          <w:tcPr>
            <w:tcW w:w="298" w:type="pct"/>
          </w:tcPr>
          <w:p w:rsidR="007D4E4A" w:rsidRPr="004D6C7B" w:rsidRDefault="007D4E4A" w:rsidP="00A47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234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4" w:type="pct"/>
          </w:tcPr>
          <w:p w:rsidR="007D4E4A" w:rsidRPr="004D6C7B" w:rsidRDefault="007D4E4A" w:rsidP="00EC6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25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</w:t>
            </w:r>
          </w:p>
        </w:tc>
        <w:tc>
          <w:tcPr>
            <w:tcW w:w="345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6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66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8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367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4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11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7D4E4A" w:rsidRPr="004D6C7B" w:rsidRDefault="007D4E4A" w:rsidP="00A8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4C2AA8">
      <w:pPr>
        <w:numPr>
          <w:ilvl w:val="0"/>
          <w:numId w:val="1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 реализации ФГОС НОО</w:t>
      </w:r>
      <w:r w:rsidR="001D4E63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,ООО и СОО</w:t>
      </w:r>
    </w:p>
    <w:p w:rsidR="00A8750B" w:rsidRPr="004D6C7B" w:rsidRDefault="00A8750B" w:rsidP="00A8750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МБОУ «Куракинская средняя общеобразовательная школа»</w:t>
      </w:r>
    </w:p>
    <w:p w:rsidR="00A8750B" w:rsidRPr="004D6C7B" w:rsidRDefault="00A8750B" w:rsidP="00A8750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 20</w:t>
      </w:r>
      <w:r w:rsidR="00A47212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7D4E4A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3F3DB9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7D4E4A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1683A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A8750B" w:rsidRPr="004D6C7B" w:rsidRDefault="00A8750B" w:rsidP="00A8750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учебного процесса.</w:t>
      </w:r>
    </w:p>
    <w:p w:rsidR="00A8750B" w:rsidRPr="004D6C7B" w:rsidRDefault="00A8750B" w:rsidP="00A875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«Куракинская средняя общеобразовательная школа»  по ФГОС в 20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D4E4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</w:t>
      </w:r>
      <w:r w:rsidR="003F3DB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D4E4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учебном году обучались все    классы с первого по </w:t>
      </w:r>
      <w:r w:rsidR="007D4E4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одиннадцатый</w:t>
      </w:r>
      <w:r w:rsidR="0040300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3DB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итоге по ФГОС обучалось </w:t>
      </w:r>
      <w:r w:rsidR="00A47212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C63BF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обучающихся.  Учителя  прошли курсовую подготовку по  ФГОС. Для достижения планируемых результатов освоения программы был выбран УМК «Школа  России», в основе которого лежит  системно–деятельностный подход. 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виды программ разработаны  и работают:  основная образовательная программа начального общего образования ОУ, </w:t>
      </w: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духовно-нравственного развития и воспитания обучающихся на ступени начального общего образования, программа формирования УУД, планируемые результаты освоения обучающимися, программа формирования культуры здорового и безопасного образа жизни, система оценки планируемых результатов,  программы внеурочных видов деятельности, программа воспитания и социализации обучающихся.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Организовано двухразовое питание.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tabs>
          <w:tab w:val="left" w:pos="1260"/>
          <w:tab w:val="left" w:pos="1440"/>
        </w:tabs>
        <w:spacing w:after="0" w:line="200" w:lineRule="exac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Материально-техническое обеспечение.</w:t>
      </w:r>
    </w:p>
    <w:p w:rsidR="00A47212" w:rsidRPr="004D6C7B" w:rsidRDefault="00A47212" w:rsidP="00A8750B">
      <w:pPr>
        <w:tabs>
          <w:tab w:val="left" w:pos="1260"/>
          <w:tab w:val="left" w:pos="1440"/>
        </w:tabs>
        <w:spacing w:after="0" w:line="200" w:lineRule="exac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A8750B" w:rsidRPr="004D6C7B" w:rsidRDefault="00A8750B" w:rsidP="004C2AA8">
      <w:pPr>
        <w:numPr>
          <w:ilvl w:val="0"/>
          <w:numId w:val="10"/>
        </w:numPr>
        <w:shd w:val="clear" w:color="auto" w:fill="FFFFFF"/>
        <w:tabs>
          <w:tab w:val="left" w:pos="4277"/>
        </w:tabs>
        <w:suppressAutoHyphens/>
        <w:autoSpaceDE w:val="0"/>
        <w:spacing w:after="0" w:line="240" w:lineRule="auto"/>
        <w:ind w:firstLine="39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модернизации образования средства направлены на материально-техническое обеспечение введения ФГОС НОО в 1-</w:t>
      </w:r>
      <w:r w:rsidR="003F3DB9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6037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-х  классах. Приобретено: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 учебники 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внеурочной деятельности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 соответстви</w:t>
      </w:r>
      <w:r w:rsidR="003165A1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и с требованиями Стандарта в 1-1</w:t>
      </w:r>
      <w:r w:rsidR="00186888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1</w:t>
      </w: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 классах  организована</w:t>
      </w:r>
      <w:r w:rsidRPr="004D6C7B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внеурочная деятельность. </w:t>
      </w: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Она реализуется по следующим направлениям: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0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6"/>
        <w:gridCol w:w="4110"/>
        <w:gridCol w:w="2659"/>
      </w:tblGrid>
      <w:tr w:rsidR="00A8750B" w:rsidRPr="004D6C7B" w:rsidTr="001923FC">
        <w:tc>
          <w:tcPr>
            <w:tcW w:w="2836" w:type="dxa"/>
          </w:tcPr>
          <w:p w:rsidR="00A8750B" w:rsidRPr="004D6C7B" w:rsidRDefault="00A8750B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Направление</w:t>
            </w:r>
          </w:p>
          <w:p w:rsidR="00A8750B" w:rsidRPr="004D6C7B" w:rsidRDefault="00A8750B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внеурочной деятельности</w:t>
            </w:r>
          </w:p>
        </w:tc>
        <w:tc>
          <w:tcPr>
            <w:tcW w:w="4110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Название кружка</w:t>
            </w:r>
          </w:p>
        </w:tc>
        <w:tc>
          <w:tcPr>
            <w:tcW w:w="2659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Руководители:</w:t>
            </w:r>
          </w:p>
        </w:tc>
      </w:tr>
      <w:tr w:rsidR="00A8750B" w:rsidRPr="004D6C7B" w:rsidTr="001923FC">
        <w:tc>
          <w:tcPr>
            <w:tcW w:w="2836" w:type="dxa"/>
          </w:tcPr>
          <w:p w:rsidR="00A8750B" w:rsidRPr="004D6C7B" w:rsidRDefault="00A8750B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4110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Футбольная  секция</w:t>
            </w:r>
          </w:p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Теннис </w:t>
            </w:r>
          </w:p>
          <w:p w:rsidR="005E49E4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</w:t>
            </w:r>
          </w:p>
          <w:p w:rsidR="005E49E4" w:rsidRPr="004D6C7B" w:rsidRDefault="005E49E4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2659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Гусев И.В</w:t>
            </w:r>
          </w:p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Гусев И.В</w:t>
            </w:r>
          </w:p>
          <w:p w:rsidR="00A8750B" w:rsidRPr="004D6C7B" w:rsidRDefault="002A20E9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Петрова Ю.В.</w:t>
            </w:r>
          </w:p>
          <w:p w:rsidR="005E49E4" w:rsidRPr="004D6C7B" w:rsidRDefault="005E49E4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Кутузова С.Е.</w:t>
            </w:r>
          </w:p>
        </w:tc>
      </w:tr>
      <w:tr w:rsidR="00E14C3E" w:rsidRPr="004D6C7B" w:rsidTr="001923FC">
        <w:tc>
          <w:tcPr>
            <w:tcW w:w="2836" w:type="dxa"/>
          </w:tcPr>
          <w:p w:rsidR="00E14C3E" w:rsidRPr="004D6C7B" w:rsidRDefault="00E14C3E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Художественно – эстетическое</w:t>
            </w:r>
          </w:p>
        </w:tc>
        <w:tc>
          <w:tcPr>
            <w:tcW w:w="4110" w:type="dxa"/>
          </w:tcPr>
          <w:p w:rsidR="00E14C3E" w:rsidRPr="004D6C7B" w:rsidRDefault="00E83549" w:rsidP="00E14C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Мир танца</w:t>
            </w:r>
          </w:p>
          <w:p w:rsidR="00E83549" w:rsidRPr="004D6C7B" w:rsidRDefault="00E83549" w:rsidP="00E14C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Киностудия</w:t>
            </w:r>
          </w:p>
        </w:tc>
        <w:tc>
          <w:tcPr>
            <w:tcW w:w="2659" w:type="dxa"/>
          </w:tcPr>
          <w:p w:rsidR="00E83549" w:rsidRPr="004D6C7B" w:rsidRDefault="00E83549" w:rsidP="00E83549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Морозова  А.В.</w:t>
            </w:r>
          </w:p>
          <w:p w:rsidR="005E49E4" w:rsidRPr="004D6C7B" w:rsidRDefault="002B3B05" w:rsidP="00E14C3E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Кутузова С.Е.</w:t>
            </w:r>
          </w:p>
        </w:tc>
      </w:tr>
      <w:tr w:rsidR="00E14C3E" w:rsidRPr="004D6C7B" w:rsidTr="001923FC">
        <w:tc>
          <w:tcPr>
            <w:tcW w:w="2836" w:type="dxa"/>
          </w:tcPr>
          <w:p w:rsidR="00E14C3E" w:rsidRPr="004D6C7B" w:rsidRDefault="00E14C3E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Интеллектуальные </w:t>
            </w:r>
          </w:p>
        </w:tc>
        <w:tc>
          <w:tcPr>
            <w:tcW w:w="4110" w:type="dxa"/>
          </w:tcPr>
          <w:p w:rsidR="00E14C3E" w:rsidRPr="004D6C7B" w:rsidRDefault="00E14C3E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 и конструирование»</w:t>
            </w:r>
          </w:p>
          <w:p w:rsidR="00E14C3E" w:rsidRPr="004D6C7B" w:rsidRDefault="00E14C3E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E83549"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E49E4" w:rsidRPr="004D6C7B" w:rsidRDefault="005E49E4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14C3E" w:rsidRPr="004D6C7B" w:rsidRDefault="00E14C3E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«Юным умникам и умницам»</w:t>
            </w:r>
          </w:p>
          <w:p w:rsidR="005E49E4" w:rsidRPr="004D6C7B" w:rsidRDefault="005E49E4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5E49E4" w:rsidRPr="004D6C7B" w:rsidRDefault="005E49E4" w:rsidP="00E14C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Уроки докторов Здоровья</w:t>
            </w:r>
          </w:p>
          <w:p w:rsidR="00E83549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3549"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химия»</w:t>
            </w:r>
          </w:p>
          <w:p w:rsidR="005E49E4" w:rsidRPr="004D6C7B" w:rsidRDefault="00E83549" w:rsidP="00E835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«Шашки </w:t>
            </w:r>
            <w:r w:rsidR="005E49E4"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шахматы», </w:t>
            </w:r>
          </w:p>
          <w:p w:rsidR="00E83549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ОГЭ</w:t>
            </w:r>
          </w:p>
          <w:p w:rsidR="00403009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03009"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«Лингвисты»</w:t>
            </w:r>
          </w:p>
          <w:p w:rsidR="005E49E4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Игровой английский</w:t>
            </w:r>
          </w:p>
          <w:p w:rsidR="005E49E4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в формате ОГЭ</w:t>
            </w:r>
          </w:p>
        </w:tc>
        <w:tc>
          <w:tcPr>
            <w:tcW w:w="2659" w:type="dxa"/>
          </w:tcPr>
          <w:p w:rsidR="00E14C3E" w:rsidRPr="004D6C7B" w:rsidRDefault="00E14C3E" w:rsidP="00E14C3E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Максимова С.М</w:t>
            </w:r>
          </w:p>
          <w:p w:rsidR="00E14C3E" w:rsidRPr="004D6C7B" w:rsidRDefault="00E14C3E" w:rsidP="00E14C3E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Морозова  А.В.</w:t>
            </w:r>
            <w:r w:rsidR="005E49E4" w:rsidRPr="004D6C7B">
              <w:rPr>
                <w:rFonts w:ascii="Times New Roman" w:eastAsia="Calibri" w:hAnsi="Times New Roman"/>
                <w:sz w:val="24"/>
                <w:szCs w:val="24"/>
              </w:rPr>
              <w:t>, Князева Л.А.</w:t>
            </w:r>
          </w:p>
          <w:p w:rsidR="00E83549" w:rsidRPr="004D6C7B" w:rsidRDefault="00E83549" w:rsidP="00E83549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Максимова С.М</w:t>
            </w:r>
          </w:p>
          <w:p w:rsidR="005E49E4" w:rsidRPr="004D6C7B" w:rsidRDefault="005E49E4" w:rsidP="00E14C3E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E49E4" w:rsidRPr="004D6C7B" w:rsidRDefault="005E49E4" w:rsidP="00E14C3E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3165A1" w:rsidRPr="004D6C7B" w:rsidRDefault="00E83549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Гордеева Е.Ю.</w:t>
            </w:r>
          </w:p>
          <w:p w:rsidR="002A20E9" w:rsidRPr="004D6C7B" w:rsidRDefault="002A20E9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E83549" w:rsidRPr="004D6C7B" w:rsidRDefault="00E83549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Шакуров З.З.</w:t>
            </w:r>
          </w:p>
          <w:p w:rsidR="00403009" w:rsidRPr="004D6C7B" w:rsidRDefault="005E49E4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Михайлова Е.И.</w:t>
            </w:r>
          </w:p>
          <w:p w:rsidR="005E49E4" w:rsidRPr="004D6C7B" w:rsidRDefault="005E49E4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Гордеева О.А.</w:t>
            </w:r>
          </w:p>
          <w:p w:rsidR="005E49E4" w:rsidRPr="004D6C7B" w:rsidRDefault="005E49E4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/>
                <w:sz w:val="24"/>
                <w:szCs w:val="24"/>
              </w:rPr>
              <w:t>Бессонова И.В.</w:t>
            </w:r>
          </w:p>
          <w:p w:rsidR="005E49E4" w:rsidRPr="004D6C7B" w:rsidRDefault="005E49E4" w:rsidP="003165A1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E14C3E" w:rsidRPr="004D6C7B" w:rsidTr="001923FC">
        <w:tc>
          <w:tcPr>
            <w:tcW w:w="2836" w:type="dxa"/>
          </w:tcPr>
          <w:p w:rsidR="00E14C3E" w:rsidRPr="004D6C7B" w:rsidRDefault="00E14C3E" w:rsidP="00A8750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Духовно-нравственный</w:t>
            </w:r>
          </w:p>
        </w:tc>
        <w:tc>
          <w:tcPr>
            <w:tcW w:w="4110" w:type="dxa"/>
          </w:tcPr>
          <w:p w:rsidR="00E14C3E" w:rsidRPr="004D6C7B" w:rsidRDefault="005320F5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83549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театралы</w:t>
            </w: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83549" w:rsidRPr="004D6C7B" w:rsidRDefault="005E49E4" w:rsidP="00E83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3549"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«ВПК «Память»</w:t>
            </w:r>
          </w:p>
          <w:p w:rsidR="00E83549" w:rsidRPr="004D6C7B" w:rsidRDefault="00E83549" w:rsidP="00E83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лесничество</w:t>
            </w:r>
          </w:p>
        </w:tc>
        <w:tc>
          <w:tcPr>
            <w:tcW w:w="2659" w:type="dxa"/>
          </w:tcPr>
          <w:p w:rsidR="005320F5" w:rsidRPr="004D6C7B" w:rsidRDefault="005320F5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Семенова С.В.</w:t>
            </w:r>
          </w:p>
          <w:p w:rsidR="00E83549" w:rsidRPr="004D6C7B" w:rsidRDefault="00E83549" w:rsidP="00A875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Calibri" w:hAnsi="Times New Roman" w:cs="Times New Roman"/>
                <w:sz w:val="24"/>
                <w:szCs w:val="24"/>
              </w:rPr>
              <w:t>Гордеев В.М.</w:t>
            </w:r>
          </w:p>
          <w:p w:rsidR="00E83549" w:rsidRPr="004D6C7B" w:rsidRDefault="00E83549" w:rsidP="00E8354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Кутузова С.Е.</w:t>
            </w:r>
          </w:p>
        </w:tc>
      </w:tr>
    </w:tbl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Содержание занятий, предусмотренных в рамках внеурочной деятельности, сформировано с учётом возрастных особенностей школьников и их интересов. 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</w:pPr>
      <w:r w:rsidRPr="004D6C7B"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  <w:t>Особенности организации внеурочной деятельности:</w:t>
      </w:r>
    </w:p>
    <w:p w:rsidR="00A8750B" w:rsidRPr="004D6C7B" w:rsidRDefault="00A8750B" w:rsidP="00A875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Cs/>
          <w:color w:val="231F20"/>
          <w:sz w:val="24"/>
          <w:szCs w:val="24"/>
          <w:lang w:eastAsia="ru-RU"/>
        </w:rPr>
        <w:t xml:space="preserve">1.Определение видов    организации внеурочной деятельности учащихся, направленных  на достижение 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личностных, метапредметных и предметных результатов освоения  курсов.</w:t>
      </w:r>
    </w:p>
    <w:p w:rsidR="00A8750B" w:rsidRPr="004D6C7B" w:rsidRDefault="00A8750B" w:rsidP="00A875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 основу реализации программ положены  ценностные ориентиры и  воспитательные результаты. </w:t>
      </w:r>
    </w:p>
    <w:p w:rsidR="00A8750B" w:rsidRPr="004D6C7B" w:rsidRDefault="00A8750B" w:rsidP="00A875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Достижения планируемых результатов отслеживаются  в рамках внутренней системы оценки: педагогом, администрацией, родителями и обучающимися.</w:t>
      </w:r>
    </w:p>
    <w:p w:rsidR="00A8750B" w:rsidRPr="004D6C7B" w:rsidRDefault="00A8750B" w:rsidP="00A875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4. В основе организации работы с детьми  положен системно-деятельностный подход.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Программы для внеурочной деятельности разработаны учителями с учётом возрастных и индивидуальных особенностей.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По традиции в нашем методическом объединении каждый учитель за учебный год должен  перед коллегами показать 1 открытый урок и 1 внеклассное мероприятие. </w:t>
      </w:r>
      <w:r w:rsidR="0066037A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  202</w:t>
      </w:r>
      <w:r w:rsidR="00EC63BF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4</w:t>
      </w: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/</w:t>
      </w:r>
      <w:r w:rsidR="00810490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202</w:t>
      </w:r>
      <w:r w:rsidR="00EC63BF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5</w:t>
      </w:r>
      <w:r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учебном году проведены уроки и мероприятия</w:t>
      </w:r>
      <w:r w:rsidR="00407B4E" w:rsidRPr="004D6C7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A0"/>
      </w:tblPr>
      <w:tblGrid>
        <w:gridCol w:w="959"/>
        <w:gridCol w:w="850"/>
        <w:gridCol w:w="4820"/>
        <w:gridCol w:w="1843"/>
        <w:gridCol w:w="1669"/>
      </w:tblGrid>
      <w:tr w:rsidR="00A8750B" w:rsidRPr="004D6C7B" w:rsidTr="003165A1">
        <w:tc>
          <w:tcPr>
            <w:tcW w:w="959" w:type="dxa"/>
          </w:tcPr>
          <w:p w:rsidR="00A8750B" w:rsidRPr="004D6C7B" w:rsidRDefault="00A8750B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850" w:type="dxa"/>
          </w:tcPr>
          <w:p w:rsidR="00A8750B" w:rsidRPr="004D6C7B" w:rsidRDefault="00A8750B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820" w:type="dxa"/>
          </w:tcPr>
          <w:p w:rsidR="00A8750B" w:rsidRPr="004D6C7B" w:rsidRDefault="00A8750B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Тема: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750B" w:rsidRPr="004D6C7B" w:rsidRDefault="00A8750B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50B" w:rsidRPr="004D6C7B" w:rsidRDefault="00A8750B" w:rsidP="00A8750B">
            <w:pPr>
              <w:spacing w:after="0" w:line="240" w:lineRule="auto"/>
              <w:rPr>
                <w:rFonts w:ascii="Times New Roman" w:eastAsia="@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b/>
                <w:sz w:val="24"/>
                <w:szCs w:val="24"/>
                <w:lang w:eastAsia="ru-RU"/>
              </w:rPr>
              <w:t>Результат учителя</w:t>
            </w:r>
          </w:p>
        </w:tc>
      </w:tr>
      <w:tr w:rsidR="000225C5" w:rsidRPr="004D6C7B" w:rsidTr="003165A1">
        <w:tc>
          <w:tcPr>
            <w:tcW w:w="959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</w:tcPr>
          <w:p w:rsidR="000225C5" w:rsidRPr="004D6C7B" w:rsidRDefault="000225C5" w:rsidP="00671AAE">
            <w:pPr>
              <w:pStyle w:val="Osnova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Матери «Мамочка - дорогая моя!»</w:t>
            </w:r>
          </w:p>
          <w:p w:rsidR="000225C5" w:rsidRPr="004D6C7B" w:rsidRDefault="000225C5" w:rsidP="00671AAE">
            <w:pPr>
              <w:pStyle w:val="Osnova"/>
              <w:spacing w:line="240" w:lineRule="auto"/>
              <w:ind w:left="72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Князева Л.А.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ШМО</w:t>
            </w:r>
          </w:p>
        </w:tc>
      </w:tr>
      <w:tr w:rsidR="000225C5" w:rsidRPr="004D6C7B" w:rsidTr="003165A1">
        <w:tc>
          <w:tcPr>
            <w:tcW w:w="959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0225C5" w:rsidRPr="004D6C7B" w:rsidRDefault="000225C5" w:rsidP="00671AAE">
            <w:pPr>
              <w:pStyle w:val="a9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4D6C7B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-Открытый урок « Марийские национальные герои»</w:t>
            </w:r>
          </w:p>
          <w:p w:rsidR="000225C5" w:rsidRPr="004D6C7B" w:rsidRDefault="000225C5" w:rsidP="00671AAE">
            <w:pPr>
              <w:pStyle w:val="a9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4D6C7B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-Прощание с Азбукой </w:t>
            </w:r>
          </w:p>
          <w:p w:rsidR="000225C5" w:rsidRPr="004D6C7B" w:rsidRDefault="000225C5" w:rsidP="00671AAE">
            <w:pPr>
              <w:pStyle w:val="a9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4D6C7B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- Музыкальный квиз  «Музыка нас связала»</w:t>
            </w:r>
          </w:p>
          <w:p w:rsidR="000225C5" w:rsidRPr="004D6C7B" w:rsidRDefault="000225C5" w:rsidP="00671AAE">
            <w:pPr>
              <w:pStyle w:val="a9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Морозова А.В.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</w:p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школьный</w:t>
            </w:r>
          </w:p>
          <w:p w:rsidR="000225C5" w:rsidRPr="004D6C7B" w:rsidRDefault="000225C5" w:rsidP="00671AAE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0225C5" w:rsidRPr="004D6C7B" w:rsidTr="003165A1">
        <w:tc>
          <w:tcPr>
            <w:tcW w:w="959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0225C5" w:rsidRPr="004D6C7B" w:rsidRDefault="000225C5" w:rsidP="000225C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«Измерениеэлектрического сопротивления проводника, мощности и работы тока» (использовано  оборудование «Точка роста») </w:t>
            </w:r>
          </w:p>
          <w:p w:rsidR="000225C5" w:rsidRPr="004D6C7B" w:rsidRDefault="000225C5" w:rsidP="0044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3" w:type="dxa"/>
          </w:tcPr>
          <w:p w:rsidR="000225C5" w:rsidRPr="004D6C7B" w:rsidRDefault="000225C5" w:rsidP="00446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Шакуров З.З.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C5" w:rsidRPr="004D6C7B" w:rsidRDefault="000225C5" w:rsidP="00446EC0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ШМО</w:t>
            </w:r>
          </w:p>
        </w:tc>
      </w:tr>
      <w:tr w:rsidR="000225C5" w:rsidRPr="004D6C7B" w:rsidTr="003165A1">
        <w:trPr>
          <w:trHeight w:val="514"/>
        </w:trPr>
        <w:tc>
          <w:tcPr>
            <w:tcW w:w="959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0225C5" w:rsidRPr="004D6C7B" w:rsidRDefault="000225C5" w:rsidP="00A8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0225C5" w:rsidRPr="004D6C7B" w:rsidRDefault="00C34F02" w:rsidP="00C34F02">
            <w:pPr>
              <w:pStyle w:val="Osnova"/>
              <w:spacing w:line="240" w:lineRule="auto"/>
              <w:ind w:left="176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«Культура Руси в 10-13 веках».</w:t>
            </w:r>
          </w:p>
        </w:tc>
        <w:tc>
          <w:tcPr>
            <w:tcW w:w="1843" w:type="dxa"/>
          </w:tcPr>
          <w:p w:rsidR="000225C5" w:rsidRPr="004D6C7B" w:rsidRDefault="00C34F02" w:rsidP="00446EC0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Гордеев В.М.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C5" w:rsidRPr="004D6C7B" w:rsidRDefault="00C34F02" w:rsidP="00446EC0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</w:tr>
    </w:tbl>
    <w:p w:rsidR="00A8750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C7B" w:rsidRDefault="004D6C7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C7B" w:rsidRDefault="004D6C7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C7B" w:rsidRPr="004D6C7B" w:rsidRDefault="004D6C7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196" w:rsidRPr="004D6C7B" w:rsidRDefault="002B7196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33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Диагностика результатов 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течение учебного года проводились контрольные срезы по предметам, целью которых был анализ уровня сформированности предметных умений обучающихся. 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обучающиеся вместе с родителями оформили портфолио, где накапливаются поделки, творческие работы, материалы контрольных срезов, оценочные листы, сертификаты и грамоты.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работы по формированию портфолио достижений  приблизила родителей учащихся к совместной деятельности, а у обучающихся появился интерес к накопительной системе оценки и творческих работ. 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Главный инструментарий отслеживания результатов обучения по ФГОС – мониторинговая система. Определенные наработки по этому направлению имеются, например, проведена контрольная работа, которая позволила проверить не только уровень освоения предметных знаний, умений, навыков, но и  метапредметных умений.</w:t>
      </w:r>
    </w:p>
    <w:p w:rsidR="00A8750B" w:rsidRPr="004D6C7B" w:rsidRDefault="00A8750B" w:rsidP="00A875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A8750B" w:rsidRPr="004D6C7B" w:rsidRDefault="00A8750B" w:rsidP="00A87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Новый стандарт предъявляет существенно  высокие требования к уровню подготовки выпускников начальной школы. Управление качеством образования требует изменения принципов анализа результатов обучения. Учителю необходимо перейти к систематическому отслеживанию процесса обучения и динамики его результатов, активно включать в эти процессы школьников и их родителей. Проверка и оценка достижений младших школьников — важная составляющая процесса обучения.</w:t>
      </w:r>
    </w:p>
    <w:p w:rsidR="00A8750B" w:rsidRPr="004D6C7B" w:rsidRDefault="00A8750B" w:rsidP="00A87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Положительное по ФГОС: </w:t>
      </w:r>
    </w:p>
    <w:p w:rsidR="00A8750B" w:rsidRPr="004D6C7B" w:rsidRDefault="00A8750B" w:rsidP="004C2AA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Внеурочная работа – воспитание всесторонне развитой личности.</w:t>
      </w:r>
    </w:p>
    <w:p w:rsidR="00A8750B" w:rsidRPr="004D6C7B" w:rsidRDefault="00A8750B" w:rsidP="004C2AA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Новые учебники, рабочие тетради, компьютер на уроках.</w:t>
      </w:r>
    </w:p>
    <w:p w:rsidR="00A8750B" w:rsidRPr="004D6C7B" w:rsidRDefault="00A8750B" w:rsidP="004C2AA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Уроки и мероприятия с применением ИКТ – большая помощь в работе учителя</w:t>
      </w:r>
    </w:p>
    <w:p w:rsidR="00A8750B" w:rsidRPr="004D6C7B" w:rsidRDefault="00A8750B" w:rsidP="004C2AA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Родители – активные участники образовательного процесса.</w:t>
      </w:r>
    </w:p>
    <w:p w:rsidR="00A8750B" w:rsidRPr="004D6C7B" w:rsidRDefault="00A8750B" w:rsidP="004C2AA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Выросла самостоятельность  обучающихся, самооценка в обучении и воспитании.</w:t>
      </w:r>
    </w:p>
    <w:p w:rsidR="00A8750B" w:rsidRPr="004D6C7B" w:rsidRDefault="00A8750B" w:rsidP="00A87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Пожелания: </w:t>
      </w:r>
    </w:p>
    <w:p w:rsidR="00A8750B" w:rsidRPr="004D6C7B" w:rsidRDefault="00A8750B" w:rsidP="004C2AA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Оборудовать  учебные кабинеты </w:t>
      </w:r>
    </w:p>
    <w:p w:rsidR="00A8750B" w:rsidRPr="004D6C7B" w:rsidRDefault="00A8750B" w:rsidP="00A8750B">
      <w:p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Улучшить материально – техническую базу (проекторы, интерактивная доска, наглядные и индивидуальные пособия, индивидуальные интерактивные тетради для каждого ученика и т.д.)</w:t>
      </w:r>
    </w:p>
    <w:p w:rsidR="00A8750B" w:rsidRPr="004D6C7B" w:rsidRDefault="00A8750B" w:rsidP="00A8750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направлений учебно-воспитательной работы является подготовка учащихся выпускн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9, 11  классов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государственной (итоговой) аттестации. В соответствии с планом внутришкольного контроля, планом подготовки к государственной (итоговой) аттестации выпускников 9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целях качественной подготовки к сдаче выпускных экзаменов учащимися школы в декабре – марте 20</w:t>
      </w:r>
      <w:r w:rsidR="00446EC0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C63BF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14C3E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EC63BF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администрацией школы была проведена следующая работа: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сформирована нормативно-правовая база 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ГЭ и ГИА, где собраны все документы различных уровней управления образованием;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пробные экзамены в форме О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ГЭ для всех учащихся 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9, 11  классов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проведены пробные экзамены в новой форме в 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9, 11  классов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всем предметам, которые включены в государственную (итоговую) аттестацию в новой форме;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сформированы банки данных экзаменов по выбору учащимися 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9, 11  классов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они будут сдавать в ходе проведения государственной (итоговой) аттестации за курс основного общего и среднего (полного) образования;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проведено общешкольное родительское собрание, классные родительские собрания в 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9, 11  классов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рассматривались вопросы подготовки к государственной (итоговой) аттест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ации, нормативно-правовая база О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ГЭ и ГИА, вопросы посещаемости учебных занятий и успеваемости учащихся 9</w:t>
      </w:r>
      <w:r w:rsidR="0018688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, 11  классов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посещены уроки учителей – предметников;</w:t>
      </w:r>
    </w:p>
    <w:p w:rsidR="00A8750B" w:rsidRPr="004D6C7B" w:rsidRDefault="00A8750B" w:rsidP="00A875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изучена внеаудиторная занятость учителей по подготовке к государственной (итоговой) аттестации;</w:t>
      </w:r>
    </w:p>
    <w:p w:rsidR="00A8750B" w:rsidRPr="004D6C7B" w:rsidRDefault="00A8750B" w:rsidP="00A875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2B7196" w:rsidRPr="004D6C7B" w:rsidRDefault="002B7196" w:rsidP="00A875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A8750B" w:rsidRPr="004D6C7B" w:rsidRDefault="00A8750B" w:rsidP="005320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lastRenderedPageBreak/>
        <w:t>Итоговая аттестация выпускников</w:t>
      </w:r>
      <w:r w:rsidR="009164BB" w:rsidRPr="004D6C7B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.</w:t>
      </w:r>
    </w:p>
    <w:p w:rsidR="005656B5" w:rsidRPr="004D6C7B" w:rsidRDefault="005656B5" w:rsidP="005656B5">
      <w:pPr>
        <w:tabs>
          <w:tab w:val="left" w:pos="540"/>
        </w:tabs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5656B5" w:rsidRPr="004D6C7B" w:rsidRDefault="005656B5" w:rsidP="005656B5">
      <w:pPr>
        <w:tabs>
          <w:tab w:val="left" w:pos="540"/>
        </w:tabs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 xml:space="preserve">Анализ результатов государственной  (итоговой) аттестации за курс </w:t>
      </w:r>
      <w:r w:rsidRPr="004D6C7B">
        <w:rPr>
          <w:rFonts w:ascii="Times New Roman" w:hAnsi="Times New Roman" w:cs="Times New Roman"/>
          <w:b/>
          <w:i/>
          <w:sz w:val="24"/>
          <w:szCs w:val="24"/>
        </w:rPr>
        <w:t>основного общего образования</w:t>
      </w:r>
    </w:p>
    <w:p w:rsidR="005656B5" w:rsidRPr="004D6C7B" w:rsidRDefault="005656B5" w:rsidP="00565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На конец 202</w:t>
      </w:r>
      <w:r w:rsidR="00EC63BF" w:rsidRPr="004D6C7B">
        <w:rPr>
          <w:rFonts w:ascii="Times New Roman" w:hAnsi="Times New Roman" w:cs="Times New Roman"/>
          <w:sz w:val="24"/>
          <w:szCs w:val="24"/>
        </w:rPr>
        <w:t>4</w:t>
      </w:r>
      <w:r w:rsidRPr="004D6C7B">
        <w:rPr>
          <w:rFonts w:ascii="Times New Roman" w:hAnsi="Times New Roman" w:cs="Times New Roman"/>
          <w:sz w:val="24"/>
          <w:szCs w:val="24"/>
        </w:rPr>
        <w:t>-202</w:t>
      </w:r>
      <w:r w:rsidR="00EC63BF" w:rsidRPr="004D6C7B">
        <w:rPr>
          <w:rFonts w:ascii="Times New Roman" w:hAnsi="Times New Roman" w:cs="Times New Roman"/>
          <w:sz w:val="24"/>
          <w:szCs w:val="24"/>
        </w:rPr>
        <w:t>5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учебног</w:t>
      </w:r>
      <w:r w:rsidR="001D4E63" w:rsidRPr="004D6C7B">
        <w:rPr>
          <w:rFonts w:ascii="Times New Roman" w:hAnsi="Times New Roman" w:cs="Times New Roman"/>
          <w:sz w:val="24"/>
          <w:szCs w:val="24"/>
        </w:rPr>
        <w:t>о года в 9-м классе обучалось</w:t>
      </w:r>
      <w:r w:rsidR="0066037A" w:rsidRPr="004D6C7B">
        <w:rPr>
          <w:rFonts w:ascii="Times New Roman" w:hAnsi="Times New Roman" w:cs="Times New Roman"/>
          <w:sz w:val="24"/>
          <w:szCs w:val="24"/>
        </w:rPr>
        <w:t xml:space="preserve"> 1</w:t>
      </w:r>
      <w:r w:rsidR="00EC63BF" w:rsidRPr="004D6C7B">
        <w:rPr>
          <w:rFonts w:ascii="Times New Roman" w:hAnsi="Times New Roman" w:cs="Times New Roman"/>
          <w:sz w:val="24"/>
          <w:szCs w:val="24"/>
        </w:rPr>
        <w:t>7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учащихся. К итоговой аттестации были допущены </w:t>
      </w:r>
      <w:r w:rsidR="00EC63BF" w:rsidRPr="004D6C7B">
        <w:rPr>
          <w:rFonts w:ascii="Times New Roman" w:hAnsi="Times New Roman" w:cs="Times New Roman"/>
          <w:sz w:val="24"/>
          <w:szCs w:val="24"/>
        </w:rPr>
        <w:t>15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учащиеся</w:t>
      </w:r>
      <w:r w:rsidR="00EC63BF" w:rsidRPr="004D6C7B">
        <w:rPr>
          <w:rFonts w:ascii="Times New Roman" w:hAnsi="Times New Roman" w:cs="Times New Roman"/>
          <w:sz w:val="24"/>
          <w:szCs w:val="24"/>
        </w:rPr>
        <w:t>, 2 обучались по АООП ООО</w:t>
      </w:r>
      <w:r w:rsidRPr="004D6C7B">
        <w:rPr>
          <w:rFonts w:ascii="Times New Roman" w:hAnsi="Times New Roman" w:cs="Times New Roman"/>
          <w:sz w:val="24"/>
          <w:szCs w:val="24"/>
        </w:rPr>
        <w:t xml:space="preserve">. Учащиеся сдавали два обязательных экзамена </w:t>
      </w:r>
      <w:r w:rsidR="0066037A" w:rsidRPr="004D6C7B">
        <w:rPr>
          <w:rFonts w:ascii="Times New Roman" w:hAnsi="Times New Roman" w:cs="Times New Roman"/>
          <w:sz w:val="24"/>
          <w:szCs w:val="24"/>
        </w:rPr>
        <w:t>– по русскому языку, математи</w:t>
      </w:r>
      <w:r w:rsidR="00446EC0" w:rsidRPr="004D6C7B">
        <w:rPr>
          <w:rFonts w:ascii="Times New Roman" w:hAnsi="Times New Roman" w:cs="Times New Roman"/>
          <w:sz w:val="24"/>
          <w:szCs w:val="24"/>
        </w:rPr>
        <w:t>ке;</w:t>
      </w:r>
      <w:r w:rsidR="00EC63BF" w:rsidRPr="004D6C7B">
        <w:rPr>
          <w:rFonts w:ascii="Times New Roman" w:hAnsi="Times New Roman" w:cs="Times New Roman"/>
          <w:sz w:val="24"/>
          <w:szCs w:val="24"/>
        </w:rPr>
        <w:t xml:space="preserve"> </w:t>
      </w:r>
      <w:r w:rsidR="00446EC0" w:rsidRPr="004D6C7B">
        <w:rPr>
          <w:rFonts w:ascii="Times New Roman" w:hAnsi="Times New Roman" w:cs="Times New Roman"/>
          <w:sz w:val="24"/>
          <w:szCs w:val="24"/>
        </w:rPr>
        <w:t>по выбору: обществознание – 2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учащихся, географии   - </w:t>
      </w:r>
      <w:r w:rsidR="00446EC0" w:rsidRPr="004D6C7B">
        <w:rPr>
          <w:rFonts w:ascii="Times New Roman" w:hAnsi="Times New Roman" w:cs="Times New Roman"/>
          <w:sz w:val="24"/>
          <w:szCs w:val="24"/>
        </w:rPr>
        <w:t>7</w:t>
      </w:r>
      <w:r w:rsidRPr="004D6C7B">
        <w:rPr>
          <w:rFonts w:ascii="Times New Roman" w:hAnsi="Times New Roman" w:cs="Times New Roman"/>
          <w:sz w:val="24"/>
          <w:szCs w:val="24"/>
        </w:rPr>
        <w:t xml:space="preserve"> учащихся, биологию</w:t>
      </w:r>
      <w:r w:rsidR="0066037A" w:rsidRPr="004D6C7B">
        <w:rPr>
          <w:rFonts w:ascii="Times New Roman" w:hAnsi="Times New Roman" w:cs="Times New Roman"/>
          <w:sz w:val="24"/>
          <w:szCs w:val="24"/>
        </w:rPr>
        <w:t>-</w:t>
      </w:r>
      <w:r w:rsidR="00446EC0" w:rsidRPr="004D6C7B">
        <w:rPr>
          <w:rFonts w:ascii="Times New Roman" w:hAnsi="Times New Roman" w:cs="Times New Roman"/>
          <w:sz w:val="24"/>
          <w:szCs w:val="24"/>
        </w:rPr>
        <w:t>8</w:t>
      </w:r>
      <w:r w:rsidR="0066037A" w:rsidRPr="004D6C7B">
        <w:rPr>
          <w:rFonts w:ascii="Times New Roman" w:hAnsi="Times New Roman" w:cs="Times New Roman"/>
          <w:sz w:val="24"/>
          <w:szCs w:val="24"/>
        </w:rPr>
        <w:t>, родной (марийский) язык-</w:t>
      </w:r>
      <w:r w:rsidR="00372214" w:rsidRPr="004D6C7B">
        <w:rPr>
          <w:rFonts w:ascii="Times New Roman" w:hAnsi="Times New Roman" w:cs="Times New Roman"/>
          <w:sz w:val="24"/>
          <w:szCs w:val="24"/>
        </w:rPr>
        <w:t>7</w:t>
      </w:r>
      <w:r w:rsidR="0066037A" w:rsidRPr="004D6C7B">
        <w:rPr>
          <w:rFonts w:ascii="Times New Roman" w:hAnsi="Times New Roman" w:cs="Times New Roman"/>
          <w:sz w:val="24"/>
          <w:szCs w:val="24"/>
        </w:rPr>
        <w:t xml:space="preserve"> , родная (марий</w:t>
      </w:r>
      <w:r w:rsidR="00446EC0" w:rsidRPr="004D6C7B">
        <w:rPr>
          <w:rFonts w:ascii="Times New Roman" w:hAnsi="Times New Roman" w:cs="Times New Roman"/>
          <w:sz w:val="24"/>
          <w:szCs w:val="24"/>
        </w:rPr>
        <w:t>ская) литература – 2.</w:t>
      </w:r>
      <w:r w:rsidRPr="004D6C7B">
        <w:rPr>
          <w:rFonts w:ascii="Times New Roman" w:hAnsi="Times New Roman" w:cs="Times New Roman"/>
          <w:sz w:val="24"/>
          <w:szCs w:val="24"/>
        </w:rPr>
        <w:t xml:space="preserve">  Педагогический коллектив был ознакомлен с нормативно-правовой базой, порядком проведения экзаменов на инструктивно-методических совещаниях, родительских собраниях, индивидуальных консультациях в соответствии с Порядком проведения государственной (итоговой) аттестации в форме ОГЭ. В школе для учителей и учащихся были оформлены стенды в соответствии с инструкцией и нормативными документами. </w:t>
      </w:r>
    </w:p>
    <w:p w:rsidR="005656B5" w:rsidRPr="004D6C7B" w:rsidRDefault="005656B5" w:rsidP="005656B5">
      <w:pPr>
        <w:pStyle w:val="a7"/>
        <w:spacing w:before="0" w:after="0"/>
        <w:rPr>
          <w:sz w:val="24"/>
          <w:szCs w:val="24"/>
        </w:rPr>
      </w:pPr>
      <w:r w:rsidRPr="004D6C7B">
        <w:rPr>
          <w:sz w:val="24"/>
          <w:szCs w:val="24"/>
        </w:rPr>
        <w:t>Результаты ГИА 9-х классов:</w:t>
      </w:r>
    </w:p>
    <w:p w:rsidR="005656B5" w:rsidRPr="004D6C7B" w:rsidRDefault="005656B5" w:rsidP="005656B5">
      <w:pPr>
        <w:pStyle w:val="a7"/>
        <w:spacing w:before="0" w:after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1559"/>
        <w:gridCol w:w="1560"/>
        <w:gridCol w:w="2693"/>
      </w:tblGrid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сдавших</w:t>
            </w:r>
          </w:p>
        </w:tc>
        <w:tc>
          <w:tcPr>
            <w:tcW w:w="1560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 качества знаний</w:t>
            </w:r>
          </w:p>
        </w:tc>
      </w:tr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1559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5656B5" w:rsidRPr="004D6C7B" w:rsidRDefault="00403009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5656B5" w:rsidRPr="004D6C7B" w:rsidRDefault="00A34932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59" w:type="dxa"/>
          </w:tcPr>
          <w:p w:rsidR="005656B5" w:rsidRPr="004D6C7B" w:rsidRDefault="00403009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6B5" w:rsidRPr="004D6C7B" w:rsidTr="000225C5">
        <w:tc>
          <w:tcPr>
            <w:tcW w:w="4219" w:type="dxa"/>
          </w:tcPr>
          <w:p w:rsidR="005656B5" w:rsidRPr="004D6C7B" w:rsidRDefault="005656B5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</w:tcPr>
          <w:p w:rsidR="005656B5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5656B5" w:rsidRPr="004D6C7B" w:rsidRDefault="00403009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656B5" w:rsidRPr="004D6C7B" w:rsidRDefault="005656B5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37A" w:rsidRPr="004D6C7B" w:rsidTr="000225C5">
        <w:tc>
          <w:tcPr>
            <w:tcW w:w="4219" w:type="dxa"/>
          </w:tcPr>
          <w:p w:rsidR="0066037A" w:rsidRPr="004D6C7B" w:rsidRDefault="0066037A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родная (марийская) литература</w:t>
            </w:r>
          </w:p>
        </w:tc>
        <w:tc>
          <w:tcPr>
            <w:tcW w:w="1559" w:type="dxa"/>
          </w:tcPr>
          <w:p w:rsidR="0066037A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66037A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66037A" w:rsidRPr="004D6C7B" w:rsidRDefault="0066037A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37A" w:rsidRPr="004D6C7B" w:rsidTr="000225C5">
        <w:tc>
          <w:tcPr>
            <w:tcW w:w="4219" w:type="dxa"/>
          </w:tcPr>
          <w:p w:rsidR="0066037A" w:rsidRPr="004D6C7B" w:rsidRDefault="0066037A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родной (марийский) язык</w:t>
            </w:r>
          </w:p>
        </w:tc>
        <w:tc>
          <w:tcPr>
            <w:tcW w:w="1559" w:type="dxa"/>
          </w:tcPr>
          <w:p w:rsidR="0066037A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66037A" w:rsidRPr="004D6C7B" w:rsidRDefault="00403009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66037A" w:rsidRPr="004D6C7B" w:rsidRDefault="0066037A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3BF" w:rsidRPr="004D6C7B" w:rsidTr="000225C5">
        <w:tc>
          <w:tcPr>
            <w:tcW w:w="4219" w:type="dxa"/>
          </w:tcPr>
          <w:p w:rsidR="00EC63BF" w:rsidRPr="004D6C7B" w:rsidRDefault="00EC63BF" w:rsidP="00565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</w:tcPr>
          <w:p w:rsidR="00EC63BF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C63BF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EC63BF" w:rsidRPr="004D6C7B" w:rsidRDefault="00EC63BF" w:rsidP="005656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656B5" w:rsidRPr="004D6C7B" w:rsidRDefault="005656B5" w:rsidP="009164BB">
      <w:pPr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EC63BF" w:rsidRPr="004D6C7B" w:rsidRDefault="000C2FD7" w:rsidP="00EC6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На конец</w:t>
      </w:r>
      <w:r w:rsidR="00446EC0" w:rsidRPr="004D6C7B">
        <w:rPr>
          <w:rFonts w:ascii="Times New Roman" w:hAnsi="Times New Roman" w:cs="Times New Roman"/>
          <w:sz w:val="24"/>
          <w:szCs w:val="24"/>
        </w:rPr>
        <w:t xml:space="preserve"> </w:t>
      </w:r>
      <w:r w:rsidRPr="004D6C7B">
        <w:rPr>
          <w:rFonts w:ascii="Times New Roman" w:hAnsi="Times New Roman" w:cs="Times New Roman"/>
          <w:sz w:val="24"/>
          <w:szCs w:val="24"/>
        </w:rPr>
        <w:t>202</w:t>
      </w:r>
      <w:r w:rsidR="00EC63BF" w:rsidRPr="004D6C7B">
        <w:rPr>
          <w:rFonts w:ascii="Times New Roman" w:hAnsi="Times New Roman" w:cs="Times New Roman"/>
          <w:sz w:val="24"/>
          <w:szCs w:val="24"/>
        </w:rPr>
        <w:t>4</w:t>
      </w:r>
      <w:r w:rsidRPr="004D6C7B">
        <w:rPr>
          <w:rFonts w:ascii="Times New Roman" w:hAnsi="Times New Roman" w:cs="Times New Roman"/>
          <w:sz w:val="24"/>
          <w:szCs w:val="24"/>
        </w:rPr>
        <w:t>-202</w:t>
      </w:r>
      <w:r w:rsidR="00EC63BF" w:rsidRPr="004D6C7B">
        <w:rPr>
          <w:rFonts w:ascii="Times New Roman" w:hAnsi="Times New Roman" w:cs="Times New Roman"/>
          <w:sz w:val="24"/>
          <w:szCs w:val="24"/>
        </w:rPr>
        <w:t xml:space="preserve">5 </w:t>
      </w:r>
      <w:r w:rsidRPr="004D6C7B">
        <w:rPr>
          <w:rFonts w:ascii="Times New Roman" w:hAnsi="Times New Roman" w:cs="Times New Roman"/>
          <w:sz w:val="24"/>
          <w:szCs w:val="24"/>
        </w:rPr>
        <w:t>учебного  года в 11-ом классе обучал</w:t>
      </w:r>
      <w:r w:rsidR="00EC63BF" w:rsidRPr="004D6C7B">
        <w:rPr>
          <w:rFonts w:ascii="Times New Roman" w:hAnsi="Times New Roman" w:cs="Times New Roman"/>
          <w:sz w:val="24"/>
          <w:szCs w:val="24"/>
        </w:rPr>
        <w:t xml:space="preserve">ся </w:t>
      </w:r>
      <w:r w:rsidRPr="004D6C7B">
        <w:rPr>
          <w:rFonts w:ascii="Times New Roman" w:hAnsi="Times New Roman" w:cs="Times New Roman"/>
          <w:sz w:val="24"/>
          <w:szCs w:val="24"/>
        </w:rPr>
        <w:t xml:space="preserve"> </w:t>
      </w:r>
      <w:r w:rsidR="00EC63BF" w:rsidRPr="004D6C7B">
        <w:rPr>
          <w:rFonts w:ascii="Times New Roman" w:hAnsi="Times New Roman" w:cs="Times New Roman"/>
          <w:sz w:val="24"/>
          <w:szCs w:val="24"/>
        </w:rPr>
        <w:t>1 ученик</w:t>
      </w:r>
      <w:r w:rsidRPr="004D6C7B">
        <w:rPr>
          <w:rFonts w:ascii="Times New Roman" w:hAnsi="Times New Roman" w:cs="Times New Roman"/>
          <w:sz w:val="24"/>
          <w:szCs w:val="24"/>
        </w:rPr>
        <w:t xml:space="preserve">. </w:t>
      </w:r>
      <w:r w:rsidR="00EC63BF" w:rsidRPr="004D6C7B">
        <w:rPr>
          <w:rFonts w:ascii="Times New Roman" w:hAnsi="Times New Roman" w:cs="Times New Roman"/>
          <w:sz w:val="24"/>
          <w:szCs w:val="24"/>
        </w:rPr>
        <w:t xml:space="preserve">Он был </w:t>
      </w:r>
      <w:r w:rsidRPr="004D6C7B">
        <w:rPr>
          <w:rFonts w:ascii="Times New Roman" w:hAnsi="Times New Roman" w:cs="Times New Roman"/>
          <w:sz w:val="24"/>
          <w:szCs w:val="24"/>
        </w:rPr>
        <w:t>допущен до экзаменов и успешно прошли итоговую аттестацию за курс средней школы. Выпускник 11-ого  класса</w:t>
      </w:r>
      <w:r w:rsidR="00EC63BF" w:rsidRPr="004D6C7B">
        <w:rPr>
          <w:rFonts w:ascii="Times New Roman" w:hAnsi="Times New Roman" w:cs="Times New Roman"/>
          <w:sz w:val="24"/>
          <w:szCs w:val="24"/>
        </w:rPr>
        <w:t xml:space="preserve"> сдавал</w:t>
      </w:r>
      <w:r w:rsidRPr="004D6C7B">
        <w:rPr>
          <w:rFonts w:ascii="Times New Roman" w:hAnsi="Times New Roman" w:cs="Times New Roman"/>
          <w:sz w:val="24"/>
          <w:szCs w:val="24"/>
        </w:rPr>
        <w:t xml:space="preserve"> два обязательных письменных экзамена по математике и русскому языку.  </w:t>
      </w:r>
    </w:p>
    <w:p w:rsidR="00EC63BF" w:rsidRPr="004D6C7B" w:rsidRDefault="00EC63BF" w:rsidP="000C2F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В</w:t>
      </w:r>
      <w:r w:rsidR="000C2FD7" w:rsidRPr="004D6C7B">
        <w:rPr>
          <w:rFonts w:ascii="Times New Roman" w:hAnsi="Times New Roman" w:cs="Times New Roman"/>
          <w:sz w:val="24"/>
          <w:szCs w:val="24"/>
        </w:rPr>
        <w:t xml:space="preserve">ыпускник благополучно сдал экзамены и получил аттестаты об окончании общеобразовательной школы. </w:t>
      </w:r>
    </w:p>
    <w:p w:rsidR="000C2FD7" w:rsidRPr="004D6C7B" w:rsidRDefault="000C2FD7" w:rsidP="000C2F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 xml:space="preserve">Результаты сдачи ЕГЭ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7"/>
        <w:gridCol w:w="2508"/>
        <w:gridCol w:w="3162"/>
      </w:tblGrid>
      <w:tr w:rsidR="000C2FD7" w:rsidRPr="004D6C7B" w:rsidTr="000C2FD7">
        <w:tc>
          <w:tcPr>
            <w:tcW w:w="3227" w:type="dxa"/>
          </w:tcPr>
          <w:p w:rsidR="000C2FD7" w:rsidRPr="004D6C7B" w:rsidRDefault="000C2FD7" w:rsidP="00FF4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508" w:type="dxa"/>
          </w:tcPr>
          <w:p w:rsidR="000C2FD7" w:rsidRPr="004D6C7B" w:rsidRDefault="000C2FD7" w:rsidP="00FF4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сдавших</w:t>
            </w:r>
          </w:p>
        </w:tc>
        <w:tc>
          <w:tcPr>
            <w:tcW w:w="3162" w:type="dxa"/>
          </w:tcPr>
          <w:p w:rsidR="000C2FD7" w:rsidRPr="004D6C7B" w:rsidRDefault="000C2FD7" w:rsidP="00FF4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 качества знаний</w:t>
            </w:r>
          </w:p>
        </w:tc>
      </w:tr>
      <w:tr w:rsidR="000C2FD7" w:rsidRPr="004D6C7B" w:rsidTr="000C2FD7">
        <w:tc>
          <w:tcPr>
            <w:tcW w:w="3227" w:type="dxa"/>
          </w:tcPr>
          <w:p w:rsidR="000C2FD7" w:rsidRPr="004D6C7B" w:rsidRDefault="000C2FD7" w:rsidP="00FF49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2508" w:type="dxa"/>
          </w:tcPr>
          <w:p w:rsidR="000C2FD7" w:rsidRPr="004D6C7B" w:rsidRDefault="00EC63BF" w:rsidP="00FF4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62" w:type="dxa"/>
          </w:tcPr>
          <w:p w:rsidR="000C2FD7" w:rsidRPr="004D6C7B" w:rsidRDefault="00EC63BF" w:rsidP="00FF49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</w:t>
            </w:r>
          </w:p>
        </w:tc>
      </w:tr>
      <w:tr w:rsidR="000C2FD7" w:rsidRPr="004D6C7B" w:rsidTr="000C2FD7">
        <w:tc>
          <w:tcPr>
            <w:tcW w:w="3227" w:type="dxa"/>
          </w:tcPr>
          <w:p w:rsidR="000C2FD7" w:rsidRPr="004D6C7B" w:rsidRDefault="000C2FD7" w:rsidP="00FF49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Математика (базовая)</w:t>
            </w:r>
          </w:p>
        </w:tc>
        <w:tc>
          <w:tcPr>
            <w:tcW w:w="2508" w:type="dxa"/>
          </w:tcPr>
          <w:p w:rsidR="000C2FD7" w:rsidRPr="004D6C7B" w:rsidRDefault="00EC63BF" w:rsidP="00FF49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62" w:type="dxa"/>
          </w:tcPr>
          <w:p w:rsidR="000C2FD7" w:rsidRPr="004D6C7B" w:rsidRDefault="00EC63BF" w:rsidP="00FF49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0C2FD7" w:rsidRPr="004D6C7B" w:rsidRDefault="000C2FD7" w:rsidP="000C2FD7">
      <w:pPr>
        <w:widowControl w:val="0"/>
        <w:shd w:val="clear" w:color="auto" w:fill="FFFFFF"/>
        <w:suppressAutoHyphens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A8750B" w:rsidRPr="004D6C7B" w:rsidRDefault="00A8750B" w:rsidP="00A875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сентябре МО учителей-предметников должны  провести свои заседан</w:t>
      </w:r>
      <w:r w:rsidR="001D4E63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ия с целью анализа результатов О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ГЭ, обмена опытом по подготовке учащихся к экзаменам и обсуждения текущих проблем.</w:t>
      </w:r>
    </w:p>
    <w:p w:rsidR="00A8750B" w:rsidRPr="004D6C7B" w:rsidRDefault="00A8750B" w:rsidP="00A8750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заместителем директора по УВР осуществлялся контроль за объемом выполнения учебных программ по всем предметам учебного плана. С целью своевременного выполнения программ по предметам была организована замена отсутствующих учителей, проведено уплотнение материала. Благодаря проведенным мероприятиям, программы по всем предметам учебного плана выполнены.  </w:t>
      </w:r>
    </w:p>
    <w:p w:rsidR="00A8750B" w:rsidRPr="004D6C7B" w:rsidRDefault="00A8750B" w:rsidP="00A875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</w:t>
      </w:r>
      <w:r w:rsidR="009164B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ий коллектив школы состоит из 1</w:t>
      </w:r>
      <w:r w:rsidR="00606651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Из них с высшим образованием работают 1</w:t>
      </w:r>
      <w:r w:rsidR="00606651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средним специальным – 2. 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категорию:</w:t>
      </w:r>
    </w:p>
    <w:p w:rsidR="00A8750B" w:rsidRPr="004D6C7B" w:rsidRDefault="00EC63BF" w:rsidP="004C2AA8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12,5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- высшую;</w:t>
      </w:r>
      <w:r w:rsidR="00FF0A5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68,</w:t>
      </w:r>
      <w:r w:rsidR="000241B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%- первую</w:t>
      </w:r>
      <w:r w:rsidR="00FF0A5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06651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6,7</w:t>
      </w:r>
      <w:r w:rsidR="00FF0A5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- СЗ    </w:t>
      </w:r>
      <w:r w:rsidR="000241BA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12,0</w:t>
      </w:r>
      <w:r w:rsidR="00A8750B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имеют.</w:t>
      </w:r>
    </w:p>
    <w:p w:rsidR="00A8750B" w:rsidRPr="004D6C7B" w:rsidRDefault="00A8750B" w:rsidP="00A875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Изменение требований к качеству образования способствовали повышению квалификации педагогических работников школы, в том числе и их ИКТ - компетенции. </w:t>
      </w:r>
    </w:p>
    <w:p w:rsidR="00A8750B" w:rsidRPr="004D6C7B" w:rsidRDefault="00A8750B" w:rsidP="00A875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форм работы с одаренными детьми является олимпиада школьников. Надо отметить, что  школьный этап всероссийской олимпиады школьников проведен почти по всем предметам и активность учащихся была высокая.</w:t>
      </w:r>
    </w:p>
    <w:p w:rsidR="00A8750B" w:rsidRPr="004D6C7B" w:rsidRDefault="00A8750B" w:rsidP="00A875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Успешно выступили наши учащиеся на районном этапе предметной олимпиады. По решению предметных комиссий по проверке олимпиадных работ победителями и призерами районной олимпиады признаны следующие учащиеся:</w:t>
      </w:r>
    </w:p>
    <w:p w:rsidR="00FF0A56" w:rsidRPr="004D6C7B" w:rsidRDefault="00FF0A56" w:rsidP="00A8750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 районной олимпиады 20</w:t>
      </w:r>
      <w:r w:rsidR="00810490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0241BA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 w:rsidR="00810490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0241BA"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учебного года:</w:t>
      </w:r>
    </w:p>
    <w:p w:rsidR="00A8750B" w:rsidRPr="004D6C7B" w:rsidRDefault="00A8750B" w:rsidP="00A8750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7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45"/>
        <w:gridCol w:w="873"/>
        <w:gridCol w:w="2840"/>
        <w:gridCol w:w="1701"/>
        <w:gridCol w:w="1838"/>
      </w:tblGrid>
      <w:tr w:rsidR="00A8750B" w:rsidRPr="004D6C7B" w:rsidTr="000225C5">
        <w:tc>
          <w:tcPr>
            <w:tcW w:w="2245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873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40" w:type="dxa"/>
          </w:tcPr>
          <w:p w:rsidR="00A8750B" w:rsidRPr="004D6C7B" w:rsidRDefault="00A8750B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701" w:type="dxa"/>
          </w:tcPr>
          <w:p w:rsidR="00A8750B" w:rsidRPr="004D6C7B" w:rsidRDefault="00AE0791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838" w:type="dxa"/>
          </w:tcPr>
          <w:p w:rsidR="00A8750B" w:rsidRPr="004D6C7B" w:rsidRDefault="00AE0791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</w:t>
            </w:r>
          </w:p>
        </w:tc>
      </w:tr>
      <w:tr w:rsidR="00C34F02" w:rsidRPr="004D6C7B" w:rsidTr="000225C5">
        <w:tc>
          <w:tcPr>
            <w:tcW w:w="2245" w:type="dxa"/>
            <w:vMerge w:val="restart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Марийский язык</w:t>
            </w: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0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Никандра</w:t>
            </w:r>
          </w:p>
        </w:tc>
        <w:tc>
          <w:tcPr>
            <w:tcW w:w="1701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  <w:p w:rsidR="00C34F02" w:rsidRPr="004D6C7B" w:rsidRDefault="00C34F02" w:rsidP="009307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  <w:vMerge w:val="restart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Н.А.</w:t>
            </w:r>
          </w:p>
        </w:tc>
      </w:tr>
      <w:tr w:rsidR="00C34F02" w:rsidRPr="004D6C7B" w:rsidTr="000225C5">
        <w:tc>
          <w:tcPr>
            <w:tcW w:w="2245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0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Гребнева Валерия</w:t>
            </w:r>
          </w:p>
        </w:tc>
        <w:tc>
          <w:tcPr>
            <w:tcW w:w="1701" w:type="dxa"/>
          </w:tcPr>
          <w:p w:rsidR="00C34F02" w:rsidRPr="004D6C7B" w:rsidRDefault="00C34F02" w:rsidP="00C34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38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F02" w:rsidRPr="004D6C7B" w:rsidTr="000225C5">
        <w:tc>
          <w:tcPr>
            <w:tcW w:w="2245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0" w:type="dxa"/>
          </w:tcPr>
          <w:p w:rsidR="00C34F02" w:rsidRPr="004D6C7B" w:rsidRDefault="00C34F02" w:rsidP="000225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Березина Кристина</w:t>
            </w:r>
          </w:p>
        </w:tc>
        <w:tc>
          <w:tcPr>
            <w:tcW w:w="1701" w:type="dxa"/>
          </w:tcPr>
          <w:p w:rsidR="00C34F02" w:rsidRPr="004D6C7B" w:rsidRDefault="00C34F02" w:rsidP="00901A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F02" w:rsidRPr="004D6C7B" w:rsidTr="000225C5">
        <w:tc>
          <w:tcPr>
            <w:tcW w:w="2245" w:type="dxa"/>
            <w:vMerge w:val="restart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Марийская литература</w:t>
            </w: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40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Калинина Лилия</w:t>
            </w:r>
          </w:p>
        </w:tc>
        <w:tc>
          <w:tcPr>
            <w:tcW w:w="1701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F02" w:rsidRPr="004D6C7B" w:rsidTr="000225C5">
        <w:tc>
          <w:tcPr>
            <w:tcW w:w="2245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0" w:type="dxa"/>
          </w:tcPr>
          <w:p w:rsidR="00C34F02" w:rsidRPr="004D6C7B" w:rsidRDefault="00C34F02" w:rsidP="00C34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Васильева София</w:t>
            </w:r>
          </w:p>
        </w:tc>
        <w:tc>
          <w:tcPr>
            <w:tcW w:w="1701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F02" w:rsidRPr="004D6C7B" w:rsidTr="000225C5">
        <w:tc>
          <w:tcPr>
            <w:tcW w:w="2245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0" w:type="dxa"/>
          </w:tcPr>
          <w:p w:rsidR="00C34F02" w:rsidRPr="004D6C7B" w:rsidRDefault="00C34F02" w:rsidP="00C34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Алена</w:t>
            </w:r>
          </w:p>
        </w:tc>
        <w:tc>
          <w:tcPr>
            <w:tcW w:w="1701" w:type="dxa"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C34F02" w:rsidRPr="004D6C7B" w:rsidRDefault="00C34F02" w:rsidP="00A87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6651" w:rsidRPr="004D6C7B" w:rsidTr="000225C5">
        <w:tc>
          <w:tcPr>
            <w:tcW w:w="2245" w:type="dxa"/>
          </w:tcPr>
          <w:p w:rsidR="00606651" w:rsidRPr="004D6C7B" w:rsidRDefault="00C34F02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73" w:type="dxa"/>
          </w:tcPr>
          <w:p w:rsidR="00606651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40" w:type="dxa"/>
          </w:tcPr>
          <w:p w:rsidR="00606651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Малинина Полина</w:t>
            </w:r>
          </w:p>
        </w:tc>
        <w:tc>
          <w:tcPr>
            <w:tcW w:w="1701" w:type="dxa"/>
          </w:tcPr>
          <w:p w:rsidR="00606651" w:rsidRPr="004D6C7B" w:rsidRDefault="00606651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38" w:type="dxa"/>
          </w:tcPr>
          <w:p w:rsidR="00606651" w:rsidRPr="004D6C7B" w:rsidRDefault="00606651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Бессонова И.В.</w:t>
            </w:r>
          </w:p>
        </w:tc>
      </w:tr>
      <w:tr w:rsidR="001D5A4E" w:rsidRPr="004D6C7B" w:rsidTr="000225C5">
        <w:tc>
          <w:tcPr>
            <w:tcW w:w="2245" w:type="dxa"/>
          </w:tcPr>
          <w:p w:rsidR="001D5A4E" w:rsidRPr="004D6C7B" w:rsidRDefault="002B3B05" w:rsidP="0060665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73" w:type="dxa"/>
          </w:tcPr>
          <w:p w:rsidR="001D5A4E" w:rsidRPr="004D6C7B" w:rsidRDefault="001D5A4E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0" w:type="dxa"/>
          </w:tcPr>
          <w:p w:rsidR="001D5A4E" w:rsidRPr="004D6C7B" w:rsidRDefault="002B3B05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Кристина</w:t>
            </w:r>
          </w:p>
        </w:tc>
        <w:tc>
          <w:tcPr>
            <w:tcW w:w="1701" w:type="dxa"/>
          </w:tcPr>
          <w:p w:rsidR="001D5A4E" w:rsidRPr="004D6C7B" w:rsidRDefault="001D5A4E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38" w:type="dxa"/>
          </w:tcPr>
          <w:p w:rsidR="001D5A4E" w:rsidRPr="004D6C7B" w:rsidRDefault="001D5A4E" w:rsidP="0060665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 В.М.</w:t>
            </w:r>
          </w:p>
        </w:tc>
      </w:tr>
      <w:tr w:rsidR="000241BA" w:rsidRPr="004D6C7B" w:rsidTr="000225C5">
        <w:tc>
          <w:tcPr>
            <w:tcW w:w="2245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873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0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Дмитриев Кирилл</w:t>
            </w:r>
          </w:p>
        </w:tc>
        <w:tc>
          <w:tcPr>
            <w:tcW w:w="1701" w:type="dxa"/>
          </w:tcPr>
          <w:p w:rsidR="000241BA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8" w:type="dxa"/>
            <w:vMerge w:val="restart"/>
          </w:tcPr>
          <w:p w:rsidR="000241BA" w:rsidRPr="004D6C7B" w:rsidRDefault="000241BA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Ю.В.</w:t>
            </w:r>
          </w:p>
        </w:tc>
      </w:tr>
      <w:tr w:rsidR="000241BA" w:rsidRPr="004D6C7B" w:rsidTr="000225C5">
        <w:tc>
          <w:tcPr>
            <w:tcW w:w="2245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0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Курочкина Юлиана</w:t>
            </w:r>
          </w:p>
        </w:tc>
        <w:tc>
          <w:tcPr>
            <w:tcW w:w="1701" w:type="dxa"/>
          </w:tcPr>
          <w:p w:rsidR="000241BA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0241BA" w:rsidRPr="004D6C7B" w:rsidRDefault="000241BA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41BA" w:rsidRPr="004D6C7B" w:rsidTr="000225C5">
        <w:tc>
          <w:tcPr>
            <w:tcW w:w="2245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0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 Николай</w:t>
            </w:r>
          </w:p>
        </w:tc>
        <w:tc>
          <w:tcPr>
            <w:tcW w:w="1701" w:type="dxa"/>
          </w:tcPr>
          <w:p w:rsidR="000241BA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8" w:type="dxa"/>
            <w:vMerge/>
          </w:tcPr>
          <w:p w:rsidR="000241BA" w:rsidRPr="004D6C7B" w:rsidRDefault="000241BA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41BA" w:rsidRPr="004D6C7B" w:rsidTr="000225C5">
        <w:tc>
          <w:tcPr>
            <w:tcW w:w="2245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40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Князев Федор</w:t>
            </w:r>
          </w:p>
        </w:tc>
        <w:tc>
          <w:tcPr>
            <w:tcW w:w="1701" w:type="dxa"/>
          </w:tcPr>
          <w:p w:rsidR="000241BA" w:rsidRPr="004D6C7B" w:rsidRDefault="000241BA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38" w:type="dxa"/>
            <w:vMerge/>
          </w:tcPr>
          <w:p w:rsidR="000241BA" w:rsidRPr="004D6C7B" w:rsidRDefault="000241BA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41BA" w:rsidRPr="004D6C7B" w:rsidTr="000225C5">
        <w:tc>
          <w:tcPr>
            <w:tcW w:w="2245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0" w:type="dxa"/>
          </w:tcPr>
          <w:p w:rsidR="000241BA" w:rsidRPr="004D6C7B" w:rsidRDefault="000241BA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Данилова Елизавета</w:t>
            </w:r>
          </w:p>
        </w:tc>
        <w:tc>
          <w:tcPr>
            <w:tcW w:w="1701" w:type="dxa"/>
          </w:tcPr>
          <w:p w:rsidR="000241BA" w:rsidRPr="004D6C7B" w:rsidRDefault="000225C5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241BA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обедитель</w:t>
            </w:r>
          </w:p>
        </w:tc>
        <w:tc>
          <w:tcPr>
            <w:tcW w:w="1838" w:type="dxa"/>
            <w:vMerge/>
          </w:tcPr>
          <w:p w:rsidR="000241BA" w:rsidRPr="004D6C7B" w:rsidRDefault="000241BA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5C5" w:rsidRPr="004D6C7B" w:rsidTr="000225C5">
        <w:tc>
          <w:tcPr>
            <w:tcW w:w="2245" w:type="dxa"/>
          </w:tcPr>
          <w:p w:rsidR="000225C5" w:rsidRPr="004D6C7B" w:rsidRDefault="000225C5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3" w:type="dxa"/>
          </w:tcPr>
          <w:p w:rsidR="000225C5" w:rsidRPr="004D6C7B" w:rsidRDefault="000225C5" w:rsidP="0060665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</w:tcPr>
          <w:p w:rsidR="000225C5" w:rsidRPr="004D6C7B" w:rsidRDefault="000225C5" w:rsidP="000225C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225C5" w:rsidRPr="004D6C7B" w:rsidRDefault="000225C5" w:rsidP="005E4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</w:tcPr>
          <w:p w:rsidR="000225C5" w:rsidRPr="004D6C7B" w:rsidRDefault="000225C5" w:rsidP="005E49E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750B" w:rsidRPr="004D6C7B" w:rsidRDefault="00A8750B" w:rsidP="00A875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 выступили учащиеся по предметам этнокультурной направленности и на республиканской олимпиаде.</w:t>
      </w:r>
    </w:p>
    <w:tbl>
      <w:tblPr>
        <w:tblW w:w="9598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93"/>
        <w:gridCol w:w="1354"/>
        <w:gridCol w:w="3385"/>
        <w:gridCol w:w="2066"/>
      </w:tblGrid>
      <w:tr w:rsidR="000225C5" w:rsidRPr="004D6C7B" w:rsidTr="00C34F02">
        <w:tc>
          <w:tcPr>
            <w:tcW w:w="2807" w:type="dxa"/>
          </w:tcPr>
          <w:p w:rsidR="000225C5" w:rsidRPr="004D6C7B" w:rsidRDefault="00A8750B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0225C5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Федеральная северо-восточная олимпиада</w:t>
            </w:r>
            <w:r w:rsidR="00C34F0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марийскому языку</w:t>
            </w:r>
          </w:p>
        </w:tc>
        <w:tc>
          <w:tcPr>
            <w:tcW w:w="1259" w:type="dxa"/>
          </w:tcPr>
          <w:p w:rsidR="000225C5" w:rsidRPr="004D6C7B" w:rsidRDefault="000225C5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0" w:type="dxa"/>
          </w:tcPr>
          <w:p w:rsidR="000225C5" w:rsidRPr="004D6C7B" w:rsidRDefault="000225C5" w:rsidP="00C34F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Березина </w:t>
            </w:r>
            <w:r w:rsidR="00C34F02"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Кристина</w:t>
            </w:r>
          </w:p>
        </w:tc>
        <w:tc>
          <w:tcPr>
            <w:tcW w:w="2092" w:type="dxa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  <w:p w:rsidR="000225C5" w:rsidRPr="004D6C7B" w:rsidRDefault="000225C5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</w:tr>
      <w:tr w:rsidR="00C34F02" w:rsidRPr="004D6C7B" w:rsidTr="00C34F02">
        <w:tc>
          <w:tcPr>
            <w:tcW w:w="2807" w:type="dxa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Межрегиональная олимпиада</w:t>
            </w:r>
          </w:p>
        </w:tc>
        <w:tc>
          <w:tcPr>
            <w:tcW w:w="1259" w:type="dxa"/>
            <w:vMerge w:val="restart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 литература</w:t>
            </w:r>
          </w:p>
        </w:tc>
        <w:tc>
          <w:tcPr>
            <w:tcW w:w="3440" w:type="dxa"/>
          </w:tcPr>
          <w:p w:rsidR="00C34F02" w:rsidRPr="004D6C7B" w:rsidRDefault="00C34F02" w:rsidP="00671A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Архипова Алена </w:t>
            </w:r>
          </w:p>
        </w:tc>
        <w:tc>
          <w:tcPr>
            <w:tcW w:w="2092" w:type="dxa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</w:t>
            </w:r>
          </w:p>
        </w:tc>
      </w:tr>
      <w:tr w:rsidR="00C34F02" w:rsidRPr="004D6C7B" w:rsidTr="00C34F02">
        <w:tc>
          <w:tcPr>
            <w:tcW w:w="2807" w:type="dxa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олимпиада</w:t>
            </w:r>
          </w:p>
        </w:tc>
        <w:tc>
          <w:tcPr>
            <w:tcW w:w="1259" w:type="dxa"/>
            <w:vMerge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0" w:type="dxa"/>
          </w:tcPr>
          <w:p w:rsidR="00C34F02" w:rsidRPr="004D6C7B" w:rsidRDefault="00C34F02" w:rsidP="00671A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Архипова Алена </w:t>
            </w:r>
          </w:p>
        </w:tc>
        <w:tc>
          <w:tcPr>
            <w:tcW w:w="2092" w:type="dxa"/>
          </w:tcPr>
          <w:p w:rsidR="00C34F02" w:rsidRPr="004D6C7B" w:rsidRDefault="00C34F02" w:rsidP="00671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</w:t>
            </w:r>
          </w:p>
        </w:tc>
      </w:tr>
    </w:tbl>
    <w:p w:rsidR="00A8750B" w:rsidRPr="004D6C7B" w:rsidRDefault="00A8750B" w:rsidP="00A875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8750B" w:rsidRPr="004D6C7B" w:rsidRDefault="00A8750B" w:rsidP="004C2AA8">
      <w:pPr>
        <w:numPr>
          <w:ilvl w:val="0"/>
          <w:numId w:val="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школа </w:t>
      </w:r>
      <w:r w:rsidR="002B719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показала хорошие результаты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8750B" w:rsidRPr="004D6C7B" w:rsidRDefault="00A8750B" w:rsidP="004C2AA8">
      <w:pPr>
        <w:numPr>
          <w:ilvl w:val="0"/>
          <w:numId w:val="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следующем учебном году обратить внимание на слабые результаты олимпиад   по остальным предметам.</w:t>
      </w:r>
    </w:p>
    <w:p w:rsidR="00A8750B" w:rsidRPr="004D6C7B" w:rsidRDefault="00A8750B" w:rsidP="004C2AA8">
      <w:pPr>
        <w:numPr>
          <w:ilvl w:val="0"/>
          <w:numId w:val="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 целенаправленная продуманная система занятий с одаренными детьми, чтобы повысить результативность  и качество выполнения олимпиадных заданий.</w:t>
      </w:r>
    </w:p>
    <w:p w:rsidR="00A8750B" w:rsidRPr="004D6C7B" w:rsidRDefault="00A8750B" w:rsidP="004C2AA8">
      <w:pPr>
        <w:numPr>
          <w:ilvl w:val="0"/>
          <w:numId w:val="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Обсудить итоги районной олимпиады на заседаниях методических объединений учителей-предметников и на педагогическом совете.</w:t>
      </w:r>
    </w:p>
    <w:p w:rsidR="00A8750B" w:rsidRPr="004D6C7B" w:rsidRDefault="00A8750B" w:rsidP="00A875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5320F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внешние срезы:</w:t>
      </w:r>
    </w:p>
    <w:p w:rsidR="00A8750B" w:rsidRPr="004D6C7B" w:rsidRDefault="00A8750B" w:rsidP="005320F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 основании 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приказа </w:t>
      </w:r>
      <w:r w:rsidR="00932D86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Рособрнадзора РФ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446EC0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21.12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.20</w:t>
      </w:r>
      <w:r w:rsidR="005320F5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2</w:t>
      </w:r>
      <w:r w:rsidR="009E60C9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3  №33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«Об</w:t>
      </w:r>
      <w:r w:rsidR="005320F5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участии в мониторинге качества подготовки обучающихся общеобразовательных  организаций в форме в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серо</w:t>
      </w:r>
      <w:r w:rsidR="00850E08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ссийских проверочных работ в 202</w:t>
      </w:r>
      <w:r w:rsidR="00606651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году» </w:t>
      </w:r>
      <w:r w:rsidR="00705E74" w:rsidRPr="004D6C7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с 4 по 11 классы.</w:t>
      </w:r>
    </w:p>
    <w:p w:rsidR="00A8750B" w:rsidRPr="004D6C7B" w:rsidRDefault="00A8750B" w:rsidP="00A875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учебно-воспитательного процесса педагогический коллектив старается найти такие формы и методы обучения, которые помогают ему заинтересовать учеников своим предметом, дать им прочные знания и навыки. Результатом кропотливого, систематического труда являются  победители районных и участники республиканских оли</w:t>
      </w:r>
      <w:r w:rsidR="008A4284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мпиад, соревновании и т.д. (приложение №1).</w:t>
      </w:r>
    </w:p>
    <w:p w:rsidR="002B7196" w:rsidRPr="004D6C7B" w:rsidRDefault="002B7196" w:rsidP="00A8750B">
      <w:pPr>
        <w:spacing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Методическая работа </w:t>
      </w:r>
    </w:p>
    <w:p w:rsidR="00A8750B" w:rsidRPr="004D6C7B" w:rsidRDefault="00A8750B" w:rsidP="00A8750B">
      <w:pPr>
        <w:shd w:val="clear" w:color="auto" w:fill="FFFFFF"/>
        <w:autoSpaceDE w:val="0"/>
        <w:autoSpaceDN w:val="0"/>
        <w:spacing w:before="100" w:beforeAutospacing="1"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397181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– 20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32D8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учебном году перед методической службой школы бы</w:t>
      </w:r>
      <w:r w:rsidRPr="004D6C7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ла поставлена цель: </w:t>
      </w:r>
      <w:r w:rsidRPr="004D6C7B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  <w:lang w:eastAsia="ru-RU"/>
        </w:rPr>
        <w:t>создать условия длянепрерывного совершенствования профес</w:t>
      </w:r>
      <w:r w:rsidRPr="004D6C7B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  <w:lang w:eastAsia="ru-RU"/>
        </w:rPr>
        <w:softHyphen/>
      </w:r>
      <w:r w:rsidRPr="004D6C7B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ru-RU"/>
        </w:rPr>
        <w:t>сиональной компетентности учителей школы как условия реа</w:t>
      </w:r>
      <w:r w:rsidRPr="004D6C7B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eastAsia="ru-RU"/>
        </w:rPr>
        <w:softHyphen/>
      </w:r>
      <w:r w:rsidRPr="004D6C7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лизации цели обеспечения изменений в структуре, содержании </w:t>
      </w:r>
      <w:r w:rsidRPr="004D6C7B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  <w:lang w:eastAsia="ru-RU"/>
        </w:rPr>
        <w:t>и организации образовательного процесса на современном этапе.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Для ее реализации были сформулированы следующие </w:t>
      </w:r>
      <w:r w:rsidRPr="004D6C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      1. Продолжить работу по повышению качества обучения. Не допускать снижения качества обучения ниже уровня прошлого учебного года.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2. Продолжить работу, нацеленную на предупреждение неуспевае</w:t>
      </w:r>
      <w:r w:rsidRPr="004D6C7B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мости.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4D6C7B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3. Обеспечитьвнедрение в учебный процесс новых образовательных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</w:t>
      </w:r>
      <w:r w:rsidRPr="004D6C7B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хнологий: метода проектов, </w:t>
      </w:r>
      <w:r w:rsidRPr="004D6C7B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отдельные элементы различных технологий интерактивного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4. Пр</w:t>
      </w:r>
      <w:r w:rsidRPr="004D6C7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одолжить работу по отработке навыков тестирования как одного из видов контроля над ЗУН учащихся с целью подготовки уча</w:t>
      </w:r>
      <w:r w:rsidRPr="004D6C7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softHyphen/>
      </w:r>
      <w:r w:rsidRPr="004D6C7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щихся к прохождению ГИА и сдаче ЕГЭ.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4D6C7B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5. Продолжить работу по развитию исследовательской и проектной </w:t>
      </w:r>
      <w:r w:rsidRPr="004D6C7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деятельности учащихся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6. </w:t>
      </w:r>
      <w:r w:rsidRPr="004D6C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Продолжить работу с мотивированными учащимися, направленную на участие в предметных олимпиадах, конкурсах. 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4D6C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7. </w:t>
      </w:r>
      <w:r w:rsidRPr="004D6C7B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Продолжить работу по созданию и внедрению элективных </w:t>
      </w:r>
      <w:r w:rsidRPr="004D6C7B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курсов для развития склонностей и способностей учащихся.</w:t>
      </w:r>
    </w:p>
    <w:p w:rsidR="00A8750B" w:rsidRPr="004D6C7B" w:rsidRDefault="00A8750B" w:rsidP="00A87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4D6C7B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8. Продолжить работу по расширению единого образовательного пространства школы, используя новые технологии (Интернет, библиотека).</w:t>
      </w:r>
    </w:p>
    <w:p w:rsidR="00A8750B" w:rsidRPr="004D6C7B" w:rsidRDefault="00A8750B" w:rsidP="00A8750B">
      <w:pPr>
        <w:shd w:val="clear" w:color="auto" w:fill="FFFFFF"/>
        <w:autoSpaceDE w:val="0"/>
        <w:autoSpaceDN w:val="0"/>
        <w:spacing w:after="0" w:line="240" w:lineRule="auto"/>
        <w:ind w:left="-28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     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Продолжить работу по развитию материально - технической базы </w:t>
      </w:r>
      <w:r w:rsidRPr="004D6C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школы.</w:t>
      </w:r>
    </w:p>
    <w:p w:rsidR="00A8750B" w:rsidRPr="004D6C7B" w:rsidRDefault="00A8750B" w:rsidP="00A8750B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В соответствии с поставленными целями и задачами </w:t>
      </w:r>
      <w:r w:rsidRPr="004D6C7B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 xml:space="preserve">методическая </w:t>
      </w:r>
      <w:r w:rsidRPr="004D6C7B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работа осуществлялась по следующим </w:t>
      </w:r>
      <w:r w:rsidRPr="004D6C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направлениям деятельности: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проведение педсоветов;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работа методического совета;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работа методических объединений;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результативность обучения на курсах;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проведение открытых уроков;</w:t>
      </w:r>
    </w:p>
    <w:p w:rsidR="00A8750B" w:rsidRPr="004D6C7B" w:rsidRDefault="00A8750B" w:rsidP="00A8750B">
      <w:pPr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олимпиады, конкурсы, проектно - исследовательская деятельность;</w:t>
      </w:r>
    </w:p>
    <w:p w:rsidR="00A8750B" w:rsidRPr="004D6C7B" w:rsidRDefault="00A8750B" w:rsidP="004C2AA8">
      <w:pPr>
        <w:numPr>
          <w:ilvl w:val="0"/>
          <w:numId w:val="7"/>
        </w:numPr>
        <w:tabs>
          <w:tab w:val="num" w:pos="1440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сопровождение по ФГОС.</w:t>
      </w: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Работа методических объединений.</w:t>
      </w:r>
    </w:p>
    <w:p w:rsidR="00A8750B" w:rsidRPr="004D6C7B" w:rsidRDefault="00A8750B" w:rsidP="00A8750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Структурной составляющей МС являются предметные МО и МО классных руководителей. В  школе функционирует четыре МО: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 МО учителей начальных классов – руководитель Максимова С.М.;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  МО учителей гуманитарно-эстетического цикла – руководитель Бессонова И.В.;</w:t>
      </w:r>
    </w:p>
    <w:p w:rsidR="00A8750B" w:rsidRPr="004D6C7B" w:rsidRDefault="00A8750B" w:rsidP="00A8750B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        МО учителей естественно-математического цикла –  руководитель </w:t>
      </w:r>
      <w:r w:rsidR="00850E0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Гордеева Е.Ю.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</w:p>
    <w:p w:rsidR="00A8750B" w:rsidRPr="004D6C7B" w:rsidRDefault="00A8750B" w:rsidP="00476D5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      МО классных руководителей – руководитель Кутузова С.Е.</w:t>
      </w:r>
    </w:p>
    <w:p w:rsidR="00A8750B" w:rsidRPr="004D6C7B" w:rsidRDefault="00A8750B" w:rsidP="00476D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  Методические темы предметных МО соответствуют основным направлениям единой методической темы школы.</w:t>
      </w:r>
    </w:p>
    <w:p w:rsidR="00A8750B" w:rsidRPr="004D6C7B" w:rsidRDefault="00A8750B" w:rsidP="00A87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  В течение 20</w:t>
      </w:r>
      <w:r w:rsidR="00606651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850E0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– 202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все члены МО работали не только над главной задачей школы: создание условий для овладения каждым учителем определенной теоретической базой и возможным практическим применением инновационных технологий, но и осваивали более узкие темы, необходимость изучения которых продиктована современными условиями:</w:t>
      </w:r>
    </w:p>
    <w:p w:rsidR="00A8750B" w:rsidRPr="004D6C7B" w:rsidRDefault="00A8750B" w:rsidP="004C2AA8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новыми образовательными стандартами.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работы по ликвидации пробелов в знаниях учащихся.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современного урока.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образовательный процесс современных педагогических технологий.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работы  с одаренными детьми.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Отчёты по самообразованию.  </w:t>
      </w:r>
    </w:p>
    <w:p w:rsidR="00A8750B" w:rsidRPr="004D6C7B" w:rsidRDefault="00A8750B" w:rsidP="004C2A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Методика разработки рабочих программ по предметам и элективным курсам.  </w:t>
      </w:r>
    </w:p>
    <w:p w:rsidR="00AE0791" w:rsidRPr="004D6C7B" w:rsidRDefault="00AE0791" w:rsidP="00AE0791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AE0791" w:rsidRPr="004D6C7B" w:rsidRDefault="00AE0791" w:rsidP="00AE0791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D6C7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Участие педагогов</w:t>
      </w:r>
    </w:p>
    <w:p w:rsidR="00AE0791" w:rsidRPr="004D6C7B" w:rsidRDefault="00AE0791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0" w:type="auto"/>
        <w:tblInd w:w="-176" w:type="dxa"/>
        <w:tblLook w:val="04A0"/>
      </w:tblPr>
      <w:tblGrid>
        <w:gridCol w:w="4112"/>
        <w:gridCol w:w="1417"/>
        <w:gridCol w:w="4784"/>
      </w:tblGrid>
      <w:tr w:rsidR="00932D86" w:rsidRPr="004D6C7B" w:rsidTr="000225C5">
        <w:trPr>
          <w:trHeight w:val="698"/>
        </w:trPr>
        <w:tc>
          <w:tcPr>
            <w:tcW w:w="4112" w:type="dxa"/>
          </w:tcPr>
          <w:p w:rsidR="00932D86" w:rsidRPr="004D6C7B" w:rsidRDefault="00932D86" w:rsidP="00932D86">
            <w:pPr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</w:rPr>
              <w:t>Республиканский  вебинар по русскому языку</w:t>
            </w:r>
          </w:p>
        </w:tc>
        <w:tc>
          <w:tcPr>
            <w:tcW w:w="1417" w:type="dxa"/>
          </w:tcPr>
          <w:p w:rsidR="00932D86" w:rsidRPr="004D6C7B" w:rsidRDefault="00932D86" w:rsidP="00932D86">
            <w:pPr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</w:rPr>
              <w:t>Бессонова И.В.</w:t>
            </w:r>
          </w:p>
        </w:tc>
        <w:tc>
          <w:tcPr>
            <w:tcW w:w="4784" w:type="dxa"/>
          </w:tcPr>
          <w:p w:rsidR="00932D86" w:rsidRPr="004D6C7B" w:rsidRDefault="00932D86" w:rsidP="00932D86">
            <w:pPr>
              <w:rPr>
                <w:sz w:val="24"/>
                <w:szCs w:val="24"/>
              </w:rPr>
            </w:pPr>
          </w:p>
        </w:tc>
      </w:tr>
      <w:tr w:rsidR="00AE0791" w:rsidRPr="004D6C7B" w:rsidTr="000225C5">
        <w:tc>
          <w:tcPr>
            <w:tcW w:w="4112" w:type="dxa"/>
          </w:tcPr>
          <w:p w:rsidR="002B3B05" w:rsidRPr="004D6C7B" w:rsidRDefault="002B3B05" w:rsidP="002B3B05">
            <w:pPr>
              <w:spacing w:after="200" w:line="276" w:lineRule="auto"/>
              <w:ind w:left="176"/>
              <w:jc w:val="both"/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</w:rPr>
              <w:t>Конкурс электронных образовательных ресурсов этнокультурного содержания</w:t>
            </w:r>
          </w:p>
          <w:p w:rsidR="002B3B05" w:rsidRPr="004D6C7B" w:rsidRDefault="002B3B05" w:rsidP="002B3B05">
            <w:pPr>
              <w:spacing w:after="200" w:line="276" w:lineRule="auto"/>
              <w:ind w:left="176"/>
              <w:jc w:val="both"/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</w:rPr>
              <w:t>Конкурс творческих работ педагогов «Шочмо йылме-пÿрымашлан негыз», посвященный Международному дню родного языка</w:t>
            </w:r>
          </w:p>
          <w:p w:rsidR="002B3B05" w:rsidRPr="004D6C7B" w:rsidRDefault="002B3B05" w:rsidP="002B3B05">
            <w:pPr>
              <w:spacing w:after="200" w:line="276" w:lineRule="auto"/>
              <w:ind w:left="176"/>
              <w:jc w:val="both"/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  <w:lang w:val="en-US"/>
              </w:rPr>
              <w:t>III</w:t>
            </w:r>
            <w:r w:rsidRPr="004D6C7B">
              <w:rPr>
                <w:sz w:val="24"/>
                <w:szCs w:val="24"/>
              </w:rPr>
              <w:t xml:space="preserve"> Региональный форум классных руководителей «Классная встреча</w:t>
            </w:r>
          </w:p>
          <w:p w:rsidR="002B3B05" w:rsidRPr="004D6C7B" w:rsidRDefault="002B3B05" w:rsidP="002B3B05">
            <w:pPr>
              <w:spacing w:after="200" w:line="276" w:lineRule="auto"/>
              <w:ind w:left="176"/>
              <w:jc w:val="both"/>
              <w:rPr>
                <w:sz w:val="24"/>
                <w:szCs w:val="24"/>
              </w:rPr>
            </w:pPr>
            <w:r w:rsidRPr="004D6C7B">
              <w:rPr>
                <w:sz w:val="24"/>
                <w:szCs w:val="24"/>
              </w:rPr>
              <w:t>Всероссийская муниципальная премия «Служение» в номинации «Великое наследие – для будущих поколений»</w:t>
            </w:r>
          </w:p>
          <w:p w:rsidR="00AE0791" w:rsidRPr="004D6C7B" w:rsidRDefault="00AE0791" w:rsidP="00932D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E0791" w:rsidRPr="004D6C7B" w:rsidRDefault="00932D86" w:rsidP="00AE079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Максимова С.М.</w:t>
            </w:r>
          </w:p>
        </w:tc>
        <w:tc>
          <w:tcPr>
            <w:tcW w:w="4784" w:type="dxa"/>
          </w:tcPr>
          <w:p w:rsidR="00AE0791" w:rsidRPr="004D6C7B" w:rsidRDefault="00AE0791" w:rsidP="00AE079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791" w:rsidRPr="004D6C7B" w:rsidTr="000225C5">
        <w:tc>
          <w:tcPr>
            <w:tcW w:w="4112" w:type="dxa"/>
          </w:tcPr>
          <w:p w:rsidR="00AE0791" w:rsidRPr="004D6C7B" w:rsidRDefault="002B3B05" w:rsidP="00932D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Конкурс «Директор года»</w:t>
            </w:r>
          </w:p>
        </w:tc>
        <w:tc>
          <w:tcPr>
            <w:tcW w:w="1417" w:type="dxa"/>
          </w:tcPr>
          <w:p w:rsidR="00AE0791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Попов С.М.</w:t>
            </w:r>
          </w:p>
        </w:tc>
        <w:tc>
          <w:tcPr>
            <w:tcW w:w="4784" w:type="dxa"/>
          </w:tcPr>
          <w:p w:rsidR="00AE0791" w:rsidRPr="004D6C7B" w:rsidRDefault="00AE0791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B05" w:rsidRPr="004D6C7B" w:rsidTr="000225C5">
        <w:tc>
          <w:tcPr>
            <w:tcW w:w="4112" w:type="dxa"/>
          </w:tcPr>
          <w:p w:rsidR="002B3B05" w:rsidRPr="004D6C7B" w:rsidRDefault="002B3B05" w:rsidP="002B3B05">
            <w:pPr>
              <w:spacing w:line="360" w:lineRule="auto"/>
              <w:rPr>
                <w:rStyle w:val="Zag11"/>
                <w:rFonts w:eastAsia="@Arial Unicode MS"/>
                <w:sz w:val="24"/>
                <w:szCs w:val="24"/>
              </w:rPr>
            </w:pPr>
            <w:r w:rsidRPr="004D6C7B">
              <w:rPr>
                <w:rStyle w:val="Zag11"/>
                <w:rFonts w:eastAsia="@Arial Unicode MS"/>
                <w:sz w:val="24"/>
                <w:szCs w:val="24"/>
              </w:rPr>
              <w:t>Республиканский интеллектуальный конкурс «Мунло»</w:t>
            </w:r>
          </w:p>
          <w:p w:rsidR="002B3B05" w:rsidRPr="004D6C7B" w:rsidRDefault="002B3B05" w:rsidP="00932D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Style w:val="Zag11"/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Межрегиональный конкурс чтецов «Апакай лудмаш»</w:t>
            </w:r>
          </w:p>
        </w:tc>
        <w:tc>
          <w:tcPr>
            <w:tcW w:w="1417" w:type="dxa"/>
          </w:tcPr>
          <w:p w:rsidR="002B3B05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Морозова А.В.</w:t>
            </w:r>
          </w:p>
        </w:tc>
        <w:tc>
          <w:tcPr>
            <w:tcW w:w="4784" w:type="dxa"/>
          </w:tcPr>
          <w:p w:rsidR="002B3B05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Участник команды, 2 место</w:t>
            </w:r>
          </w:p>
          <w:p w:rsidR="002B3B05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2B3B05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2B3B05" w:rsidRPr="004D6C7B" w:rsidRDefault="002B3B05" w:rsidP="002B3B0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p w:rsidR="00432DCB" w:rsidRPr="004D6C7B" w:rsidRDefault="00432DCB" w:rsidP="00432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0A56" w:rsidRPr="004D6C7B" w:rsidRDefault="00FF0A56" w:rsidP="00A8750B">
      <w:pPr>
        <w:spacing w:after="0" w:line="240" w:lineRule="auto"/>
        <w:ind w:left="360" w:firstLine="34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8750B" w:rsidRPr="004D6C7B" w:rsidRDefault="00A8750B" w:rsidP="00A8750B">
      <w:pPr>
        <w:spacing w:after="0" w:line="240" w:lineRule="auto"/>
        <w:ind w:left="360" w:firstLine="34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Внутришкольный контроль</w:t>
      </w:r>
    </w:p>
    <w:p w:rsidR="00A8750B" w:rsidRPr="004D6C7B" w:rsidRDefault="00A8750B" w:rsidP="00A8750B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Особый блок в ВШК занимал контроль за результатами обучения  и воспитания детей разного уровня развития.</w:t>
      </w:r>
    </w:p>
    <w:p w:rsidR="00A8750B" w:rsidRPr="004D6C7B" w:rsidRDefault="00A8750B" w:rsidP="00A8750B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школы в 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372214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2025 по н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аправлениям деятельности образовательного учреждения.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элементами контроля учебно-воспитательного процесса в  </w:t>
      </w:r>
      <w:r w:rsidR="0040395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текущем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являлось: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всеобуча;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преподавания учебных предметов в предвыпускных и выпускных классах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обучения учащихся;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ведения школьной документации;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учебных программ и предусмотренного минимума письменных работ;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проведение итоговой аттестации за курс основной и средней школы;</w:t>
      </w:r>
    </w:p>
    <w:p w:rsidR="00A8750B" w:rsidRPr="004D6C7B" w:rsidRDefault="00A8750B" w:rsidP="004C2AA8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профессиональной деятельности педагогов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сентябре  изучалось тематическое планирование, было отмечено следующее:</w:t>
      </w:r>
    </w:p>
    <w:p w:rsidR="00A8750B" w:rsidRPr="004D6C7B" w:rsidRDefault="00A8750B" w:rsidP="004C2AA8">
      <w:pPr>
        <w:numPr>
          <w:ilvl w:val="0"/>
          <w:numId w:val="9"/>
        </w:numPr>
        <w:tabs>
          <w:tab w:val="num" w:pos="-142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Тематическое планирование по всем  предметам  федерального компонента и компонента образовательного учреждения составлено учителями – предметниками в соответствии с образовательными программами, по которым ведется обучение  в данном ОУ, включает в себя обязательный минимум содержания  начального, основного общего, среднего общего  образования во всех образовательных областях, количество часов соответствует Базисному учебному плану.</w:t>
      </w:r>
    </w:p>
    <w:p w:rsidR="00A8750B" w:rsidRPr="004D6C7B" w:rsidRDefault="00A8750B" w:rsidP="004C2AA8">
      <w:pPr>
        <w:numPr>
          <w:ilvl w:val="0"/>
          <w:numId w:val="9"/>
        </w:numPr>
        <w:tabs>
          <w:tab w:val="num" w:pos="0"/>
        </w:tabs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тематическом планировании темы распределены  по четвертям, предусмотрены уроки на проведение контрольных, лабораторных, практических, проектных работ, на уроки развития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речи, внеклассного чтения, экскурсии, практическая и проектная деятельность; их количество также соответствует требованиям курсов.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Уроки проводились  по расписанию, сведения о прохождении материала своевременно заполнялись в классном журнале. Формы уроков были разнообразны: комбинированный урок, урок – игра, интегрированные уроки  и др. Эффективность посещенных уроков хорошая. 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раза в год осуществлялся контроль над состоянием прохождения программного материала (по итогам полугодия).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по всем предметам пройден полностью, но следует отметить, что по предметам истории, обществознания, физической культуре не полностью отрабатываются учебные часы.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классных журналов показала что: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большинство классных руководителей и учителей-предметников оформляют журналы в соответствии с инструкцией по их ведению: своевременно учитывается посещаемость учащихся, в соответствии с требованиями оформляется теоретическая и практическая части программы, своевременно записываются темы уроков,  выставляются текущие оценки, оценки за контрольные, лабораторные, практические работы, за работы по развитию речи; ведется подсчет прохождения программного материала.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систематически проводятся инструктажи по технике безопасности и ведутся «Журналы инструктажей по технике безопасности».</w:t>
      </w:r>
    </w:p>
    <w:p w:rsidR="00A8750B" w:rsidRPr="004D6C7B" w:rsidRDefault="00A8750B" w:rsidP="00A8750B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дела учащихся, дневники, рабочие  и контрольные тетради проверяются систематически. Наиболее часто при ведении дневников встречаются следующие замечания, это:</w:t>
      </w:r>
    </w:p>
    <w:p w:rsidR="00A8750B" w:rsidRPr="004D6C7B" w:rsidRDefault="00A8750B" w:rsidP="00A8750B">
      <w:pPr>
        <w:spacing w:after="0" w:line="240" w:lineRule="auto"/>
        <w:ind w:left="-180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  у некоторых учащихся несвоевременное заполнение домашних заданий, нет текущих оценок;</w:t>
      </w:r>
    </w:p>
    <w:p w:rsidR="00A8750B" w:rsidRPr="004D6C7B" w:rsidRDefault="00A8750B" w:rsidP="00A8750B">
      <w:pPr>
        <w:spacing w:after="0" w:line="240" w:lineRule="auto"/>
        <w:ind w:left="-180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-  в некоторых дневниках отсутствуют росписи родителей</w:t>
      </w:r>
    </w:p>
    <w:p w:rsidR="00A8750B" w:rsidRPr="004D6C7B" w:rsidRDefault="00A8750B" w:rsidP="009758B1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Посещаемость детей в течение года была хорошей, пропуски наблюдались в основном только по болезни.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за 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372214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202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32D86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0E08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успешно окончили </w:t>
      </w:r>
      <w:r w:rsidR="00D5506D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B3B05"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 В следующем учебном году необходимо обратить особое внимание на работу по подготовке учащихся выпускных классов к итоговым аттестациям. План работы школы по основной части направлений выполнен. </w:t>
      </w:r>
    </w:p>
    <w:p w:rsidR="00FF0A56" w:rsidRPr="004D6C7B" w:rsidRDefault="00FF0A56" w:rsidP="00C34F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F02" w:rsidRPr="004D6C7B" w:rsidRDefault="00C34F02" w:rsidP="00C34F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течение 2024 – 2025 учебного года учащиеся школы под руководством педагогов приняли участие в следующих конкурсах, где показали такие результаты:</w:t>
      </w:r>
    </w:p>
    <w:p w:rsidR="00FF0A56" w:rsidRPr="004D6C7B" w:rsidRDefault="00FF0A56" w:rsidP="00C34F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Спартакиада район Ефимов Павел 2 место в зимнем этапе, грамота 1 место стрельба из пневматической винтовки, 1 место подтягивание на высокой перекладине; Якимов Николай -3 место рывок гири. По спортивному ориентированию на лыжах Данилов Моисей -1 место, Морозов Марк – 2 место.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Абдуллин Мухаммед – 2 место при выполнении упражнения начальных стрельб из электронного тира.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  <w:highlight w:val="yellow"/>
        </w:rPr>
        <w:t>Петрова Ю.В</w:t>
      </w:r>
      <w:r w:rsidRPr="004D6C7B">
        <w:rPr>
          <w:rFonts w:ascii="Times New Roman" w:hAnsi="Times New Roman"/>
          <w:sz w:val="24"/>
          <w:szCs w:val="24"/>
        </w:rPr>
        <w:t>. - Кросс Нации-2024 семейный забег 2 место, лыжня России -2025 2 место, лыжные гонки в с. Елеево -2 место, Районный и республиканский конкурс «А ну-ка девушки».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Районный конкурс рисунков, посвященный празднику День матери «Самая прекрасная из женщин» (3 класс)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 xml:space="preserve">     Дистанционный конкурс творческих работ ГБУДО РМЭ «ДЮЦ «Роза ветров», «Герои марийских сказок» (3 класс)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Муниципальный этап младшей возрастной категории Всероссийской военно-патриотической игры «Зарница 2.0» (I место)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I межрегиональный литературно-музыкальный фестиваль-конкурс «Апакайлудмаш» (2 класс)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7 межрегиональный конкурс «Язык предков» в номинации «Декламация на родном языке» (2 класс)</w:t>
      </w:r>
    </w:p>
    <w:p w:rsidR="00476D57" w:rsidRPr="004D6C7B" w:rsidRDefault="00476D57" w:rsidP="004C2AA8">
      <w:pPr>
        <w:pStyle w:val="ab"/>
        <w:numPr>
          <w:ilvl w:val="0"/>
          <w:numId w:val="15"/>
        </w:numPr>
        <w:shd w:val="clear" w:color="auto" w:fill="FFFFFF"/>
        <w:spacing w:after="0"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 w:rsidRPr="004D6C7B">
        <w:rPr>
          <w:rFonts w:ascii="Times New Roman" w:hAnsi="Times New Roman"/>
          <w:sz w:val="24"/>
          <w:szCs w:val="24"/>
        </w:rPr>
        <w:t>Участие в проектной деятельности « 80- летие Великой Победы: воспитание событием»</w:t>
      </w:r>
    </w:p>
    <w:p w:rsidR="00476D57" w:rsidRPr="004D6C7B" w:rsidRDefault="00476D57" w:rsidP="00476D5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F02" w:rsidRPr="004D6C7B" w:rsidRDefault="00C34F02" w:rsidP="009758B1">
      <w:pPr>
        <w:spacing w:after="0" w:line="240" w:lineRule="auto"/>
        <w:ind w:left="-18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D57" w:rsidRPr="004D6C7B" w:rsidRDefault="005320F5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76D57" w:rsidRPr="004D6C7B" w:rsidRDefault="00476D57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D57" w:rsidRPr="004D6C7B" w:rsidRDefault="00476D57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D57" w:rsidRPr="004D6C7B" w:rsidRDefault="00476D57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D57" w:rsidRPr="004D6C7B" w:rsidRDefault="00476D57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F5" w:rsidRPr="004D6C7B" w:rsidRDefault="005320F5" w:rsidP="00A8750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D6C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pPr w:leftFromText="180" w:rightFromText="180" w:vertAnchor="text" w:horzAnchor="margin" w:tblpXSpec="center" w:tblpY="-425"/>
        <w:tblW w:w="10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8"/>
        <w:gridCol w:w="2752"/>
        <w:gridCol w:w="1828"/>
        <w:gridCol w:w="2126"/>
        <w:gridCol w:w="993"/>
        <w:gridCol w:w="1701"/>
      </w:tblGrid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671A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671A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671A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FF0A56" w:rsidP="00FF0A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671A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671A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номинация, результат </w:t>
            </w:r>
          </w:p>
        </w:tc>
      </w:tr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этап Всероссийского конкурса сочинений «Без срока давности».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Бессонова И.В.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Морозов Марк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Призёр (3 место)</w:t>
            </w:r>
          </w:p>
        </w:tc>
      </w:tr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этап Всероссийского конкурса сочинений «Без срока давности».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Бессонова И.В.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Антропова Александра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Призёр (2 место)</w:t>
            </w:r>
          </w:p>
        </w:tc>
      </w:tr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Всероссийский конкурс профессионального мастерства «</w:t>
            </w:r>
            <w:r w:rsidRPr="004D6C7B">
              <w:rPr>
                <w:rFonts w:ascii="Times New Roman" w:hAnsi="Times New Roman"/>
                <w:sz w:val="24"/>
                <w:szCs w:val="24"/>
                <w:lang w:val="en-US"/>
              </w:rPr>
              <w:t>Give</w:t>
            </w:r>
            <w:r w:rsidRPr="004D6C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6C7B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4D6C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6C7B">
              <w:rPr>
                <w:rFonts w:ascii="Times New Roman" w:hAnsi="Times New Roman"/>
                <w:sz w:val="24"/>
                <w:szCs w:val="24"/>
                <w:lang w:val="en-US"/>
              </w:rPr>
              <w:t>talk</w:t>
            </w:r>
            <w:r w:rsidRPr="004D6C7B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Гордеева О.А.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Максимова Полина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 xml:space="preserve">Диплом победителя </w:t>
            </w:r>
          </w:p>
        </w:tc>
      </w:tr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Интеллектуальная игра «Мунло 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Семёнова Н.А.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8-10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476D57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C34F02"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C34F02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«Ший талешке» проектно-исследовательская конференция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Семёнова Н.А.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Антропова Александра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02" w:rsidRPr="004D6C7B" w:rsidRDefault="00C34F02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3 место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Республиканская олимпиада школьников «Эрудит»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22053C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Гордеева Е.Ю.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 xml:space="preserve">Семенова Н. Данилова Е..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диплом 2 ст.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сетевой региональный проект «Моя Республика Марий Эл»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Команда 8 класса «Юные географы»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грамота 3 место.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КЭС-БАСКЕТ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22053C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Петрова Ю.В.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3 место; 2 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2м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«Вызов первых» Тег-Регби  г. Йошкар-Ола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1 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лыжные гонки д.</w:t>
            </w:r>
            <w:r w:rsidR="00476D57" w:rsidRPr="004D6C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6C7B">
              <w:rPr>
                <w:rFonts w:ascii="Times New Roman" w:hAnsi="Times New Roman"/>
                <w:sz w:val="24"/>
                <w:szCs w:val="24"/>
              </w:rPr>
              <w:t>Олоры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 xml:space="preserve">Курочкина Ю. Андреева А.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2м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3м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летняя спартакиада (район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3 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эстафета, посвященная 80-ю Победы в ВОВ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1 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Районный  конкурс смотра строя и песни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1м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2м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2 м</w:t>
            </w:r>
          </w:p>
        </w:tc>
      </w:tr>
      <w:tr w:rsidR="00FF0A56" w:rsidRPr="004D6C7B" w:rsidTr="00C34F02">
        <w:trPr>
          <w:trHeight w:val="45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3C" w:rsidRPr="004D6C7B" w:rsidRDefault="0022053C" w:rsidP="0022053C">
            <w:pPr>
              <w:pStyle w:val="ab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 xml:space="preserve">Всероссийские дистанционные соревнования «Развивайся с нами». </w:t>
            </w:r>
          </w:p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22053C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6C7B">
              <w:rPr>
                <w:rFonts w:ascii="Times New Roman" w:hAnsi="Times New Roman"/>
                <w:sz w:val="24"/>
                <w:szCs w:val="24"/>
                <w:lang w:eastAsia="ru-RU"/>
              </w:rPr>
              <w:t>Гордеев В.М.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22053C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Гордеева 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FF0A56" w:rsidP="00FF0A56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A56" w:rsidRPr="004D6C7B" w:rsidRDefault="0022053C" w:rsidP="00FF0A5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D6C7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</w:tbl>
    <w:p w:rsidR="001923FC" w:rsidRPr="004D6C7B" w:rsidRDefault="001923FC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Воспитательная работа</w:t>
      </w:r>
    </w:p>
    <w:p w:rsidR="004D6C7B" w:rsidRPr="004D6C7B" w:rsidRDefault="004D6C7B" w:rsidP="004D6C7B">
      <w:pPr>
        <w:spacing w:after="0"/>
        <w:ind w:firstLine="720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МБОУ «Куракинская средняя общеобразовательная школа»</w:t>
      </w:r>
    </w:p>
    <w:p w:rsidR="004D6C7B" w:rsidRPr="004D6C7B" w:rsidRDefault="004D6C7B" w:rsidP="004D6C7B">
      <w:pPr>
        <w:spacing w:after="0"/>
        <w:ind w:firstLine="720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за 2024-25 учебный год</w:t>
      </w:r>
    </w:p>
    <w:p w:rsidR="004D6C7B" w:rsidRPr="004D6C7B" w:rsidRDefault="004D6C7B" w:rsidP="004D6C7B">
      <w:pPr>
        <w:spacing w:after="0"/>
        <w:ind w:firstLine="720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Цель анализа – оценить результаты и эффективность воспитательной работы педагогического коллектива, понять, как она связана с деятельностью учителей и классных руководителей, влиянием семьи и внешней среды. Выявить проблемные зоны для корректировки дальнейшей работы.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Воспитательная работа эффективна, когда она системна и интегрирована в основные виды деятельности обучающихся: урочную, внеурочную, внешкольную и общественно полезную. В образовательном учреждении реализуется программа воспитания, конкретизированная календарными планами по уровням образования (НОО, ООО, СОО).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При выборе модулей программы учитывались особенности социально-культурной среды, социальный паспорт школы и запросы общества и государства. В Программе воспитания определены модули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«Классное руководство»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«Взаимодействие с родителями или их законными представителями»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«Основные школьные дела»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 «Школьный урок»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«Внеурочная деятельность»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«Профилактика и безопасность»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«Социальное партнерство»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«Организация предметно-эстетической среды»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 «Профориентация»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«Самоуправление»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«Детские общественные объединения»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 «Внешкольные мероприятия»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Цель воспитательной работы школы – создать условия для личностного развития, самоопределения и социализации обучающихся на основе духовно-нравственных ценностей и норм поведения, принятых в российском обществе. Важно формировать у школьников чувство патриотизма, гражданственности, уважения к истории и подвигам Героев Отечества, закону и правопорядку, человеку труда и старшим поколениям. Также необходимо воспитывать взаимное уважение, бережное отношение к культурному наследию, традициям многонационального народа России, природе и окружающей среде.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Целевые приоритеты и формы воспитательной деятельности конкретизированы в календарных планах НОО, ООО и СОО.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22 ноября 2023 года Президент РФ Владимир Путин подписал указ, согласно которому 2024 год объявлен Годом семьи. На основе этого указа был разработан план мероприятий, которым школа руководствовалась 1 полугодие 2024-2025 г.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С января 2025 года, согласно указу Президента от 16.01.2025 № 28, план воспитательной работы был дополнен мероприятиями, посвященными Году защитника Отечества и 80-летию Великой Победы.</w:t>
      </w:r>
      <w:r w:rsidRPr="004D6C7B">
        <w:rPr>
          <w:rFonts w:ascii="Times New Roman" w:hAnsi="Times New Roman" w:cs="Times New Roman"/>
          <w:bCs/>
          <w:sz w:val="24"/>
          <w:szCs w:val="24"/>
        </w:rPr>
        <w:tab/>
      </w:r>
    </w:p>
    <w:p w:rsidR="004D6C7B" w:rsidRPr="004D6C7B" w:rsidRDefault="004D6C7B" w:rsidP="004D6C7B">
      <w:pPr>
        <w:pStyle w:val="a7"/>
        <w:shd w:val="clear" w:color="auto" w:fill="FFFFFF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>Разработан план работы штаба воспитательной работы, который курирует заместитель директора по воспитательной работе. В штаб вошли: советник директора по воспитанию и взаимодействию с общественными объединениями (далее Советник), руководители МО, библиотекарь. Штаб занимается организацией воспитательного пространства в школе.</w:t>
      </w:r>
    </w:p>
    <w:p w:rsidR="004D6C7B" w:rsidRPr="004D6C7B" w:rsidRDefault="004D6C7B" w:rsidP="004D6C7B">
      <w:pPr>
        <w:pStyle w:val="a7"/>
        <w:shd w:val="clear" w:color="auto" w:fill="FFFFFF"/>
        <w:spacing w:before="0"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 xml:space="preserve">В школе создан Центр детских инициатив, для которого выделен кабинет на первом этаже, разработан план работы. ЦДИ — это место встреч Совета старшеклассников, лидеров </w:t>
      </w:r>
      <w:r w:rsidRPr="004D6C7B">
        <w:rPr>
          <w:color w:val="000000"/>
          <w:sz w:val="24"/>
          <w:szCs w:val="24"/>
        </w:rPr>
        <w:lastRenderedPageBreak/>
        <w:t>«Движения первых», Юнармии и других детских общественных организаций. Работу центра курирует заместитель директора по воспитательной работе.</w:t>
      </w:r>
    </w:p>
    <w:p w:rsidR="004D6C7B" w:rsidRPr="004D6C7B" w:rsidRDefault="004D6C7B" w:rsidP="004D6C7B">
      <w:pPr>
        <w:pStyle w:val="a7"/>
        <w:shd w:val="clear" w:color="auto" w:fill="FFFFFF"/>
        <w:spacing w:before="0"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>С 2023 года школе введена ставка  советника директора по воспитанию.</w:t>
      </w:r>
    </w:p>
    <w:p w:rsidR="004D6C7B" w:rsidRPr="004D6C7B" w:rsidRDefault="004D6C7B" w:rsidP="004D6C7B">
      <w:pPr>
        <w:pStyle w:val="a7"/>
        <w:shd w:val="clear" w:color="auto" w:fill="FFFFFF"/>
        <w:spacing w:before="0"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>Советнику директора была поставлена задача выстроить систему работы со всеми детскими общественными объединениями и активизировать участие школьников в очных и онлайн-мероприятиях, конкурсах, а также наладить взаимодействие обучающихся с местными социальными партнёрами. В движении состоит около 80% 6–11 классов. Совместно с отрядами Юнармии и Орлятами России проводятся мероприятия.</w:t>
      </w:r>
    </w:p>
    <w:p w:rsidR="004D6C7B" w:rsidRPr="004D6C7B" w:rsidRDefault="004D6C7B" w:rsidP="004D6C7B">
      <w:pPr>
        <w:pStyle w:val="a7"/>
        <w:shd w:val="clear" w:color="auto" w:fill="FFFFFF"/>
        <w:spacing w:before="0"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>Активизирована работа в патриотическом, гражданском, экологическом и медийном направлениях, а также взаимодействие с детскими общественными объединениями: «Движение первых», Юнармия,  ЮИД и «Орлята России».</w:t>
      </w:r>
    </w:p>
    <w:p w:rsidR="004D6C7B" w:rsidRPr="004D6C7B" w:rsidRDefault="004D6C7B" w:rsidP="004D6C7B">
      <w:pPr>
        <w:pStyle w:val="a7"/>
        <w:shd w:val="clear" w:color="auto" w:fill="FFFFFF"/>
        <w:spacing w:before="0"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>В начале года был обновлён социальный паспорт школы, включающий данные по категориям: многодетные семьи, неполные семьи, группы риска, дети с ограниченными возможностями здоровья, дети-инвалиды и т. д.</w:t>
      </w:r>
    </w:p>
    <w:p w:rsidR="004D6C7B" w:rsidRPr="004D6C7B" w:rsidRDefault="004D6C7B" w:rsidP="004D6C7B">
      <w:pPr>
        <w:pStyle w:val="a7"/>
        <w:shd w:val="clear" w:color="auto" w:fill="FFFFFF"/>
        <w:spacing w:after="0"/>
        <w:ind w:firstLine="720"/>
        <w:contextualSpacing/>
        <w:jc w:val="both"/>
        <w:rPr>
          <w:color w:val="000000"/>
          <w:sz w:val="24"/>
          <w:szCs w:val="24"/>
        </w:rPr>
      </w:pPr>
      <w:r w:rsidRPr="004D6C7B">
        <w:rPr>
          <w:color w:val="000000"/>
          <w:sz w:val="24"/>
          <w:szCs w:val="24"/>
        </w:rPr>
        <w:t xml:space="preserve">С начала учебного года особое внимание уделяется детям, родители которых выполняют свой долг в СВО.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sz w:val="24"/>
          <w:szCs w:val="24"/>
        </w:rPr>
        <w:t>Модуль «Классное руководство»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Классных руководителей в школе - 10 педагогов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----- сотрудников имеют высшее образование, а ----- из них имеют высшую или первую квалификационную категорию. ----- учителей работают в школе более 20 лет.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Классные руководители используют разнообразные формы работы с учащимися и их родителями. В рамках модуля «Классное руководство» проводятся: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-тематические классные часы;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-внеурочные занятия «Разговоры о важном», «Россия- мои горизонты»,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-творческие очные и дистанционные конкурсы (рисунков, фотографий, чтецов,);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-коллективные творческие дела;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интеллектуальные конкурсы и олимпиады ( очно и  дистанционно);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индивидуальные беседы с учениками;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работа с портфолио;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встречи с родителями (очно и дистанционно);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родительские собрания.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В каждом классе за год проходит от 4 до 8 внешкольных мероприятия.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Каждый класс с разной активностью  участвует в патриотических акциях, которые организуют Юнармия, «Движение первых», «Орлята России» и волонтерское движение.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Классные руководители сотрудничают с заместителем директора по воспитательной работе и Советником, социальными партнерами и учителями-предметниками.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Однако, согласно результатам анкетирования, только 20% детей участвуют в мероприятиях добровольно. Остальные — под давлением педагогов. Уровень добровольности остаётся низким. Это может быть связано с тем, что ученики не вовлечены в планирование общешкольных дел и анализ проведенных мероприятий.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i/>
          <w:sz w:val="24"/>
          <w:szCs w:val="24"/>
        </w:rPr>
        <w:t>Сотрудничество с учителями-предметниками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Классные руководители постоянно взаимодействуют с учителями-предметниками, чтобы обеспечить единство требований и решать конфликты между учениками и педагогами. Они участвуют в: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-мини-педсоветах по необходимости;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-заседаниях Совета профилактики;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-тематических родительских собраниях о успеваемости и дисциплине.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i/>
          <w:sz w:val="24"/>
          <w:szCs w:val="24"/>
        </w:rPr>
        <w:t>Корректировка планов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Ежегодно планы работы классных руководителей корректируются в соответствии с образовательными событиями учебного года, а также с учетом Дней единых действий и образовательного календаря.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В первом полугодии 2024–2025 учебного года акцент был сделан на: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профилактику вредных привычек;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lastRenderedPageBreak/>
        <w:t>профилактику экстремизма и терроризма;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общую безопасность;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Во втором полугодии тематика мероприятий касалась в основном Года защитников Отечества, 80-летию  Великой победы, безопасности жизнедеятельности и профилактики вредных привычек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Проведенные мероприятия с участием классных руководителей: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-День знаний: классные часы «Россия — страна возможностей»,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-День пожилого человека: в 1–7 классах ученики совместно с родителями изготовили открытки для бабушек и дедушек.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-Участие в онлайн- акции «Вместе с папой»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-Видеопоздравления для мам и творческая мастерская «Подарки для мамы».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 Неделя дорожной безопасности: уроки, беседы, игры и тп.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-месячник безопасности: инструктажи, классные часы, беседы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-Неделя правовых знаний: игры, беседы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-Неделя здорового питания: классные часы, беседы и встречи с приглашенными гостями.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-Новогодние торжества: украшение кабинетов, участие в общешкольном мероприятии, классные огоньки.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-классные часы ко Дням воинской славы: 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 классные часы по Дню снятия блокады и Освобождения Сталинграда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-Подготовка к Смотру строя и песни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-Апрель -май – классные часы, участие в акцияхи проектах к 80-летию Победы.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-киноуроки по проекту «Киноуроки в школах России и мира»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- классные часы, посвящённые 80-летию Победы,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-поездки и экскурсии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>Модуль «Взаимодействие с родителями или их законными представителями»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Классные руководители активно взаимодействуют с родителями, формируя родительские комитеты в каждом классе. Эти комитеты следят за питанием, посещением кружков и дополнительных занятий.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Педагоги работают с родителями как очно, так и онлайн. Вопросы чаще всего решаются в классных коллективах. Через электронный журнал родители получают своевременную информацию об успеваемости детей, инструктажи и рекомендации.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За учебный год проведено 4 родительских собрания в каждом классе, а в 5, 9 и 11 классах — дополнительные собрания, 3 общешкольных родительских собрания с участием специалистов КДН, ПДН,  соцзащиты.  Темы собраний разнообразны и учитывают возраст и психологические особенности учеников.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Родители активно участвуют в организации классных праздников и экскурсий.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За учебный год было 8 обращений от родителей, все они решены на уровне школы. Это на 6 обращений меньше, чем в прошлом году. Явка на родительские собрания составляет 40-50% (в основном мамы), что соответствует уровню прошлого года.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i/>
          <w:sz w:val="24"/>
          <w:szCs w:val="24"/>
        </w:rPr>
        <w:t>Родительские комитеты — главные помощники администрации школы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Родительские комитеты играют ключевую роль в жизни школы. Они поддерживают инициативы администрации, которые обсуждаются на родительских собраниях. На общешкольных собраниях рассматриваются вопросы кибербезопасности, профилактики вредных привычек и зависимостей. Взаимопонимание и взаимопомощь между родителями и школой по всем вопросам организации образовательного и воспитательного процесса находятся на высоком уровне.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Совместный досуг укрепляет связи между родителями, детьми и школой. Он помогает создать положительный имидж школы и улучшить взаимодействие. В школе и по классам </w:t>
      </w:r>
      <w:r w:rsidRPr="004D6C7B">
        <w:rPr>
          <w:rFonts w:ascii="Times New Roman" w:hAnsi="Times New Roman" w:cs="Times New Roman"/>
          <w:bCs/>
          <w:sz w:val="24"/>
          <w:szCs w:val="24"/>
        </w:rPr>
        <w:lastRenderedPageBreak/>
        <w:t>Проведены такие мероприятия, как День знаний, День матери, День пожилых людей с приглашением родителей,  бабушек и дедушек учеников, Последний звонок, Выпускной вечер.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Совместные мероприятия углубляют взаимопонимание между родителями и учителями, что важно для успешного обучения детей. В этом году активно работал родительский патруль на улицах микрорайона школы.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Не только праздники объединяют коллективы. Ежегодное благоустройство территории школы и кабинетов, а также помощь в организации школьных событий также играют важную роль.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>Акции милосердия, изготовление окопных свечей и сбор средств, медикаментов и угощений для бойцов СВО стали значимой частью школьной жизни. Эти акции проводятся регулярно, а также организуются письма солдатам.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6C7B">
        <w:rPr>
          <w:rFonts w:ascii="Times New Roman" w:hAnsi="Times New Roman" w:cs="Times New Roman"/>
          <w:bCs/>
          <w:sz w:val="24"/>
          <w:szCs w:val="24"/>
        </w:rPr>
        <w:t xml:space="preserve">Родители активно участвуют в жизни школы. Их помощь и поддержка делают образовательный процесс более эффективным и интересным для всех участников.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4D6C7B">
        <w:rPr>
          <w:rFonts w:ascii="Times New Roman" w:hAnsi="Times New Roman" w:cs="Times New Roman"/>
          <w:b/>
          <w:iCs/>
          <w:sz w:val="24"/>
          <w:szCs w:val="24"/>
        </w:rPr>
        <w:t>Модуль «Основные школьные дела»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школе  проводятся   мероприятия, которые учитывают традиции учебного заведения, а также  по плану   «Движения первых».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Основные мероприятия: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Еженедельная линейка.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Подъем флага России.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-День знаний с тематикой Года семьи.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-День учителя: праздничная программа «Золото осени»;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-Единый классный час и акция «Не предавайте верность» (по защите бездомных животных);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-Неделя правовых знаний : классные часы, игры, просмотр фильмов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Всероссийская кампания по выборам руководителей советов обучающихся «Твой выбор» : выборы Председателя;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-Экологические субботники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- 20 лет терракту в Беслане: единый классный час;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День самоуправления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-Спортивные праздники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-День безопасности: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-Смотр строя и песни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Участие в Акциях и проектах: «Диктант Победы», «Окна Победы»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Большинство мероприятий школы — это всероссийские и региональные акции или конкурсы: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Во Всероссийской онлайн-олимпиаде «Безопасные дороги» приняли участие 75% учеников 1-9 классов. Многие из них получили сертификаты и дипломы победителей.</w:t>
      </w:r>
    </w:p>
    <w:p w:rsidR="004D6C7B" w:rsidRPr="004D6C7B" w:rsidRDefault="004D6C7B" w:rsidP="004D6C7B">
      <w:pPr>
        <w:spacing w:after="0"/>
        <w:ind w:firstLine="72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 Дню Героев Отечества и Дню вывода советских войскиз Афганистана прошли «Классные встречи» по темам </w:t>
      </w:r>
      <w:r w:rsidRPr="004D6C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"Герои России моей» и "Афган - наша память и боль".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highlight w:val="yellow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А также проведены  акции «Письмо солдату» и «Сочинение без срока давности».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Викторины и интеллектуальные турниры, такие как «Героями не рождаются, героями становятся», «Я гражданин России», «Оружие победы» и «Чтобы помнили», позволили учащимся продемонстрировать свои знания о России и её героях.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Новогодние праздники: традиционно новогодние торжества начинаются с оформления кабинетов: Совет первых провёл конкурс. Также прошли всероссийские акции «Новогодняя открытка для участников СВО» и прошли новогодние праздники.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Анализ школьных мероприятий показал: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Качество большинства мероприятий оценивается как «удовлетворительное».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Наиболее активные классные руководители и коллективы, где развито конкурсное движение, регулярно становятся победителями различных очных и дистанционных конкурсов. Например, праздники, организованные классными руководителями совместно с родителями, особенно выделяются в начальных классах.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«Школьный урок»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Урок — это основа воспитательного процесса в школе. На нем мы подробно обсуждали, как уроки могут стать мощным инструментом для развития учеников.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На уроках и внеклассных мероприятиях мы уделяли внимание формированию идентичности и воспитанию гражданских качеств у школьников. Для этого проводили тематические уроки или пяиминутки, посвященные:</w:t>
      </w:r>
    </w:p>
    <w:p w:rsidR="004D6C7B" w:rsidRPr="004D6C7B" w:rsidRDefault="004D6C7B" w:rsidP="004C2AA8">
      <w:pPr>
        <w:numPr>
          <w:ilvl w:val="0"/>
          <w:numId w:val="16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Международному дню родного языка;</w:t>
      </w:r>
    </w:p>
    <w:p w:rsidR="004D6C7B" w:rsidRPr="004D6C7B" w:rsidRDefault="004D6C7B" w:rsidP="004C2AA8">
      <w:pPr>
        <w:numPr>
          <w:ilvl w:val="0"/>
          <w:numId w:val="16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Истории России, её традициям и культуре;</w:t>
      </w:r>
    </w:p>
    <w:p w:rsidR="004D6C7B" w:rsidRPr="004D6C7B" w:rsidRDefault="004D6C7B" w:rsidP="004C2AA8">
      <w:pPr>
        <w:numPr>
          <w:ilvl w:val="0"/>
          <w:numId w:val="16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Знаменитым личностям нашей страны.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Среди них: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225 лет со дня рождения А. С. Пушкина;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175 лет со дня рождения Ф. М. Достоевского;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150 лет со дня рождения Н. К. Рериха;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125 лет со дня рождения Александра Блока;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230 лет со дня рождения А. С. Грибоедова;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160 лет со дня рождения В. А. Серова (1865–1911), русского живописца;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280 лет со дня рождения Ф. Ф. Ушакова;</w:t>
      </w:r>
    </w:p>
    <w:p w:rsidR="004D6C7B" w:rsidRPr="004D6C7B" w:rsidRDefault="004D6C7B" w:rsidP="004C2AA8">
      <w:pPr>
        <w:numPr>
          <w:ilvl w:val="0"/>
          <w:numId w:val="17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290 лет со дня рождения И. П. Кулибина.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Учителя проводили открытые уроки, используя разнообразные формы</w:t>
      </w:r>
    </w:p>
    <w:p w:rsidR="004D6C7B" w:rsidRPr="004D6C7B" w:rsidRDefault="004D6C7B" w:rsidP="004D6C7B">
      <w:pPr>
        <w:spacing w:after="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уроках литературы ученики приняли участие в региональных проектах«Читаем вместе и память бережно храним», «Читаем вместе Пушкина», конкурс сочинений «Без срока давности».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Однако у учителей-предметников есть и проблемы. Не все педагоги учитывают индивидуальные особенности учеников при определении объема и уровня сложности заданий. Это затрудняет оценку успехов слабых учеников и не снижает количество неудовлетворительных оценок.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Важно продолжать работать над индивидуальным подходом к каждому ученику, особенно тем, кто испытывает трудности в изучении отдельных предметов.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«Внеурочная деятельность» и дополнительное образование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Все классы школы участвуют в обязательных внеурочных занятиях. Среди них — «Разговоры о важном» по понедельникам, «Россия — мои горизонты» для учеников 6–11 классов .Занятия по «Семьеведению» проходят в рамках проекта «Моя семья» в 10-11 классах.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Классные руководители активно используют мультимедийное оборудование и интерактивные методы.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Учителя-предметники организуют занятия, которые развивают интеллектуальные и социокультурные способности учеников. Это углублённое изучение предметов, исследовательская и проектная деятельность.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Особенно популярны занятия, которые развивают творческие и физические способности учеников. Это волейбол, подготовка к ГТО. В этом году список спортивных направлений сузился.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Секции и кружки фиксируются в навигаторе дополнительного образования. Там же отражены кружки всероссийских проектов «Точка роста».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Модуль «Профилактика и безопасность»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В начале года был обновлен социальный паспорт школы. Количество семей и детей, находящихся в трудной жизненной ситуации осталось на том же уровне.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Обучающиеся, требующие особого внимания, находятся под наблюдением социально-психологической службы.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Разработаны дополнительные планы работы Совета профилактики и службы медиации. За отчётный период проведены: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-10  заседаний Совета профилактики, работа с нарушителями дисциплины и неуспевающими; беседы по запросу;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-совместные рейды с органами полиции и опеки;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 методических материалах школы есть классные часы по правовому воспитанию, профилактике вредных привычек и девиантного поведения, а также видеоматериалы и презентации..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  <w:lang w:eastAsia="ru-RU"/>
        </w:rPr>
        <w:t>В рамках социологических исследований социальной обстановки в образовательных организациях, мониторинга девиантного поведения молодежи, анализа деятельности молодежных субкультур в целях выявления факторов распространения экстремистской идеологии проведены:</w:t>
      </w:r>
    </w:p>
    <w:p w:rsidR="004D6C7B" w:rsidRPr="004D6C7B" w:rsidRDefault="004D6C7B" w:rsidP="004D6C7B">
      <w:pPr>
        <w:shd w:val="clear" w:color="auto" w:fill="FFFFFF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D6C7B">
        <w:rPr>
          <w:rFonts w:ascii="Times New Roman" w:hAnsi="Times New Roman" w:cs="Times New Roman"/>
          <w:sz w:val="24"/>
          <w:szCs w:val="24"/>
          <w:shd w:val="clear" w:color="auto" w:fill="FFFFFF"/>
        </w:rPr>
        <w:t>- Анкетирование учащихся с целью выявления степени их информированности о неформальных молодёжных объединениях и участия в них;</w:t>
      </w:r>
    </w:p>
    <w:p w:rsidR="004D6C7B" w:rsidRPr="004D6C7B" w:rsidRDefault="004D6C7B" w:rsidP="004D6C7B">
      <w:pPr>
        <w:shd w:val="clear" w:color="auto" w:fill="FFFFFF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D6C7B">
        <w:rPr>
          <w:rFonts w:ascii="Times New Roman" w:hAnsi="Times New Roman" w:cs="Times New Roman"/>
          <w:sz w:val="24"/>
          <w:szCs w:val="24"/>
          <w:shd w:val="clear" w:color="auto" w:fill="FFFFFF"/>
        </w:rPr>
        <w:t>- Анкетирование родителей и учащихся о досуге детей</w:t>
      </w:r>
    </w:p>
    <w:p w:rsidR="004D6C7B" w:rsidRPr="004D6C7B" w:rsidRDefault="004D6C7B" w:rsidP="004D6C7B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  <w:shd w:val="clear" w:color="auto" w:fill="FFFFFF"/>
        </w:rPr>
        <w:t>- социально- психологическое тестирование (</w:t>
      </w:r>
      <w:r w:rsidRPr="004D6C7B">
        <w:rPr>
          <w:rFonts w:ascii="Times New Roman" w:hAnsi="Times New Roman" w:cs="Times New Roman"/>
          <w:sz w:val="24"/>
          <w:szCs w:val="24"/>
        </w:rPr>
        <w:t>зависимых от психоактивных веществ не выявлено, но выявлена группа риска, с которой ведётся индивидуальная и групповая работа)</w:t>
      </w:r>
    </w:p>
    <w:p w:rsidR="004D6C7B" w:rsidRPr="004D6C7B" w:rsidRDefault="004D6C7B" w:rsidP="004D6C7B">
      <w:pPr>
        <w:shd w:val="clear" w:color="auto" w:fill="FFFFFF"/>
        <w:rPr>
          <w:rFonts w:ascii="Times New Roman" w:hAnsi="Times New Roman" w:cs="Times New Roman"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Мероприятия, </w:t>
      </w:r>
      <w:r w:rsidRPr="004D6C7B">
        <w:rPr>
          <w:rFonts w:ascii="Times New Roman" w:hAnsi="Times New Roman" w:cs="Times New Roman"/>
          <w:b/>
          <w:i/>
          <w:sz w:val="24"/>
          <w:szCs w:val="24"/>
        </w:rPr>
        <w:t>направленные на предупреждение распространения наркомании среди несовершеннолетних, недопустимости употребления наркотических средств и психотропных веществ</w:t>
      </w:r>
      <w:r w:rsidRPr="004D6C7B">
        <w:rPr>
          <w:rFonts w:ascii="Times New Roman" w:hAnsi="Times New Roman" w:cs="Times New Roman"/>
          <w:i/>
          <w:sz w:val="24"/>
          <w:szCs w:val="24"/>
        </w:rPr>
        <w:t>.</w:t>
      </w:r>
    </w:p>
    <w:p w:rsidR="004D6C7B" w:rsidRPr="004D6C7B" w:rsidRDefault="004D6C7B" w:rsidP="004D6C7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- Тематические уроки ОБЖ в 8, 10, 11 классах «Никотин и наркотики и их влияние на здоровье человека», «Наркомания: мифы и реальность»</w:t>
      </w:r>
    </w:p>
    <w:p w:rsidR="004D6C7B" w:rsidRPr="004D6C7B" w:rsidRDefault="004D6C7B" w:rsidP="004D6C7B">
      <w:pPr>
        <w:shd w:val="clear" w:color="auto" w:fill="FFFFFF"/>
        <w:spacing w:after="0" w:line="273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4D6C7B">
        <w:rPr>
          <w:rFonts w:ascii="Times New Roman" w:hAnsi="Times New Roman" w:cs="Times New Roman"/>
          <w:color w:val="000000"/>
          <w:sz w:val="24"/>
          <w:szCs w:val="24"/>
        </w:rPr>
        <w:t>Работа по пропаганде физической культуры и спорта (работа спортивных секций, общешкольный спортивный праздник, участие в спортивных соревнованиях)</w:t>
      </w:r>
    </w:p>
    <w:p w:rsidR="004D6C7B" w:rsidRPr="004D6C7B" w:rsidRDefault="004D6C7B" w:rsidP="004D6C7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D6C7B">
        <w:rPr>
          <w:rFonts w:ascii="Times New Roman" w:hAnsi="Times New Roman" w:cs="Times New Roman"/>
          <w:b/>
          <w:i/>
          <w:sz w:val="24"/>
          <w:szCs w:val="24"/>
        </w:rPr>
        <w:t>Мероприятия по профилактике экстремистской и деструктивной идеологии среди обучающихся, по недопущению вовлечения молодежи в деятельность запрещенных организаций и движений, в том числе в сети «Интернет»</w:t>
      </w:r>
    </w:p>
    <w:p w:rsidR="004D6C7B" w:rsidRPr="004D6C7B" w:rsidRDefault="004D6C7B" w:rsidP="004C2AA8">
      <w:pPr>
        <w:pStyle w:val="13"/>
        <w:numPr>
          <w:ilvl w:val="0"/>
          <w:numId w:val="25"/>
        </w:numPr>
        <w:rPr>
          <w:rFonts w:ascii="Times New Roman" w:eastAsia="Calibri" w:hAnsi="Times New Roman"/>
          <w:color w:val="000000"/>
          <w:shd w:val="clear" w:color="auto" w:fill="FFFFFF"/>
        </w:rPr>
      </w:pPr>
      <w:r w:rsidRPr="004D6C7B">
        <w:rPr>
          <w:rFonts w:ascii="Times New Roman" w:eastAsia="Calibri" w:hAnsi="Times New Roman"/>
          <w:color w:val="000000"/>
          <w:shd w:val="clear" w:color="auto" w:fill="FFFFFF"/>
        </w:rPr>
        <w:t>Всемирный день борьбы с терроризмом:</w:t>
      </w:r>
    </w:p>
    <w:p w:rsidR="004D6C7B" w:rsidRPr="004D6C7B" w:rsidRDefault="004D6C7B" w:rsidP="004C2AA8">
      <w:pPr>
        <w:pStyle w:val="13"/>
        <w:numPr>
          <w:ilvl w:val="1"/>
          <w:numId w:val="25"/>
        </w:numPr>
        <w:rPr>
          <w:rFonts w:ascii="Times New Roman" w:eastAsia="Calibri" w:hAnsi="Times New Roman"/>
        </w:rPr>
      </w:pPr>
      <w:r w:rsidRPr="004D6C7B">
        <w:rPr>
          <w:rFonts w:ascii="Times New Roman" w:eastAsia="Calibri" w:hAnsi="Times New Roman"/>
        </w:rPr>
        <w:t>Час памяти «Беслан в наших сердцах» 5-11 классы</w:t>
      </w:r>
    </w:p>
    <w:p w:rsidR="004D6C7B" w:rsidRPr="004D6C7B" w:rsidRDefault="004D6C7B" w:rsidP="004C2AA8">
      <w:pPr>
        <w:pStyle w:val="13"/>
        <w:numPr>
          <w:ilvl w:val="1"/>
          <w:numId w:val="25"/>
        </w:numPr>
        <w:rPr>
          <w:rFonts w:ascii="Times New Roman" w:eastAsia="Calibri" w:hAnsi="Times New Roman"/>
        </w:rPr>
      </w:pPr>
      <w:r w:rsidRPr="004D6C7B">
        <w:rPr>
          <w:rFonts w:ascii="Times New Roman" w:eastAsia="Calibri" w:hAnsi="Times New Roman"/>
        </w:rPr>
        <w:t>Классные часы:</w:t>
      </w:r>
    </w:p>
    <w:p w:rsidR="004D6C7B" w:rsidRPr="004D6C7B" w:rsidRDefault="004D6C7B" w:rsidP="004D6C7B">
      <w:pPr>
        <w:pStyle w:val="13"/>
        <w:ind w:left="1080"/>
        <w:rPr>
          <w:rFonts w:ascii="Times New Roman" w:eastAsia="Calibri" w:hAnsi="Times New Roman"/>
        </w:rPr>
      </w:pPr>
      <w:r w:rsidRPr="004D6C7B">
        <w:rPr>
          <w:rFonts w:ascii="Times New Roman" w:eastAsia="Calibri" w:hAnsi="Times New Roman"/>
        </w:rPr>
        <w:t>«Трагедия Беслана»</w:t>
      </w:r>
    </w:p>
    <w:p w:rsidR="004D6C7B" w:rsidRPr="004D6C7B" w:rsidRDefault="004D6C7B" w:rsidP="004C2AA8">
      <w:pPr>
        <w:pStyle w:val="13"/>
        <w:numPr>
          <w:ilvl w:val="0"/>
          <w:numId w:val="25"/>
        </w:numPr>
        <w:rPr>
          <w:rFonts w:ascii="Times New Roman" w:eastAsia="Calibri" w:hAnsi="Times New Roman"/>
          <w:color w:val="000000"/>
          <w:shd w:val="clear" w:color="auto" w:fill="FFFFFF"/>
        </w:rPr>
      </w:pPr>
      <w:r w:rsidRPr="004D6C7B">
        <w:rPr>
          <w:rFonts w:ascii="Times New Roman" w:eastAsia="Calibri" w:hAnsi="Times New Roman"/>
          <w:color w:val="000000"/>
          <w:shd w:val="clear" w:color="auto" w:fill="FFFFFF"/>
        </w:rPr>
        <w:t>Размещение памяток, ссылок на профилактический материал в общешкольном родительском чате в Сферуме.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Рассылка через классных руководителей памяток для родителей «Как уберечь ребенка от опасности в социальных сетях»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Тематический урок по информатике «Безопасность в сети Интернет» (7-9 классы)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Работа по пропаганде физической культуры и спорта (работа спортивных секций, общешкольный спортивный праздник, участие в спортивных соревнованиях)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Участие Акции «Письмо солдату СВО»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Общешкольное родительское собрание с приглашением специалистов субъекта профилакти</w:t>
      </w:r>
    </w:p>
    <w:p w:rsidR="004D6C7B" w:rsidRPr="004D6C7B" w:rsidRDefault="004D6C7B" w:rsidP="004C2AA8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73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Оформление стенда «Герои СВО»</w:t>
      </w:r>
    </w:p>
    <w:p w:rsidR="004D6C7B" w:rsidRPr="004D6C7B" w:rsidRDefault="004D6C7B" w:rsidP="004D6C7B">
      <w:pPr>
        <w:shd w:val="clear" w:color="auto" w:fill="FFFFFF"/>
        <w:spacing w:after="0"/>
        <w:rPr>
          <w:rFonts w:ascii="Times New Roman" w:hAnsi="Times New Roman" w:cs="Times New Roman"/>
          <w:b/>
          <w:i/>
          <w:color w:val="1A1A1A"/>
          <w:sz w:val="24"/>
          <w:szCs w:val="24"/>
          <w:lang w:eastAsia="ru-RU"/>
        </w:rPr>
      </w:pPr>
      <w:r w:rsidRPr="004D6C7B">
        <w:rPr>
          <w:rFonts w:ascii="Times New Roman" w:hAnsi="Times New Roman" w:cs="Times New Roman"/>
          <w:b/>
          <w:i/>
          <w:color w:val="1A1A1A"/>
          <w:sz w:val="24"/>
          <w:szCs w:val="24"/>
          <w:lang w:eastAsia="ru-RU"/>
        </w:rPr>
        <w:t>Работа по выявлению несовершеннолетних, склонных к суицидальному поведению. Профилактика и предупреждение.</w:t>
      </w:r>
    </w:p>
    <w:p w:rsidR="004D6C7B" w:rsidRPr="004D6C7B" w:rsidRDefault="004D6C7B" w:rsidP="004C2AA8">
      <w:pPr>
        <w:pStyle w:val="ab"/>
        <w:numPr>
          <w:ilvl w:val="3"/>
          <w:numId w:val="25"/>
        </w:numPr>
        <w:shd w:val="clear" w:color="auto" w:fill="FFFFFF"/>
        <w:spacing w:after="0" w:line="240" w:lineRule="auto"/>
        <w:ind w:left="993" w:hanging="567"/>
        <w:jc w:val="both"/>
        <w:rPr>
          <w:rFonts w:ascii="Times New Roman" w:hAnsi="Times New Roman"/>
          <w:color w:val="1A1A1A"/>
          <w:sz w:val="24"/>
          <w:szCs w:val="24"/>
        </w:rPr>
      </w:pPr>
      <w:r w:rsidRPr="004D6C7B">
        <w:rPr>
          <w:rFonts w:ascii="Times New Roman" w:hAnsi="Times New Roman"/>
          <w:color w:val="1A1A1A"/>
          <w:sz w:val="24"/>
          <w:szCs w:val="24"/>
        </w:rPr>
        <w:lastRenderedPageBreak/>
        <w:t>Ежедневное наблюдение классного руководителя за учащимися своего класса</w:t>
      </w:r>
    </w:p>
    <w:p w:rsidR="004D6C7B" w:rsidRPr="004D6C7B" w:rsidRDefault="004D6C7B" w:rsidP="004C2AA8">
      <w:pPr>
        <w:pStyle w:val="ab"/>
        <w:numPr>
          <w:ilvl w:val="3"/>
          <w:numId w:val="25"/>
        </w:numPr>
        <w:shd w:val="clear" w:color="auto" w:fill="FFFFFF"/>
        <w:spacing w:after="0" w:line="240" w:lineRule="auto"/>
        <w:ind w:left="993" w:hanging="567"/>
        <w:jc w:val="both"/>
        <w:rPr>
          <w:rFonts w:ascii="Times New Roman" w:hAnsi="Times New Roman"/>
          <w:color w:val="1A1A1A"/>
          <w:sz w:val="24"/>
          <w:szCs w:val="24"/>
        </w:rPr>
      </w:pPr>
      <w:r w:rsidRPr="004D6C7B">
        <w:rPr>
          <w:rFonts w:ascii="Times New Roman" w:hAnsi="Times New Roman"/>
          <w:color w:val="1A1A1A"/>
          <w:sz w:val="24"/>
          <w:szCs w:val="24"/>
        </w:rPr>
        <w:t xml:space="preserve"> Индивидуальная работа с детьми группы риска психолога (по запросу классных руководителей)</w:t>
      </w:r>
    </w:p>
    <w:p w:rsidR="004D6C7B" w:rsidRPr="004D6C7B" w:rsidRDefault="004D6C7B" w:rsidP="004C2AA8">
      <w:pPr>
        <w:pStyle w:val="ab"/>
        <w:numPr>
          <w:ilvl w:val="3"/>
          <w:numId w:val="25"/>
        </w:numPr>
        <w:ind w:left="993" w:hanging="567"/>
        <w:rPr>
          <w:rFonts w:ascii="Times New Roman" w:eastAsia="Calibri" w:hAnsi="Times New Roman"/>
          <w:sz w:val="24"/>
          <w:szCs w:val="24"/>
        </w:rPr>
      </w:pPr>
      <w:r w:rsidRPr="004D6C7B">
        <w:rPr>
          <w:rFonts w:ascii="Times New Roman" w:hAnsi="Times New Roman"/>
          <w:color w:val="1A1A1A"/>
          <w:sz w:val="24"/>
          <w:szCs w:val="24"/>
        </w:rPr>
        <w:t xml:space="preserve">Неделя психолога (тренинговые занятия с классом): </w:t>
      </w:r>
      <w:r w:rsidRPr="004D6C7B">
        <w:rPr>
          <w:rFonts w:ascii="Times New Roman" w:eastAsia="Calibri" w:hAnsi="Times New Roman"/>
          <w:sz w:val="24"/>
          <w:szCs w:val="24"/>
        </w:rPr>
        <w:t xml:space="preserve">«Внутренняя сила» для обучающихся 5-6 классов, «Какой я? Каким меня видят окружающие? Каким я хочу быть?» 7-8 кл, </w:t>
      </w:r>
    </w:p>
    <w:p w:rsidR="004D6C7B" w:rsidRPr="004D6C7B" w:rsidRDefault="004D6C7B" w:rsidP="004C2AA8">
      <w:pPr>
        <w:pStyle w:val="ab"/>
        <w:numPr>
          <w:ilvl w:val="3"/>
          <w:numId w:val="25"/>
        </w:numPr>
        <w:ind w:left="993" w:hanging="567"/>
        <w:rPr>
          <w:rFonts w:ascii="Times New Roman" w:eastAsia="Calibri" w:hAnsi="Times New Roman"/>
          <w:sz w:val="24"/>
          <w:szCs w:val="24"/>
        </w:rPr>
      </w:pPr>
      <w:r w:rsidRPr="004D6C7B">
        <w:rPr>
          <w:rFonts w:ascii="Times New Roman" w:hAnsi="Times New Roman"/>
          <w:color w:val="1A1A1A"/>
          <w:sz w:val="24"/>
          <w:szCs w:val="24"/>
        </w:rPr>
        <w:t>Профилактические беседы  с участием настоятеля храма отцом Николаем (1 раз в месяц)</w:t>
      </w:r>
    </w:p>
    <w:p w:rsidR="004D6C7B" w:rsidRPr="004D6C7B" w:rsidRDefault="004D6C7B" w:rsidP="004D6C7B">
      <w:pPr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D6C7B">
        <w:rPr>
          <w:rFonts w:ascii="Times New Roman" w:eastAsia="Calibri" w:hAnsi="Times New Roman" w:cs="Times New Roman"/>
          <w:b/>
          <w:i/>
          <w:sz w:val="24"/>
          <w:szCs w:val="24"/>
        </w:rPr>
        <w:t>Пофилактика безопасности жизни и сохранение здоровья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В рамках месячника безопасности в сентябре- октябре проведены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- Неделя безопасного дорожного движения: </w:t>
      </w:r>
      <w:r w:rsidRPr="004D6C7B">
        <w:rPr>
          <w:rFonts w:ascii="Times New Roman" w:hAnsi="Times New Roman" w:cs="Times New Roman"/>
          <w:sz w:val="24"/>
          <w:szCs w:val="24"/>
        </w:rPr>
        <w:t>Интерактивная игра «Транспортный кроссворд», Интерактивная игра «Знаем правила движенья» Выставка рисунков «Знайте правила движенья, как таблицу умноженья» 3-4 классы, Викторина «Я ж – водила!» 10-11 классы, Практикум на местности «Как правильно переходить пешеходный переход», Беседы и творческое занятие «Безопасный маршрут» 1-4 классы, Интерактивная игра «Знатоки правил поведения» (вкл. задания по ПДД) Просмотр видеороликов и обсуждение «Как вести себя на дороге» 5 класс, участие в кции «Я заметен на дороге.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- Инструктажи по технике безопасности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- Беседы о безопасности на автодорогах, железнодорожных путях и транспорте с участием инспектора ГИБДД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В рамках месячника безопасности в декабре проведены единые дни перед зимними каникулами: «Выход на лёд», «Пожарная безопасность», «Поведение на зимней дороге» (беседы о  правилах безопасного поведения и  спасения, экстренных телефонах помощи, просмотр видеоматериалов и роликов, трансляции видеороликов в коридоре школы, публикации памяток в сети интернет и в родительских и ученических чатах).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Родительские собрания «Сохранение здоровья детей - приоритетная задача родителей» (11 кл.), «Девиантное поведение подростков» (8 кл)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sz w:val="24"/>
          <w:szCs w:val="24"/>
        </w:rPr>
        <w:t>Школьные спортивные соревнования: по волейболу и по пионерболу, весёлые старты, осенний и зимний Дни здоровья.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Рекомендуется продолжить работу по правовому воспитанию, профилактике дорожно-транспортных происшествий с участием ГИБДД, выявлению учащихся и семей в социально опасном положении, а также профилактике игровой зависимости и вредоносных групп в соцсетях.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 школе   при профилактике нарушений, преступлений и вредных привычек большая роль отводится  совместной работе   с органами  профилактики: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взаимодействие с Комиссией по делам несовершеннолетних и защите их прав по правонарушениям; выступления на конференциях и в СМИ.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ab/>
        <w:t>Модуль «</w:t>
      </w: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Социальное партнерство»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Воспитательная работа в школе тесно связана с сотрудничеством с различными социальными партнерами. Среди них — органы профилактики, медицинские учреждения,  Куракинский и Яндемировские ДК. Эти партнеры играют важную роль в формировании у учащихся законопослушности, культурного поведения, милосердия и приверженности здоровому образу жизни.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По  профилактике правонарушений, профориентации и защите прав подростков, с инспекторами по делам несовершеннолетних» проходят беседы на важные темы: «Административная и уголовная ответственность за правонарушения и преступления в молодежной среде», «Терроризм как угроза обществу», «Телефонный терроризм и мошенничество в интернете».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lastRenderedPageBreak/>
        <w:t>С сотрудниками ПДН, МЧС и ГИБДД разработаны планы мероприятий для обеспечения безопасности школьников. Ученики узнают о правилах поведения при пожаре, ледоходе, на дороге и в интернете.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Воспитательные мероприятия проходят с участием специалистов высших и средних профессиональных учебных заведений. Беседы ведутся по графику образовательных учреждений-партнеров.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Ученики участвуют в онлайн-олимпиадах и конкурсахна сайте Учи.ру.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>Модуль «Организация предметно-эстетической среды»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 кабинетах в основном начальной школы  есть стенды со сменными экспозициями, активно используется событийный дизайн. Это включает такие мероприятия, как День осени, День учителя, Новый год, День Победы и Окна Победы.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Регулярно обновляются на  этаже школы выставки творческих работ учеников и информационные стенды. К каждой знаменательной дате или общешкольному мероприятию  оформляются тематические фотозоны.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коридоре школы на втором этаже , где проходит еженедельная линейка, расположены государственные символы Российской Федерации, региона и муниципального образования – флаги, на первом этаже стенд с государственной символикой.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На здании школы установлены мемориальные доски участнику ВОВ и СВО, оформлен стенд о Героях СВО в школьном музее.. К важным датам образовательного календаря на первом этаже организуются выставки:</w:t>
      </w:r>
    </w:p>
    <w:p w:rsidR="004D6C7B" w:rsidRPr="004D6C7B" w:rsidRDefault="004D6C7B" w:rsidP="004C2AA8">
      <w:pPr>
        <w:numPr>
          <w:ilvl w:val="0"/>
          <w:numId w:val="18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«Соблюдай ПДД» — детские рисунки о безопасности на дорогах.</w:t>
      </w:r>
    </w:p>
    <w:p w:rsidR="004D6C7B" w:rsidRPr="004D6C7B" w:rsidRDefault="004D6C7B" w:rsidP="004C2AA8">
      <w:pPr>
        <w:numPr>
          <w:ilvl w:val="0"/>
          <w:numId w:val="18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Герои Отечества</w:t>
      </w:r>
    </w:p>
    <w:p w:rsidR="004D6C7B" w:rsidRPr="004D6C7B" w:rsidRDefault="004D6C7B" w:rsidP="004C2AA8">
      <w:pPr>
        <w:numPr>
          <w:ilvl w:val="0"/>
          <w:numId w:val="18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К 80-летию Победы</w:t>
      </w:r>
    </w:p>
    <w:p w:rsidR="004D6C7B" w:rsidRPr="004D6C7B" w:rsidRDefault="004D6C7B" w:rsidP="004C2AA8">
      <w:pPr>
        <w:numPr>
          <w:ilvl w:val="0"/>
          <w:numId w:val="18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Ко Дню матери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Дети и взрослые заботятся о цветах в кабинетах и коридорах. В каждом кабинете есть классные уголки.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«Профориентация»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Организация профориентационной работы — ещё одно важное направление. Разработан план мероприятий, в которых участвуют классные руководители и учителя-предметники.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Для младших классов знакомство с профессиями проходит в игровой и дискуссионной форме. </w:t>
      </w: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начальной школе профориентация ведется на уровне внеурочной деятельности. </w:t>
      </w:r>
    </w:p>
    <w:p w:rsidR="004D6C7B" w:rsidRPr="004D6C7B" w:rsidRDefault="004D6C7B" w:rsidP="004D6C7B">
      <w:pPr>
        <w:spacing w:after="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4D6C7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Урочная деятельность</w:t>
      </w: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. На уроках проводят пятиминутки, где рассказывают о профессиях. Это помогает ученикам заинтересоваться темой и глубже её изучить.</w:t>
      </w:r>
    </w:p>
    <w:p w:rsidR="004D6C7B" w:rsidRPr="004D6C7B" w:rsidRDefault="004D6C7B" w:rsidP="004D6C7B">
      <w:pPr>
        <w:spacing w:after="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4D6C7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Внеурочная деятельность</w:t>
      </w: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. Каждую неделю по четвергам для учеников 6–11 классов проходят занятия «Россия — мои горизонты». Они включают экскурсии, встречи с представителями интересных профессий и онлайн-уроки на платформе «Россия — мои горизонты».</w:t>
      </w:r>
    </w:p>
    <w:p w:rsidR="004D6C7B" w:rsidRPr="004D6C7B" w:rsidRDefault="004D6C7B" w:rsidP="004D6C7B">
      <w:pPr>
        <w:spacing w:after="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4D6C7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Воспитательная работа</w:t>
      </w: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. Ученики участвуют в конкурсах, проектах и мероприятиях, связанных с освоением навыков и знаний о профессиях:</w:t>
      </w:r>
    </w:p>
    <w:p w:rsidR="004D6C7B" w:rsidRPr="004D6C7B" w:rsidRDefault="004D6C7B" w:rsidP="004D6C7B">
      <w:pPr>
        <w:spacing w:after="0"/>
        <w:ind w:left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Профориентационные встречи  - встречи с представителями всех ВУЗов г.Йошкар-Ола, </w:t>
      </w:r>
    </w:p>
    <w:p w:rsidR="004D6C7B" w:rsidRPr="004D6C7B" w:rsidRDefault="004D6C7B" w:rsidP="004D6C7B">
      <w:pPr>
        <w:spacing w:after="0"/>
        <w:ind w:left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круглый стол «Путь к успеху» - встреча с выпускниками прошлых лет, студентами учебных заведений</w:t>
      </w:r>
    </w:p>
    <w:p w:rsidR="004D6C7B" w:rsidRPr="004D6C7B" w:rsidRDefault="004D6C7B" w:rsidP="004D6C7B">
      <w:pPr>
        <w:spacing w:after="0"/>
        <w:ind w:left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день открытых дверей </w:t>
      </w:r>
    </w:p>
    <w:p w:rsidR="004D6C7B" w:rsidRPr="004D6C7B" w:rsidRDefault="004D6C7B" w:rsidP="004D6C7B">
      <w:pPr>
        <w:spacing w:after="0"/>
        <w:ind w:left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- Проект «Билет в будущее»: зарегистрированы на портале все учащиеся 6-11 классов, но активность и классных руководителей и ребят оставляет желать лучшего.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Подготовка учеников к осознанному выбору профессии — важная часть их гармоничного развития. Она интегрирована в учебно-воспитательный процесс и рассматривается в контексте физического, эмоционального, интеллектуального, трудового и </w:t>
      </w: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эстетического воспитания. Профориентационная работа в школе — ключевой компонент в развитии личности и общества.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Модули «Самоуправление» и «Детские общественные объединения»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этом году  органы самоуправления школы стали работать активнее. «Совет первых» объединил самых активных учеников. Созданы сообщества в ВК которые, способствуют развитию ученического самоуправления и медиаобразования среди школьников.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начале года прошли выборы Председателя Совета Первых, им стала девятиклассница Юлиана Курочкина.. Создан Совет первых, заменивший Совет старшеклассников.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Лидеры школьного самоуправления активно участвуют в детских общественных объединениях: Движение первых,  юнармейском отряде и отряде ЮИД. В школе очень хорошо налажена наставническая деятельность, старшеклассники являются наставниками Орлят России.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Готовность Совета первых к участию в общественной жизни высокая.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Анализ работы Совета первых и Юнармии показал, что они следуют календарному графику и часто проявляют инициативу при организации и проведении мероприятий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 школе активно работает медиа-центр. Его цель — обмен информацией, развитие коммуникативных навыков, поддержка творческой самореализации и формирование культуры общения и сотрудничества.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Медиа-служба реализует свой потенциал через различные формы деятельности:</w:t>
      </w:r>
    </w:p>
    <w:p w:rsidR="004D6C7B" w:rsidRPr="004D6C7B" w:rsidRDefault="004D6C7B" w:rsidP="004C2AA8">
      <w:pPr>
        <w:numPr>
          <w:ilvl w:val="0"/>
          <w:numId w:val="19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интернет-группа.</w:t>
      </w:r>
    </w:p>
    <w:p w:rsidR="004D6C7B" w:rsidRPr="004D6C7B" w:rsidRDefault="004D6C7B" w:rsidP="004C2AA8">
      <w:pPr>
        <w:numPr>
          <w:ilvl w:val="0"/>
          <w:numId w:val="19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Участие в региональных и всероссийских конкурсах школьных медиа.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Сейчас в школе  функционируют уже четыре основных  информационных онлайн-канала: сайт, группы в ВКонтакте: школьная, Совет первых , где ежедневно публикуются новости.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За год созданооколо 300 постов. Группы ВКонтакте становятся популярными среди родителей и учеников, получив высокую оценку от администрации округа.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Каждый класс имеет фотокорреспондентов и тех, кто отвечает за размещение информации. Совет первых проводит обучение для медиа-службы.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Ученики активно участвуют во всероссийских акциях и конкурсах медийной направленности. Все классные коллективы подготовили видеопоздравления, участвовали в конкурсе видеороликов.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Все ролики доступны в группе школы ВКонтакте.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>Динамика позитивных отзывов школьников, родителей и педагогов положительная.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Посты о школе формируют положительное отношение к учебному заведению у родителей и способствуют улучшению имиджа школы в городе.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C7B">
        <w:rPr>
          <w:rFonts w:ascii="Times New Roman" w:hAnsi="Times New Roman" w:cs="Times New Roman"/>
          <w:b/>
          <w:sz w:val="24"/>
          <w:szCs w:val="24"/>
        </w:rPr>
        <w:t>Модуль «Внешкольные мероприятия»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Совместный досуг семьи и школы играет важную роль в создании крепких связей между родителями, детьми и образовательным учреждением. Он способствует укреплению взаимодействия, формированию положительного имиджа школы.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Совместные мероприятия способствуют более глубокому взаимопониманию между родителями и учителями, что важно для успешного обучения детей.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Не только праздники играют большое значение в сплочении коллективов, еще и ежегодное благоустройство территории школы и кабинетов, и помощь в организации школьных событий.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Большую роль по сплочению всего школьного коллектива играют акции милосердия и акции по сбор средств, для бойцов СВО, отправка писем. (регулярно)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Изготовление свечей тоже не обходится без помощи наших родителей. В закупке воска участвуют родители и учителя.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Классные коллективы: учителя, родители и дети  с удовольствием организуют  поездки Тверской театр юного зрителя, кукольный театр.По пушкинским картам посетили 8 спектаклей  </w:t>
      </w:r>
      <w:r w:rsidRPr="004D6C7B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РЦКД Вышневолоцкого, Кимрского и  Тверского театров драмы, театра танца, 3 спектакля Тверского театра юного зрителя.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 этом учебном году организованы поездки:</w:t>
      </w:r>
      <w:r w:rsidRPr="004D6C7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Школьный театр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Деятельность школьного театра организуется через кружок дополнительного образования и фиксируется в навигаторе допобразования. 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Спортивный клуб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Через спортивный клуб проводятся все школьные соревнования и отбор команд на районные  состязания по волейболу, футболу, баскетболу, легкой атлетике, лыжные и др.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Анализ удовлетворённости участников образовательных отношений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Чтобы узнать мнение родителей и учеников о качестве воспитательной работы, ежегодно проводится анкетирование. В среднем 96% участников довольны результатами. Из них 95% оценивают воспитательный процесс в школе положительно, а 97% — результаты воспитательной деятельности. Качество условий организации воспитания удовлетворяют 94% участников.</w:t>
      </w: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Большинство участников довольны воспитательной работой в школе. Однако есть аспекты, которые можно улучшить:</w:t>
      </w:r>
    </w:p>
    <w:p w:rsidR="004D6C7B" w:rsidRPr="004D6C7B" w:rsidRDefault="004D6C7B" w:rsidP="004C2AA8">
      <w:pPr>
        <w:numPr>
          <w:ilvl w:val="0"/>
          <w:numId w:val="20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Ориентация педагогов на личные достижения ребёнка.</w:t>
      </w:r>
    </w:p>
    <w:p w:rsidR="004D6C7B" w:rsidRPr="004D6C7B" w:rsidRDefault="004D6C7B" w:rsidP="004C2AA8">
      <w:pPr>
        <w:numPr>
          <w:ilvl w:val="0"/>
          <w:numId w:val="20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Вовлечение большего числа учеников в воспитательные мероприятия.</w:t>
      </w:r>
    </w:p>
    <w:p w:rsidR="004D6C7B" w:rsidRPr="004D6C7B" w:rsidRDefault="004D6C7B" w:rsidP="004C2AA8">
      <w:pPr>
        <w:numPr>
          <w:ilvl w:val="0"/>
          <w:numId w:val="20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Улучшение взаимодействия педагогов с родителями.</w:t>
      </w:r>
    </w:p>
    <w:p w:rsidR="004D6C7B" w:rsidRPr="004D6C7B" w:rsidRDefault="004D6C7B" w:rsidP="004C2AA8">
      <w:pPr>
        <w:numPr>
          <w:ilvl w:val="0"/>
          <w:numId w:val="20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Повышение санитарно-гигиенического состояния и материально-технического оснащения кабинетов для внеурочной деятельности.</w:t>
      </w:r>
    </w:p>
    <w:p w:rsidR="004D6C7B" w:rsidRPr="004D6C7B" w:rsidRDefault="004D6C7B" w:rsidP="004C2AA8">
      <w:pPr>
        <w:numPr>
          <w:ilvl w:val="0"/>
          <w:numId w:val="20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Активное привлечение родителей к использованию электронных ресурсов для получения информации о достижениях ребёнка и возникающих проблемах.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Анализ воспитательной работы в школе проводился на основе рабочей программы воспитания, плана ВШК, планов классных руководителей и текущих анализов.</w:t>
      </w:r>
    </w:p>
    <w:p w:rsidR="004D6C7B" w:rsidRPr="004D6C7B" w:rsidRDefault="004D6C7B" w:rsidP="004C2AA8">
      <w:pPr>
        <w:numPr>
          <w:ilvl w:val="0"/>
          <w:numId w:val="21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Воспитательная работа организована на высоком уровне.</w:t>
      </w:r>
    </w:p>
    <w:p w:rsidR="004D6C7B" w:rsidRPr="004D6C7B" w:rsidRDefault="004D6C7B" w:rsidP="004C2AA8">
      <w:pPr>
        <w:numPr>
          <w:ilvl w:val="0"/>
          <w:numId w:val="21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Ежемесячно план работы корректируется с учетом мероприятий, рекомендованных Министерством, регионом и муниципалитетом.</w:t>
      </w:r>
    </w:p>
    <w:p w:rsidR="004D6C7B" w:rsidRPr="004D6C7B" w:rsidRDefault="004D6C7B" w:rsidP="004C2AA8">
      <w:pPr>
        <w:numPr>
          <w:ilvl w:val="0"/>
          <w:numId w:val="21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Воспитательные события, дела и мероприятия проводятся в соответствии с рабочей программой воспитания и календарными планами, а также планами классных руководителей.</w:t>
      </w:r>
    </w:p>
    <w:p w:rsidR="004D6C7B" w:rsidRPr="004D6C7B" w:rsidRDefault="004D6C7B" w:rsidP="004C2AA8">
      <w:pPr>
        <w:numPr>
          <w:ilvl w:val="0"/>
          <w:numId w:val="21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Работа педагогического коллектива по патриотическому воспитанию ведется системно и на хорошем уровне, что подтверждается увеличением числа добровольцев, участвующих в патриотических акциях.</w:t>
      </w:r>
    </w:p>
    <w:p w:rsidR="004D6C7B" w:rsidRPr="004D6C7B" w:rsidRDefault="004D6C7B" w:rsidP="004C2AA8">
      <w:pPr>
        <w:numPr>
          <w:ilvl w:val="0"/>
          <w:numId w:val="21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Социально-психологическая служба и администрация школы оказывают педагогам необходимую поддержку в реализации задач воспитания как по плану, так и по запросу.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Рекомендации</w:t>
      </w:r>
    </w:p>
    <w:p w:rsidR="004D6C7B" w:rsidRPr="004D6C7B" w:rsidRDefault="004D6C7B" w:rsidP="004C2AA8">
      <w:pPr>
        <w:numPr>
          <w:ilvl w:val="0"/>
          <w:numId w:val="22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Решить выявленные проблемы в воспитательном процессе школы.</w:t>
      </w:r>
    </w:p>
    <w:p w:rsidR="004D6C7B" w:rsidRPr="004D6C7B" w:rsidRDefault="004D6C7B" w:rsidP="004C2AA8">
      <w:pPr>
        <w:numPr>
          <w:ilvl w:val="0"/>
          <w:numId w:val="22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Продолжить работу по патриотическому воспитанию, активно привлекая социальные партнеры школы.</w:t>
      </w:r>
    </w:p>
    <w:p w:rsidR="004D6C7B" w:rsidRPr="004D6C7B" w:rsidRDefault="004D6C7B" w:rsidP="004C2AA8">
      <w:pPr>
        <w:numPr>
          <w:ilvl w:val="0"/>
          <w:numId w:val="22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Педагогам-предметникам: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   - шире использовать игровые, интерактивные и проектные технологии для организации учебной деятельности;</w:t>
      </w:r>
      <w:r w:rsidRPr="004D6C7B">
        <w:rPr>
          <w:rFonts w:ascii="Times New Roman" w:hAnsi="Times New Roman" w:cs="Times New Roman"/>
          <w:color w:val="000000"/>
          <w:sz w:val="24"/>
          <w:szCs w:val="24"/>
        </w:rPr>
        <w:br/>
        <w:t>   - включать интерактивные задания в поурочные планы;</w:t>
      </w:r>
      <w:r w:rsidRPr="004D6C7B">
        <w:rPr>
          <w:rFonts w:ascii="Times New Roman" w:hAnsi="Times New Roman" w:cs="Times New Roman"/>
          <w:color w:val="000000"/>
          <w:sz w:val="24"/>
          <w:szCs w:val="24"/>
        </w:rPr>
        <w:br/>
        <w:t>   - следить за своим поведением, речью и стилем общения.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b/>
          <w:color w:val="000000"/>
          <w:sz w:val="24"/>
          <w:szCs w:val="24"/>
        </w:rPr>
        <w:t>В 2025–2026 учебном году мы поставили следующие задачи воспитания:</w:t>
      </w:r>
    </w:p>
    <w:p w:rsidR="004D6C7B" w:rsidRPr="004D6C7B" w:rsidRDefault="004D6C7B" w:rsidP="004C2AA8">
      <w:pPr>
        <w:numPr>
          <w:ilvl w:val="0"/>
          <w:numId w:val="23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 xml:space="preserve">Включить в план работы конкурсы Движения Первых и принять в них активное участие </w:t>
      </w:r>
    </w:p>
    <w:p w:rsidR="004D6C7B" w:rsidRPr="004D6C7B" w:rsidRDefault="004D6C7B" w:rsidP="004C2AA8">
      <w:pPr>
        <w:numPr>
          <w:ilvl w:val="0"/>
          <w:numId w:val="23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Развивать познавательный интерес и интеллектуальный уровень учащихся через дополнительное образование, новые педагогические технологии и разнообразные формы внеурочной работы.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Продолжить гражданско-патриотическое и духовно-нравственное воспитание с использованием современных технологий.</w:t>
      </w:r>
    </w:p>
    <w:p w:rsidR="004D6C7B" w:rsidRPr="004D6C7B" w:rsidRDefault="004D6C7B" w:rsidP="004C2AA8">
      <w:pPr>
        <w:numPr>
          <w:ilvl w:val="0"/>
          <w:numId w:val="24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Развивать ученическое самоуправление и детские общественные организации для формирования инициативы, самостоятельности и ответственности у учащихся.</w:t>
      </w:r>
    </w:p>
    <w:p w:rsidR="004D6C7B" w:rsidRPr="004D6C7B" w:rsidRDefault="004D6C7B" w:rsidP="004C2AA8">
      <w:pPr>
        <w:numPr>
          <w:ilvl w:val="0"/>
          <w:numId w:val="24"/>
        </w:num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6C7B">
        <w:rPr>
          <w:rFonts w:ascii="Times New Roman" w:hAnsi="Times New Roman" w:cs="Times New Roman"/>
          <w:color w:val="000000"/>
          <w:sz w:val="24"/>
          <w:szCs w:val="24"/>
        </w:rPr>
        <w:t>Привлекать родителей к учебно-воспитательному процессу и расширять внешние связи школы для решения воспитательных задач.</w:t>
      </w:r>
    </w:p>
    <w:p w:rsidR="004D6C7B" w:rsidRPr="004D6C7B" w:rsidRDefault="004D6C7B" w:rsidP="004D6C7B">
      <w:pPr>
        <w:spacing w:after="0"/>
        <w:ind w:left="72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4D6C7B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D6C7B" w:rsidRPr="004D6C7B" w:rsidRDefault="004D6C7B" w:rsidP="00C34F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D6C7B" w:rsidRPr="004D6C7B" w:rsidSect="001923FC">
      <w:headerReference w:type="default" r:id="rId8"/>
      <w:pgSz w:w="11906" w:h="16838"/>
      <w:pgMar w:top="-284" w:right="567" w:bottom="426" w:left="1418" w:header="72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AA8" w:rsidRDefault="004C2AA8">
      <w:pPr>
        <w:spacing w:after="0" w:line="240" w:lineRule="auto"/>
      </w:pPr>
      <w:r>
        <w:separator/>
      </w:r>
    </w:p>
  </w:endnote>
  <w:endnote w:type="continuationSeparator" w:id="1">
    <w:p w:rsidR="004C2AA8" w:rsidRDefault="004C2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AA8" w:rsidRDefault="004C2AA8">
      <w:pPr>
        <w:spacing w:after="0" w:line="240" w:lineRule="auto"/>
      </w:pPr>
      <w:r>
        <w:separator/>
      </w:r>
    </w:p>
  </w:footnote>
  <w:footnote w:type="continuationSeparator" w:id="1">
    <w:p w:rsidR="004C2AA8" w:rsidRDefault="004C2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AAE" w:rsidRDefault="0015607D">
    <w:pPr>
      <w:pStyle w:val="af3"/>
    </w:pPr>
    <w:r>
      <w:rPr>
        <w:noProof/>
      </w:rPr>
      <w:pict>
        <v:rect id="Прямоугольник 1" o:spid="_x0000_s1026" style="position:absolute;margin-left:0;margin-top:404.4pt;width:56.65pt;height:25.95pt;z-index:251659264;visibility:visible;mso-width-percent:800;mso-position-horizontal-relative:page;mso-position-vertical-relative:page;mso-width-percent:800;mso-width-relative:left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" o:allowincell="f" stroked="f">
          <v:textbox>
            <w:txbxContent>
              <w:p w:rsidR="00671AAE" w:rsidRDefault="0015607D">
                <w:pPr>
                  <w:pBdr>
                    <w:bottom w:val="single" w:sz="4" w:space="1" w:color="auto"/>
                  </w:pBdr>
                  <w:jc w:val="right"/>
                </w:pPr>
                <w:fldSimple w:instr=" PAGE   \* MERGEFORMAT ">
                  <w:r w:rsidR="004D6C7B">
                    <w:rPr>
                      <w:noProof/>
                    </w:rPr>
                    <w:t>25</w:t>
                  </w:r>
                </w:fldSimple>
              </w:p>
            </w:txbxContent>
          </v:textbox>
          <w10:wrap anchorx="page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FCE17E2"/>
    <w:multiLevelType w:val="multilevel"/>
    <w:tmpl w:val="FCCA8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265526"/>
    <w:multiLevelType w:val="hybridMultilevel"/>
    <w:tmpl w:val="3154DF2C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>
    <w:nsid w:val="1CDA11C8"/>
    <w:multiLevelType w:val="multilevel"/>
    <w:tmpl w:val="C7F20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0562C1"/>
    <w:multiLevelType w:val="hybridMultilevel"/>
    <w:tmpl w:val="9EB04E36"/>
    <w:lvl w:ilvl="0" w:tplc="041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FC9EF362">
      <w:numFmt w:val="bullet"/>
      <w:lvlText w:val="•"/>
      <w:lvlJc w:val="left"/>
      <w:pPr>
        <w:ind w:left="2309" w:hanging="1164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>
    <w:nsid w:val="29CD4653"/>
    <w:multiLevelType w:val="hybridMultilevel"/>
    <w:tmpl w:val="186C443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F9E7B08"/>
    <w:multiLevelType w:val="multilevel"/>
    <w:tmpl w:val="84705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6933BA"/>
    <w:multiLevelType w:val="hybridMultilevel"/>
    <w:tmpl w:val="11C052C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3A424619"/>
    <w:multiLevelType w:val="hybridMultilevel"/>
    <w:tmpl w:val="D63E84EA"/>
    <w:lvl w:ilvl="0" w:tplc="041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0A39DF"/>
    <w:multiLevelType w:val="hybridMultilevel"/>
    <w:tmpl w:val="AF889938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0">
    <w:nsid w:val="3B22427F"/>
    <w:multiLevelType w:val="hybridMultilevel"/>
    <w:tmpl w:val="DF4280F8"/>
    <w:lvl w:ilvl="0" w:tplc="8ACAD5C8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E163F"/>
    <w:multiLevelType w:val="hybridMultilevel"/>
    <w:tmpl w:val="8250BDC6"/>
    <w:lvl w:ilvl="0" w:tplc="041A9E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7FF5814"/>
    <w:multiLevelType w:val="singleLevel"/>
    <w:tmpl w:val="672462E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3">
    <w:nsid w:val="49A04C57"/>
    <w:multiLevelType w:val="multilevel"/>
    <w:tmpl w:val="F448112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4">
    <w:nsid w:val="49C01281"/>
    <w:multiLevelType w:val="multilevel"/>
    <w:tmpl w:val="3670C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973D03"/>
    <w:multiLevelType w:val="multilevel"/>
    <w:tmpl w:val="CA12B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1D2EE0"/>
    <w:multiLevelType w:val="hybridMultilevel"/>
    <w:tmpl w:val="191ED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2771EE"/>
    <w:multiLevelType w:val="multilevel"/>
    <w:tmpl w:val="EB7ED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36443C"/>
    <w:multiLevelType w:val="multilevel"/>
    <w:tmpl w:val="CC660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81E1285"/>
    <w:multiLevelType w:val="hybridMultilevel"/>
    <w:tmpl w:val="3E48E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E1939"/>
    <w:multiLevelType w:val="multilevel"/>
    <w:tmpl w:val="86365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6118B6"/>
    <w:multiLevelType w:val="hybridMultilevel"/>
    <w:tmpl w:val="F5902C3A"/>
    <w:lvl w:ilvl="0" w:tplc="04190001">
      <w:start w:val="1"/>
      <w:numFmt w:val="bullet"/>
      <w:lvlText w:val=""/>
      <w:lvlJc w:val="left"/>
      <w:pPr>
        <w:tabs>
          <w:tab w:val="num" w:pos="1390"/>
        </w:tabs>
        <w:ind w:left="13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10"/>
        </w:tabs>
        <w:ind w:left="21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30"/>
        </w:tabs>
        <w:ind w:left="2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50"/>
        </w:tabs>
        <w:ind w:left="3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70"/>
        </w:tabs>
        <w:ind w:left="42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90"/>
        </w:tabs>
        <w:ind w:left="4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10"/>
        </w:tabs>
        <w:ind w:left="5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30"/>
        </w:tabs>
        <w:ind w:left="64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50"/>
        </w:tabs>
        <w:ind w:left="7150" w:hanging="360"/>
      </w:pPr>
      <w:rPr>
        <w:rFonts w:ascii="Wingdings" w:hAnsi="Wingdings" w:hint="default"/>
      </w:rPr>
    </w:lvl>
  </w:abstractNum>
  <w:abstractNum w:abstractNumId="22">
    <w:nsid w:val="727C4603"/>
    <w:multiLevelType w:val="hybridMultilevel"/>
    <w:tmpl w:val="5484DA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7F71FE3"/>
    <w:multiLevelType w:val="multilevel"/>
    <w:tmpl w:val="0CEAE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F3F76E9"/>
    <w:multiLevelType w:val="multilevel"/>
    <w:tmpl w:val="C2EA1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1"/>
  </w:num>
  <w:num w:numId="3">
    <w:abstractNumId w:val="9"/>
  </w:num>
  <w:num w:numId="4">
    <w:abstractNumId w:val="22"/>
  </w:num>
  <w:num w:numId="5">
    <w:abstractNumId w:val="2"/>
  </w:num>
  <w:num w:numId="6">
    <w:abstractNumId w:val="18"/>
  </w:num>
  <w:num w:numId="7">
    <w:abstractNumId w:val="7"/>
  </w:num>
  <w:num w:numId="8">
    <w:abstractNumId w:val="12"/>
  </w:num>
  <w:num w:numId="9">
    <w:abstractNumId w:val="5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9"/>
  </w:num>
  <w:num w:numId="13">
    <w:abstractNumId w:val="11"/>
  </w:num>
  <w:num w:numId="14">
    <w:abstractNumId w:val="4"/>
  </w:num>
  <w:num w:numId="15">
    <w:abstractNumId w:val="10"/>
  </w:num>
  <w:num w:numId="16">
    <w:abstractNumId w:val="24"/>
  </w:num>
  <w:num w:numId="17">
    <w:abstractNumId w:val="15"/>
  </w:num>
  <w:num w:numId="18">
    <w:abstractNumId w:val="20"/>
  </w:num>
  <w:num w:numId="19">
    <w:abstractNumId w:val="14"/>
  </w:num>
  <w:num w:numId="20">
    <w:abstractNumId w:val="6"/>
  </w:num>
  <w:num w:numId="21">
    <w:abstractNumId w:val="17"/>
  </w:num>
  <w:num w:numId="22">
    <w:abstractNumId w:val="1"/>
  </w:num>
  <w:num w:numId="23">
    <w:abstractNumId w:val="3"/>
  </w:num>
  <w:num w:numId="24">
    <w:abstractNumId w:val="2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3264"/>
    <w:rsid w:val="000225C5"/>
    <w:rsid w:val="000241BA"/>
    <w:rsid w:val="000355C9"/>
    <w:rsid w:val="00085106"/>
    <w:rsid w:val="0009775E"/>
    <w:rsid w:val="000C0E1B"/>
    <w:rsid w:val="000C2FD7"/>
    <w:rsid w:val="00107CAE"/>
    <w:rsid w:val="0015607D"/>
    <w:rsid w:val="00186262"/>
    <w:rsid w:val="00186888"/>
    <w:rsid w:val="001923FC"/>
    <w:rsid w:val="001D4E63"/>
    <w:rsid w:val="001D5A4E"/>
    <w:rsid w:val="0020230B"/>
    <w:rsid w:val="00202A89"/>
    <w:rsid w:val="0022053C"/>
    <w:rsid w:val="002233C0"/>
    <w:rsid w:val="00264755"/>
    <w:rsid w:val="002A20E9"/>
    <w:rsid w:val="002B3B05"/>
    <w:rsid w:val="002B7196"/>
    <w:rsid w:val="002C21B9"/>
    <w:rsid w:val="002C4195"/>
    <w:rsid w:val="003034B8"/>
    <w:rsid w:val="003165A1"/>
    <w:rsid w:val="00372214"/>
    <w:rsid w:val="00396A00"/>
    <w:rsid w:val="00397181"/>
    <w:rsid w:val="003B0894"/>
    <w:rsid w:val="003C000B"/>
    <w:rsid w:val="003D4FC4"/>
    <w:rsid w:val="003F3DB9"/>
    <w:rsid w:val="00403009"/>
    <w:rsid w:val="0040395D"/>
    <w:rsid w:val="00407B4E"/>
    <w:rsid w:val="0041683A"/>
    <w:rsid w:val="00432DCB"/>
    <w:rsid w:val="0043591C"/>
    <w:rsid w:val="00440F90"/>
    <w:rsid w:val="00446EC0"/>
    <w:rsid w:val="004479BF"/>
    <w:rsid w:val="00476B00"/>
    <w:rsid w:val="00476D57"/>
    <w:rsid w:val="004B57B3"/>
    <w:rsid w:val="004C2AA8"/>
    <w:rsid w:val="004D6C7B"/>
    <w:rsid w:val="004F508A"/>
    <w:rsid w:val="0052693B"/>
    <w:rsid w:val="00530B43"/>
    <w:rsid w:val="005320F5"/>
    <w:rsid w:val="005656B5"/>
    <w:rsid w:val="0057744B"/>
    <w:rsid w:val="005801AE"/>
    <w:rsid w:val="00596228"/>
    <w:rsid w:val="005C06F3"/>
    <w:rsid w:val="005E49E4"/>
    <w:rsid w:val="0060035A"/>
    <w:rsid w:val="00602140"/>
    <w:rsid w:val="00606651"/>
    <w:rsid w:val="0066037A"/>
    <w:rsid w:val="00671AAE"/>
    <w:rsid w:val="00696084"/>
    <w:rsid w:val="006B1D70"/>
    <w:rsid w:val="00705E74"/>
    <w:rsid w:val="007169E3"/>
    <w:rsid w:val="00776927"/>
    <w:rsid w:val="007D4E4A"/>
    <w:rsid w:val="00810490"/>
    <w:rsid w:val="00850E08"/>
    <w:rsid w:val="008A4284"/>
    <w:rsid w:val="00901A76"/>
    <w:rsid w:val="00912F90"/>
    <w:rsid w:val="009164BB"/>
    <w:rsid w:val="00930798"/>
    <w:rsid w:val="00932D86"/>
    <w:rsid w:val="00944CCE"/>
    <w:rsid w:val="0094636F"/>
    <w:rsid w:val="009758B1"/>
    <w:rsid w:val="009E60C9"/>
    <w:rsid w:val="00A107F9"/>
    <w:rsid w:val="00A34932"/>
    <w:rsid w:val="00A377EE"/>
    <w:rsid w:val="00A47212"/>
    <w:rsid w:val="00A7213E"/>
    <w:rsid w:val="00A8750B"/>
    <w:rsid w:val="00AB09E4"/>
    <w:rsid w:val="00AE0791"/>
    <w:rsid w:val="00B0539A"/>
    <w:rsid w:val="00B05DCC"/>
    <w:rsid w:val="00B371DD"/>
    <w:rsid w:val="00BA1ED3"/>
    <w:rsid w:val="00C23264"/>
    <w:rsid w:val="00C34F02"/>
    <w:rsid w:val="00D07DAC"/>
    <w:rsid w:val="00D5506D"/>
    <w:rsid w:val="00D65168"/>
    <w:rsid w:val="00DD2D45"/>
    <w:rsid w:val="00E14C3E"/>
    <w:rsid w:val="00E83549"/>
    <w:rsid w:val="00E97AE7"/>
    <w:rsid w:val="00E97FF9"/>
    <w:rsid w:val="00EC61D4"/>
    <w:rsid w:val="00EC63BF"/>
    <w:rsid w:val="00EC649D"/>
    <w:rsid w:val="00F14A01"/>
    <w:rsid w:val="00F20B43"/>
    <w:rsid w:val="00FD0D0E"/>
    <w:rsid w:val="00FF0A56"/>
    <w:rsid w:val="00FF49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E7"/>
  </w:style>
  <w:style w:type="paragraph" w:styleId="1">
    <w:name w:val="heading 1"/>
    <w:basedOn w:val="a"/>
    <w:next w:val="a"/>
    <w:link w:val="10"/>
    <w:uiPriority w:val="9"/>
    <w:qFormat/>
    <w:rsid w:val="0019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A875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8750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8750B"/>
  </w:style>
  <w:style w:type="paragraph" w:styleId="a3">
    <w:name w:val="Title"/>
    <w:basedOn w:val="a"/>
    <w:link w:val="a4"/>
    <w:uiPriority w:val="10"/>
    <w:qFormat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cxspmiddle">
    <w:name w:val="a0cxspmiddle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cxsplast">
    <w:name w:val="a0cxsplast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A8750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A8750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A8750B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8">
    <w:name w:val="Table Grid"/>
    <w:basedOn w:val="a1"/>
    <w:uiPriority w:val="59"/>
    <w:rsid w:val="00A87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A8750B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List Paragraph"/>
    <w:basedOn w:val="a"/>
    <w:link w:val="ac"/>
    <w:uiPriority w:val="34"/>
    <w:qFormat/>
    <w:rsid w:val="00A8750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locked/>
    <w:rsid w:val="00A8750B"/>
    <w:rPr>
      <w:rFonts w:ascii="Calibri" w:eastAsia="Times New Roman" w:hAnsi="Calibri" w:cs="Times New Roman"/>
    </w:rPr>
  </w:style>
  <w:style w:type="character" w:styleId="ad">
    <w:name w:val="Strong"/>
    <w:basedOn w:val="a0"/>
    <w:uiPriority w:val="22"/>
    <w:qFormat/>
    <w:rsid w:val="00A8750B"/>
    <w:rPr>
      <w:rFonts w:cs="Times New Roman"/>
      <w:b/>
      <w:bCs/>
    </w:rPr>
  </w:style>
  <w:style w:type="character" w:styleId="ae">
    <w:name w:val="Hyperlink"/>
    <w:basedOn w:val="a0"/>
    <w:uiPriority w:val="99"/>
    <w:unhideWhenUsed/>
    <w:rsid w:val="00A8750B"/>
    <w:rPr>
      <w:rFonts w:cs="Times New Roman"/>
      <w:color w:val="0000FF"/>
      <w:u w:val="single"/>
    </w:rPr>
  </w:style>
  <w:style w:type="paragraph" w:customStyle="1" w:styleId="c1c2">
    <w:name w:val="c1 c2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8750B"/>
    <w:rPr>
      <w:rFonts w:cs="Times New Roman"/>
    </w:rPr>
  </w:style>
  <w:style w:type="paragraph" w:customStyle="1" w:styleId="c1c5c2">
    <w:name w:val="c1 c5 c2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1c26">
    <w:name w:val="c3 c11 c26"/>
    <w:basedOn w:val="a0"/>
    <w:rsid w:val="00A8750B"/>
    <w:rPr>
      <w:rFonts w:cs="Times New Roman"/>
    </w:rPr>
  </w:style>
  <w:style w:type="paragraph" w:customStyle="1" w:styleId="c1c2c5">
    <w:name w:val="c1 c2 c5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uiPriority w:val="99"/>
    <w:rsid w:val="00A875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uiPriority w:val="99"/>
    <w:rsid w:val="00A875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rsid w:val="00A8750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Osnova">
    <w:name w:val="Osnova"/>
    <w:basedOn w:val="a"/>
    <w:rsid w:val="00A8750B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A8750B"/>
  </w:style>
  <w:style w:type="paragraph" w:customStyle="1" w:styleId="35">
    <w:name w:val="Заголовок 3+"/>
    <w:basedOn w:val="a"/>
    <w:rsid w:val="00A8750B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3">
    <w:name w:val="header"/>
    <w:basedOn w:val="a"/>
    <w:link w:val="af4"/>
    <w:uiPriority w:val="99"/>
    <w:rsid w:val="00A875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er"/>
    <w:basedOn w:val="a"/>
    <w:link w:val="af6"/>
    <w:uiPriority w:val="99"/>
    <w:rsid w:val="00A875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Нижний колонтитул Знак"/>
    <w:basedOn w:val="a0"/>
    <w:link w:val="af5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note text"/>
    <w:basedOn w:val="a"/>
    <w:link w:val="af8"/>
    <w:uiPriority w:val="99"/>
    <w:unhideWhenUsed/>
    <w:rsid w:val="00A8750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8">
    <w:name w:val="Текст сноски Знак"/>
    <w:basedOn w:val="a0"/>
    <w:link w:val="af7"/>
    <w:uiPriority w:val="99"/>
    <w:rsid w:val="00A8750B"/>
    <w:rPr>
      <w:rFonts w:ascii="Calibri" w:eastAsia="Times New Roman" w:hAnsi="Calibri" w:cs="Times New Roman"/>
      <w:sz w:val="20"/>
      <w:szCs w:val="20"/>
      <w:lang w:eastAsia="ru-RU"/>
    </w:rPr>
  </w:style>
  <w:style w:type="character" w:styleId="af9">
    <w:name w:val="footnote reference"/>
    <w:basedOn w:val="a0"/>
    <w:uiPriority w:val="99"/>
    <w:unhideWhenUsed/>
    <w:rsid w:val="00A8750B"/>
    <w:rPr>
      <w:vertAlign w:val="superscript"/>
    </w:rPr>
  </w:style>
  <w:style w:type="character" w:customStyle="1" w:styleId="12">
    <w:name w:val="Название Знак1"/>
    <w:basedOn w:val="a0"/>
    <w:rsid w:val="00A8750B"/>
    <w:rPr>
      <w:rFonts w:ascii="Cambria" w:hAnsi="Cambria" w:cs="Times New Roman"/>
      <w:b/>
      <w:bCs/>
      <w:kern w:val="28"/>
      <w:sz w:val="32"/>
      <w:szCs w:val="32"/>
    </w:rPr>
  </w:style>
  <w:style w:type="character" w:styleId="afa">
    <w:name w:val="FollowedHyperlink"/>
    <w:basedOn w:val="a0"/>
    <w:uiPriority w:val="99"/>
    <w:semiHidden/>
    <w:unhideWhenUsed/>
    <w:rsid w:val="00A8750B"/>
    <w:rPr>
      <w:rFonts w:cs="Times New Roman"/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9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ospacing">
    <w:name w:val="nospacing"/>
    <w:basedOn w:val="a"/>
    <w:rsid w:val="00565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Абзац списка Знак"/>
    <w:link w:val="ab"/>
    <w:uiPriority w:val="34"/>
    <w:locked/>
    <w:rsid w:val="004D6C7B"/>
    <w:rPr>
      <w:rFonts w:ascii="Calibri" w:eastAsia="Times New Roman" w:hAnsi="Calibri" w:cs="Times New Roman"/>
      <w:lang w:eastAsia="ru-RU"/>
    </w:rPr>
  </w:style>
  <w:style w:type="paragraph" w:customStyle="1" w:styleId="13">
    <w:name w:val="Абзац списка1"/>
    <w:basedOn w:val="a"/>
    <w:rsid w:val="004D6C7B"/>
    <w:pPr>
      <w:spacing w:before="100" w:beforeAutospacing="1" w:after="100" w:afterAutospacing="1" w:line="273" w:lineRule="auto"/>
      <w:contextualSpacing/>
    </w:pPr>
    <w:rPr>
      <w:rFonts w:ascii="Calibri" w:eastAsia="Times New Roman" w:hAnsi="Calibri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9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A875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8750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8750B"/>
  </w:style>
  <w:style w:type="paragraph" w:styleId="a3">
    <w:name w:val="Title"/>
    <w:basedOn w:val="a"/>
    <w:link w:val="a4"/>
    <w:uiPriority w:val="10"/>
    <w:qFormat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cxspmiddle">
    <w:name w:val="a0cxspmiddle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cxsplast">
    <w:name w:val="a0cxsplast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A8750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A8750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A8750B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8">
    <w:name w:val="Table Grid"/>
    <w:basedOn w:val="a1"/>
    <w:uiPriority w:val="59"/>
    <w:rsid w:val="00A87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A8750B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List Paragraph"/>
    <w:basedOn w:val="a"/>
    <w:uiPriority w:val="34"/>
    <w:qFormat/>
    <w:rsid w:val="00A8750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locked/>
    <w:rsid w:val="00A8750B"/>
    <w:rPr>
      <w:rFonts w:ascii="Calibri" w:eastAsia="Times New Roman" w:hAnsi="Calibri" w:cs="Times New Roman"/>
    </w:rPr>
  </w:style>
  <w:style w:type="character" w:styleId="ac">
    <w:name w:val="Strong"/>
    <w:basedOn w:val="a0"/>
    <w:uiPriority w:val="22"/>
    <w:qFormat/>
    <w:rsid w:val="00A8750B"/>
    <w:rPr>
      <w:rFonts w:cs="Times New Roman"/>
      <w:b/>
      <w:bCs/>
    </w:rPr>
  </w:style>
  <w:style w:type="character" w:styleId="ad">
    <w:name w:val="Hyperlink"/>
    <w:basedOn w:val="a0"/>
    <w:uiPriority w:val="99"/>
    <w:unhideWhenUsed/>
    <w:rsid w:val="00A8750B"/>
    <w:rPr>
      <w:rFonts w:cs="Times New Roman"/>
      <w:color w:val="0000FF"/>
      <w:u w:val="single"/>
    </w:rPr>
  </w:style>
  <w:style w:type="paragraph" w:customStyle="1" w:styleId="c1c2">
    <w:name w:val="c1 c2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8750B"/>
    <w:rPr>
      <w:rFonts w:cs="Times New Roman"/>
    </w:rPr>
  </w:style>
  <w:style w:type="paragraph" w:customStyle="1" w:styleId="c1c5c2">
    <w:name w:val="c1 c5 c2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1c26">
    <w:name w:val="c3 c11 c26"/>
    <w:basedOn w:val="a0"/>
    <w:rsid w:val="00A8750B"/>
    <w:rPr>
      <w:rFonts w:cs="Times New Roman"/>
    </w:rPr>
  </w:style>
  <w:style w:type="paragraph" w:customStyle="1" w:styleId="c1c2c5">
    <w:name w:val="c1 c2 c5"/>
    <w:basedOn w:val="a"/>
    <w:rsid w:val="00A8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f"/>
    <w:uiPriority w:val="99"/>
    <w:rsid w:val="00A875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rsid w:val="00A875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rsid w:val="00A8750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Osnova">
    <w:name w:val="Osnova"/>
    <w:basedOn w:val="a"/>
    <w:rsid w:val="00A8750B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A8750B"/>
  </w:style>
  <w:style w:type="paragraph" w:customStyle="1" w:styleId="35">
    <w:name w:val="Заголовок 3+"/>
    <w:basedOn w:val="a"/>
    <w:rsid w:val="00A8750B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2">
    <w:name w:val="header"/>
    <w:basedOn w:val="a"/>
    <w:link w:val="af3"/>
    <w:uiPriority w:val="99"/>
    <w:rsid w:val="00A875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rsid w:val="00A875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rsid w:val="00A875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note text"/>
    <w:basedOn w:val="a"/>
    <w:link w:val="af7"/>
    <w:uiPriority w:val="99"/>
    <w:unhideWhenUsed/>
    <w:rsid w:val="00A8750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7">
    <w:name w:val="Текст сноски Знак"/>
    <w:basedOn w:val="a0"/>
    <w:link w:val="af6"/>
    <w:uiPriority w:val="99"/>
    <w:rsid w:val="00A8750B"/>
    <w:rPr>
      <w:rFonts w:ascii="Calibri" w:eastAsia="Times New Roman" w:hAnsi="Calibri" w:cs="Times New Roman"/>
      <w:sz w:val="20"/>
      <w:szCs w:val="20"/>
      <w:lang w:eastAsia="ru-RU"/>
    </w:rPr>
  </w:style>
  <w:style w:type="character" w:styleId="af8">
    <w:name w:val="footnote reference"/>
    <w:basedOn w:val="a0"/>
    <w:uiPriority w:val="99"/>
    <w:unhideWhenUsed/>
    <w:rsid w:val="00A8750B"/>
    <w:rPr>
      <w:vertAlign w:val="superscript"/>
    </w:rPr>
  </w:style>
  <w:style w:type="character" w:customStyle="1" w:styleId="12">
    <w:name w:val="Название Знак1"/>
    <w:basedOn w:val="a0"/>
    <w:rsid w:val="00A8750B"/>
    <w:rPr>
      <w:rFonts w:ascii="Cambria" w:hAnsi="Cambria" w:cs="Times New Roman"/>
      <w:b/>
      <w:bCs/>
      <w:kern w:val="28"/>
      <w:sz w:val="32"/>
      <w:szCs w:val="32"/>
    </w:rPr>
  </w:style>
  <w:style w:type="character" w:styleId="af9">
    <w:name w:val="FollowedHyperlink"/>
    <w:basedOn w:val="a0"/>
    <w:uiPriority w:val="99"/>
    <w:semiHidden/>
    <w:unhideWhenUsed/>
    <w:rsid w:val="00A8750B"/>
    <w:rPr>
      <w:rFonts w:cs="Times New Roman"/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9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8285FE24C7A541AD7B4A30B0D59330" ma:contentTypeVersion="2" ma:contentTypeDescription="Создание документа." ma:contentTypeScope="" ma:versionID="1603b8d36c021f8fd57de9df59b0fcb1">
  <xsd:schema xmlns:xsd="http://www.w3.org/2001/XMLSchema" xmlns:p="http://schemas.microsoft.com/office/2006/metadata/properties" xmlns:ns2="7b777243-2597-4a4e-aeed-6b854d8707ad" targetNamespace="http://schemas.microsoft.com/office/2006/metadata/properties" ma:root="true" ma:fieldsID="ca96f0b6d0e180a9ffc9f0a0af4c04ea" ns2:_="">
    <xsd:import namespace="7b777243-2597-4a4e-aeed-6b854d8707ad"/>
    <xsd:element name="properties">
      <xsd:complexType>
        <xsd:sequence>
          <xsd:element name="documentManagement">
            <xsd:complexType>
              <xsd:all>
                <xsd:element ref="ns2:_x0426__x0435__x043b__x0435__x0432__x044b__x0435__x0020__x0430__x0443__x0434__x0438__x0442__x043e__x0440__x0438__x0438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7b777243-2597-4a4e-aeed-6b854d8707ad" elementFormDefault="qualified">
    <xsd:import namespace="http://schemas.microsoft.com/office/2006/documentManagement/types"/>
    <xsd:element name="_x0426__x0435__x043b__x0435__x0432__x044b__x0435__x0020__x0430__x0443__x0434__x0438__x0442__x043e__x0440__x0438__x0438_" ma:index="1" nillable="true" ma:displayName="Целевые аудитории" ma:internalName="_x0426__x0435__x043b__x0435__x0432__x044b__x0435__x0020__x0430__x0443__x0434__x0438__x0442__x043e__x0440__x0438__x0438_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содержимого" ma:readOnly="true"/>
        <xsd:element ref="dc:title" minOccurs="0" maxOccurs="1" ma:index="0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x0426__x0435__x043b__x0435__x0432__x044b__x0435__x0020__x0430__x0443__x0434__x0438__x0442__x043e__x0440__x0438__x0438_ xmlns="7b777243-2597-4a4e-aeed-6b854d8707ad" xsi:nil="true"/>
  </documentManagement>
</p:properties>
</file>

<file path=customXml/itemProps1.xml><?xml version="1.0" encoding="utf-8"?>
<ds:datastoreItem xmlns:ds="http://schemas.openxmlformats.org/officeDocument/2006/customXml" ds:itemID="{CFF9841B-E18E-4DE8-8C54-F2946F40297F}"/>
</file>

<file path=customXml/itemProps2.xml><?xml version="1.0" encoding="utf-8"?>
<ds:datastoreItem xmlns:ds="http://schemas.openxmlformats.org/officeDocument/2006/customXml" ds:itemID="{13A18D63-810D-4BAC-B493-C5B465C0CA09}"/>
</file>

<file path=customXml/itemProps3.xml><?xml version="1.0" encoding="utf-8"?>
<ds:datastoreItem xmlns:ds="http://schemas.openxmlformats.org/officeDocument/2006/customXml" ds:itemID="{706F5A37-1B2C-49A2-9607-92C74BAE22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9575</Words>
  <Characters>54578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доклад 2024-2025</dc:title>
  <dc:creator>1</dc:creator>
  <cp:lastModifiedBy>завхоз</cp:lastModifiedBy>
  <cp:revision>3</cp:revision>
  <cp:lastPrinted>2024-08-30T05:09:00Z</cp:lastPrinted>
  <dcterms:created xsi:type="dcterms:W3CDTF">2025-10-31T09:04:00Z</dcterms:created>
  <dcterms:modified xsi:type="dcterms:W3CDTF">2025-11-07T07:40:00Z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0x0101002F8285FE24C7A541AD7B4A30B0D59330</vt:lpwstr>
  </property>
</Properties>
</file>