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B6F" w:rsidRPr="00640B6F" w:rsidRDefault="00640B6F" w:rsidP="00640B6F">
      <w:pPr>
        <w:spacing w:after="4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40B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документов,</w:t>
      </w:r>
      <w:r w:rsidRPr="00640B6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Pr="00640B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регламентирующих</w:t>
      </w:r>
      <w:r w:rsidRPr="00640B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организацию работы по профилактике наркомании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образовательной организации</w:t>
      </w:r>
    </w:p>
    <w:p w:rsidR="00640B6F" w:rsidRPr="00640B6F" w:rsidRDefault="00640B6F" w:rsidP="00640B6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B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Федеральный уровень: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tgtFrame="_blank" w:history="1"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Стратегия государственной антинаркотической политики Российской Федерации до 2030 года</w:t>
        </w:r>
      </w:hyperlink>
      <w:r w:rsidR="0076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 Президента РФ от 23 ноября 2020 г. № 733 «Об утверждении Стратегии государственной антинаркотической политики Российской Федерации до 2030 года»)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gtFrame="_blank" w:history="1"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Указ Президента Российской Федерации от 18.10.2007 № 1374</w:t>
        </w:r>
      </w:hyperlink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 дополнительных мерах по противодействию незаконному</w:t>
      </w:r>
      <w:r w:rsidR="0076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обороту наркотических средств, </w:t>
      </w: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психотропных веществ и их </w:t>
      </w:r>
      <w:proofErr w:type="spellStart"/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прекурсоров</w:t>
      </w:r>
      <w:proofErr w:type="spellEnd"/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Концепция общественной безопасности в Российской Федерации</w:t>
        </w:r>
      </w:hyperlink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 (утверждена Президентом РФ 20.11.2013)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8 января 1998 г. N 3-ФЗ «О наркотических средствах и психотропных веществах»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 июня 1999 года N120-ФЗ «Об основах системы профилактики безнадзорности и правонарушений несовершеннолетних»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демографической политики Российской Ф</w:t>
      </w:r>
      <w:r w:rsidR="0076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едерации на период до 2025 года </w:t>
      </w: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 Президента РФ от 9 октября 2007 г. N 1351 «Об утверждении Концепции демографической политики Российской Федерации на период до 2025 года»)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Стратегия национальной безопасности Российской Федерации</w:t>
        </w:r>
      </w:hyperlink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(утверждена Указом Президента от 31.12.2015 № 683)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Государстве</w:t>
      </w:r>
      <w:r w:rsidR="0076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нном антинаркотическом комитете </w:t>
      </w: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Указов Президента РФ от 07.10.2008 N 1450 от 27.01.2011 N 97, от 19.10.2011 N 1390)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Концепция государственной политики профилактики наркомании и правонарушений</w:t>
        </w:r>
      </w:hyperlink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связанных с незаконным оборотом наркотических средств и психотропных</w:t>
      </w:r>
      <w:r w:rsidR="0076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 в Российской Федерации </w:t>
      </w: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(одобрена решением Государственного антинаркотического комитета от 03.12.2008 №3)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Концепция профилактики употребления </w:t>
        </w:r>
        <w:proofErr w:type="spellStart"/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психоактивных</w:t>
        </w:r>
        <w:proofErr w:type="spellEnd"/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веществ в образовательной среде</w:t>
        </w:r>
      </w:hyperlink>
      <w:r w:rsidR="0076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(утверждена заместителем Министра образования и науки Российской Федерации </w:t>
      </w:r>
      <w:proofErr w:type="spellStart"/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М.В.Дулиновым</w:t>
      </w:r>
      <w:proofErr w:type="spellEnd"/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 сентября 2011 года)</w:t>
      </w:r>
    </w:p>
    <w:p w:rsidR="00640B6F" w:rsidRP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Федеральный закон от 7 июня 2013 года № 120-ФЗ</w:t>
        </w:r>
      </w:hyperlink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 «О внесении изменений в отдельные законодательные акты Р</w:t>
      </w:r>
      <w:r w:rsidR="0076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оссийской Федерации по вопросам </w:t>
      </w:r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профилактики незаконного потребления наркотических средств и психотропных веществ»</w:t>
      </w:r>
    </w:p>
    <w:p w:rsidR="00640B6F" w:rsidRDefault="00640B6F" w:rsidP="007613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Pr="00640B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Федеральный закон от 25.11.2013 № 313-ФЗ</w:t>
        </w:r>
      </w:hyperlink>
      <w:r w:rsidRPr="00640B6F">
        <w:rPr>
          <w:rFonts w:ascii="Times New Roman" w:eastAsia="Times New Roman" w:hAnsi="Times New Roman" w:cs="Times New Roman"/>
          <w:sz w:val="24"/>
          <w:szCs w:val="24"/>
          <w:lang w:eastAsia="ru-RU"/>
        </w:rPr>
        <w:t> «О внесении изменений в отдельные законодательные акты Российской Федерации»</w:t>
      </w:r>
    </w:p>
    <w:p w:rsidR="00592B50" w:rsidRDefault="00592B50" w:rsidP="009F49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Методические рекомендации </w:t>
      </w:r>
      <w:proofErr w:type="spellStart"/>
      <w:r w:rsidR="009F498F" w:rsidRPr="009F498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="009F498F" w:rsidRPr="009F49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29.08.2023 N 07-4803 "О направлении информации по СПТ</w:t>
      </w:r>
      <w:r w:rsid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4" w:history="1">
        <w:r w:rsidR="009874BA" w:rsidRPr="00170615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https://gppc.ru/wp-content/uploads/2023/09/pismo_-minprosveshheniya-ot-29.08.2023-n-07-4803-ob-spt-i-profilaktike-pav.pdf</w:t>
        </w:r>
      </w:hyperlink>
      <w:r w:rsid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9F498F" w:rsidRDefault="009F498F" w:rsidP="009F49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образовательных организаций по профилактике употребления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психоактивных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ср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еди обучающихся и формированию культуры здорового образа жизни</w:t>
      </w:r>
      <w:r w:rsid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2023 г. </w:t>
      </w:r>
      <w:hyperlink r:id="rId15" w:history="1">
        <w:r w:rsidR="009874BA" w:rsidRPr="00170615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https://gppc.ru/wp-content/uploads/2024/10/metodicheskie-rekomendaczii_profilaktika-pav_</w:t>
        </w:r>
        <w:r w:rsidR="009874BA" w:rsidRPr="00170615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m</w:t>
        </w:r>
        <w:r w:rsidR="009874BA" w:rsidRPr="00170615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inpros.pdf</w:t>
        </w:r>
      </w:hyperlink>
      <w:r w:rsid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9F498F" w:rsidRDefault="009F498F" w:rsidP="009874B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направлении памятки по созданию антинаркотического информационно-просветительского контента</w:t>
      </w:r>
      <w:r w:rsidR="009874BA" w:rsidRPr="009874BA">
        <w:t xml:space="preserve"> </w:t>
      </w:r>
      <w:r w:rsidR="009874BA">
        <w:t xml:space="preserve"> 2024 г. </w:t>
      </w:r>
      <w:hyperlink r:id="rId16" w:history="1">
        <w:r w:rsidR="009874BA" w:rsidRPr="00170615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https://cppmsp52.ru/assets/mgr/files/doc/2024/pamyatka-po-sozdaniyu-informacionnogo-prosvetitelskogo-kontenta.pdf</w:t>
        </w:r>
      </w:hyperlink>
      <w:r w:rsid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874BA" w:rsidRDefault="009874BA" w:rsidP="009874B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Организация деятельности образовательных организаций, направленной на профилактику употребления </w:t>
      </w:r>
      <w:proofErr w:type="spellStart"/>
      <w:r w:rsidRP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психоактивных</w:t>
      </w:r>
      <w:proofErr w:type="spellEnd"/>
      <w:r w:rsidRP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веществ, пропаганду здорового образа жизни среди обучающихся (на основе результатов социально-психологического тестирования)</w:t>
      </w:r>
      <w:r w:rsidRPr="00BA1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2024 г.</w:t>
      </w:r>
      <w:r w:rsidR="00BA1FB2" w:rsidRPr="00BA1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7" w:history="1">
        <w:r w:rsidR="00BA1FB2" w:rsidRPr="00170615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https://shchuxverkentschuxver82.gosweb.gosuslugi.ru/netcat_files/185/2826/Metodicheskie_rekomendatsii_SPT_2024.pdf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874BA" w:rsidRPr="00BA1FB2" w:rsidRDefault="009874BA" w:rsidP="00BA1FB2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Межведомственный стандарт антинаркотической проф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илактической деятельности 2025г </w:t>
      </w:r>
      <w:hyperlink r:id="rId18" w:history="1">
        <w:r w:rsidRPr="00170615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https://shulyanovskayar27.gosweb.gosuslugi.ru/netcat_files/188/3140/MEZhVED._STANDART_ANK.pdf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7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A6252" w:rsidRDefault="00640B6F" w:rsidP="00640B6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B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Региональный уровень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9E3EB1" w:rsidRPr="009E3EB1" w:rsidRDefault="009E3EB1" w:rsidP="00761339">
      <w:pPr>
        <w:pStyle w:val="a4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hyperlink r:id="rId19" w:tgtFrame="_blank" w:history="1">
        <w:r w:rsidRPr="009E3EB1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Указ Президента Республики Марий Эл от 5 декабря 2007 года №258</w:t>
        </w:r>
      </w:hyperlink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"Об Антинаркотический комиссии в Республике Марий Эл"</w:t>
      </w:r>
    </w:p>
    <w:p w:rsidR="00761339" w:rsidRPr="009E3EB1" w:rsidRDefault="009874BA" w:rsidP="00761339">
      <w:pPr>
        <w:pStyle w:val="a4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Республиканский план профилактических мероприятий антинаркотической направленности</w:t>
      </w:r>
      <w:r w:rsidR="009E3EB1"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2025 год</w:t>
      </w: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утвержден решением антинаркотической комиссии в Республике Марий Эл от 10.12.2024 г.</w:t>
      </w:r>
    </w:p>
    <w:p w:rsidR="00761339" w:rsidRDefault="009E3EB1" w:rsidP="009E3EB1">
      <w:pPr>
        <w:pStyle w:val="a4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Указ  </w:t>
      </w: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29 декабря 2020 года N 255</w:t>
      </w: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утверждении перечня приоритетных направлений реализации Стратегии государственной антинаркотической политики Российской Федерации на период до 2030 года на территории Республики Марий Эл</w:t>
      </w: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(с изменениями на 20 декабря 2023 года)</w:t>
      </w: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(в ред. Указа Главы Республики Марий Эл от 20.12.2023 N 273)</w:t>
      </w:r>
      <w:r w:rsidRPr="009E3EB1">
        <w:t xml:space="preserve"> </w:t>
      </w:r>
      <w:r>
        <w:t xml:space="preserve"> </w:t>
      </w:r>
      <w:hyperlink r:id="rId20" w:history="1">
        <w:r w:rsidRPr="00170615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https://docs.cntd.ru/document/571085973</w:t>
        </w:r>
      </w:hyperlink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End"/>
    </w:p>
    <w:p w:rsidR="009E3EB1" w:rsidRPr="00911A5C" w:rsidRDefault="009E3EB1" w:rsidP="009E3EB1">
      <w:pPr>
        <w:pStyle w:val="a4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Порядок межведомственного взаимодействия органов и учреждений системы профилактики безнадзорности и правонарушений несовершеннолетних по выявлению, обмену и сверке информации о случаях употребления несовершеннолетними алкогольных и спиртосодержащих напитков, наркотических средств, новых потенциально опасных </w:t>
      </w:r>
      <w:proofErr w:type="spellStart"/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психоактивных</w:t>
      </w:r>
      <w:proofErr w:type="spellEnd"/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веществ или одурманивающих веществ, а также о родителях (законных представителях), употребляющих </w:t>
      </w:r>
      <w:proofErr w:type="spellStart"/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психоактивные</w:t>
      </w:r>
      <w:proofErr w:type="spellEnd"/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вещества и (или) содержанию несовершеннолетних, отрицательно влияющих на их поведение либо жестоко обращающихся с ними, утвержденного</w:t>
      </w:r>
      <w:proofErr w:type="gramEnd"/>
      <w:r w:rsidRPr="009E3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Комиссией по делам несовершеннолетних и защите их прав при Правительстве Республики Марий Эл от 22 декабря 2023 г.</w:t>
      </w:r>
    </w:p>
    <w:p w:rsidR="00911A5C" w:rsidRDefault="00911A5C" w:rsidP="00761339">
      <w:pPr>
        <w:pStyle w:val="a4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1339" w:rsidRDefault="00761339" w:rsidP="00761339">
      <w:pPr>
        <w:pStyle w:val="a4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Муниципальный уровень</w:t>
      </w:r>
    </w:p>
    <w:p w:rsidR="009E3EB1" w:rsidRDefault="009E3EB1" w:rsidP="00761339">
      <w:pPr>
        <w:pStyle w:val="a4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BA1F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Целевые программы, планы и отчеты по ним.</w:t>
      </w:r>
    </w:p>
    <w:p w:rsidR="00BA1FB2" w:rsidRPr="00BA1FB2" w:rsidRDefault="00BA1FB2" w:rsidP="00761339">
      <w:pPr>
        <w:pStyle w:val="a4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Статистика</w:t>
      </w:r>
    </w:p>
    <w:p w:rsidR="009E3EB1" w:rsidRDefault="009E3EB1" w:rsidP="00761339">
      <w:pPr>
        <w:pStyle w:val="a4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1339" w:rsidRDefault="00761339" w:rsidP="00761339">
      <w:pPr>
        <w:pStyle w:val="a4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образовательной организации</w:t>
      </w:r>
    </w:p>
    <w:p w:rsidR="009E3EB1" w:rsidRDefault="00BB1884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B18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Нормативно-правовые документы, регулирующие деятельность по направлению </w:t>
      </w:r>
    </w:p>
    <w:p w:rsidR="00BA1FB2" w:rsidRPr="00BA1FB2" w:rsidRDefault="00BB1884" w:rsidP="00BA1FB2">
      <w:pPr>
        <w:pStyle w:val="a4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B18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 см. выше)</w:t>
      </w:r>
      <w:r w:rsidR="00BA1F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61339" w:rsidRDefault="00BB1884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B18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Должностные обязанности лица, ответственного за направление работы по профилактике наркомании в образовательной организации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A1FB2" w:rsidRPr="00BB1884" w:rsidRDefault="00BA1FB2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Локальные правовые акты.</w:t>
      </w:r>
      <w:bookmarkStart w:id="0" w:name="_GoBack"/>
      <w:bookmarkEnd w:id="0"/>
    </w:p>
    <w:p w:rsidR="00BB1884" w:rsidRDefault="00BB1884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592B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рограмма воспитания, календарный 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лан работы (мероприятия антинаркотической направленности</w:t>
      </w:r>
      <w:r w:rsidR="00BA1F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с обучающимися, педагогами, родителями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). </w:t>
      </w:r>
    </w:p>
    <w:p w:rsidR="00BB1884" w:rsidRDefault="00BB1884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Проекты, программы антин</w:t>
      </w:r>
      <w:r w:rsidR="00592B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аркотической направленн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ости, реализуемые в организации.</w:t>
      </w:r>
    </w:p>
    <w:p w:rsidR="00592B50" w:rsidRDefault="00592B50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Документы, подтверждающие межведомственное взаимодействие в работе по профилактике наркомании.</w:t>
      </w:r>
    </w:p>
    <w:p w:rsidR="00BB1884" w:rsidRDefault="00BB1884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Анализ работы (отчет) по направлению деятельности </w:t>
      </w:r>
      <w:r w:rsidRPr="00BB18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2022, 2023, 2024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.).</w:t>
      </w:r>
    </w:p>
    <w:p w:rsidR="00BB1884" w:rsidRDefault="00BB1884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Анализ (справка)  по результатам СПТ (2022, 2023, 2024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г.г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.): охват, количество отказов, количество обучающихся высокого и высочайшего риска в сравнении, проблемы.</w:t>
      </w:r>
    </w:p>
    <w:p w:rsidR="00BB1884" w:rsidRDefault="00BB1884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Индивидуальные программы психолого-педагогического сопровождения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proofErr w:type="gramEnd"/>
      <w:r w:rsidR="00592B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(ИППС)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отнесенных к гр</w:t>
      </w:r>
      <w:r w:rsidR="00592B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уппе риска по результатам СПТ (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 необходимости – решение </w:t>
      </w:r>
      <w:r w:rsidR="00592B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разработке ИППС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принимается на психолого-педагогическом консилиуме).</w:t>
      </w:r>
    </w:p>
    <w:p w:rsidR="00592B50" w:rsidRDefault="00592B50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психолого-педагогического консилиума (повестка, протоколы заседаний).</w:t>
      </w:r>
    </w:p>
    <w:p w:rsidR="00592B50" w:rsidRDefault="00592B50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Журналы консультаций психолога.</w:t>
      </w:r>
    </w:p>
    <w:p w:rsidR="00592B50" w:rsidRDefault="00592B50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Результаты проведения диагностик</w:t>
      </w:r>
      <w:r w:rsidR="00BA1F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592B50" w:rsidRDefault="00592B50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Педагогические советы (повестка, протоколы).</w:t>
      </w:r>
    </w:p>
    <w:p w:rsidR="00592B50" w:rsidRDefault="00592B50" w:rsidP="00761339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Родительские собрания (повестка, протоколы).</w:t>
      </w:r>
    </w:p>
    <w:p w:rsidR="00592B50" w:rsidRPr="009F498F" w:rsidRDefault="00592B50" w:rsidP="009F498F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Информационное сопровождение профилактической </w:t>
      </w:r>
      <w:r w:rsid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деятельности: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наглядность</w:t>
      </w:r>
      <w:r w:rsidR="009F498F"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r w:rsidR="009F498F"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уголки, стенды</w:t>
      </w:r>
      <w:r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9F498F"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информационные </w:t>
      </w:r>
      <w:r w:rsidR="009F498F"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буклеты</w:t>
      </w:r>
      <w:r w:rsid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памятки и др.</w:t>
      </w:r>
      <w:r w:rsidR="009F498F"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),</w:t>
      </w:r>
      <w:r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информация о телефоне доверия, о контактах, куда можно обратиться за помощью, официальные сайты, страницы в </w:t>
      </w:r>
      <w:proofErr w:type="spellStart"/>
      <w:r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соцсетях</w:t>
      </w:r>
      <w:proofErr w:type="spellEnd"/>
      <w:r w:rsidRPr="009F4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  <w:proofErr w:type="gramEnd"/>
    </w:p>
    <w:sectPr w:rsidR="00592B50" w:rsidRPr="009F4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15BC"/>
    <w:multiLevelType w:val="hybridMultilevel"/>
    <w:tmpl w:val="47B20A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903D7D"/>
    <w:multiLevelType w:val="hybridMultilevel"/>
    <w:tmpl w:val="614E8C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C1654C"/>
    <w:multiLevelType w:val="multilevel"/>
    <w:tmpl w:val="BE988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2E1BD9"/>
    <w:multiLevelType w:val="hybridMultilevel"/>
    <w:tmpl w:val="2C66A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856C3"/>
    <w:multiLevelType w:val="hybridMultilevel"/>
    <w:tmpl w:val="47B20A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AC7CB4"/>
    <w:multiLevelType w:val="hybridMultilevel"/>
    <w:tmpl w:val="AC2A3B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61A"/>
    <w:rsid w:val="00080383"/>
    <w:rsid w:val="000964E9"/>
    <w:rsid w:val="000A5D36"/>
    <w:rsid w:val="000E0A1C"/>
    <w:rsid w:val="00166EB0"/>
    <w:rsid w:val="001C6748"/>
    <w:rsid w:val="001E198B"/>
    <w:rsid w:val="00214390"/>
    <w:rsid w:val="002204A4"/>
    <w:rsid w:val="00226938"/>
    <w:rsid w:val="002537E2"/>
    <w:rsid w:val="002D175F"/>
    <w:rsid w:val="002E6A73"/>
    <w:rsid w:val="002F491A"/>
    <w:rsid w:val="00327162"/>
    <w:rsid w:val="003F06E2"/>
    <w:rsid w:val="00433876"/>
    <w:rsid w:val="004A375F"/>
    <w:rsid w:val="00526085"/>
    <w:rsid w:val="00540523"/>
    <w:rsid w:val="005904C5"/>
    <w:rsid w:val="00592B50"/>
    <w:rsid w:val="005D784B"/>
    <w:rsid w:val="005E49B5"/>
    <w:rsid w:val="005F7607"/>
    <w:rsid w:val="0062345E"/>
    <w:rsid w:val="00630CDB"/>
    <w:rsid w:val="00636645"/>
    <w:rsid w:val="00640B6F"/>
    <w:rsid w:val="006860F2"/>
    <w:rsid w:val="0069253A"/>
    <w:rsid w:val="006A6252"/>
    <w:rsid w:val="006E6C74"/>
    <w:rsid w:val="00733AD7"/>
    <w:rsid w:val="007407E7"/>
    <w:rsid w:val="00761339"/>
    <w:rsid w:val="007C2DA4"/>
    <w:rsid w:val="007C3C21"/>
    <w:rsid w:val="007D406D"/>
    <w:rsid w:val="00823DF3"/>
    <w:rsid w:val="00831408"/>
    <w:rsid w:val="008A37CC"/>
    <w:rsid w:val="008B0014"/>
    <w:rsid w:val="008D4E23"/>
    <w:rsid w:val="008D529C"/>
    <w:rsid w:val="008E0BD9"/>
    <w:rsid w:val="00911A5C"/>
    <w:rsid w:val="009874BA"/>
    <w:rsid w:val="009E3EB1"/>
    <w:rsid w:val="009F498F"/>
    <w:rsid w:val="00A478A4"/>
    <w:rsid w:val="00AB6FD8"/>
    <w:rsid w:val="00AD0E78"/>
    <w:rsid w:val="00B17A42"/>
    <w:rsid w:val="00BA1FB2"/>
    <w:rsid w:val="00BB1884"/>
    <w:rsid w:val="00C1257C"/>
    <w:rsid w:val="00C90595"/>
    <w:rsid w:val="00D07492"/>
    <w:rsid w:val="00D62E88"/>
    <w:rsid w:val="00DA3EA1"/>
    <w:rsid w:val="00E21520"/>
    <w:rsid w:val="00EB3001"/>
    <w:rsid w:val="00F1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0B6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6133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9874B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0B6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6133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9874B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emlin.ru/acts/19653" TargetMode="External"/><Relationship Id="rId13" Type="http://schemas.openxmlformats.org/officeDocument/2006/relationships/hyperlink" Target="http://www.consultant.ru/document/cons_doc_LAW_154738/" TargetMode="External"/><Relationship Id="rId18" Type="http://schemas.openxmlformats.org/officeDocument/2006/relationships/hyperlink" Target="https://shulyanovskayar27.gosweb.gosuslugi.ru/netcat_files/188/3140/MEZhVED._STANDART_ANK.pdf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://pravo.gov.ru/proxy/ips/?searchres=&amp;bpas=cd00000&amp;a3=102000503&amp;a3type=1&amp;a3value=%D3%EA%E0%E7&amp;a6=102000070&amp;a6type=1&amp;a6value=%CF%F0%E5%E7%E8%E4%E5%ED%F2&amp;a15=102000382&amp;a15type=1&amp;a15value=%D0%EE%F1%F1%E8%E9%F1%EA%E0%FF+%D4%E5%E4%E5%F0%E0%F6%E8%FF&amp;a7type=1&amp;a7from=&amp;a7to=&amp;a7date=18.10.2007&amp;a8=1374&amp;a8type=1&amp;a1=&amp;a0=&amp;a16=&amp;a16type=1&amp;a16value=&amp;a17=&amp;a17type=1&amp;a17value=&amp;a4=&amp;a4type=1&amp;a4value=&amp;a23=&amp;a23type=1&amp;a23value=&amp;textpres=&amp;sort=7&amp;x=43&amp;y=18" TargetMode="External"/><Relationship Id="rId12" Type="http://schemas.openxmlformats.org/officeDocument/2006/relationships/hyperlink" Target="http://www.consultant.ru/document/cons_doc_LAW_147230/" TargetMode="External"/><Relationship Id="rId17" Type="http://schemas.openxmlformats.org/officeDocument/2006/relationships/hyperlink" Target="https://shchuxverkentschuxver82.gosweb.gosuslugi.ru/netcat_files/185/2826/Metodicheskie_rekomendatsii_SPT_2024.pdf" TargetMode="External"/><Relationship Id="rId25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hyperlink" Target="https://cppmsp52.ru/assets/mgr/files/doc/2024/pamyatka-po-sozdaniyu-informacionnogo-prosvetitelskogo-kontenta.pdf" TargetMode="External"/><Relationship Id="rId20" Type="http://schemas.openxmlformats.org/officeDocument/2006/relationships/hyperlink" Target="https://docs.cntd.ru/document/57108597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ublication.pravo.gov.ru/Document/View/0001202011230073" TargetMode="External"/><Relationship Id="rId11" Type="http://schemas.openxmlformats.org/officeDocument/2006/relationships/hyperlink" Target="https://www.donland.ru/activity/1214/" TargetMode="External"/><Relationship Id="rId24" Type="http://schemas.openxmlformats.org/officeDocument/2006/relationships/customXml" Target="../customXml/item2.xml"/><Relationship Id="rId5" Type="http://schemas.openxmlformats.org/officeDocument/2006/relationships/webSettings" Target="webSettings.xml"/><Relationship Id="rId15" Type="http://schemas.openxmlformats.org/officeDocument/2006/relationships/hyperlink" Target="https://gppc.ru/wp-content/uploads/2024/10/metodicheskie-rekomendaczii_profilaktika-pav_minpros.pdf" TargetMode="External"/><Relationship Id="rId23" Type="http://schemas.openxmlformats.org/officeDocument/2006/relationships/customXml" Target="../customXml/item1.xml"/><Relationship Id="rId10" Type="http://schemas.openxmlformats.org/officeDocument/2006/relationships/hyperlink" Target="https://www.donland.ru/activity/1213/" TargetMode="External"/><Relationship Id="rId19" Type="http://schemas.openxmlformats.org/officeDocument/2006/relationships/hyperlink" Target="https://media.mvd.ru/files/embed/193713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tatic.kremlin.ru/media/events/files/ru/l8iXkR8XLAtxeilX7JK3XXy6Y0AsHD5v.pdf" TargetMode="External"/><Relationship Id="rId14" Type="http://schemas.openxmlformats.org/officeDocument/2006/relationships/hyperlink" Target="https://gppc.ru/wp-content/uploads/2023/09/pismo_-minprosveshheniya-ot-29.08.2023-n-07-4803-ob-spt-i-profilaktike-pav.pd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41365370B7DCC4AA23FD9170586684E" ma:contentTypeVersion="0" ma:contentTypeDescription="Создание документа." ma:contentTypeScope="" ma:versionID="02f821fa4efe8da432f638c108ad39b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DD5AD71-9DFB-49A3-87B1-0DCA857D26BA}"/>
</file>

<file path=customXml/itemProps2.xml><?xml version="1.0" encoding="utf-8"?>
<ds:datastoreItem xmlns:ds="http://schemas.openxmlformats.org/officeDocument/2006/customXml" ds:itemID="{62C2890A-B823-4D3C-B052-871913499B2D}"/>
</file>

<file path=customXml/itemProps3.xml><?xml version="1.0" encoding="utf-8"?>
<ds:datastoreItem xmlns:ds="http://schemas.openxmlformats.org/officeDocument/2006/customXml" ds:itemID="{DAEBCB66-C6EC-4091-9DA7-B0D67EC9DA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1208</Words>
  <Characters>6887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Филиппова Е.Г.</dc:creator>
  <cp:keywords/>
  <dc:description/>
  <cp:lastModifiedBy>Филиппова Е.Г.</cp:lastModifiedBy>
  <cp:revision>2</cp:revision>
  <dcterms:created xsi:type="dcterms:W3CDTF">2025-03-19T11:18:00Z</dcterms:created>
  <dcterms:modified xsi:type="dcterms:W3CDTF">2025-03-19T13:07:00Z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0x010100041365370B7DCC4AA23FD9170586684E</vt:lpwstr>
  </property>
</Properties>
</file>