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A" w:rsidRDefault="00F7795A" w:rsidP="00F7795A">
      <w:pPr>
        <w:shd w:val="clear" w:color="auto" w:fill="FFFFFF"/>
        <w:tabs>
          <w:tab w:val="left" w:pos="6682"/>
        </w:tabs>
        <w:spacing w:before="43"/>
        <w:ind w:left="283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 xml:space="preserve">ПЛАНИРУЕМЫЕ  РЕЗУЛЬТАТЫ  ОСВОЕНИЯ </w:t>
      </w:r>
    </w:p>
    <w:p w:rsidR="00F7795A" w:rsidRDefault="00F7795A" w:rsidP="00F7795A">
      <w:pPr>
        <w:shd w:val="clear" w:color="auto" w:fill="FFFFFF"/>
        <w:tabs>
          <w:tab w:val="left" w:pos="6682"/>
        </w:tabs>
        <w:spacing w:before="43"/>
        <w:ind w:left="283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ОБРАЗОВАТЕЛЬНОЙ  ПРОГРАММЫ</w:t>
      </w:r>
    </w:p>
    <w:p w:rsidR="00F7795A" w:rsidRDefault="00F7795A" w:rsidP="00F7795A">
      <w:pPr>
        <w:shd w:val="clear" w:color="auto" w:fill="FFFFFF"/>
        <w:tabs>
          <w:tab w:val="left" w:pos="6682"/>
        </w:tabs>
        <w:spacing w:before="43"/>
        <w:ind w:left="283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F7795A" w:rsidRPr="006B0AAB" w:rsidRDefault="00F7795A" w:rsidP="00F7795A">
      <w:pPr>
        <w:shd w:val="clear" w:color="auto" w:fill="FFFFFF"/>
        <w:ind w:left="20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AAB">
        <w:rPr>
          <w:rFonts w:ascii="Times New Roman" w:hAnsi="Times New Roman" w:cs="Times New Roman"/>
          <w:spacing w:val="-10"/>
          <w:sz w:val="24"/>
          <w:szCs w:val="24"/>
        </w:rPr>
        <w:t>В соответствии со Стандартом планируемые результаты освое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ния Образовательной программы (второй раздел проектируемого </w:t>
      </w:r>
      <w:r w:rsidRPr="006B0AAB">
        <w:rPr>
          <w:rFonts w:ascii="Times New Roman" w:hAnsi="Times New Roman" w:cs="Times New Roman"/>
          <w:spacing w:val="-10"/>
          <w:sz w:val="24"/>
          <w:szCs w:val="24"/>
        </w:rPr>
        <w:t>документа) должны обеспечивать связь между требованиями Стан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дарта, образовательным процессом и системой оценки результатов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освоения Образовательной программы; являться основой для «е 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 xml:space="preserve">разработки; выступать содержательной и </w:t>
      </w:r>
      <w:proofErr w:type="spellStart"/>
      <w:r w:rsidRPr="006B0AAB">
        <w:rPr>
          <w:rFonts w:ascii="Times New Roman" w:hAnsi="Times New Roman" w:cs="Times New Roman"/>
          <w:spacing w:val="-6"/>
          <w:sz w:val="24"/>
          <w:szCs w:val="24"/>
        </w:rPr>
        <w:t>критериальной</w:t>
      </w:r>
      <w:proofErr w:type="spellEnd"/>
      <w:r w:rsidRPr="006B0AAB">
        <w:rPr>
          <w:rFonts w:ascii="Times New Roman" w:hAnsi="Times New Roman" w:cs="Times New Roman"/>
          <w:spacing w:val="-6"/>
          <w:sz w:val="24"/>
          <w:szCs w:val="24"/>
        </w:rPr>
        <w:t xml:space="preserve"> основой </w:t>
      </w:r>
      <w:r w:rsidRPr="006B0AA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6B0AAB">
        <w:rPr>
          <w:rFonts w:ascii="Times New Roman" w:hAnsi="Times New Roman" w:cs="Times New Roman"/>
          <w:spacing w:val="-10"/>
          <w:sz w:val="24"/>
          <w:szCs w:val="24"/>
        </w:rPr>
        <w:t>для разработки рабочих программ учебных предметов и учебно-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методической литературы, а также для системы оценки качества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освоения обучающимися Образовательной программы.</w:t>
      </w:r>
      <w:proofErr w:type="gramEnd"/>
    </w:p>
    <w:p w:rsidR="00F7795A" w:rsidRPr="006B0AAB" w:rsidRDefault="00F7795A" w:rsidP="00F7795A">
      <w:pPr>
        <w:shd w:val="clear" w:color="auto" w:fill="FFFFFF"/>
        <w:spacing w:before="182"/>
        <w:ind w:left="154" w:right="3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Выявим связь между требованиями Стандарта, образователь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ным процессом и системой оценки результатов освоения Образо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10"/>
          <w:sz w:val="24"/>
          <w:szCs w:val="24"/>
        </w:rPr>
        <w:t xml:space="preserve">вательной программы, сопоставив содержание, заложенное в УМК </w:t>
      </w:r>
      <w:r w:rsidR="00244597">
        <w:rPr>
          <w:rFonts w:ascii="Times New Roman" w:hAnsi="Times New Roman" w:cs="Times New Roman"/>
          <w:spacing w:val="-7"/>
          <w:sz w:val="24"/>
          <w:szCs w:val="24"/>
        </w:rPr>
        <w:t>«Гармония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», с требованиями Стандарта по каждой группе планируемых результатов (личностных, </w:t>
      </w:r>
      <w:proofErr w:type="spellStart"/>
      <w:r w:rsidRPr="006B0AAB">
        <w:rPr>
          <w:rFonts w:ascii="Times New Roman" w:hAnsi="Times New Roman" w:cs="Times New Roman"/>
          <w:spacing w:val="-7"/>
          <w:sz w:val="24"/>
          <w:szCs w:val="24"/>
        </w:rPr>
        <w:t>метапред</w:t>
      </w:r>
      <w:r w:rsidRPr="006B0AAB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6B0AAB">
        <w:rPr>
          <w:rFonts w:ascii="Times New Roman" w:hAnsi="Times New Roman" w:cs="Times New Roman"/>
          <w:sz w:val="24"/>
          <w:szCs w:val="24"/>
        </w:rPr>
        <w:t>, предметных).</w:t>
      </w:r>
    </w:p>
    <w:p w:rsidR="00F7795A" w:rsidRPr="006B0AAB" w:rsidRDefault="00F7795A" w:rsidP="00F7795A">
      <w:pPr>
        <w:shd w:val="clear" w:color="auto" w:fill="FFFFFF"/>
        <w:spacing w:before="149"/>
        <w:ind w:left="115" w:right="2650"/>
        <w:rPr>
          <w:rFonts w:ascii="Times New Roman" w:hAnsi="Times New Roman" w:cs="Times New Roman"/>
          <w:spacing w:val="-7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Планируемые личностные результаты </w:t>
      </w:r>
    </w:p>
    <w:p w:rsidR="00F7795A" w:rsidRPr="006B0AAB" w:rsidRDefault="00F7795A" w:rsidP="00F7795A">
      <w:pPr>
        <w:shd w:val="clear" w:color="auto" w:fill="FFFFFF"/>
        <w:spacing w:before="149"/>
        <w:ind w:left="115" w:right="265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>Самоопределение:</w:t>
      </w:r>
    </w:p>
    <w:p w:rsidR="00F7795A" w:rsidRPr="006B0AAB" w:rsidRDefault="00F7795A" w:rsidP="00F7795A">
      <w:pPr>
        <w:shd w:val="clear" w:color="auto" w:fill="FFFFFF"/>
        <w:tabs>
          <w:tab w:val="left" w:pos="158"/>
        </w:tabs>
        <w:spacing w:before="91"/>
        <w:ind w:left="149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готовность и способность </w:t>
      </w:r>
      <w:proofErr w:type="gramStart"/>
      <w:r w:rsidRPr="006B0AAB">
        <w:rPr>
          <w:rFonts w:ascii="Times New Roman" w:hAnsi="Times New Roman" w:cs="Times New Roman"/>
          <w:spacing w:val="-8"/>
          <w:sz w:val="24"/>
          <w:szCs w:val="24"/>
        </w:rPr>
        <w:t>обучающихся</w:t>
      </w:r>
      <w:proofErr w:type="gramEnd"/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 к саморазвитию;</w:t>
      </w:r>
    </w:p>
    <w:p w:rsidR="00F7795A" w:rsidRPr="006B0AAB" w:rsidRDefault="00F7795A" w:rsidP="00F7795A">
      <w:pPr>
        <w:shd w:val="clear" w:color="auto" w:fill="FFFFFF"/>
        <w:tabs>
          <w:tab w:val="left" w:pos="158"/>
        </w:tabs>
        <w:ind w:left="307" w:right="398" w:hanging="16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>внутренняя позиция школьника на основе положительного от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B0AAB">
        <w:rPr>
          <w:rFonts w:ascii="Times New Roman" w:hAnsi="Times New Roman" w:cs="Times New Roman"/>
          <w:sz w:val="24"/>
          <w:szCs w:val="24"/>
        </w:rPr>
        <w:t>ношения к школе;</w:t>
      </w:r>
    </w:p>
    <w:p w:rsidR="00F7795A" w:rsidRPr="006B0AAB" w:rsidRDefault="00F7795A" w:rsidP="00F7795A">
      <w:pPr>
        <w:shd w:val="clear" w:color="auto" w:fill="FFFFFF"/>
        <w:tabs>
          <w:tab w:val="left" w:pos="158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 xml:space="preserve">• 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>принятие образа «хорошего ученика»;</w:t>
      </w:r>
    </w:p>
    <w:p w:rsidR="00F7795A" w:rsidRPr="006B0AAB" w:rsidRDefault="00F7795A" w:rsidP="00F7795A">
      <w:pPr>
        <w:shd w:val="clear" w:color="auto" w:fill="FFFFFF"/>
        <w:tabs>
          <w:tab w:val="left" w:pos="158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 xml:space="preserve">• 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самостоятельность и личная ответственность за свои поступки,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установка на здоровый образ жизни;    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158"/>
        </w:tabs>
        <w:ind w:left="158" w:right="427" w:hanging="15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нерас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точительного, </w:t>
      </w:r>
      <w:proofErr w:type="spellStart"/>
      <w:r w:rsidRPr="006B0AAB">
        <w:rPr>
          <w:rFonts w:ascii="Times New Roman" w:hAnsi="Times New Roman" w:cs="Times New Roman"/>
          <w:spacing w:val="-9"/>
          <w:sz w:val="24"/>
          <w:szCs w:val="24"/>
        </w:rPr>
        <w:t>здоровьесберегающего</w:t>
      </w:r>
      <w:proofErr w:type="spellEnd"/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 поведения;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158"/>
          <w:tab w:val="left" w:pos="6245"/>
        </w:tabs>
        <w:ind w:left="158" w:right="466" w:hanging="15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гражданская идентичность в форме осознания себя как гражда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  <w:t>нина России, чувство сопричастности и гордости за свою Роди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  <w:t>ну, народ и историю;</w:t>
      </w:r>
      <w:r w:rsidRPr="006B0AAB">
        <w:rPr>
          <w:rFonts w:ascii="Times New Roman" w:hAnsi="Times New Roman" w:cs="Times New Roman"/>
          <w:sz w:val="24"/>
          <w:szCs w:val="24"/>
        </w:rPr>
        <w:tab/>
        <w:t>.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158"/>
        </w:tabs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осознание ответственности человека за общее благополучие;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158"/>
        </w:tabs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осознание своей этнической принадлежности;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158"/>
        </w:tabs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гуманистическое сознание;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9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14"/>
          <w:sz w:val="24"/>
          <w:szCs w:val="24"/>
        </w:rPr>
        <w:t>начальные навыки адаптации в динамично изменяющемся мире.</w:t>
      </w:r>
    </w:p>
    <w:p w:rsidR="00F7795A" w:rsidRPr="006B0AAB" w:rsidRDefault="00F7795A" w:rsidP="00F7795A">
      <w:pPr>
        <w:shd w:val="clear" w:color="auto" w:fill="FFFFFF"/>
        <w:spacing w:before="216"/>
        <w:ind w:left="91"/>
        <w:rPr>
          <w:rFonts w:ascii="Times New Roman" w:hAnsi="Times New Roman" w:cs="Times New Roman"/>
          <w:sz w:val="24"/>
          <w:szCs w:val="24"/>
        </w:rPr>
      </w:pPr>
      <w:proofErr w:type="spellStart"/>
      <w:r w:rsidRPr="006B0AAB">
        <w:rPr>
          <w:rFonts w:ascii="Times New Roman" w:hAnsi="Times New Roman" w:cs="Times New Roman"/>
          <w:i/>
          <w:iCs/>
          <w:spacing w:val="-17"/>
          <w:sz w:val="24"/>
          <w:szCs w:val="24"/>
        </w:rPr>
        <w:t>Смыслообразование</w:t>
      </w:r>
      <w:proofErr w:type="spellEnd"/>
      <w:r w:rsidRPr="006B0AAB">
        <w:rPr>
          <w:rFonts w:ascii="Times New Roman" w:hAnsi="Times New Roman" w:cs="Times New Roman"/>
          <w:i/>
          <w:iCs/>
          <w:spacing w:val="-17"/>
          <w:sz w:val="24"/>
          <w:szCs w:val="24"/>
        </w:rPr>
        <w:t>:</w:t>
      </w:r>
    </w:p>
    <w:p w:rsidR="00F7795A" w:rsidRPr="006B0AAB" w:rsidRDefault="00F7795A" w:rsidP="00F7795A">
      <w:pPr>
        <w:numPr>
          <w:ilvl w:val="0"/>
          <w:numId w:val="6"/>
        </w:numPr>
        <w:shd w:val="clear" w:color="auto" w:fill="FFFFFF"/>
        <w:tabs>
          <w:tab w:val="left" w:pos="4008"/>
        </w:tabs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5"/>
          <w:sz w:val="24"/>
          <w:szCs w:val="24"/>
        </w:rPr>
        <w:t>мотивация   учебной   деятельности   (социальная,   учебно-поз</w:t>
      </w:r>
      <w:r w:rsidR="00244597">
        <w:rPr>
          <w:rFonts w:ascii="Times New Roman" w:hAnsi="Times New Roman" w:cs="Times New Roman"/>
          <w:sz w:val="24"/>
          <w:szCs w:val="24"/>
        </w:rPr>
        <w:t>навательная и внешняя)</w:t>
      </w:r>
      <w:r w:rsidRPr="006B0AAB">
        <w:rPr>
          <w:rFonts w:ascii="Times New Roman" w:hAnsi="Times New Roman" w:cs="Times New Roman"/>
          <w:sz w:val="24"/>
          <w:szCs w:val="24"/>
        </w:rPr>
        <w:tab/>
      </w:r>
    </w:p>
    <w:p w:rsidR="00F7795A" w:rsidRPr="006B0AAB" w:rsidRDefault="00F7795A" w:rsidP="00F7795A">
      <w:pPr>
        <w:numPr>
          <w:ilvl w:val="0"/>
          <w:numId w:val="6"/>
        </w:num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3"/>
          <w:sz w:val="24"/>
          <w:szCs w:val="24"/>
        </w:rPr>
        <w:t>самооценка на основе критериев успешности учебной деятель</w:t>
      </w:r>
      <w:r w:rsidRPr="006B0AAB">
        <w:rPr>
          <w:rFonts w:ascii="Times New Roman" w:hAnsi="Times New Roman" w:cs="Times New Roman"/>
          <w:sz w:val="24"/>
          <w:szCs w:val="24"/>
        </w:rPr>
        <w:t>ности;</w:t>
      </w:r>
    </w:p>
    <w:p w:rsidR="00F7795A" w:rsidRPr="006B0AAB" w:rsidRDefault="00F7795A" w:rsidP="00F7795A">
      <w:pPr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4"/>
          <w:sz w:val="24"/>
          <w:szCs w:val="24"/>
        </w:rPr>
        <w:t>целостный, социально ориентированный взгляд на мир в един</w:t>
      </w:r>
      <w:r w:rsidRPr="006B0AA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>стве и разнообразии природы, народов, культур и религий;</w:t>
      </w:r>
    </w:p>
    <w:p w:rsidR="00F7795A" w:rsidRPr="006B0AAB" w:rsidRDefault="00F7795A" w:rsidP="00F7795A">
      <w:pPr>
        <w:numPr>
          <w:ilvl w:val="0"/>
          <w:numId w:val="6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B0AAB">
        <w:rPr>
          <w:rFonts w:ascii="Times New Roman" w:hAnsi="Times New Roman" w:cs="Times New Roman"/>
          <w:spacing w:val="-1"/>
          <w:sz w:val="24"/>
          <w:szCs w:val="24"/>
        </w:rPr>
        <w:t>эмпатия</w:t>
      </w:r>
      <w:proofErr w:type="spellEnd"/>
      <w:r w:rsidRPr="006B0AAB">
        <w:rPr>
          <w:rFonts w:ascii="Times New Roman" w:hAnsi="Times New Roman" w:cs="Times New Roman"/>
          <w:spacing w:val="-1"/>
          <w:sz w:val="24"/>
          <w:szCs w:val="24"/>
        </w:rPr>
        <w:t xml:space="preserve"> как понимание чу</w:t>
      </w:r>
      <w:proofErr w:type="gramStart"/>
      <w:r w:rsidRPr="006B0AAB">
        <w:rPr>
          <w:rFonts w:ascii="Times New Roman" w:hAnsi="Times New Roman" w:cs="Times New Roman"/>
          <w:spacing w:val="-1"/>
          <w:sz w:val="24"/>
          <w:szCs w:val="24"/>
        </w:rPr>
        <w:t>вств др</w:t>
      </w:r>
      <w:proofErr w:type="gramEnd"/>
      <w:r w:rsidRPr="006B0AAB">
        <w:rPr>
          <w:rFonts w:ascii="Times New Roman" w:hAnsi="Times New Roman" w:cs="Times New Roman"/>
          <w:spacing w:val="-1"/>
          <w:sz w:val="24"/>
          <w:szCs w:val="24"/>
        </w:rPr>
        <w:t>угих людей и сопережива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ние им.</w:t>
      </w:r>
    </w:p>
    <w:p w:rsidR="00F7795A" w:rsidRPr="006B0AAB" w:rsidRDefault="00F7795A" w:rsidP="00F7795A">
      <w:pPr>
        <w:shd w:val="clear" w:color="auto" w:fill="FFFFFF"/>
        <w:spacing w:before="19"/>
        <w:ind w:left="77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12"/>
          <w:sz w:val="24"/>
          <w:szCs w:val="24"/>
        </w:rPr>
        <w:t>Нравственно-этическая ориентация:</w:t>
      </w:r>
    </w:p>
    <w:p w:rsidR="00F7795A" w:rsidRPr="006B0AAB" w:rsidRDefault="00F7795A" w:rsidP="00F7795A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48"/>
        <w:ind w:left="283" w:hanging="17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уважительное отношение к иному  мнению, истории и культуре </w:t>
      </w:r>
      <w:r w:rsidRPr="006B0AAB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F7795A" w:rsidRPr="006B0AAB" w:rsidRDefault="00F7795A" w:rsidP="00F7795A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4"/>
        <w:ind w:left="283" w:hanging="17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навыки сотрудничества в разных ситуациях, умение не создавать 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конфликты и находить выходы из спорных ситуаций;</w:t>
      </w:r>
    </w:p>
    <w:p w:rsidR="00F7795A" w:rsidRPr="006B0AAB" w:rsidRDefault="00D436A2" w:rsidP="00F7795A">
      <w:pPr>
        <w:numPr>
          <w:ilvl w:val="0"/>
          <w:numId w:val="3"/>
        </w:numPr>
        <w:shd w:val="clear" w:color="auto" w:fill="FFFFFF"/>
        <w:tabs>
          <w:tab w:val="left" w:pos="283"/>
        </w:tabs>
        <w:ind w:lef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эстетические </w:t>
      </w:r>
      <w:r w:rsidR="00F7795A"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 ценности и чувства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доброты, красоты;</w:t>
      </w:r>
    </w:p>
    <w:p w:rsidR="00F7795A" w:rsidRPr="006B0AAB" w:rsidRDefault="00F7795A" w:rsidP="00F7795A">
      <w:pPr>
        <w:numPr>
          <w:ilvl w:val="0"/>
          <w:numId w:val="3"/>
        </w:numPr>
        <w:shd w:val="clear" w:color="auto" w:fill="FFFFFF"/>
        <w:spacing w:before="5"/>
        <w:ind w:left="106" w:right="1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этические чувства, прежде всего доброжелательность и </w:t>
      </w:r>
      <w:r w:rsidRPr="006B0AAB">
        <w:rPr>
          <w:rFonts w:ascii="Times New Roman" w:hAnsi="Times New Roman" w:cs="Times New Roman"/>
          <w:sz w:val="24"/>
          <w:szCs w:val="24"/>
        </w:rPr>
        <w:t xml:space="preserve">эмоционально-нравственная </w:t>
      </w:r>
      <w:r w:rsidRPr="006B0AAB">
        <w:rPr>
          <w:rFonts w:ascii="Times New Roman" w:hAnsi="Times New Roman" w:cs="Times New Roman"/>
          <w:sz w:val="24"/>
          <w:szCs w:val="24"/>
        </w:rPr>
        <w:lastRenderedPageBreak/>
        <w:t>отзывчивость;</w:t>
      </w:r>
    </w:p>
    <w:p w:rsidR="00F7795A" w:rsidRPr="006B0AAB" w:rsidRDefault="00F7795A" w:rsidP="00F7795A">
      <w:pPr>
        <w:numPr>
          <w:ilvl w:val="0"/>
          <w:numId w:val="3"/>
        </w:numPr>
        <w:shd w:val="clear" w:color="auto" w:fill="FFFFFF"/>
        <w:ind w:left="106" w:right="29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гуманистические и демократические ценности многонациональ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B0AAB">
        <w:rPr>
          <w:rFonts w:ascii="Times New Roman" w:hAnsi="Times New Roman" w:cs="Times New Roman"/>
          <w:sz w:val="24"/>
          <w:szCs w:val="24"/>
        </w:rPr>
        <w:t>ного российского общества.</w:t>
      </w:r>
    </w:p>
    <w:p w:rsidR="00F7795A" w:rsidRPr="006B0AAB" w:rsidRDefault="00F7795A" w:rsidP="00F7795A">
      <w:pPr>
        <w:shd w:val="clear" w:color="auto" w:fill="FFFFFF"/>
        <w:spacing w:before="221"/>
        <w:ind w:left="62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6"/>
          <w:sz w:val="24"/>
          <w:szCs w:val="24"/>
        </w:rPr>
        <w:t>Таким образом, планируется, что в сфере личностных резуль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softHyphen/>
        <w:t>татов у выпускников начальной школы, занимающихся по УМ</w:t>
      </w:r>
      <w:r w:rsidR="00244597">
        <w:rPr>
          <w:rFonts w:ascii="Times New Roman" w:hAnsi="Times New Roman" w:cs="Times New Roman"/>
          <w:spacing w:val="-6"/>
          <w:sz w:val="24"/>
          <w:szCs w:val="24"/>
        </w:rPr>
        <w:t>К «Гармония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», будут сформированы: вну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тренняя позиция; адекватная мотивация учебной деятельности, 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включая учебные и познавательные мотивы; ориентация на мо</w:t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ральные нормы и их выполнение; способность </w:t>
      </w:r>
      <w:proofErr w:type="gramStart"/>
      <w:r w:rsidRPr="006B0AAB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gramEnd"/>
      <w:r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 моральной </w:t>
      </w:r>
      <w:proofErr w:type="spellStart"/>
      <w:r w:rsidRPr="006B0AAB">
        <w:rPr>
          <w:rFonts w:ascii="Times New Roman" w:hAnsi="Times New Roman" w:cs="Times New Roman"/>
          <w:spacing w:val="-5"/>
          <w:sz w:val="24"/>
          <w:szCs w:val="24"/>
        </w:rPr>
        <w:t>де</w:t>
      </w:r>
      <w:r w:rsidRPr="006B0AAB">
        <w:rPr>
          <w:rFonts w:ascii="Times New Roman" w:hAnsi="Times New Roman" w:cs="Times New Roman"/>
          <w:sz w:val="24"/>
          <w:szCs w:val="24"/>
        </w:rPr>
        <w:t>центрации</w:t>
      </w:r>
      <w:proofErr w:type="spellEnd"/>
      <w:r w:rsidRPr="006B0AAB">
        <w:rPr>
          <w:rFonts w:ascii="Times New Roman" w:hAnsi="Times New Roman" w:cs="Times New Roman"/>
          <w:sz w:val="24"/>
          <w:szCs w:val="24"/>
        </w:rPr>
        <w:t>.</w:t>
      </w:r>
    </w:p>
    <w:p w:rsidR="00F7795A" w:rsidRPr="006B0AAB" w:rsidRDefault="00F7795A" w:rsidP="00F7795A">
      <w:pPr>
        <w:shd w:val="clear" w:color="auto" w:fill="FFFFFF"/>
        <w:tabs>
          <w:tab w:val="left" w:pos="11520"/>
        </w:tabs>
        <w:spacing w:before="211"/>
        <w:ind w:left="67" w:right="103"/>
        <w:rPr>
          <w:rFonts w:ascii="Times New Roman" w:hAnsi="Times New Roman" w:cs="Times New Roman"/>
          <w:spacing w:val="-5"/>
          <w:sz w:val="24"/>
          <w:szCs w:val="24"/>
        </w:rPr>
      </w:pPr>
      <w:r w:rsidRPr="006B0AAB">
        <w:rPr>
          <w:rFonts w:ascii="Times New Roman" w:hAnsi="Times New Roman" w:cs="Times New Roman"/>
          <w:spacing w:val="-3"/>
          <w:sz w:val="24"/>
          <w:szCs w:val="24"/>
        </w:rPr>
        <w:t xml:space="preserve">Планируемые </w:t>
      </w:r>
      <w:proofErr w:type="spellStart"/>
      <w:r w:rsidRPr="006B0AAB">
        <w:rPr>
          <w:rFonts w:ascii="Times New Roman" w:hAnsi="Times New Roman" w:cs="Times New Roman"/>
          <w:spacing w:val="-3"/>
          <w:sz w:val="24"/>
          <w:szCs w:val="24"/>
        </w:rPr>
        <w:t>метапредметные</w:t>
      </w:r>
      <w:proofErr w:type="spellEnd"/>
      <w:r w:rsidRPr="006B0AAB">
        <w:rPr>
          <w:rFonts w:ascii="Times New Roman" w:hAnsi="Times New Roman" w:cs="Times New Roman"/>
          <w:spacing w:val="-3"/>
          <w:sz w:val="24"/>
          <w:szCs w:val="24"/>
        </w:rPr>
        <w:t xml:space="preserve"> результаты. 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Регулятивные универсальные учебные действия </w:t>
      </w:r>
    </w:p>
    <w:p w:rsidR="00F7795A" w:rsidRPr="006B0AAB" w:rsidRDefault="00F7795A" w:rsidP="00F7795A">
      <w:pPr>
        <w:shd w:val="clear" w:color="auto" w:fill="FFFFFF"/>
        <w:spacing w:before="211"/>
        <w:ind w:left="67" w:right="1325"/>
        <w:rPr>
          <w:rFonts w:ascii="Times New Roman" w:hAnsi="Times New Roman" w:cs="Times New Roman"/>
          <w:sz w:val="24"/>
          <w:szCs w:val="24"/>
        </w:rPr>
      </w:pPr>
      <w:proofErr w:type="spellStart"/>
      <w:r w:rsidRPr="006B0AAB">
        <w:rPr>
          <w:rFonts w:ascii="Times New Roman" w:hAnsi="Times New Roman" w:cs="Times New Roman"/>
          <w:i/>
          <w:iCs/>
          <w:sz w:val="24"/>
          <w:szCs w:val="24"/>
        </w:rPr>
        <w:t>Целеполагание</w:t>
      </w:r>
      <w:proofErr w:type="spellEnd"/>
      <w:r w:rsidRPr="006B0AA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795A" w:rsidRPr="006B0AAB" w:rsidRDefault="00F7795A" w:rsidP="00F7795A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5"/>
        <w:ind w:left="106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формулировать и удерживать учебную задачу;</w:t>
      </w:r>
    </w:p>
    <w:p w:rsidR="00F7795A" w:rsidRPr="006B0AAB" w:rsidRDefault="00F7795A" w:rsidP="00F7795A">
      <w:pPr>
        <w:numPr>
          <w:ilvl w:val="0"/>
          <w:numId w:val="3"/>
        </w:numPr>
        <w:shd w:val="clear" w:color="auto" w:fill="FFFFFF"/>
        <w:tabs>
          <w:tab w:val="left" w:pos="283"/>
        </w:tabs>
        <w:ind w:left="106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преобразовывать практическую задачу </w:t>
      </w:r>
      <w:proofErr w:type="gramStart"/>
      <w:r w:rsidRPr="006B0AAB">
        <w:rPr>
          <w:rFonts w:ascii="Times New Roman" w:hAnsi="Times New Roman" w:cs="Times New Roman"/>
          <w:spacing w:val="-7"/>
          <w:sz w:val="24"/>
          <w:szCs w:val="24"/>
        </w:rPr>
        <w:t>в</w:t>
      </w:r>
      <w:proofErr w:type="gramEnd"/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 познавательную;</w:t>
      </w:r>
    </w:p>
    <w:p w:rsidR="00F7795A" w:rsidRPr="006B0AAB" w:rsidRDefault="00F7795A" w:rsidP="00F7795A">
      <w:pPr>
        <w:numPr>
          <w:ilvl w:val="0"/>
          <w:numId w:val="3"/>
        </w:numPr>
        <w:shd w:val="clear" w:color="auto" w:fill="FFFFFF"/>
        <w:ind w:left="106"/>
        <w:rPr>
          <w:rFonts w:ascii="Times New Roman" w:hAnsi="Times New Roman" w:cs="Times New Roman"/>
          <w:spacing w:val="-9"/>
          <w:sz w:val="24"/>
          <w:szCs w:val="24"/>
        </w:rPr>
      </w:pP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ставить новые учебные задачи в сотрудничестве с учителем. </w:t>
      </w:r>
    </w:p>
    <w:p w:rsidR="00F7795A" w:rsidRPr="006B0AAB" w:rsidRDefault="00F7795A" w:rsidP="00F7795A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>Планирование:</w:t>
      </w:r>
    </w:p>
    <w:p w:rsidR="00F7795A" w:rsidRPr="006B0AAB" w:rsidRDefault="00F7795A" w:rsidP="00F7795A">
      <w:pPr>
        <w:shd w:val="clear" w:color="auto" w:fill="FFFFFF"/>
        <w:tabs>
          <w:tab w:val="left" w:pos="283"/>
        </w:tabs>
        <w:spacing w:before="58"/>
        <w:ind w:left="283" w:right="29" w:hanging="17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6B0A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>применять установленные правила в планировании способа ре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B0AAB">
        <w:rPr>
          <w:rFonts w:ascii="Times New Roman" w:hAnsi="Times New Roman" w:cs="Times New Roman"/>
          <w:sz w:val="24"/>
          <w:szCs w:val="24"/>
        </w:rPr>
        <w:t>шения;</w:t>
      </w:r>
    </w:p>
    <w:p w:rsidR="00F7795A" w:rsidRPr="006B0AAB" w:rsidRDefault="00F7795A" w:rsidP="00F7795A">
      <w:pPr>
        <w:numPr>
          <w:ilvl w:val="0"/>
          <w:numId w:val="7"/>
        </w:numPr>
        <w:shd w:val="clear" w:color="auto" w:fill="FFFFFF"/>
        <w:spacing w:before="10"/>
        <w:ind w:left="278" w:right="29" w:hanging="17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2"/>
          <w:sz w:val="24"/>
          <w:szCs w:val="24"/>
        </w:rPr>
        <w:t xml:space="preserve">выбирать действия в соответствии с поставленной задачей и </w:t>
      </w:r>
      <w:r w:rsidRPr="006B0AAB">
        <w:rPr>
          <w:rFonts w:ascii="Times New Roman" w:hAnsi="Times New Roman" w:cs="Times New Roman"/>
          <w:sz w:val="24"/>
          <w:szCs w:val="24"/>
        </w:rPr>
        <w:t>условиями ее реализации;</w:t>
      </w:r>
    </w:p>
    <w:p w:rsidR="00F7795A" w:rsidRPr="006B0AAB" w:rsidRDefault="00F7795A" w:rsidP="00F7795A">
      <w:pPr>
        <w:numPr>
          <w:ilvl w:val="0"/>
          <w:numId w:val="7"/>
        </w:numPr>
        <w:shd w:val="clear" w:color="auto" w:fill="FFFFFF"/>
        <w:ind w:left="278" w:hanging="17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4"/>
          <w:sz w:val="24"/>
          <w:szCs w:val="24"/>
        </w:rPr>
        <w:t>определять последовательность промежуточных целей и соот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ветствующих им действий с учетом конечного результата;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ind w:left="29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 xml:space="preserve">•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составлять план и последовательность действий;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ind w:left="466" w:hanging="173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1"/>
          <w:sz w:val="24"/>
          <w:szCs w:val="24"/>
        </w:rPr>
        <w:t xml:space="preserve">адекватно использовать речь для планирования и регуляции </w:t>
      </w:r>
      <w:r w:rsidRPr="006B0AAB"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:rsidR="00F7795A" w:rsidRPr="006B0AAB" w:rsidRDefault="00F7795A" w:rsidP="00F7795A">
      <w:pPr>
        <w:shd w:val="clear" w:color="auto" w:fill="FFFFFF"/>
        <w:spacing w:before="96"/>
        <w:ind w:left="23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14"/>
          <w:sz w:val="24"/>
          <w:szCs w:val="24"/>
        </w:rPr>
        <w:t>Осуществление учебных действий: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spacing w:before="67"/>
        <w:ind w:left="432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6B0A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3"/>
          <w:sz w:val="24"/>
          <w:szCs w:val="24"/>
        </w:rPr>
        <w:t>выполнять учебные действия в материализованной</w:t>
      </w:r>
      <w:r w:rsidR="00D436A2">
        <w:rPr>
          <w:rFonts w:ascii="Times New Roman" w:hAnsi="Times New Roman" w:cs="Times New Roman"/>
          <w:spacing w:val="-3"/>
          <w:sz w:val="24"/>
          <w:szCs w:val="24"/>
        </w:rPr>
        <w:t xml:space="preserve">, мыслительной 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 формах;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ind w:left="264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 xml:space="preserve">• 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>использовать речь для регуляции своего действия.</w:t>
      </w:r>
    </w:p>
    <w:p w:rsidR="00F7795A" w:rsidRPr="006B0AAB" w:rsidRDefault="00F7795A" w:rsidP="00F7795A">
      <w:pPr>
        <w:shd w:val="clear" w:color="auto" w:fill="FFFFFF"/>
        <w:spacing w:before="53"/>
        <w:ind w:left="197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17"/>
          <w:sz w:val="24"/>
          <w:szCs w:val="24"/>
        </w:rPr>
        <w:t>Прогнозирование: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spacing w:before="14"/>
        <w:ind w:left="245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11"/>
          <w:sz w:val="24"/>
          <w:szCs w:val="24"/>
        </w:rPr>
        <w:t xml:space="preserve">предвосхищать результат; 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spacing w:before="5"/>
        <w:ind w:left="413" w:hanging="17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предвидеть уровень усвоения знаний, его временных характери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B0AAB">
        <w:rPr>
          <w:rFonts w:ascii="Times New Roman" w:hAnsi="Times New Roman" w:cs="Times New Roman"/>
          <w:sz w:val="24"/>
          <w:szCs w:val="24"/>
        </w:rPr>
        <w:t>стик;</w:t>
      </w:r>
    </w:p>
    <w:p w:rsidR="00F7795A" w:rsidRPr="006B0AAB" w:rsidRDefault="00F7795A" w:rsidP="00F7795A">
      <w:pPr>
        <w:shd w:val="clear" w:color="auto" w:fill="FFFFFF"/>
        <w:tabs>
          <w:tab w:val="left" w:pos="288"/>
        </w:tabs>
        <w:spacing w:before="43"/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предвидеть возможности получения конкретного результата при </w:t>
      </w:r>
      <w:r w:rsidRPr="006B0AAB">
        <w:rPr>
          <w:rFonts w:ascii="Times New Roman" w:hAnsi="Times New Roman" w:cs="Times New Roman"/>
          <w:sz w:val="24"/>
          <w:szCs w:val="24"/>
        </w:rPr>
        <w:t>решении задачи.</w:t>
      </w:r>
    </w:p>
    <w:p w:rsidR="00F7795A" w:rsidRPr="006B0AAB" w:rsidRDefault="00F7795A" w:rsidP="00F7795A">
      <w:pPr>
        <w:shd w:val="clear" w:color="auto" w:fill="FFFFFF"/>
        <w:spacing w:before="134"/>
        <w:ind w:left="154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14"/>
          <w:sz w:val="24"/>
          <w:szCs w:val="24"/>
        </w:rPr>
        <w:t>Контроль и самоконтроль: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67"/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5"/>
          <w:sz w:val="24"/>
          <w:szCs w:val="24"/>
        </w:rPr>
        <w:t>сравнивать способ действия и его результат с заданным этало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ном с целью обнаружения отклонений от эталона;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3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различать способ и результат действия</w:t>
      </w:r>
      <w:proofErr w:type="gramStart"/>
      <w:r w:rsidRPr="006B0AAB">
        <w:rPr>
          <w:rFonts w:ascii="Times New Roman" w:hAnsi="Times New Roman" w:cs="Times New Roman"/>
          <w:spacing w:val="-8"/>
          <w:sz w:val="24"/>
          <w:szCs w:val="24"/>
        </w:rPr>
        <w:t>;.</w:t>
      </w:r>
      <w:proofErr w:type="gramEnd"/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288"/>
        </w:tabs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использовать установленные правила в контроле способа реше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B0AAB">
        <w:rPr>
          <w:rFonts w:ascii="Times New Roman" w:hAnsi="Times New Roman" w:cs="Times New Roman"/>
          <w:sz w:val="24"/>
          <w:szCs w:val="24"/>
        </w:rPr>
        <w:t>ния;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spacing w:before="53"/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осуществлять итоговый и пошаговый контроль по результату; 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spacing w:before="53"/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осуществлять констатирующий и прогнозирующий контроль по </w:t>
      </w:r>
      <w:r w:rsidRPr="006B0AAB">
        <w:rPr>
          <w:rFonts w:ascii="Times New Roman" w:hAnsi="Times New Roman" w:cs="Times New Roman"/>
          <w:sz w:val="24"/>
          <w:szCs w:val="24"/>
        </w:rPr>
        <w:t>результату и по способу действия).</w:t>
      </w:r>
    </w:p>
    <w:p w:rsidR="00F7795A" w:rsidRPr="006B0AAB" w:rsidRDefault="00F7795A" w:rsidP="00F7795A">
      <w:pPr>
        <w:shd w:val="clear" w:color="auto" w:fill="FFFFFF"/>
        <w:spacing w:before="38"/>
        <w:ind w:left="101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15"/>
          <w:sz w:val="24"/>
          <w:szCs w:val="24"/>
        </w:rPr>
        <w:t>Коррекция: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91"/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4"/>
          <w:sz w:val="24"/>
          <w:szCs w:val="24"/>
        </w:rPr>
        <w:t>вносить необходимые коррективы в действие после его завер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>шения на основе его оценки и учета сделанных ошибок;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288"/>
        </w:tabs>
        <w:ind w:left="288" w:hanging="1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адекватно воспринимать предложения учителей, товарищей, ро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  <w:t>дителей и других людей по исправлению допущенных ошибок;</w:t>
      </w:r>
    </w:p>
    <w:p w:rsidR="00F7795A" w:rsidRPr="006B0AAB" w:rsidRDefault="00F7795A" w:rsidP="00F7795A">
      <w:pPr>
        <w:numPr>
          <w:ilvl w:val="0"/>
          <w:numId w:val="1"/>
        </w:numPr>
        <w:shd w:val="clear" w:color="auto" w:fill="FFFFFF"/>
        <w:tabs>
          <w:tab w:val="left" w:pos="298"/>
        </w:tabs>
        <w:ind w:left="288" w:hanging="158"/>
        <w:rPr>
          <w:rFonts w:ascii="Times New Roman" w:hAnsi="Times New Roman" w:cs="Times New Roman"/>
          <w:spacing w:val="-4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 xml:space="preserve">вносить необходимые дополнения и изменения в план и способ </w:t>
      </w:r>
      <w:r w:rsidRPr="006B0AAB">
        <w:rPr>
          <w:rFonts w:ascii="Times New Roman" w:hAnsi="Times New Roman" w:cs="Times New Roman"/>
          <w:spacing w:val="-4"/>
          <w:sz w:val="24"/>
          <w:szCs w:val="24"/>
        </w:rPr>
        <w:t xml:space="preserve"> действия в случае расхождения эталона, реального действия и его результата.</w:t>
      </w:r>
    </w:p>
    <w:p w:rsidR="00F7795A" w:rsidRPr="006B0AAB" w:rsidRDefault="00F7795A" w:rsidP="00F7795A">
      <w:pPr>
        <w:shd w:val="clear" w:color="auto" w:fill="FFFFFF"/>
        <w:tabs>
          <w:tab w:val="left" w:pos="5381"/>
        </w:tabs>
        <w:spacing w:before="125"/>
        <w:ind w:left="53"/>
        <w:rPr>
          <w:rFonts w:ascii="Times New Roman" w:hAnsi="Times New Roman" w:cs="Times New Roman"/>
          <w:i/>
          <w:iCs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19"/>
          <w:sz w:val="24"/>
          <w:szCs w:val="24"/>
        </w:rPr>
        <w:lastRenderedPageBreak/>
        <w:t>Оценка:</w:t>
      </w:r>
      <w:r w:rsidRPr="006B0AA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7795A" w:rsidRPr="006B0AAB" w:rsidRDefault="00F7795A" w:rsidP="00F7795A">
      <w:pPr>
        <w:numPr>
          <w:ilvl w:val="0"/>
          <w:numId w:val="8"/>
        </w:numPr>
        <w:shd w:val="clear" w:color="auto" w:fill="FFFFFF"/>
        <w:tabs>
          <w:tab w:val="left" w:pos="5381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6B0AAB">
        <w:rPr>
          <w:rFonts w:ascii="Times New Roman" w:hAnsi="Times New Roman" w:cs="Times New Roman"/>
          <w:spacing w:val="-9"/>
          <w:sz w:val="24"/>
          <w:szCs w:val="24"/>
        </w:rPr>
        <w:t>усвоить</w:t>
      </w:r>
      <w:proofErr w:type="gramEnd"/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r w:rsidRPr="006B0AAB">
        <w:rPr>
          <w:rFonts w:ascii="Times New Roman" w:hAnsi="Times New Roman" w:cs="Times New Roman"/>
          <w:sz w:val="24"/>
          <w:szCs w:val="24"/>
        </w:rPr>
        <w:t>определять качество и  уровень усвоения;</w:t>
      </w:r>
    </w:p>
    <w:p w:rsidR="00F7795A" w:rsidRPr="006B0AAB" w:rsidRDefault="00F7795A" w:rsidP="00F7795A">
      <w:pPr>
        <w:numPr>
          <w:ilvl w:val="0"/>
          <w:numId w:val="4"/>
        </w:numPr>
        <w:shd w:val="clear" w:color="auto" w:fill="FFFFFF"/>
        <w:tabs>
          <w:tab w:val="left" w:pos="245"/>
          <w:tab w:val="left" w:pos="2146"/>
        </w:tabs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устанавливать соответствие полученного результата поставлен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B0AAB">
        <w:rPr>
          <w:rFonts w:ascii="Times New Roman" w:hAnsi="Times New Roman" w:cs="Times New Roman"/>
          <w:sz w:val="24"/>
          <w:szCs w:val="24"/>
        </w:rPr>
        <w:t>ной цели;</w:t>
      </w:r>
      <w:r w:rsidRPr="006B0AAB">
        <w:rPr>
          <w:rFonts w:ascii="Times New Roman" w:hAnsi="Times New Roman" w:cs="Times New Roman"/>
          <w:sz w:val="24"/>
          <w:szCs w:val="24"/>
        </w:rPr>
        <w:tab/>
      </w:r>
    </w:p>
    <w:p w:rsidR="00F7795A" w:rsidRPr="006B0AAB" w:rsidRDefault="00F7795A" w:rsidP="00F7795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48"/>
        <w:rPr>
          <w:rFonts w:ascii="Times New Roman" w:hAnsi="Times New Roman" w:cs="Times New Roman"/>
          <w:i/>
          <w:iCs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F7795A" w:rsidRPr="006B0AAB" w:rsidRDefault="00F7795A" w:rsidP="00F7795A">
      <w:pPr>
        <w:shd w:val="clear" w:color="auto" w:fill="FFFFFF"/>
        <w:spacing w:before="115"/>
        <w:rPr>
          <w:rFonts w:ascii="Times New Roman" w:hAnsi="Times New Roman" w:cs="Times New Roman"/>
          <w:sz w:val="24"/>
          <w:szCs w:val="24"/>
        </w:rPr>
      </w:pPr>
      <w:proofErr w:type="spellStart"/>
      <w:r w:rsidRPr="006B0AAB">
        <w:rPr>
          <w:rFonts w:ascii="Times New Roman" w:hAnsi="Times New Roman" w:cs="Times New Roman"/>
          <w:i/>
          <w:iCs/>
          <w:spacing w:val="-15"/>
          <w:sz w:val="24"/>
          <w:szCs w:val="24"/>
        </w:rPr>
        <w:t>Саморегуляция</w:t>
      </w:r>
      <w:proofErr w:type="spellEnd"/>
      <w:r w:rsidRPr="006B0AAB">
        <w:rPr>
          <w:rFonts w:ascii="Times New Roman" w:hAnsi="Times New Roman" w:cs="Times New Roman"/>
          <w:i/>
          <w:iCs/>
          <w:spacing w:val="-15"/>
          <w:sz w:val="24"/>
          <w:szCs w:val="24"/>
        </w:rPr>
        <w:t>:</w:t>
      </w:r>
    </w:p>
    <w:p w:rsidR="00F7795A" w:rsidRPr="006B0AAB" w:rsidRDefault="00F7795A" w:rsidP="00F7795A">
      <w:pPr>
        <w:shd w:val="clear" w:color="auto" w:fill="FFFFFF"/>
        <w:tabs>
          <w:tab w:val="left" w:pos="226"/>
        </w:tabs>
        <w:ind w:left="226" w:hanging="1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концентрация воли для преодоления интеллектуальных затруд</w:t>
      </w:r>
      <w:r w:rsidRPr="006B0AAB">
        <w:rPr>
          <w:rFonts w:ascii="Times New Roman" w:hAnsi="Times New Roman" w:cs="Times New Roman"/>
          <w:sz w:val="24"/>
          <w:szCs w:val="24"/>
        </w:rPr>
        <w:t>нений и физических препятствий;</w:t>
      </w:r>
    </w:p>
    <w:p w:rsidR="00F7795A" w:rsidRPr="006B0AAB" w:rsidRDefault="00F7795A" w:rsidP="00F7795A">
      <w:pPr>
        <w:numPr>
          <w:ilvl w:val="0"/>
          <w:numId w:val="9"/>
        </w:numPr>
        <w:shd w:val="clear" w:color="auto" w:fill="FFFFFF"/>
        <w:ind w:left="240" w:hanging="187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4"/>
          <w:sz w:val="24"/>
          <w:szCs w:val="24"/>
        </w:rPr>
        <w:t>стабилизация эмоционального состояния для решения различ</w:t>
      </w:r>
      <w:r w:rsidRPr="006B0AAB">
        <w:rPr>
          <w:rFonts w:ascii="Times New Roman" w:hAnsi="Times New Roman" w:cs="Times New Roman"/>
          <w:sz w:val="24"/>
          <w:szCs w:val="24"/>
        </w:rPr>
        <w:t>ных задач;</w:t>
      </w:r>
    </w:p>
    <w:p w:rsidR="00F7795A" w:rsidRPr="006B0AAB" w:rsidRDefault="00F7795A" w:rsidP="00F7795A">
      <w:pPr>
        <w:shd w:val="clear" w:color="auto" w:fill="FFFFFF"/>
        <w:tabs>
          <w:tab w:val="left" w:pos="226"/>
        </w:tabs>
        <w:ind w:left="226" w:hanging="1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активизация сил и энергии к волевому усилию в ситуации моти</w:t>
      </w:r>
      <w:r w:rsidRPr="006B0AAB">
        <w:rPr>
          <w:rFonts w:ascii="Times New Roman" w:hAnsi="Times New Roman" w:cs="Times New Roman"/>
          <w:sz w:val="24"/>
          <w:szCs w:val="24"/>
        </w:rPr>
        <w:t>вационного конфликта.</w:t>
      </w:r>
    </w:p>
    <w:p w:rsidR="00F7795A" w:rsidRPr="006B0AAB" w:rsidRDefault="00F7795A" w:rsidP="00F7795A">
      <w:pPr>
        <w:shd w:val="clear" w:color="auto" w:fill="FFFFFF"/>
        <w:spacing w:before="252"/>
        <w:ind w:left="396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В соответствии с логикой организации учебной деятельности 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представлены следующие группы регулятивных УУД: </w:t>
      </w:r>
      <w:proofErr w:type="spellStart"/>
      <w:r w:rsidRPr="006B0AAB">
        <w:rPr>
          <w:rFonts w:ascii="Times New Roman" w:hAnsi="Times New Roman" w:cs="Times New Roman"/>
          <w:spacing w:val="-7"/>
          <w:sz w:val="24"/>
          <w:szCs w:val="24"/>
        </w:rPr>
        <w:t>целепо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>лагание</w:t>
      </w:r>
      <w:proofErr w:type="spellEnd"/>
      <w:r w:rsidRPr="006B0AAB">
        <w:rPr>
          <w:rFonts w:ascii="Times New Roman" w:hAnsi="Times New Roman" w:cs="Times New Roman"/>
          <w:spacing w:val="-9"/>
          <w:sz w:val="24"/>
          <w:szCs w:val="24"/>
        </w:rPr>
        <w:t>, планирование, осуществление учебных действий, про</w:t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 xml:space="preserve">гнозирование, контроль и самоконтроль, коррекция, оценка, </w:t>
      </w:r>
      <w:proofErr w:type="spellStart"/>
      <w:r w:rsidRPr="006B0AAB">
        <w:rPr>
          <w:rFonts w:ascii="Times New Roman" w:hAnsi="Times New Roman" w:cs="Times New Roman"/>
          <w:spacing w:val="-5"/>
          <w:sz w:val="24"/>
          <w:szCs w:val="24"/>
        </w:rPr>
        <w:t>са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морегуляция</w:t>
      </w:r>
      <w:proofErr w:type="spellEnd"/>
      <w:r w:rsidRPr="006B0AAB">
        <w:rPr>
          <w:rFonts w:ascii="Times New Roman" w:hAnsi="Times New Roman" w:cs="Times New Roman"/>
          <w:spacing w:val="-8"/>
          <w:sz w:val="24"/>
          <w:szCs w:val="24"/>
        </w:rPr>
        <w:t>. Для каждой группы определены соответствующие показатели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 (характеристики), формирование которых позволит 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выпускникам начальной школы, занимающихся по УМК «</w:t>
      </w:r>
      <w:r w:rsidR="00244597">
        <w:rPr>
          <w:rFonts w:ascii="Times New Roman" w:hAnsi="Times New Roman" w:cs="Times New Roman"/>
          <w:spacing w:val="-8"/>
          <w:sz w:val="24"/>
          <w:szCs w:val="24"/>
        </w:rPr>
        <w:t xml:space="preserve">Гармония 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», овладеть типами учебных действий, </w:t>
      </w:r>
      <w:r w:rsidRPr="006B0AAB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направленных на организацию своей работы, включая </w:t>
      </w:r>
      <w:proofErr w:type="gramStart"/>
      <w:r w:rsidRPr="006B0AAB">
        <w:rPr>
          <w:rFonts w:ascii="Times New Roman" w:hAnsi="Times New Roman" w:cs="Times New Roman"/>
          <w:spacing w:val="-4"/>
          <w:sz w:val="24"/>
          <w:szCs w:val="24"/>
          <w:lang w:val="en-US"/>
        </w:rPr>
        <w:t>c</w:t>
      </w:r>
      <w:proofErr w:type="spellStart"/>
      <w:proofErr w:type="gramEnd"/>
      <w:r w:rsidRPr="006B0AAB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6B0AAB">
        <w:rPr>
          <w:rFonts w:ascii="Times New Roman" w:hAnsi="Times New Roman" w:cs="Times New Roman"/>
          <w:spacing w:val="-4"/>
          <w:sz w:val="24"/>
          <w:szCs w:val="24"/>
          <w:lang w:val="en-US"/>
        </w:rPr>
        <w:t>oco</w:t>
      </w:r>
      <w:r w:rsidRPr="006B0AAB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>ность</w:t>
      </w:r>
      <w:proofErr w:type="spellEnd"/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</w:t>
      </w:r>
      <w:r w:rsidRPr="006B0AAB">
        <w:rPr>
          <w:rFonts w:ascii="Times New Roman" w:hAnsi="Times New Roman" w:cs="Times New Roman"/>
          <w:sz w:val="24"/>
          <w:szCs w:val="24"/>
        </w:rPr>
        <w:t>в их выполнение.</w:t>
      </w:r>
    </w:p>
    <w:p w:rsidR="00F7795A" w:rsidRPr="006B0AAB" w:rsidRDefault="00F7795A" w:rsidP="00F7795A">
      <w:pPr>
        <w:shd w:val="clear" w:color="auto" w:fill="FFFFFF"/>
        <w:spacing w:before="139"/>
        <w:ind w:left="82" w:right="883"/>
        <w:rPr>
          <w:rFonts w:ascii="Times New Roman" w:hAnsi="Times New Roman" w:cs="Times New Roman"/>
          <w:spacing w:val="-4"/>
          <w:sz w:val="24"/>
          <w:szCs w:val="24"/>
        </w:rPr>
      </w:pPr>
      <w:r w:rsidRPr="006B0AAB">
        <w:rPr>
          <w:rFonts w:ascii="Times New Roman" w:hAnsi="Times New Roman" w:cs="Times New Roman"/>
          <w:spacing w:val="-4"/>
          <w:sz w:val="24"/>
          <w:szCs w:val="24"/>
        </w:rPr>
        <w:t xml:space="preserve">Познавательные универсальные учебные действия </w:t>
      </w:r>
    </w:p>
    <w:p w:rsidR="00F7795A" w:rsidRPr="006B0AAB" w:rsidRDefault="00F7795A" w:rsidP="00F7795A">
      <w:pPr>
        <w:shd w:val="clear" w:color="auto" w:fill="FFFFFF"/>
        <w:spacing w:before="139"/>
        <w:ind w:left="82" w:right="883"/>
        <w:rPr>
          <w:rFonts w:ascii="Times New Roman" w:hAnsi="Times New Roman" w:cs="Times New Roman"/>
          <w:sz w:val="24"/>
          <w:szCs w:val="24"/>
        </w:rPr>
      </w:pPr>
      <w:proofErr w:type="spellStart"/>
      <w:r w:rsidRPr="006B0AAB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6B0AA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795A" w:rsidRPr="006B0AAB" w:rsidRDefault="00F7795A" w:rsidP="00F7795A">
      <w:pPr>
        <w:numPr>
          <w:ilvl w:val="0"/>
          <w:numId w:val="9"/>
        </w:numPr>
        <w:shd w:val="clear" w:color="auto" w:fill="FFFFFF"/>
        <w:ind w:left="317" w:hanging="24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6"/>
          <w:sz w:val="24"/>
          <w:szCs w:val="24"/>
        </w:rPr>
        <w:t>самостоятельно</w:t>
      </w:r>
      <w:proofErr w:type="gramStart"/>
      <w:r w:rsidRPr="006B0AAB"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  <w:proofErr w:type="gramEnd"/>
      <w:r w:rsidRPr="006B0AAB">
        <w:rPr>
          <w:rFonts w:ascii="Times New Roman" w:hAnsi="Times New Roman" w:cs="Times New Roman"/>
          <w:spacing w:val="-6"/>
          <w:sz w:val="24"/>
          <w:szCs w:val="24"/>
        </w:rPr>
        <w:t xml:space="preserve">выделять   и   формулировать   познавательную </w:t>
      </w:r>
      <w:r w:rsidRPr="006B0AAB">
        <w:rPr>
          <w:rFonts w:ascii="Times New Roman" w:hAnsi="Times New Roman" w:cs="Times New Roman"/>
          <w:sz w:val="24"/>
          <w:szCs w:val="24"/>
        </w:rPr>
        <w:t>цель;</w:t>
      </w:r>
    </w:p>
    <w:p w:rsidR="00F7795A" w:rsidRPr="006B0AAB" w:rsidRDefault="00F7795A" w:rsidP="00F7795A">
      <w:pPr>
        <w:shd w:val="clear" w:color="auto" w:fill="FFFFFF"/>
        <w:tabs>
          <w:tab w:val="left" w:pos="322"/>
        </w:tabs>
        <w:ind w:left="134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6"/>
          <w:sz w:val="24"/>
          <w:szCs w:val="24"/>
        </w:rPr>
        <w:t>использовать общие приемы решения задач;</w:t>
      </w:r>
    </w:p>
    <w:p w:rsidR="00F7795A" w:rsidRPr="006B0AAB" w:rsidRDefault="00F7795A" w:rsidP="00F7795A">
      <w:pPr>
        <w:shd w:val="clear" w:color="auto" w:fill="FFFFFF"/>
        <w:ind w:left="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 xml:space="preserve">• применять правила и пользоваться инструкциями и освоенными </w:t>
      </w:r>
      <w:r w:rsidRPr="006B0AAB">
        <w:rPr>
          <w:rFonts w:ascii="Times New Roman" w:hAnsi="Times New Roman" w:cs="Times New Roman"/>
          <w:sz w:val="24"/>
          <w:szCs w:val="24"/>
        </w:rPr>
        <w:t xml:space="preserve">закономерностями; </w:t>
      </w:r>
    </w:p>
    <w:p w:rsidR="00F7795A" w:rsidRPr="006B0AAB" w:rsidRDefault="00F7795A" w:rsidP="00F7795A">
      <w:pPr>
        <w:shd w:val="clear" w:color="auto" w:fill="FFFFFF"/>
        <w:ind w:left="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• ориентироваться в разнообразии способов решения задач;</w:t>
      </w:r>
    </w:p>
    <w:p w:rsidR="00F7795A" w:rsidRPr="006B0AAB" w:rsidRDefault="00F7795A" w:rsidP="00F7795A">
      <w:pPr>
        <w:shd w:val="clear" w:color="auto" w:fill="FFFFFF"/>
        <w:tabs>
          <w:tab w:val="left" w:pos="322"/>
        </w:tabs>
        <w:ind w:left="134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t>выбирать наиболее эффективные способы решения задач;</w:t>
      </w:r>
      <w:r w:rsidRPr="006B0AAB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>• осуществлять рефлексию способов и условий действий;-</w:t>
      </w:r>
    </w:p>
    <w:p w:rsidR="00F7795A" w:rsidRPr="006B0AAB" w:rsidRDefault="00F7795A" w:rsidP="00F7795A">
      <w:pPr>
        <w:numPr>
          <w:ilvl w:val="0"/>
          <w:numId w:val="9"/>
        </w:numPr>
        <w:shd w:val="clear" w:color="auto" w:fill="FFFFFF"/>
        <w:ind w:left="163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контролировать и оценивать процесс и результат деятельности;</w:t>
      </w:r>
    </w:p>
    <w:p w:rsidR="00F7795A" w:rsidRPr="006B0AAB" w:rsidRDefault="00F7795A" w:rsidP="00F7795A">
      <w:pPr>
        <w:shd w:val="clear" w:color="auto" w:fill="FFFFFF"/>
        <w:tabs>
          <w:tab w:val="left" w:pos="293"/>
        </w:tabs>
        <w:ind w:left="293" w:right="10" w:hanging="13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самостоятельно создавать алгоритмы деятельности при решении </w:t>
      </w:r>
      <w:r w:rsidRPr="006B0AAB">
        <w:rPr>
          <w:rFonts w:ascii="Times New Roman" w:hAnsi="Times New Roman" w:cs="Times New Roman"/>
          <w:sz w:val="24"/>
          <w:szCs w:val="24"/>
        </w:rPr>
        <w:t>проблем различного характера;</w:t>
      </w:r>
    </w:p>
    <w:p w:rsidR="00F7795A" w:rsidRPr="006B0AAB" w:rsidRDefault="00F7795A" w:rsidP="00F7795A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17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7"/>
          <w:sz w:val="24"/>
          <w:szCs w:val="24"/>
        </w:rPr>
        <w:t>осознанно и произвольно строить сообщения в устной и пись</w:t>
      </w:r>
      <w:r w:rsidRPr="006B0AAB">
        <w:rPr>
          <w:rFonts w:ascii="Times New Roman" w:hAnsi="Times New Roman" w:cs="Times New Roman"/>
          <w:spacing w:val="-8"/>
          <w:sz w:val="24"/>
          <w:szCs w:val="24"/>
        </w:rPr>
        <w:t xml:space="preserve">менной форме, в том числе творческого и  исследовательского </w:t>
      </w:r>
      <w:r w:rsidRPr="006B0AAB">
        <w:rPr>
          <w:rFonts w:ascii="Times New Roman" w:hAnsi="Times New Roman" w:cs="Times New Roman"/>
          <w:sz w:val="24"/>
          <w:szCs w:val="24"/>
        </w:rPr>
        <w:t>характера;</w:t>
      </w:r>
    </w:p>
    <w:p w:rsidR="00F7795A" w:rsidRPr="006B0AAB" w:rsidRDefault="00F7795A" w:rsidP="00F7795A">
      <w:pPr>
        <w:numPr>
          <w:ilvl w:val="0"/>
          <w:numId w:val="3"/>
        </w:numPr>
        <w:shd w:val="clear" w:color="auto" w:fill="FFFFFF"/>
        <w:tabs>
          <w:tab w:val="left" w:pos="350"/>
        </w:tabs>
        <w:ind w:left="173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8"/>
          <w:sz w:val="24"/>
          <w:szCs w:val="24"/>
        </w:rPr>
        <w:t>осуществлять смысловое чтение;</w:t>
      </w:r>
    </w:p>
    <w:p w:rsidR="00F7795A" w:rsidRPr="006B0AAB" w:rsidRDefault="00F7795A" w:rsidP="00F7795A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pacing w:val="-4"/>
          <w:sz w:val="24"/>
          <w:szCs w:val="24"/>
        </w:rPr>
        <w:t>• выбирать вид чтения в зависимости от цели;</w:t>
      </w:r>
    </w:p>
    <w:p w:rsidR="00F7795A" w:rsidRPr="006B0AAB" w:rsidRDefault="00F7795A" w:rsidP="00F7795A">
      <w:pPr>
        <w:shd w:val="clear" w:color="auto" w:fill="FFFFFF"/>
        <w:tabs>
          <w:tab w:val="left" w:pos="350"/>
        </w:tabs>
        <w:ind w:left="350" w:right="5" w:hanging="178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</w:r>
      <w:r w:rsidRPr="006B0AAB">
        <w:rPr>
          <w:rFonts w:ascii="Times New Roman" w:hAnsi="Times New Roman" w:cs="Times New Roman"/>
          <w:spacing w:val="-5"/>
          <w:sz w:val="24"/>
          <w:szCs w:val="24"/>
        </w:rPr>
        <w:t>узнавать, называть и определять объекты и явления окружаю</w:t>
      </w:r>
      <w:r w:rsidRPr="006B0AAB">
        <w:rPr>
          <w:rFonts w:ascii="Times New Roman" w:hAnsi="Times New Roman" w:cs="Times New Roman"/>
          <w:spacing w:val="-9"/>
          <w:sz w:val="24"/>
          <w:szCs w:val="24"/>
        </w:rPr>
        <w:t xml:space="preserve">щей действительности в соответствии с содержанием учебных  </w:t>
      </w:r>
      <w:r w:rsidRPr="006B0AAB">
        <w:rPr>
          <w:rFonts w:ascii="Times New Roman" w:hAnsi="Times New Roman" w:cs="Times New Roman"/>
          <w:sz w:val="24"/>
          <w:szCs w:val="24"/>
        </w:rPr>
        <w:t>предметов.</w:t>
      </w:r>
    </w:p>
    <w:p w:rsidR="00244597" w:rsidRDefault="00244597" w:rsidP="00F7795A">
      <w:pPr>
        <w:shd w:val="clear" w:color="auto" w:fill="FFFFFF"/>
        <w:spacing w:before="86"/>
        <w:ind w:left="72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F7795A" w:rsidRPr="006B0AAB" w:rsidRDefault="00F7795A" w:rsidP="00F7795A">
      <w:pPr>
        <w:shd w:val="clear" w:color="auto" w:fill="FFFFFF"/>
        <w:spacing w:before="86"/>
        <w:ind w:left="7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4"/>
          <w:sz w:val="24"/>
          <w:szCs w:val="24"/>
        </w:rPr>
        <w:t>Знаково-символические:</w:t>
      </w:r>
    </w:p>
    <w:p w:rsidR="00F7795A" w:rsidRPr="006B0AAB" w:rsidRDefault="00F7795A" w:rsidP="00F7795A">
      <w:pPr>
        <w:shd w:val="clear" w:color="auto" w:fill="FFFFFF"/>
        <w:tabs>
          <w:tab w:val="left" w:pos="238"/>
        </w:tabs>
        <w:spacing w:before="58"/>
        <w:ind w:left="238" w:hanging="18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средства, в том числе модели и схемы для решения задач;</w:t>
      </w:r>
    </w:p>
    <w:p w:rsidR="00F7795A" w:rsidRPr="006B0AAB" w:rsidRDefault="00F7795A" w:rsidP="00F7795A">
      <w:pPr>
        <w:shd w:val="clear" w:color="auto" w:fill="FFFFFF"/>
        <w:spacing w:before="7"/>
        <w:ind w:left="288" w:right="216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F7795A" w:rsidRPr="006B0AAB" w:rsidRDefault="00F7795A" w:rsidP="00F7795A">
      <w:pPr>
        <w:shd w:val="clear" w:color="auto" w:fill="FFFFFF"/>
        <w:tabs>
          <w:tab w:val="left" w:pos="238"/>
        </w:tabs>
        <w:spacing w:before="36"/>
        <w:ind w:left="238" w:hanging="18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моделировать, то есть выделять и обобщенно фиксировать, существенные признаки объектов с целью решения конкретных задач.</w:t>
      </w:r>
    </w:p>
    <w:p w:rsidR="00F7795A" w:rsidRPr="006B0AAB" w:rsidRDefault="00F7795A" w:rsidP="00F7795A">
      <w:pPr>
        <w:shd w:val="clear" w:color="auto" w:fill="FFFFFF"/>
        <w:tabs>
          <w:tab w:val="left" w:pos="4601"/>
        </w:tabs>
        <w:spacing w:before="166"/>
        <w:ind w:left="5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8"/>
          <w:sz w:val="24"/>
          <w:szCs w:val="24"/>
        </w:rPr>
        <w:lastRenderedPageBreak/>
        <w:t>Информационные:</w:t>
      </w:r>
      <w:r w:rsidRPr="006B0A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B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58"/>
        <w:ind w:left="238" w:right="23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 из различных ис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точников в разных формах (текст, рисунок, таблица, диаграмма, схема);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22"/>
        <w:ind w:left="238" w:right="23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ind w:left="238" w:right="238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обработка информации (определение основной и второстепен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ной информации);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spacing w:before="7"/>
        <w:ind w:left="238" w:right="238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запись, фиксация информации об окружающем мире, заполнение предложенных схем с опо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рой на прочитанный текст;</w:t>
      </w:r>
    </w:p>
    <w:p w:rsidR="00F7795A" w:rsidRPr="006B0AAB" w:rsidRDefault="00F7795A" w:rsidP="00F7795A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 анализ информации;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7"/>
        <w:ind w:left="238" w:right="245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передача информации устным, письменным, цифровым спосо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бами;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7"/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применение и представление информации;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ind w:left="238" w:right="252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оценка информации (критическая оценка, оценка достовер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ности).</w:t>
      </w:r>
    </w:p>
    <w:p w:rsidR="00F7795A" w:rsidRPr="006B0AAB" w:rsidRDefault="00F7795A" w:rsidP="00F7795A">
      <w:pPr>
        <w:shd w:val="clear" w:color="auto" w:fill="FFFFFF"/>
        <w:spacing w:before="151"/>
        <w:ind w:left="7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5"/>
          <w:sz w:val="24"/>
          <w:szCs w:val="24"/>
        </w:rPr>
        <w:t>Логические: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72"/>
        <w:ind w:left="238" w:right="259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подведение под понятие на основе распознавания объектов, вы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деления существенных признаков;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подведение под правило;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ана</w:t>
      </w:r>
      <w:r w:rsidR="00D436A2">
        <w:rPr>
          <w:rFonts w:ascii="Times New Roman" w:hAnsi="Times New Roman" w:cs="Times New Roman"/>
          <w:sz w:val="24"/>
          <w:szCs w:val="24"/>
        </w:rPr>
        <w:t>лиз, синтез, сравнение</w:t>
      </w:r>
      <w:r w:rsidRPr="006B0AAB">
        <w:rPr>
          <w:rFonts w:ascii="Times New Roman" w:hAnsi="Times New Roman" w:cs="Times New Roman"/>
          <w:sz w:val="24"/>
          <w:szCs w:val="24"/>
        </w:rPr>
        <w:t>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7"/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классификация по заданным критериям, установление аналогий;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F7795A" w:rsidRPr="006B0AAB" w:rsidRDefault="00F7795A" w:rsidP="00F7795A">
      <w:pPr>
        <w:numPr>
          <w:ilvl w:val="0"/>
          <w:numId w:val="5"/>
        </w:numPr>
        <w:shd w:val="clear" w:color="auto" w:fill="FFFFFF"/>
        <w:tabs>
          <w:tab w:val="left" w:pos="238"/>
        </w:tabs>
        <w:ind w:left="58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построение рассуждения, обобщение.</w:t>
      </w:r>
    </w:p>
    <w:p w:rsidR="00F7795A" w:rsidRPr="006B0AAB" w:rsidRDefault="00F7795A" w:rsidP="00F7795A">
      <w:pPr>
        <w:shd w:val="clear" w:color="auto" w:fill="FFFFFF"/>
        <w:spacing w:before="216"/>
        <w:ind w:right="274" w:firstLine="209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"Представленные четыре группы познавательных УУД являют</w:t>
      </w:r>
      <w:r w:rsidRPr="006B0AAB">
        <w:rPr>
          <w:rFonts w:ascii="Times New Roman" w:hAnsi="Times New Roman" w:cs="Times New Roman"/>
          <w:sz w:val="24"/>
          <w:szCs w:val="24"/>
        </w:rPr>
        <w:softHyphen/>
      </w:r>
      <w:r w:rsidRPr="006B0AAB">
        <w:rPr>
          <w:rFonts w:ascii="Times New Roman" w:hAnsi="Times New Roman" w:cs="Times New Roman"/>
          <w:spacing w:val="-1"/>
          <w:sz w:val="24"/>
          <w:szCs w:val="24"/>
        </w:rPr>
        <w:t xml:space="preserve">ся составной частью </w:t>
      </w:r>
      <w:proofErr w:type="spellStart"/>
      <w:r w:rsidRPr="006B0AAB">
        <w:rPr>
          <w:rFonts w:ascii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6B0AAB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результатов: </w:t>
      </w:r>
      <w:proofErr w:type="spellStart"/>
      <w:r w:rsidRPr="006B0AAB">
        <w:rPr>
          <w:rFonts w:ascii="Times New Roman" w:hAnsi="Times New Roman" w:cs="Times New Roman"/>
          <w:spacing w:val="-1"/>
          <w:sz w:val="24"/>
          <w:szCs w:val="24"/>
        </w:rPr>
        <w:t>общеучебных</w:t>
      </w:r>
      <w:proofErr w:type="spellEnd"/>
      <w:r w:rsidRPr="006B0AA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6B0AAB">
        <w:rPr>
          <w:rFonts w:ascii="Times New Roman" w:hAnsi="Times New Roman" w:cs="Times New Roman"/>
          <w:sz w:val="24"/>
          <w:szCs w:val="24"/>
        </w:rPr>
        <w:t>знаково-символических, информационных и логических. Обосно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ванность их определения и содержательного наполнения анало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гична проектированию личностных результатов.</w:t>
      </w:r>
    </w:p>
    <w:p w:rsidR="00F7795A" w:rsidRPr="006B0AAB" w:rsidRDefault="00F7795A" w:rsidP="00F7795A">
      <w:pPr>
        <w:shd w:val="clear" w:color="auto" w:fill="FFFFFF"/>
        <w:ind w:left="1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Таким образом, в сфере познавательных УУД выпускники, за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нимающиеся по УМ</w:t>
      </w:r>
      <w:r w:rsidR="00D436A2">
        <w:rPr>
          <w:rFonts w:ascii="Times New Roman" w:hAnsi="Times New Roman" w:cs="Times New Roman"/>
          <w:sz w:val="24"/>
          <w:szCs w:val="24"/>
        </w:rPr>
        <w:t>К «Гармония</w:t>
      </w:r>
      <w:r w:rsidRPr="006B0AAB">
        <w:rPr>
          <w:rFonts w:ascii="Times New Roman" w:hAnsi="Times New Roman" w:cs="Times New Roman"/>
          <w:sz w:val="24"/>
          <w:szCs w:val="24"/>
        </w:rPr>
        <w:t>», нау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чатся воспринимать и анализировать сообщения и важнейшие их компоненты — тексты;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</w:t>
      </w:r>
      <w:r w:rsidRPr="006B0AAB">
        <w:rPr>
          <w:rFonts w:ascii="Times New Roman" w:hAnsi="Times New Roman" w:cs="Times New Roman"/>
          <w:sz w:val="24"/>
          <w:szCs w:val="24"/>
        </w:rPr>
        <w:softHyphen/>
        <w:t xml:space="preserve">щие приемы решения задач.  </w:t>
      </w:r>
    </w:p>
    <w:p w:rsidR="00F7795A" w:rsidRPr="006B0AAB" w:rsidRDefault="00F7795A" w:rsidP="00F7795A">
      <w:pPr>
        <w:shd w:val="clear" w:color="auto" w:fill="FFFFFF"/>
        <w:spacing w:before="101"/>
        <w:ind w:left="58" w:right="92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</w:p>
    <w:p w:rsidR="00F7795A" w:rsidRPr="006B0AAB" w:rsidRDefault="00F7795A" w:rsidP="00F7795A">
      <w:pPr>
        <w:shd w:val="clear" w:color="auto" w:fill="FFFFFF"/>
        <w:spacing w:before="101"/>
        <w:ind w:left="58" w:right="92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>Инициативное сотрудничество:</w:t>
      </w:r>
    </w:p>
    <w:p w:rsidR="00F7795A" w:rsidRPr="006B0AAB" w:rsidRDefault="00F7795A" w:rsidP="00F7795A">
      <w:pPr>
        <w:shd w:val="clear" w:color="auto" w:fill="FFFFFF"/>
        <w:tabs>
          <w:tab w:val="left" w:pos="295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ставить вопросы, обращаться за помощью, формулировать свои затруднения;</w:t>
      </w:r>
    </w:p>
    <w:p w:rsidR="00F7795A" w:rsidRPr="006B0AAB" w:rsidRDefault="00F7795A" w:rsidP="00F7795A">
      <w:pPr>
        <w:shd w:val="clear" w:color="auto" w:fill="FFFFFF"/>
        <w:tabs>
          <w:tab w:val="left" w:pos="295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предлагать помощь и сотрудничество;</w:t>
      </w:r>
    </w:p>
    <w:p w:rsidR="00F7795A" w:rsidRPr="006B0AAB" w:rsidRDefault="00F7795A" w:rsidP="00F7795A">
      <w:pPr>
        <w:shd w:val="clear" w:color="auto" w:fill="FFFFFF"/>
        <w:ind w:left="324" w:hanging="324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0AAB">
        <w:rPr>
          <w:rFonts w:ascii="Times New Roman" w:hAnsi="Times New Roman" w:cs="Times New Roman"/>
          <w:sz w:val="24"/>
          <w:szCs w:val="24"/>
        </w:rPr>
        <w:t xml:space="preserve"> • проявлять активность во взаимодействии для решения коммуникативных и познавательных задач.</w:t>
      </w:r>
    </w:p>
    <w:p w:rsidR="00F7795A" w:rsidRPr="006B0AAB" w:rsidRDefault="00F7795A" w:rsidP="00F7795A">
      <w:pPr>
        <w:shd w:val="clear" w:color="auto" w:fill="FFFFFF"/>
        <w:spacing w:before="137"/>
        <w:ind w:left="101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4"/>
          <w:sz w:val="24"/>
          <w:szCs w:val="24"/>
        </w:rPr>
        <w:t>Планирование учебного сотрудничества:</w:t>
      </w:r>
    </w:p>
    <w:p w:rsidR="00F7795A" w:rsidRPr="006B0AAB" w:rsidRDefault="00F7795A" w:rsidP="00F7795A">
      <w:pPr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 деятельности и сотрудничества с партнером;</w:t>
      </w:r>
    </w:p>
    <w:p w:rsidR="00F7795A" w:rsidRPr="006B0AAB" w:rsidRDefault="00F7795A" w:rsidP="00F779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 определять  цели,   функции  участников,  способы  взаимодействия;</w:t>
      </w:r>
    </w:p>
    <w:p w:rsidR="00F7795A" w:rsidRPr="006B0AAB" w:rsidRDefault="00F7795A" w:rsidP="00F7795A">
      <w:pPr>
        <w:shd w:val="clear" w:color="auto" w:fill="FFFFFF"/>
        <w:tabs>
          <w:tab w:val="left" w:pos="353"/>
        </w:tabs>
        <w:ind w:left="187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договариваться о распределении функций и ролей в совместной деятельности.</w:t>
      </w:r>
    </w:p>
    <w:p w:rsidR="00F7795A" w:rsidRPr="006B0AAB" w:rsidRDefault="00F7795A" w:rsidP="00F7795A">
      <w:pPr>
        <w:shd w:val="clear" w:color="auto" w:fill="FFFFFF"/>
        <w:spacing w:before="137"/>
        <w:ind w:left="151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pacing w:val="-4"/>
          <w:sz w:val="24"/>
          <w:szCs w:val="24"/>
        </w:rPr>
        <w:t>Взаимодействие:</w:t>
      </w:r>
    </w:p>
    <w:p w:rsidR="00F7795A" w:rsidRPr="006B0AAB" w:rsidRDefault="00F7795A" w:rsidP="00F7795A">
      <w:pPr>
        <w:shd w:val="clear" w:color="auto" w:fill="FFFFFF"/>
        <w:ind w:left="12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задавать вопросы;</w:t>
      </w:r>
      <w:r w:rsidRPr="006B0A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795A" w:rsidRPr="006B0AAB" w:rsidRDefault="00F7795A" w:rsidP="00F7795A">
      <w:pPr>
        <w:shd w:val="clear" w:color="auto" w:fill="FFFFFF"/>
        <w:ind w:left="43" w:right="1382" w:firstLine="18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lastRenderedPageBreak/>
        <w:t xml:space="preserve">•строить понятные для партнера высказывания;  </w:t>
      </w:r>
    </w:p>
    <w:p w:rsidR="00F7795A" w:rsidRPr="006B0AAB" w:rsidRDefault="00F7795A" w:rsidP="00F7795A">
      <w:pPr>
        <w:numPr>
          <w:ilvl w:val="0"/>
          <w:numId w:val="10"/>
        </w:numPr>
        <w:shd w:val="clear" w:color="auto" w:fill="FFFFFF"/>
        <w:ind w:left="43" w:right="1382" w:firstLine="180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 w:rsidRPr="006B0AAB">
        <w:rPr>
          <w:rFonts w:ascii="Times New Roman" w:hAnsi="Times New Roman" w:cs="Times New Roman"/>
          <w:sz w:val="24"/>
          <w:szCs w:val="24"/>
        </w:rPr>
        <w:t>монологичное</w:t>
      </w:r>
      <w:proofErr w:type="spellEnd"/>
      <w:r w:rsidRPr="006B0AAB">
        <w:rPr>
          <w:rFonts w:ascii="Times New Roman" w:hAnsi="Times New Roman" w:cs="Times New Roman"/>
          <w:sz w:val="24"/>
          <w:szCs w:val="24"/>
        </w:rPr>
        <w:t xml:space="preserve"> высказывание;</w:t>
      </w:r>
    </w:p>
    <w:p w:rsidR="00F7795A" w:rsidRPr="006B0AAB" w:rsidRDefault="00F7795A" w:rsidP="00F7795A">
      <w:pPr>
        <w:shd w:val="clear" w:color="auto" w:fill="FFFFFF"/>
        <w:tabs>
          <w:tab w:val="left" w:pos="410"/>
        </w:tabs>
        <w:ind w:left="4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вести устный и письменный диалог в соответствии с грамматическими и синтаксическими нормами родного языка, слушать  собеседника.</w:t>
      </w:r>
    </w:p>
    <w:p w:rsidR="00F7795A" w:rsidRPr="006B0AAB" w:rsidRDefault="00F7795A" w:rsidP="00F7795A">
      <w:pPr>
        <w:shd w:val="clear" w:color="auto" w:fill="FFFFFF"/>
        <w:spacing w:before="122"/>
        <w:ind w:left="223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i/>
          <w:iCs/>
          <w:sz w:val="24"/>
          <w:szCs w:val="24"/>
        </w:rPr>
        <w:t>Правление коммуникацией:</w:t>
      </w:r>
    </w:p>
    <w:p w:rsidR="00F7795A" w:rsidRPr="006B0AAB" w:rsidRDefault="00F7795A" w:rsidP="00F7795A">
      <w:p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определять общую цель и пути ее достижения;</w:t>
      </w:r>
      <w:r w:rsidRPr="006B0AAB">
        <w:rPr>
          <w:rFonts w:ascii="Times New Roman" w:hAnsi="Times New Roman" w:cs="Times New Roman"/>
          <w:sz w:val="24"/>
          <w:szCs w:val="24"/>
        </w:rPr>
        <w:br/>
        <w:t>• осуществлять взаимный контроль;</w:t>
      </w:r>
    </w:p>
    <w:p w:rsidR="00F7795A" w:rsidRPr="006B0AAB" w:rsidRDefault="00F7795A" w:rsidP="00F7795A">
      <w:p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•адекватно оценивать собственное поведение и поведение окружающих;</w:t>
      </w:r>
    </w:p>
    <w:p w:rsidR="00F7795A" w:rsidRPr="006B0AAB" w:rsidRDefault="00F7795A" w:rsidP="00F7795A">
      <w:p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оказывать в сотрудничестве взаимопомощь;</w:t>
      </w:r>
    </w:p>
    <w:p w:rsidR="00F7795A" w:rsidRPr="006B0AAB" w:rsidRDefault="00F7795A" w:rsidP="00F7795A">
      <w:p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•</w:t>
      </w:r>
      <w:r w:rsidRPr="006B0AAB">
        <w:rPr>
          <w:rFonts w:ascii="Times New Roman" w:hAnsi="Times New Roman" w:cs="Times New Roman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7795A" w:rsidRPr="006B0AAB" w:rsidRDefault="00F7795A" w:rsidP="00F7795A">
      <w:pPr>
        <w:numPr>
          <w:ilvl w:val="0"/>
          <w:numId w:val="10"/>
        </w:num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F7795A" w:rsidRPr="006B0AAB" w:rsidRDefault="00F7795A" w:rsidP="00F7795A">
      <w:pPr>
        <w:numPr>
          <w:ilvl w:val="0"/>
          <w:numId w:val="10"/>
        </w:num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разрешать конфликты на основе учета интересов и позиций всех участников;</w:t>
      </w:r>
    </w:p>
    <w:p w:rsidR="00F7795A" w:rsidRPr="006B0AAB" w:rsidRDefault="00F7795A" w:rsidP="00F7795A">
      <w:pPr>
        <w:numPr>
          <w:ilvl w:val="0"/>
          <w:numId w:val="10"/>
        </w:numPr>
        <w:shd w:val="clear" w:color="auto" w:fill="FFFFFF"/>
        <w:tabs>
          <w:tab w:val="left" w:pos="446"/>
        </w:tabs>
        <w:ind w:left="266" w:right="1382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F7795A" w:rsidRPr="006B0AAB" w:rsidRDefault="00F7795A" w:rsidP="00F7795A">
      <w:pPr>
        <w:shd w:val="clear" w:color="auto" w:fill="FFFFFF"/>
        <w:spacing w:before="230"/>
        <w:ind w:left="58" w:right="151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В соответствии с особенностями организации общения (вза</w:t>
      </w:r>
      <w:r w:rsidRPr="006B0AAB">
        <w:rPr>
          <w:rFonts w:ascii="Times New Roman" w:hAnsi="Times New Roman" w:cs="Times New Roman"/>
          <w:sz w:val="24"/>
          <w:szCs w:val="24"/>
        </w:rPr>
        <w:softHyphen/>
        <w:t xml:space="preserve">имодействия) представлены следующие группы </w:t>
      </w:r>
      <w:proofErr w:type="gramStart"/>
      <w:r w:rsidRPr="006B0AAB">
        <w:rPr>
          <w:rFonts w:ascii="Times New Roman" w:hAnsi="Times New Roman" w:cs="Times New Roman"/>
          <w:sz w:val="24"/>
          <w:szCs w:val="24"/>
        </w:rPr>
        <w:t>коммуникатив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6B0AAB">
        <w:rPr>
          <w:rFonts w:ascii="Times New Roman" w:hAnsi="Times New Roman" w:cs="Times New Roman"/>
          <w:sz w:val="24"/>
          <w:szCs w:val="24"/>
        </w:rPr>
        <w:t xml:space="preserve"> УУД: инициативное сотрудничество, планирование учеб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ного сотрудничества, взаимодействие, управление коммуника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цией.</w:t>
      </w:r>
    </w:p>
    <w:p w:rsidR="00F7795A" w:rsidRPr="006B0AAB" w:rsidRDefault="00F7795A" w:rsidP="00F7795A">
      <w:pPr>
        <w:shd w:val="clear" w:color="auto" w:fill="FFFFFF"/>
        <w:spacing w:before="22"/>
        <w:ind w:left="43" w:right="158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B0AAB">
        <w:rPr>
          <w:rFonts w:ascii="Times New Roman" w:hAnsi="Times New Roman" w:cs="Times New Roman"/>
          <w:sz w:val="24"/>
          <w:szCs w:val="24"/>
        </w:rPr>
        <w:t>Таким образом, в сфере коммуникативных УУД выпускни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ки начальной школы, занимающиеся по УМ</w:t>
      </w:r>
      <w:r w:rsidR="00244597">
        <w:rPr>
          <w:rFonts w:ascii="Times New Roman" w:hAnsi="Times New Roman" w:cs="Times New Roman"/>
          <w:sz w:val="24"/>
          <w:szCs w:val="24"/>
        </w:rPr>
        <w:t xml:space="preserve">К «Гармония </w:t>
      </w:r>
      <w:r w:rsidRPr="006B0AAB">
        <w:rPr>
          <w:rFonts w:ascii="Times New Roman" w:hAnsi="Times New Roman" w:cs="Times New Roman"/>
          <w:sz w:val="24"/>
          <w:szCs w:val="24"/>
        </w:rPr>
        <w:t>», приобретут умения учитывать позицию со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беседника (партнера), организовывать и осуществлять сотруд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ничество и кооперацию с учителем и сверстниками, адекватно воспринимать и передавать информацию, отображать предмет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ное содержание и условия деятельности в сообщениях, важней</w:t>
      </w:r>
      <w:r w:rsidRPr="006B0AAB">
        <w:rPr>
          <w:rFonts w:ascii="Times New Roman" w:hAnsi="Times New Roman" w:cs="Times New Roman"/>
          <w:sz w:val="24"/>
          <w:szCs w:val="24"/>
        </w:rPr>
        <w:softHyphen/>
        <w:t>шими компонентами которых являются тексты.</w:t>
      </w:r>
    </w:p>
    <w:p w:rsidR="00F7795A" w:rsidRPr="006B0AAB" w:rsidRDefault="00F7795A" w:rsidP="00F7795A">
      <w:pPr>
        <w:shd w:val="clear" w:color="auto" w:fill="FFFFFF"/>
        <w:spacing w:before="144"/>
        <w:ind w:right="144"/>
        <w:jc w:val="center"/>
        <w:rPr>
          <w:rFonts w:ascii="Times New Roman" w:hAnsi="Times New Roman" w:cs="Times New Roman"/>
          <w:sz w:val="24"/>
          <w:szCs w:val="24"/>
        </w:rPr>
      </w:pPr>
    </w:p>
    <w:p w:rsidR="00F7795A" w:rsidRPr="006B0AAB" w:rsidRDefault="00F7795A" w:rsidP="00F7795A">
      <w:pPr>
        <w:rPr>
          <w:sz w:val="24"/>
          <w:szCs w:val="24"/>
        </w:rPr>
      </w:pPr>
    </w:p>
    <w:p w:rsidR="001C34AB" w:rsidRDefault="001C34AB"/>
    <w:sectPr w:rsidR="001C34AB" w:rsidSect="006B0AAB">
      <w:pgSz w:w="14213" w:h="17443"/>
      <w:pgMar w:top="1701" w:right="2268" w:bottom="2931" w:left="21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46E82"/>
    <w:lvl w:ilvl="0">
      <w:numFmt w:val="bullet"/>
      <w:lvlText w:val="*"/>
      <w:lvlJc w:val="left"/>
    </w:lvl>
  </w:abstractNum>
  <w:abstractNum w:abstractNumId="1">
    <w:nsid w:val="32900CBF"/>
    <w:multiLevelType w:val="hybridMultilevel"/>
    <w:tmpl w:val="18607B80"/>
    <w:lvl w:ilvl="0" w:tplc="B5E46E82">
      <w:start w:val="65535"/>
      <w:numFmt w:val="bullet"/>
      <w:lvlText w:val="•"/>
      <w:legacy w:legacy="1" w:legacySpace="0" w:legacyIndent="17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C2B81"/>
    <w:multiLevelType w:val="hybridMultilevel"/>
    <w:tmpl w:val="4F4A4912"/>
    <w:lvl w:ilvl="0" w:tplc="B5E46E82">
      <w:start w:val="65535"/>
      <w:numFmt w:val="bullet"/>
      <w:lvlText w:val="•"/>
      <w:legacy w:legacy="1" w:legacySpace="0" w:legacyIndent="17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>
    <w:nsid w:val="4F571063"/>
    <w:multiLevelType w:val="hybridMultilevel"/>
    <w:tmpl w:val="D30E3594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4">
    <w:nsid w:val="5FC26D50"/>
    <w:multiLevelType w:val="hybridMultilevel"/>
    <w:tmpl w:val="5ECE5CE0"/>
    <w:lvl w:ilvl="0" w:tplc="B5E46E82">
      <w:start w:val="65535"/>
      <w:numFmt w:val="bullet"/>
      <w:lvlText w:val="•"/>
      <w:legacy w:legacy="1" w:legacySpace="0" w:legacyIndent="17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">
    <w:nsid w:val="6E1859E5"/>
    <w:multiLevelType w:val="hybridMultilevel"/>
    <w:tmpl w:val="8946D0FA"/>
    <w:lvl w:ilvl="0" w:tplc="B5E46E82">
      <w:start w:val="65535"/>
      <w:numFmt w:val="bullet"/>
      <w:lvlText w:val="•"/>
      <w:legacy w:legacy="1" w:legacySpace="0" w:legacyIndent="17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5A"/>
    <w:rsid w:val="001B6AA2"/>
    <w:rsid w:val="001C34AB"/>
    <w:rsid w:val="00244597"/>
    <w:rsid w:val="006030FA"/>
    <w:rsid w:val="006E7FD4"/>
    <w:rsid w:val="00D436A2"/>
    <w:rsid w:val="00D92EC2"/>
    <w:rsid w:val="00EB605C"/>
    <w:rsid w:val="00F7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3C020A6A05694781F85E7C365BFD02" ma:contentTypeVersion="0" ma:contentTypeDescription="Создание документа." ma:contentTypeScope="" ma:versionID="7f8600884061e0b376a1ea6ba6dae5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E63EE6-7127-4F36-99E0-6D02C6F30DF3}"/>
</file>

<file path=customXml/itemProps2.xml><?xml version="1.0" encoding="utf-8"?>
<ds:datastoreItem xmlns:ds="http://schemas.openxmlformats.org/officeDocument/2006/customXml" ds:itemID="{E85FA576-C849-4C42-A539-75B39C86008C}"/>
</file>

<file path=customXml/itemProps3.xml><?xml version="1.0" encoding="utf-8"?>
<ds:datastoreItem xmlns:ds="http://schemas.openxmlformats.org/officeDocument/2006/customXml" ds:itemID="{886B704B-C317-46C1-A9C5-B85AF3283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1598</Words>
  <Characters>9113</Characters>
  <Application>Microsoft Office Word</Application>
  <DocSecurity>0</DocSecurity>
  <Lines>75</Lines>
  <Paragraphs>21</Paragraphs>
  <ScaleCrop>false</ScaleCrop>
  <Company>МОУ "Куанпамашская ООШ"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2011-06-15T10:12:00Z</cp:lastPrinted>
  <dcterms:created xsi:type="dcterms:W3CDTF">2011-04-11T11:00:00Z</dcterms:created>
  <dcterms:modified xsi:type="dcterms:W3CDTF">2011-06-15T10:15:00Z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0x010100633C020A6A05694781F85E7C365BFD02</vt:lpwstr>
  </property>
</Properties>
</file>