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F" w:rsidRDefault="00E64B8F" w:rsidP="00E64B8F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175260</wp:posOffset>
            </wp:positionV>
            <wp:extent cx="6210300" cy="8353425"/>
            <wp:effectExtent l="19050" t="0" r="0" b="0"/>
            <wp:wrapThrough wrapText="bothSides">
              <wp:wrapPolygon edited="0">
                <wp:start x="-66" y="0"/>
                <wp:lineTo x="-66" y="21575"/>
                <wp:lineTo x="21600" y="21575"/>
                <wp:lineTo x="21600" y="0"/>
                <wp:lineTo x="-66" y="0"/>
              </wp:wrapPolygon>
            </wp:wrapThrough>
            <wp:docPr id="1" name="Рисунок 1" descr="H:\портфолио Орлова Р.И\мар йыл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ртфолио Орлова Р.И\мар йыл 3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8F" w:rsidRDefault="00E64B8F" w:rsidP="00E64B8F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B8F" w:rsidRDefault="00E64B8F" w:rsidP="00E64B8F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1BC" w:rsidRPr="005E71AB" w:rsidRDefault="00D02A3A" w:rsidP="005E71AB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lastRenderedPageBreak/>
        <w:t>Умылтарен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возымаш</w:t>
      </w:r>
      <w:proofErr w:type="spellEnd"/>
    </w:p>
    <w:p w:rsidR="00556085" w:rsidRDefault="00D02A3A" w:rsidP="00556085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чумырымо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образований стандарт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негызеш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ышталтын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шинчымвш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кукшытым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ужашыже-влакым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туныктышылан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уроклан</w:t>
      </w:r>
      <w:proofErr w:type="spellEnd"/>
      <w:r w:rsidR="0055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85">
        <w:rPr>
          <w:rFonts w:ascii="Times New Roman" w:hAnsi="Times New Roman" w:cs="Times New Roman"/>
          <w:sz w:val="24"/>
          <w:szCs w:val="24"/>
        </w:rPr>
        <w:t>ямдылалташыже</w:t>
      </w:r>
      <w:proofErr w:type="spellEnd"/>
      <w:r w:rsidR="0055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85">
        <w:rPr>
          <w:rFonts w:ascii="Times New Roman" w:hAnsi="Times New Roman" w:cs="Times New Roman"/>
          <w:sz w:val="24"/>
          <w:szCs w:val="24"/>
        </w:rPr>
        <w:t>полышым</w:t>
      </w:r>
      <w:proofErr w:type="spellEnd"/>
      <w:r w:rsidR="0055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85">
        <w:rPr>
          <w:rFonts w:ascii="Times New Roman" w:hAnsi="Times New Roman" w:cs="Times New Roman"/>
          <w:sz w:val="24"/>
          <w:szCs w:val="24"/>
        </w:rPr>
        <w:t>ышта</w:t>
      </w:r>
      <w:proofErr w:type="spellEnd"/>
      <w:r w:rsidR="00556085"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Кокымшо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йоча-шамыч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тунеммашке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куснат</w:t>
      </w:r>
      <w:proofErr w:type="spellEnd"/>
      <w:r>
        <w:rPr>
          <w:rFonts w:ascii="Times New Roman" w:hAnsi="Times New Roman" w:cs="Times New Roman"/>
          <w:sz w:val="24"/>
          <w:szCs w:val="24"/>
        </w:rPr>
        <w:t>. «Синтаксис», «Морфологий»,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«Лексике», «Фонетике да орфоэпий», «Графике», «Орфографий да пунктуаций»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шымлымаш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налыт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Умылтарен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Туныктымашын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задачыже-влак</w:t>
      </w:r>
      <w:proofErr w:type="spellEnd"/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пытарыше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вияндымаш</w:t>
      </w:r>
      <w:proofErr w:type="spellEnd"/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лывыртыме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ойыртемже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Тунемме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верже.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Тунемшаш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шеледымаш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6085" w:rsidRDefault="00556085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Туныктымо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тун книга.</w:t>
      </w:r>
    </w:p>
    <w:p w:rsidR="005E71AB" w:rsidRDefault="005E71AB" w:rsidP="00556085">
      <w:pPr>
        <w:pStyle w:val="a9"/>
        <w:numPr>
          <w:ilvl w:val="0"/>
          <w:numId w:val="2"/>
        </w:num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тематический планирований.</w:t>
      </w:r>
    </w:p>
    <w:p w:rsidR="00556085" w:rsidRPr="005E71AB" w:rsidRDefault="00556085" w:rsidP="005E71AB">
      <w:pPr>
        <w:pStyle w:val="a9"/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AB" w:rsidRPr="005E71AB" w:rsidRDefault="005E71AB" w:rsidP="005E71AB">
      <w:pPr>
        <w:pStyle w:val="a9"/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Туныкымашын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цель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задачыже-влак</w:t>
      </w:r>
      <w:proofErr w:type="spellEnd"/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литератур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примерный  программе (Йошкар-Ола, 2011)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шочмо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туныктымаште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цель-влакым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умылымашым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йылмыжым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лывырташ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лектышыш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1AB">
        <w:rPr>
          <w:rFonts w:ascii="Times New Roman" w:hAnsi="Times New Roman" w:cs="Times New Roman"/>
          <w:b/>
          <w:sz w:val="24"/>
          <w:szCs w:val="24"/>
        </w:rPr>
        <w:t xml:space="preserve">задаче </w:t>
      </w:r>
      <w:proofErr w:type="gramStart"/>
      <w:r w:rsidRPr="005E71AB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5E71AB">
        <w:rPr>
          <w:rFonts w:ascii="Times New Roman" w:hAnsi="Times New Roman" w:cs="Times New Roman"/>
          <w:b/>
          <w:sz w:val="24"/>
          <w:szCs w:val="24"/>
        </w:rPr>
        <w:t>амычым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темла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шочмо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поянлыкше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1AB" w:rsidRP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1AB" w:rsidRDefault="005E71AB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1AB">
        <w:rPr>
          <w:rFonts w:ascii="Times New Roman" w:hAnsi="Times New Roman" w:cs="Times New Roman"/>
          <w:b/>
          <w:sz w:val="24"/>
          <w:szCs w:val="24"/>
        </w:rPr>
        <w:t xml:space="preserve">3-шо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классым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тунем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пытарыше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йоча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мом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палышаш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ыштен</w:t>
      </w:r>
      <w:proofErr w:type="spellEnd"/>
      <w:r w:rsidRPr="005E7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b/>
          <w:sz w:val="24"/>
          <w:szCs w:val="24"/>
        </w:rPr>
        <w:t>моштышаш</w:t>
      </w:r>
      <w:proofErr w:type="spellEnd"/>
    </w:p>
    <w:p w:rsidR="005E71AB" w:rsidRDefault="005E71AB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i/>
          <w:sz w:val="24"/>
          <w:szCs w:val="24"/>
        </w:rPr>
      </w:pPr>
      <w:r w:rsidRPr="005E71AB">
        <w:rPr>
          <w:rFonts w:ascii="Times New Roman" w:hAnsi="Times New Roman" w:cs="Times New Roman"/>
          <w:i/>
          <w:sz w:val="24"/>
          <w:szCs w:val="24"/>
        </w:rPr>
        <w:t xml:space="preserve">Личностный </w:t>
      </w:r>
      <w:proofErr w:type="spellStart"/>
      <w:r w:rsidRPr="005E71AB">
        <w:rPr>
          <w:rFonts w:ascii="Times New Roman" w:hAnsi="Times New Roman" w:cs="Times New Roman"/>
          <w:i/>
          <w:sz w:val="24"/>
          <w:szCs w:val="24"/>
        </w:rPr>
        <w:t>лектыш</w:t>
      </w:r>
      <w:proofErr w:type="spellEnd"/>
      <w:r w:rsidRPr="005E7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i/>
          <w:sz w:val="24"/>
          <w:szCs w:val="24"/>
        </w:rPr>
        <w:t>семын</w:t>
      </w:r>
      <w:proofErr w:type="spellEnd"/>
      <w:r w:rsidRPr="005E7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71AB">
        <w:rPr>
          <w:rFonts w:ascii="Times New Roman" w:hAnsi="Times New Roman" w:cs="Times New Roman"/>
          <w:i/>
          <w:sz w:val="24"/>
          <w:szCs w:val="24"/>
        </w:rPr>
        <w:t>палемдыман</w:t>
      </w:r>
      <w:proofErr w:type="spellEnd"/>
      <w:r w:rsidRPr="005E71AB">
        <w:rPr>
          <w:rFonts w:ascii="Times New Roman" w:hAnsi="Times New Roman" w:cs="Times New Roman"/>
          <w:i/>
          <w:sz w:val="24"/>
          <w:szCs w:val="24"/>
        </w:rPr>
        <w:t>:</w:t>
      </w:r>
    </w:p>
    <w:p w:rsidR="005E71AB" w:rsidRDefault="005E71AB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умылышаш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щочмо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йылме-марий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калыкын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кугу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поянлыкше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Тудын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полшымыж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йоча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моло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предмет-влакымат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сайынрак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тунемеш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творчествыжат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виянеш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чын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айдеме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F">
        <w:rPr>
          <w:rFonts w:ascii="Times New Roman" w:hAnsi="Times New Roman" w:cs="Times New Roman"/>
          <w:sz w:val="24"/>
          <w:szCs w:val="24"/>
        </w:rPr>
        <w:t>лиеш</w:t>
      </w:r>
      <w:proofErr w:type="spellEnd"/>
      <w:r w:rsidR="008424CF">
        <w:rPr>
          <w:rFonts w:ascii="Times New Roman" w:hAnsi="Times New Roman" w:cs="Times New Roman"/>
          <w:sz w:val="24"/>
          <w:szCs w:val="24"/>
        </w:rPr>
        <w:t>;</w:t>
      </w:r>
    </w:p>
    <w:p w:rsidR="008424CF" w:rsidRDefault="008424CF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шочмо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кугешнышаш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тургыжланышаш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яндарлыкше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тыршышаш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йылмыжымат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вияндаш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24CF" w:rsidRDefault="008424CF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поянлык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тургыжланышаш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шонымашым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лйишын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шкенжынат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ойлышынат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йылмыжым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4CF" w:rsidRPr="00515A6D" w:rsidRDefault="00515A6D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A6D">
        <w:rPr>
          <w:rFonts w:ascii="Times New Roman" w:hAnsi="Times New Roman" w:cs="Times New Roman"/>
          <w:i/>
          <w:sz w:val="24"/>
          <w:szCs w:val="24"/>
        </w:rPr>
        <w:t>Метапредметный</w:t>
      </w:r>
      <w:proofErr w:type="spellEnd"/>
      <w:r w:rsidRPr="00515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A6D">
        <w:rPr>
          <w:rFonts w:ascii="Times New Roman" w:hAnsi="Times New Roman" w:cs="Times New Roman"/>
          <w:i/>
          <w:sz w:val="24"/>
          <w:szCs w:val="24"/>
        </w:rPr>
        <w:t>лектыш</w:t>
      </w:r>
      <w:proofErr w:type="spellEnd"/>
      <w:r w:rsidRPr="00515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A6D">
        <w:rPr>
          <w:rFonts w:ascii="Times New Roman" w:hAnsi="Times New Roman" w:cs="Times New Roman"/>
          <w:i/>
          <w:sz w:val="24"/>
          <w:szCs w:val="24"/>
        </w:rPr>
        <w:t>семын</w:t>
      </w:r>
      <w:proofErr w:type="spellEnd"/>
      <w:r w:rsidRPr="00515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5A6D">
        <w:rPr>
          <w:rFonts w:ascii="Times New Roman" w:hAnsi="Times New Roman" w:cs="Times New Roman"/>
          <w:i/>
          <w:sz w:val="24"/>
          <w:szCs w:val="24"/>
        </w:rPr>
        <w:t>ончыктыман</w:t>
      </w:r>
      <w:proofErr w:type="spellEnd"/>
      <w:r w:rsidRPr="00515A6D">
        <w:rPr>
          <w:rFonts w:ascii="Times New Roman" w:hAnsi="Times New Roman" w:cs="Times New Roman"/>
          <w:i/>
          <w:sz w:val="24"/>
          <w:szCs w:val="24"/>
        </w:rPr>
        <w:t>:</w:t>
      </w:r>
    </w:p>
    <w:p w:rsidR="00515A6D" w:rsidRDefault="00515A6D" w:rsidP="00515A6D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кылдалтше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кулеш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умылышаш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семынат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турыснек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кулеш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журнал, справочник, компакт-диск, интернет, т.м.);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ончылно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шогышо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радамлышаш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шонымашым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йукын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умылтарен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илышыште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кучылташ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тыршышаш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ен-влак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мутланен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кулеш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йодышым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кертшаш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учашымаштат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тыглай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мутланымаштат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этикетым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шуктен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шогышаш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>.</w:t>
      </w:r>
    </w:p>
    <w:p w:rsidR="00C471A7" w:rsidRDefault="00C471A7" w:rsidP="00515A6D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C471A7">
        <w:rPr>
          <w:rFonts w:ascii="Times New Roman" w:hAnsi="Times New Roman" w:cs="Times New Roman"/>
          <w:i/>
          <w:sz w:val="24"/>
          <w:szCs w:val="24"/>
        </w:rPr>
        <w:t xml:space="preserve">Предметный </w:t>
      </w:r>
      <w:proofErr w:type="spellStart"/>
      <w:r w:rsidRPr="00C471A7">
        <w:rPr>
          <w:rFonts w:ascii="Times New Roman" w:hAnsi="Times New Roman" w:cs="Times New Roman"/>
          <w:i/>
          <w:sz w:val="24"/>
          <w:szCs w:val="24"/>
        </w:rPr>
        <w:t>лектыш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палемдыман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71A7" w:rsidRPr="00932BAB" w:rsidRDefault="00C471A7" w:rsidP="00515A6D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нерге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орфоэпий,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лекесике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грамматике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могырым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туналтыш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умылымашым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орфографий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чарналтыш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пале-шамыч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шындыме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келшышын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буквам,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ужашыжым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ойлончым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лончылышаш</w:t>
      </w:r>
      <w:proofErr w:type="spellEnd"/>
      <w:r w:rsidR="00932BAB" w:rsidRPr="00932BAB">
        <w:rPr>
          <w:rFonts w:ascii="Times New Roman" w:hAnsi="Times New Roman" w:cs="Times New Roman"/>
          <w:sz w:val="24"/>
          <w:szCs w:val="24"/>
        </w:rPr>
        <w:t>.</w:t>
      </w:r>
    </w:p>
    <w:p w:rsidR="00932BAB" w:rsidRDefault="00932BAB" w:rsidP="00515A6D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932BAB" w:rsidRDefault="00932BAB" w:rsidP="00932BAB">
      <w:pPr>
        <w:pStyle w:val="a9"/>
        <w:tabs>
          <w:tab w:val="left" w:pos="2100"/>
        </w:tabs>
        <w:spacing w:after="0"/>
        <w:ind w:left="42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Возымо</w:t>
      </w:r>
      <w:proofErr w:type="spellEnd"/>
      <w:r w:rsidRPr="00932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навыкым</w:t>
      </w:r>
      <w:proofErr w:type="spellEnd"/>
      <w:r w:rsidRPr="00932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вияндымаш</w:t>
      </w:r>
      <w:proofErr w:type="spellEnd"/>
    </w:p>
    <w:p w:rsidR="00932BAB" w:rsidRDefault="00932BAB" w:rsidP="00932B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урокышто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шогыман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идлан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туналтыш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утларак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толеш.Урок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палынак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шагалеммылан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кора, чистописаний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лывыртыме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урокышто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диктант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моштыман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ойлончым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каллиграфий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возыктыман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кугу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буква-шамычым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возымым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ушымым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шекланыщаш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туныктышын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серымыже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лийшаш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BAB" w:rsidRPr="00932BAB" w:rsidRDefault="00932BAB" w:rsidP="00932BAB">
      <w:pPr>
        <w:pStyle w:val="a9"/>
        <w:tabs>
          <w:tab w:val="left" w:pos="2100"/>
        </w:tabs>
        <w:spacing w:after="0"/>
        <w:ind w:left="426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AB" w:rsidRPr="00932BAB" w:rsidRDefault="00932BAB" w:rsidP="00932BAB">
      <w:pPr>
        <w:pStyle w:val="a9"/>
        <w:tabs>
          <w:tab w:val="left" w:pos="2100"/>
        </w:tabs>
        <w:spacing w:after="0"/>
        <w:ind w:left="42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Йылме</w:t>
      </w:r>
      <w:proofErr w:type="spellEnd"/>
      <w:r w:rsidRPr="00932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лывыртыме</w:t>
      </w:r>
      <w:proofErr w:type="spellEnd"/>
      <w:r w:rsidRPr="00932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пашан</w:t>
      </w:r>
      <w:proofErr w:type="spellEnd"/>
      <w:r w:rsidRPr="00932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BAB">
        <w:rPr>
          <w:rFonts w:ascii="Times New Roman" w:hAnsi="Times New Roman" w:cs="Times New Roman"/>
          <w:b/>
          <w:sz w:val="24"/>
          <w:szCs w:val="24"/>
        </w:rPr>
        <w:t>ойыртемже</w:t>
      </w:r>
      <w:proofErr w:type="spellEnd"/>
    </w:p>
    <w:p w:rsidR="00515A6D" w:rsidRDefault="00932BAB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литератур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денепримерный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лывыртыме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пашан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могай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корно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кайышашыжым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радамын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палемдыме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Шуко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ыштыме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ончыкта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: изложений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возымаш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йоча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йылмым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лывыртымаште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ончыл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верыште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шога-вес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енын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ойжым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шомак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денесерен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кертдыме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сочиненийымат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возаш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туне </w:t>
      </w:r>
      <w:proofErr w:type="gramStart"/>
      <w:r w:rsidR="00174A44">
        <w:rPr>
          <w:rFonts w:ascii="Times New Roman" w:hAnsi="Times New Roman" w:cs="Times New Roman"/>
          <w:sz w:val="24"/>
          <w:szCs w:val="24"/>
        </w:rPr>
        <w:t xml:space="preserve">мок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шу</w:t>
      </w:r>
      <w:proofErr w:type="spellEnd"/>
      <w:proofErr w:type="gramEnd"/>
      <w:r w:rsidR="00174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Лач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палемдыман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кагазыш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серыме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деч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ончыч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йоыа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изложений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текстым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устно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чонен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44">
        <w:rPr>
          <w:rFonts w:ascii="Times New Roman" w:hAnsi="Times New Roman" w:cs="Times New Roman"/>
          <w:sz w:val="24"/>
          <w:szCs w:val="24"/>
        </w:rPr>
        <w:t>кертшаш</w:t>
      </w:r>
      <w:proofErr w:type="spellEnd"/>
      <w:r w:rsidR="00174A44">
        <w:rPr>
          <w:rFonts w:ascii="Times New Roman" w:hAnsi="Times New Roman" w:cs="Times New Roman"/>
          <w:sz w:val="24"/>
          <w:szCs w:val="24"/>
        </w:rPr>
        <w:t>.</w:t>
      </w:r>
    </w:p>
    <w:p w:rsidR="00174A44" w:rsidRDefault="00174A44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лаксочинений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туныктымаштепайдам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план-шамычым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ийлаште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газет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ончыч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йоча-шамычын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серымыштым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уроклаште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кучылтмымат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шотлыман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чонымо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туныктышо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шогышаш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A44" w:rsidRDefault="00174A44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174A44" w:rsidRPr="00174A44" w:rsidRDefault="00174A44" w:rsidP="00174A44">
      <w:pPr>
        <w:pStyle w:val="a9"/>
        <w:tabs>
          <w:tab w:val="left" w:pos="2100"/>
        </w:tabs>
        <w:spacing w:after="0"/>
        <w:ind w:left="42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A44">
        <w:rPr>
          <w:rFonts w:ascii="Times New Roman" w:hAnsi="Times New Roman" w:cs="Times New Roman"/>
          <w:b/>
          <w:sz w:val="24"/>
          <w:szCs w:val="24"/>
        </w:rPr>
        <w:t>Тунемме</w:t>
      </w:r>
      <w:proofErr w:type="spellEnd"/>
      <w:r w:rsidRPr="00174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A44">
        <w:rPr>
          <w:rFonts w:ascii="Times New Roman" w:hAnsi="Times New Roman" w:cs="Times New Roman"/>
          <w:b/>
          <w:sz w:val="24"/>
          <w:szCs w:val="24"/>
        </w:rPr>
        <w:t>предметын</w:t>
      </w:r>
      <w:proofErr w:type="spellEnd"/>
      <w:r w:rsidRPr="00174A44">
        <w:rPr>
          <w:rFonts w:ascii="Times New Roman" w:hAnsi="Times New Roman" w:cs="Times New Roman"/>
          <w:b/>
          <w:sz w:val="24"/>
          <w:szCs w:val="24"/>
        </w:rPr>
        <w:t xml:space="preserve"> школ </w:t>
      </w:r>
      <w:proofErr w:type="spellStart"/>
      <w:r w:rsidRPr="00174A44">
        <w:rPr>
          <w:rFonts w:ascii="Times New Roman" w:hAnsi="Times New Roman" w:cs="Times New Roman"/>
          <w:b/>
          <w:sz w:val="24"/>
          <w:szCs w:val="24"/>
        </w:rPr>
        <w:t>планыште</w:t>
      </w:r>
      <w:proofErr w:type="spellEnd"/>
      <w:r w:rsidRPr="00174A44">
        <w:rPr>
          <w:rFonts w:ascii="Times New Roman" w:hAnsi="Times New Roman" w:cs="Times New Roman"/>
          <w:b/>
          <w:sz w:val="24"/>
          <w:szCs w:val="24"/>
        </w:rPr>
        <w:t xml:space="preserve"> верже</w:t>
      </w:r>
    </w:p>
    <w:p w:rsidR="005E71AB" w:rsidRDefault="00174A44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A6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пуалтеш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тидыже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арнялан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 1,5 шага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A6">
        <w:rPr>
          <w:rFonts w:ascii="Times New Roman" w:hAnsi="Times New Roman" w:cs="Times New Roman"/>
          <w:sz w:val="24"/>
          <w:szCs w:val="24"/>
        </w:rPr>
        <w:t>шуэш</w:t>
      </w:r>
      <w:proofErr w:type="spellEnd"/>
      <w:r w:rsidR="00B35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0A6" w:rsidRDefault="00B350A6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Школышто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арняште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шага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эртарыман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йоча-влакын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улмыштым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3-4-ше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чырыклаште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арнялан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B350A6" w:rsidRPr="00B350A6" w:rsidRDefault="00B350A6" w:rsidP="00B350A6">
      <w:pPr>
        <w:pStyle w:val="a9"/>
        <w:tabs>
          <w:tab w:val="left" w:pos="2100"/>
        </w:tabs>
        <w:spacing w:after="0"/>
        <w:ind w:left="426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Тунемме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материалым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шагат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шот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дене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шеледымаш</w:t>
      </w:r>
      <w:proofErr w:type="spellEnd"/>
    </w:p>
    <w:p w:rsidR="005E71AB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Ончыч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тунеммым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ушештарымаш-4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Ойлончо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буква-влак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Ойлымаш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ужаш-влак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- 8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Ушештарымаш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Диктант- 7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Изложений- 7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Сочинений- 7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A6" w:rsidRPr="00B350A6" w:rsidRDefault="00B350A6" w:rsidP="00B350A6">
      <w:pPr>
        <w:pStyle w:val="a9"/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0A6" w:rsidRPr="00B350A6" w:rsidRDefault="00B350A6" w:rsidP="00B350A6">
      <w:pPr>
        <w:pStyle w:val="a9"/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Туныктымо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годым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0A6">
        <w:rPr>
          <w:rFonts w:ascii="Times New Roman" w:hAnsi="Times New Roman" w:cs="Times New Roman"/>
          <w:b/>
          <w:sz w:val="24"/>
          <w:szCs w:val="24"/>
        </w:rPr>
        <w:t>энертышаш</w:t>
      </w:r>
      <w:proofErr w:type="spellEnd"/>
      <w:r w:rsidRPr="00B350A6">
        <w:rPr>
          <w:rFonts w:ascii="Times New Roman" w:hAnsi="Times New Roman" w:cs="Times New Roman"/>
          <w:b/>
          <w:sz w:val="24"/>
          <w:szCs w:val="24"/>
        </w:rPr>
        <w:t xml:space="preserve"> тун книга</w:t>
      </w:r>
    </w:p>
    <w:p w:rsidR="00B350A6" w:rsidRDefault="00B350A6" w:rsidP="00B350A6">
      <w:pPr>
        <w:pStyle w:val="a9"/>
        <w:tabs>
          <w:tab w:val="left" w:pos="2100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С.Д.Дмитриев, П.Е.Емельянов, Е.Я.Рыбакова. Марий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йылме</w:t>
      </w:r>
      <w:proofErr w:type="spellEnd"/>
      <w:r>
        <w:rPr>
          <w:rFonts w:ascii="Times New Roman" w:hAnsi="Times New Roman" w:cs="Times New Roman"/>
          <w:sz w:val="24"/>
          <w:szCs w:val="24"/>
        </w:rPr>
        <w:t>. 3 класс.- Йошкар-Ола, 2008.</w:t>
      </w:r>
    </w:p>
    <w:p w:rsidR="00B350A6" w:rsidRPr="00B350A6" w:rsidRDefault="00B350A6" w:rsidP="005E71AB">
      <w:pPr>
        <w:pStyle w:val="a9"/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1BC" w:rsidRPr="00D02A3A" w:rsidRDefault="00A501BC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7A00AE" w:rsidRPr="00A501BC" w:rsidRDefault="007A00AE" w:rsidP="007E5D70">
      <w:pPr>
        <w:tabs>
          <w:tab w:val="left" w:pos="2100"/>
        </w:tabs>
      </w:pPr>
    </w:p>
    <w:p w:rsidR="007A00AE" w:rsidRPr="00D02A3A" w:rsidRDefault="007A00AE" w:rsidP="00D606B2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  <w:rPr>
          <w:noProof/>
        </w:rPr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606B2" w:rsidRDefault="00D606B2" w:rsidP="00D606B2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</w:t>
      </w:r>
    </w:p>
    <w:p w:rsidR="00D606B2" w:rsidRPr="00A501BC" w:rsidRDefault="00D606B2" w:rsidP="00A501BC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501BC" w:rsidRPr="00D02A3A" w:rsidRDefault="00A501BC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A501BC" w:rsidRPr="00D02A3A" w:rsidRDefault="00A501BC" w:rsidP="007E5D70">
      <w:pPr>
        <w:tabs>
          <w:tab w:val="left" w:pos="2100"/>
        </w:tabs>
      </w:pPr>
    </w:p>
    <w:p w:rsidR="007A00AE" w:rsidRPr="00D02A3A" w:rsidRDefault="007A00AE" w:rsidP="007E5D70">
      <w:pPr>
        <w:tabs>
          <w:tab w:val="left" w:pos="2100"/>
        </w:tabs>
      </w:pPr>
    </w:p>
    <w:p w:rsidR="007E5D70" w:rsidRPr="00D02A3A" w:rsidRDefault="007E5D70" w:rsidP="007E5D70">
      <w:pPr>
        <w:tabs>
          <w:tab w:val="left" w:pos="2100"/>
        </w:tabs>
      </w:pPr>
    </w:p>
    <w:sectPr w:rsidR="007E5D70" w:rsidRPr="00D02A3A" w:rsidSect="005E71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8F" w:rsidRDefault="0085348F" w:rsidP="007F1759">
      <w:pPr>
        <w:spacing w:after="0" w:line="240" w:lineRule="auto"/>
      </w:pPr>
      <w:r>
        <w:separator/>
      </w:r>
    </w:p>
  </w:endnote>
  <w:endnote w:type="continuationSeparator" w:id="1">
    <w:p w:rsidR="0085348F" w:rsidRDefault="0085348F" w:rsidP="007F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8F" w:rsidRDefault="0085348F" w:rsidP="007F1759">
      <w:pPr>
        <w:spacing w:after="0" w:line="240" w:lineRule="auto"/>
      </w:pPr>
      <w:r>
        <w:separator/>
      </w:r>
    </w:p>
  </w:footnote>
  <w:footnote w:type="continuationSeparator" w:id="1">
    <w:p w:rsidR="0085348F" w:rsidRDefault="0085348F" w:rsidP="007F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21E"/>
    <w:multiLevelType w:val="hybridMultilevel"/>
    <w:tmpl w:val="E288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10EB"/>
    <w:multiLevelType w:val="hybridMultilevel"/>
    <w:tmpl w:val="23C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D70"/>
    <w:rsid w:val="000112EC"/>
    <w:rsid w:val="0016251D"/>
    <w:rsid w:val="00174A44"/>
    <w:rsid w:val="00202B73"/>
    <w:rsid w:val="0032156D"/>
    <w:rsid w:val="004624EE"/>
    <w:rsid w:val="00515A6D"/>
    <w:rsid w:val="00556085"/>
    <w:rsid w:val="00592E21"/>
    <w:rsid w:val="005E71AB"/>
    <w:rsid w:val="0070530F"/>
    <w:rsid w:val="007A00AE"/>
    <w:rsid w:val="007E5D70"/>
    <w:rsid w:val="007F1759"/>
    <w:rsid w:val="008424CF"/>
    <w:rsid w:val="0085348F"/>
    <w:rsid w:val="00932BAB"/>
    <w:rsid w:val="009C032F"/>
    <w:rsid w:val="00A501BC"/>
    <w:rsid w:val="00B350A6"/>
    <w:rsid w:val="00C471A7"/>
    <w:rsid w:val="00D02A3A"/>
    <w:rsid w:val="00D364D0"/>
    <w:rsid w:val="00D606B2"/>
    <w:rsid w:val="00DD1F2D"/>
    <w:rsid w:val="00E64B8F"/>
    <w:rsid w:val="00E6545B"/>
    <w:rsid w:val="00F6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D70"/>
  </w:style>
  <w:style w:type="paragraph" w:styleId="a3">
    <w:name w:val="Balloon Text"/>
    <w:basedOn w:val="a"/>
    <w:link w:val="a4"/>
    <w:uiPriority w:val="99"/>
    <w:semiHidden/>
    <w:unhideWhenUsed/>
    <w:rsid w:val="007E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759"/>
  </w:style>
  <w:style w:type="paragraph" w:styleId="a7">
    <w:name w:val="footer"/>
    <w:basedOn w:val="a"/>
    <w:link w:val="a8"/>
    <w:uiPriority w:val="99"/>
    <w:semiHidden/>
    <w:unhideWhenUsed/>
    <w:rsid w:val="007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759"/>
  </w:style>
  <w:style w:type="paragraph" w:styleId="a9">
    <w:name w:val="List Paragraph"/>
    <w:basedOn w:val="a"/>
    <w:uiPriority w:val="34"/>
    <w:qFormat/>
    <w:rsid w:val="0055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8B9E44EE94624FA9B2BE4EAECDC251" ma:contentTypeVersion="0" ma:contentTypeDescription="Создание документа." ma:contentTypeScope="" ma:versionID="b319bca17e289a341762b5c4b1cda2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2C2730-D9EF-4FA2-A605-A27F7A3CEA90}"/>
</file>

<file path=customXml/itemProps2.xml><?xml version="1.0" encoding="utf-8"?>
<ds:datastoreItem xmlns:ds="http://schemas.openxmlformats.org/officeDocument/2006/customXml" ds:itemID="{E4ED1B76-D6C5-4C34-9C1B-B0B08841987B}"/>
</file>

<file path=customXml/itemProps3.xml><?xml version="1.0" encoding="utf-8"?>
<ds:datastoreItem xmlns:ds="http://schemas.openxmlformats.org/officeDocument/2006/customXml" ds:itemID="{32B3C9EC-3BBA-4AA9-A51A-5E9E42732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2017-09-27T17:29:00Z</dcterms:created>
  <dcterms:modified xsi:type="dcterms:W3CDTF">2018-11-12T19:15:00Z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0x010100A18B9E44EE94624FA9B2BE4EAECDC251</vt:lpwstr>
  </property>
</Properties>
</file>