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2" w:rsidRPr="00C06414" w:rsidRDefault="00611B02" w:rsidP="00611B02">
      <w:pPr>
        <w:jc w:val="center"/>
        <w:rPr>
          <w:szCs w:val="28"/>
        </w:rPr>
      </w:pPr>
      <w:r w:rsidRPr="00C06414">
        <w:rPr>
          <w:szCs w:val="28"/>
        </w:rPr>
        <w:t>Отдел образования Администрации муниципального образования</w:t>
      </w:r>
    </w:p>
    <w:p w:rsidR="00611B02" w:rsidRPr="00C06414" w:rsidRDefault="00611B02" w:rsidP="00611B02">
      <w:pPr>
        <w:jc w:val="center"/>
        <w:rPr>
          <w:szCs w:val="28"/>
        </w:rPr>
      </w:pPr>
      <w:r w:rsidRPr="00C06414">
        <w:rPr>
          <w:szCs w:val="28"/>
        </w:rPr>
        <w:t>«</w:t>
      </w:r>
      <w:proofErr w:type="spellStart"/>
      <w:r w:rsidRPr="00C06414">
        <w:rPr>
          <w:szCs w:val="28"/>
        </w:rPr>
        <w:t>Новоторъяльский</w:t>
      </w:r>
      <w:proofErr w:type="spellEnd"/>
      <w:r w:rsidRPr="00C06414">
        <w:rPr>
          <w:szCs w:val="28"/>
        </w:rPr>
        <w:t xml:space="preserve"> муниципальный район»</w:t>
      </w:r>
    </w:p>
    <w:p w:rsidR="00611B02" w:rsidRPr="00C06414" w:rsidRDefault="00611B02" w:rsidP="00611B02">
      <w:pPr>
        <w:jc w:val="center"/>
        <w:rPr>
          <w:szCs w:val="28"/>
        </w:rPr>
      </w:pPr>
    </w:p>
    <w:p w:rsidR="00611B02" w:rsidRPr="00C06414" w:rsidRDefault="00611B02" w:rsidP="00611B02">
      <w:pPr>
        <w:ind w:left="1416" w:firstLine="708"/>
        <w:rPr>
          <w:szCs w:val="28"/>
        </w:rPr>
      </w:pPr>
      <w:r>
        <w:rPr>
          <w:szCs w:val="28"/>
        </w:rPr>
        <w:t xml:space="preserve">                              </w:t>
      </w:r>
      <w:r w:rsidRPr="00C06414">
        <w:rPr>
          <w:szCs w:val="28"/>
        </w:rPr>
        <w:t>ПРИКАЗ</w:t>
      </w:r>
    </w:p>
    <w:p w:rsidR="00611B02" w:rsidRPr="00C06414" w:rsidRDefault="00611B02" w:rsidP="00611B02">
      <w:pPr>
        <w:jc w:val="center"/>
        <w:rPr>
          <w:szCs w:val="28"/>
        </w:rPr>
      </w:pPr>
    </w:p>
    <w:p w:rsidR="00611B02" w:rsidRPr="00F76536" w:rsidRDefault="00611B02" w:rsidP="00611B0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Pr="00FF512A">
        <w:rPr>
          <w:szCs w:val="28"/>
        </w:rPr>
        <w:t>15 марта</w:t>
      </w:r>
      <w:r w:rsidRPr="00C06414">
        <w:rPr>
          <w:szCs w:val="28"/>
        </w:rPr>
        <w:t xml:space="preserve"> 201</w:t>
      </w:r>
      <w:r w:rsidRPr="00F76536">
        <w:rPr>
          <w:szCs w:val="28"/>
        </w:rPr>
        <w:t>6</w:t>
      </w:r>
      <w:r>
        <w:rPr>
          <w:szCs w:val="28"/>
        </w:rPr>
        <w:t xml:space="preserve"> г. № 40 </w:t>
      </w:r>
    </w:p>
    <w:p w:rsidR="00611B02" w:rsidRPr="00C06414" w:rsidRDefault="00611B02" w:rsidP="00611B02">
      <w:pPr>
        <w:jc w:val="center"/>
        <w:rPr>
          <w:szCs w:val="28"/>
        </w:rPr>
      </w:pPr>
    </w:p>
    <w:p w:rsidR="00611B02" w:rsidRPr="00C06414" w:rsidRDefault="00611B02" w:rsidP="00611B02">
      <w:pPr>
        <w:jc w:val="center"/>
        <w:rPr>
          <w:szCs w:val="28"/>
        </w:rPr>
      </w:pPr>
      <w:proofErr w:type="spellStart"/>
      <w:r w:rsidRPr="00C06414">
        <w:rPr>
          <w:szCs w:val="28"/>
        </w:rPr>
        <w:t>пгт</w:t>
      </w:r>
      <w:proofErr w:type="spellEnd"/>
      <w:r w:rsidRPr="00C06414">
        <w:rPr>
          <w:szCs w:val="28"/>
        </w:rPr>
        <w:t xml:space="preserve">. Новый </w:t>
      </w:r>
      <w:proofErr w:type="spellStart"/>
      <w:r w:rsidRPr="00C06414">
        <w:rPr>
          <w:szCs w:val="28"/>
        </w:rPr>
        <w:t>Торъял</w:t>
      </w:r>
      <w:proofErr w:type="spellEnd"/>
    </w:p>
    <w:p w:rsidR="00611B02" w:rsidRPr="00C06414" w:rsidRDefault="00611B02" w:rsidP="00611B02">
      <w:pPr>
        <w:rPr>
          <w:szCs w:val="28"/>
        </w:rPr>
      </w:pPr>
    </w:p>
    <w:p w:rsidR="00611B02" w:rsidRPr="00B814D4" w:rsidRDefault="00611B02" w:rsidP="00611B0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814D4">
        <w:rPr>
          <w:b w:val="0"/>
          <w:sz w:val="28"/>
          <w:szCs w:val="28"/>
        </w:rPr>
        <w:t>б утверждении порядка и условий</w:t>
      </w:r>
      <w:r>
        <w:rPr>
          <w:b w:val="0"/>
          <w:sz w:val="28"/>
          <w:szCs w:val="28"/>
        </w:rPr>
        <w:t xml:space="preserve"> </w:t>
      </w:r>
      <w:r w:rsidRPr="00B814D4">
        <w:rPr>
          <w:b w:val="0"/>
          <w:sz w:val="28"/>
          <w:szCs w:val="28"/>
        </w:rPr>
        <w:t>осуществления перевода обучающихся</w:t>
      </w:r>
    </w:p>
    <w:p w:rsidR="00611B02" w:rsidRPr="00B814D4" w:rsidRDefault="00611B02" w:rsidP="00611B02">
      <w:pPr>
        <w:pStyle w:val="ConsPlusTitle"/>
        <w:jc w:val="center"/>
        <w:rPr>
          <w:b w:val="0"/>
          <w:sz w:val="28"/>
          <w:szCs w:val="28"/>
        </w:rPr>
      </w:pPr>
      <w:r w:rsidRPr="00B814D4">
        <w:rPr>
          <w:b w:val="0"/>
          <w:sz w:val="28"/>
          <w:szCs w:val="28"/>
        </w:rPr>
        <w:t>из одной муниципальной образовательной организации муниц</w:t>
      </w:r>
      <w:r>
        <w:rPr>
          <w:b w:val="0"/>
          <w:sz w:val="28"/>
          <w:szCs w:val="28"/>
        </w:rPr>
        <w:t>ипального образования «</w:t>
      </w:r>
      <w:proofErr w:type="spellStart"/>
      <w:r>
        <w:rPr>
          <w:b w:val="0"/>
          <w:sz w:val="28"/>
          <w:szCs w:val="28"/>
        </w:rPr>
        <w:t>Н</w:t>
      </w:r>
      <w:r w:rsidRPr="00B814D4">
        <w:rPr>
          <w:b w:val="0"/>
          <w:sz w:val="28"/>
          <w:szCs w:val="28"/>
        </w:rPr>
        <w:t>овоторъяльский</w:t>
      </w:r>
      <w:proofErr w:type="spellEnd"/>
      <w:r w:rsidRPr="00B814D4">
        <w:rPr>
          <w:b w:val="0"/>
          <w:sz w:val="28"/>
          <w:szCs w:val="28"/>
        </w:rPr>
        <w:t xml:space="preserve"> муниципальный район», осуществляющей образовательную деятельность по образовательным программам дошкольного образования, в другие муниципальные образовательные организации</w:t>
      </w:r>
      <w:r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>
        <w:rPr>
          <w:b w:val="0"/>
          <w:sz w:val="28"/>
          <w:szCs w:val="28"/>
        </w:rPr>
        <w:t>Н</w:t>
      </w:r>
      <w:r w:rsidRPr="00B814D4">
        <w:rPr>
          <w:b w:val="0"/>
          <w:sz w:val="28"/>
          <w:szCs w:val="28"/>
        </w:rPr>
        <w:t>овоторъяльский</w:t>
      </w:r>
      <w:proofErr w:type="spellEnd"/>
      <w:r w:rsidRPr="00B814D4">
        <w:rPr>
          <w:b w:val="0"/>
          <w:sz w:val="28"/>
          <w:szCs w:val="28"/>
        </w:rPr>
        <w:t xml:space="preserve"> муниципальный район», осуществляющие</w:t>
      </w:r>
      <w:r>
        <w:rPr>
          <w:b w:val="0"/>
          <w:sz w:val="28"/>
          <w:szCs w:val="28"/>
        </w:rPr>
        <w:t xml:space="preserve"> </w:t>
      </w:r>
      <w:r w:rsidRPr="00B814D4">
        <w:rPr>
          <w:b w:val="0"/>
          <w:sz w:val="28"/>
          <w:szCs w:val="28"/>
        </w:rPr>
        <w:t>образовательную деятельность по образовательным</w:t>
      </w:r>
      <w:r>
        <w:rPr>
          <w:b w:val="0"/>
          <w:sz w:val="28"/>
          <w:szCs w:val="28"/>
        </w:rPr>
        <w:t xml:space="preserve"> </w:t>
      </w:r>
      <w:r w:rsidRPr="00B814D4">
        <w:rPr>
          <w:b w:val="0"/>
          <w:sz w:val="28"/>
          <w:szCs w:val="28"/>
        </w:rPr>
        <w:t>программам соответствующих уровня и направленности</w:t>
      </w:r>
    </w:p>
    <w:p w:rsidR="00611B02" w:rsidRDefault="00611B02" w:rsidP="00611B02">
      <w:pPr>
        <w:pStyle w:val="ConsPlusTitle"/>
        <w:jc w:val="center"/>
      </w:pPr>
    </w:p>
    <w:p w:rsidR="00611B02" w:rsidRDefault="00611B02" w:rsidP="00611B02">
      <w:pPr>
        <w:ind w:firstLine="708"/>
        <w:jc w:val="both"/>
      </w:pPr>
      <w:r>
        <w:t>В соответствии с приказом Министерства образования и науки Российской Федерации  от 28 декабря 2015 года № 1527 «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приказываю:</w:t>
      </w:r>
    </w:p>
    <w:p w:rsidR="00611B02" w:rsidRDefault="00611B02" w:rsidP="00611B02">
      <w:pPr>
        <w:ind w:firstLine="709"/>
        <w:jc w:val="both"/>
      </w:pPr>
      <w:r>
        <w:t>1.Утвердить прилагаемые Порядок и условия осуществления перевода обучающихся из одной муниципальной образовательной организации муниципального образования «</w:t>
      </w:r>
      <w:proofErr w:type="spellStart"/>
      <w:r>
        <w:t>Новоторъяльский</w:t>
      </w:r>
      <w:proofErr w:type="spellEnd"/>
      <w:r>
        <w:t xml:space="preserve"> муниципальный район», осуществляющей образовательную деятельность по образовательным программам дошкольного образования, в другие муниципальные образовательные организации муниципального образования «</w:t>
      </w:r>
      <w:proofErr w:type="spellStart"/>
      <w:r>
        <w:t>Новоторъяльский</w:t>
      </w:r>
      <w:proofErr w:type="spellEnd"/>
      <w:r>
        <w:t xml:space="preserve"> муниципальный район», осуществляющие образовательную деятельность по образовательным программам соответствующих уровня и направленности согласно приложению.</w:t>
      </w:r>
    </w:p>
    <w:p w:rsidR="00611B02" w:rsidRPr="000B7AD1" w:rsidRDefault="00611B02" w:rsidP="00611B02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B7AD1">
        <w:rPr>
          <w:szCs w:val="28"/>
        </w:rPr>
        <w:t>Руководителям муниципальных образовательных организаций муниципального образования «</w:t>
      </w:r>
      <w:proofErr w:type="spellStart"/>
      <w:r w:rsidRPr="000B7AD1">
        <w:rPr>
          <w:szCs w:val="28"/>
        </w:rPr>
        <w:t>Новоторъяльский</w:t>
      </w:r>
      <w:proofErr w:type="spellEnd"/>
      <w:r w:rsidRPr="000B7AD1">
        <w:rPr>
          <w:szCs w:val="28"/>
        </w:rPr>
        <w:t xml:space="preserve"> муниципальный район», реализующих основную общеобразовательную программу дошкольного образования, при осуществлении перевода воспитанников из одной организации в другие руководствоваться прилагаемым приложением.</w:t>
      </w:r>
    </w:p>
    <w:p w:rsidR="00611B02" w:rsidRPr="002539C9" w:rsidRDefault="00611B02" w:rsidP="00611B02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B7AD1">
        <w:rPr>
          <w:szCs w:val="28"/>
        </w:rPr>
        <w:t>Контроль за исполнением настоящего постановления возложить на ведущего специалиста Отдела образования Администрации муниципального образования «</w:t>
      </w:r>
      <w:proofErr w:type="spellStart"/>
      <w:r w:rsidRPr="000B7AD1">
        <w:rPr>
          <w:szCs w:val="28"/>
        </w:rPr>
        <w:t>Новоторъяльский</w:t>
      </w:r>
      <w:proofErr w:type="spellEnd"/>
      <w:r w:rsidRPr="000B7AD1">
        <w:rPr>
          <w:szCs w:val="28"/>
        </w:rPr>
        <w:t xml:space="preserve"> муниципальный район» Новикову М.В.</w:t>
      </w:r>
    </w:p>
    <w:p w:rsidR="00611B02" w:rsidRDefault="00611B02" w:rsidP="00611B02">
      <w:pPr>
        <w:jc w:val="both"/>
      </w:pPr>
    </w:p>
    <w:p w:rsidR="00611B02" w:rsidRPr="0017458D" w:rsidRDefault="00611B02" w:rsidP="00611B02">
      <w:pPr>
        <w:pStyle w:val="a3"/>
        <w:ind w:left="708"/>
        <w:jc w:val="both"/>
      </w:pPr>
    </w:p>
    <w:p w:rsidR="00611B02" w:rsidRDefault="00611B02" w:rsidP="00611B02">
      <w:pPr>
        <w:jc w:val="both"/>
        <w:rPr>
          <w:szCs w:val="28"/>
        </w:rPr>
      </w:pPr>
      <w:r w:rsidRPr="0017458D">
        <w:rPr>
          <w:szCs w:val="28"/>
        </w:rPr>
        <w:t>Руководитель Отдела образования                                                  Т.П. Богачева</w:t>
      </w:r>
    </w:p>
    <w:p w:rsidR="00611B02" w:rsidRDefault="00611B02" w:rsidP="00611B02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1B02" w:rsidTr="000C179F">
        <w:tc>
          <w:tcPr>
            <w:tcW w:w="4785" w:type="dxa"/>
          </w:tcPr>
          <w:p w:rsidR="00611B02" w:rsidRDefault="00611B02" w:rsidP="000C179F">
            <w:pPr>
              <w:jc w:val="right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611B02" w:rsidRDefault="00611B02" w:rsidP="000C17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</w:t>
            </w:r>
          </w:p>
          <w:p w:rsidR="00611B02" w:rsidRDefault="00611B02" w:rsidP="000C179F">
            <w:pPr>
              <w:rPr>
                <w:bCs/>
                <w:szCs w:val="28"/>
              </w:rPr>
            </w:pPr>
            <w:r w:rsidRPr="00DB4D85">
              <w:rPr>
                <w:bCs/>
                <w:szCs w:val="28"/>
              </w:rPr>
              <w:t>к  приказу Отдела образования</w:t>
            </w:r>
          </w:p>
          <w:p w:rsidR="00611B02" w:rsidRDefault="00611B02" w:rsidP="000C179F">
            <w:pPr>
              <w:rPr>
                <w:bCs/>
                <w:szCs w:val="28"/>
              </w:rPr>
            </w:pPr>
            <w:r w:rsidRPr="00DB4D85">
              <w:rPr>
                <w:bCs/>
                <w:szCs w:val="28"/>
              </w:rPr>
              <w:t xml:space="preserve"> Администрации муниципального образования </w:t>
            </w:r>
          </w:p>
          <w:p w:rsidR="00611B02" w:rsidRPr="00DB4D85" w:rsidRDefault="00611B02" w:rsidP="000C179F">
            <w:pPr>
              <w:rPr>
                <w:bCs/>
                <w:szCs w:val="28"/>
              </w:rPr>
            </w:pPr>
            <w:r w:rsidRPr="00DB4D85">
              <w:rPr>
                <w:bCs/>
                <w:szCs w:val="28"/>
              </w:rPr>
              <w:t>«</w:t>
            </w:r>
            <w:proofErr w:type="spellStart"/>
            <w:r w:rsidRPr="00DB4D85">
              <w:rPr>
                <w:bCs/>
                <w:szCs w:val="28"/>
              </w:rPr>
              <w:t>Новоторъяльский</w:t>
            </w:r>
            <w:proofErr w:type="spellEnd"/>
            <w:r w:rsidRPr="00DB4D85">
              <w:rPr>
                <w:bCs/>
                <w:szCs w:val="28"/>
              </w:rPr>
              <w:t xml:space="preserve"> муниципальный район»</w:t>
            </w:r>
          </w:p>
          <w:p w:rsidR="00611B02" w:rsidRDefault="00611B02" w:rsidP="000C17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DB4D85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14.03.</w:t>
            </w:r>
            <w:r w:rsidRPr="00DB4D8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2016</w:t>
            </w:r>
            <w:r w:rsidRPr="00DB4D85">
              <w:rPr>
                <w:bCs/>
                <w:szCs w:val="28"/>
              </w:rPr>
              <w:t xml:space="preserve"> г. №</w:t>
            </w:r>
            <w:r>
              <w:rPr>
                <w:bCs/>
                <w:szCs w:val="28"/>
              </w:rPr>
              <w:t xml:space="preserve"> 40</w:t>
            </w:r>
          </w:p>
        </w:tc>
      </w:tr>
    </w:tbl>
    <w:p w:rsidR="00611B02" w:rsidRDefault="00611B02" w:rsidP="00611B02">
      <w:pPr>
        <w:jc w:val="right"/>
        <w:rPr>
          <w:bCs/>
          <w:szCs w:val="28"/>
        </w:rPr>
      </w:pPr>
      <w:r w:rsidRPr="00DB4D85">
        <w:rPr>
          <w:bCs/>
          <w:szCs w:val="28"/>
        </w:rPr>
        <w:t xml:space="preserve"> </w:t>
      </w:r>
    </w:p>
    <w:p w:rsidR="00611B02" w:rsidRDefault="00611B02" w:rsidP="00611B02">
      <w:pPr>
        <w:jc w:val="both"/>
        <w:rPr>
          <w:bCs/>
          <w:szCs w:val="28"/>
        </w:rPr>
      </w:pPr>
    </w:p>
    <w:p w:rsidR="00611B02" w:rsidRPr="00B32CC1" w:rsidRDefault="00611B02" w:rsidP="00611B02">
      <w:pPr>
        <w:pStyle w:val="ConsPlusTitle"/>
        <w:jc w:val="center"/>
        <w:rPr>
          <w:b w:val="0"/>
          <w:sz w:val="28"/>
          <w:szCs w:val="28"/>
        </w:rPr>
      </w:pPr>
      <w:r w:rsidRPr="00B32CC1">
        <w:rPr>
          <w:b w:val="0"/>
          <w:sz w:val="28"/>
          <w:szCs w:val="28"/>
        </w:rPr>
        <w:t>Порядок и условия</w:t>
      </w:r>
      <w:r>
        <w:rPr>
          <w:b w:val="0"/>
          <w:sz w:val="28"/>
          <w:szCs w:val="28"/>
        </w:rPr>
        <w:t xml:space="preserve"> </w:t>
      </w:r>
      <w:r w:rsidRPr="00B32CC1">
        <w:rPr>
          <w:b w:val="0"/>
          <w:sz w:val="28"/>
          <w:szCs w:val="28"/>
        </w:rPr>
        <w:t>осуществления перевода обучающихся</w:t>
      </w:r>
    </w:p>
    <w:p w:rsidR="00611B02" w:rsidRPr="00B32CC1" w:rsidRDefault="00611B02" w:rsidP="00611B02">
      <w:pPr>
        <w:pStyle w:val="ConsPlusTitle"/>
        <w:jc w:val="center"/>
        <w:rPr>
          <w:b w:val="0"/>
          <w:sz w:val="28"/>
          <w:szCs w:val="28"/>
        </w:rPr>
      </w:pPr>
      <w:r w:rsidRPr="00B32CC1">
        <w:rPr>
          <w:b w:val="0"/>
          <w:sz w:val="28"/>
          <w:szCs w:val="28"/>
        </w:rPr>
        <w:t xml:space="preserve">из одной муниципальной образовательной организации </w:t>
      </w:r>
      <w:r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Н</w:t>
      </w:r>
      <w:r w:rsidRPr="00B32CC1">
        <w:rPr>
          <w:b w:val="0"/>
          <w:sz w:val="28"/>
          <w:szCs w:val="28"/>
        </w:rPr>
        <w:t>овоторъяльский</w:t>
      </w:r>
      <w:proofErr w:type="spellEnd"/>
      <w:r w:rsidRPr="00B32CC1">
        <w:rPr>
          <w:b w:val="0"/>
          <w:sz w:val="28"/>
          <w:szCs w:val="28"/>
        </w:rPr>
        <w:t xml:space="preserve"> муниципальный район», осуществляющей образовательную деятельность по образовательным программам дошкольного</w:t>
      </w:r>
      <w:r>
        <w:rPr>
          <w:b w:val="0"/>
          <w:sz w:val="28"/>
          <w:szCs w:val="28"/>
        </w:rPr>
        <w:t xml:space="preserve"> </w:t>
      </w:r>
      <w:r w:rsidRPr="00B32CC1">
        <w:rPr>
          <w:b w:val="0"/>
          <w:sz w:val="28"/>
          <w:szCs w:val="28"/>
        </w:rPr>
        <w:t>образования, в другие муниципальные образовательные организации муниципального образования «</w:t>
      </w:r>
      <w:proofErr w:type="spellStart"/>
      <w:r>
        <w:rPr>
          <w:b w:val="0"/>
          <w:sz w:val="28"/>
          <w:szCs w:val="28"/>
        </w:rPr>
        <w:t>Н</w:t>
      </w:r>
      <w:r w:rsidRPr="00B32CC1">
        <w:rPr>
          <w:b w:val="0"/>
          <w:sz w:val="28"/>
          <w:szCs w:val="28"/>
        </w:rPr>
        <w:t>овоторъяльский</w:t>
      </w:r>
      <w:proofErr w:type="spellEnd"/>
      <w:r w:rsidRPr="00B32CC1">
        <w:rPr>
          <w:b w:val="0"/>
          <w:sz w:val="28"/>
          <w:szCs w:val="28"/>
        </w:rPr>
        <w:t xml:space="preserve"> муниципальный район», осуществляющие образовательную деятельность по образовательным программам соответствующих уровня и направленности</w:t>
      </w:r>
    </w:p>
    <w:p w:rsidR="00611B02" w:rsidRDefault="00611B02" w:rsidP="00611B02">
      <w:pPr>
        <w:pStyle w:val="ConsPlusTitle"/>
        <w:jc w:val="center"/>
      </w:pP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I. Общие положения</w:t>
      </w:r>
    </w:p>
    <w:p w:rsidR="00611B02" w:rsidRPr="00234A06" w:rsidRDefault="00611B02" w:rsidP="00611B02">
      <w:pPr>
        <w:pStyle w:val="ConsPlusNormal"/>
        <w:jc w:val="both"/>
        <w:rPr>
          <w:sz w:val="28"/>
          <w:szCs w:val="28"/>
        </w:rPr>
      </w:pP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1. Порядок и условия осуществления перевода обучающихся из одной</w:t>
      </w:r>
      <w:r>
        <w:rPr>
          <w:sz w:val="28"/>
          <w:szCs w:val="28"/>
        </w:rPr>
        <w:t xml:space="preserve"> муниципальной образовательной</w:t>
      </w:r>
      <w:r w:rsidRPr="00234A06">
        <w:rPr>
          <w:sz w:val="28"/>
          <w:szCs w:val="28"/>
        </w:rPr>
        <w:t xml:space="preserve"> организации муниципального образования «</w:t>
      </w:r>
      <w:proofErr w:type="spellStart"/>
      <w:r w:rsidRPr="00234A06">
        <w:rPr>
          <w:sz w:val="28"/>
          <w:szCs w:val="28"/>
        </w:rPr>
        <w:t>Новоторъяльский</w:t>
      </w:r>
      <w:proofErr w:type="spellEnd"/>
      <w:r w:rsidRPr="00234A06">
        <w:rPr>
          <w:sz w:val="28"/>
          <w:szCs w:val="28"/>
        </w:rPr>
        <w:t xml:space="preserve"> муниципальный район», осуществляющей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далее-ДОУ</w:t>
      </w:r>
      <w:proofErr w:type="spellEnd"/>
      <w:r>
        <w:rPr>
          <w:sz w:val="28"/>
          <w:szCs w:val="28"/>
        </w:rPr>
        <w:t xml:space="preserve">), в другие муниципальные образовательные </w:t>
      </w:r>
      <w:r w:rsidRPr="00234A06">
        <w:rPr>
          <w:sz w:val="28"/>
          <w:szCs w:val="28"/>
        </w:rPr>
        <w:t>организации муниципального образования «</w:t>
      </w:r>
      <w:proofErr w:type="spellStart"/>
      <w:r w:rsidRPr="00234A06">
        <w:rPr>
          <w:sz w:val="28"/>
          <w:szCs w:val="28"/>
        </w:rPr>
        <w:t>Новоторъяльский</w:t>
      </w:r>
      <w:proofErr w:type="spellEnd"/>
      <w:r w:rsidRPr="00234A06">
        <w:rPr>
          <w:sz w:val="28"/>
          <w:szCs w:val="28"/>
        </w:rPr>
        <w:t xml:space="preserve"> муниципальный район»,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</w:t>
      </w:r>
      <w:r>
        <w:rPr>
          <w:sz w:val="28"/>
          <w:szCs w:val="28"/>
        </w:rPr>
        <w:t>ДОУ</w:t>
      </w:r>
      <w:r w:rsidRPr="00234A06">
        <w:rPr>
          <w:sz w:val="28"/>
          <w:szCs w:val="28"/>
        </w:rPr>
        <w:t xml:space="preserve"> муниципального образования «</w:t>
      </w:r>
      <w:proofErr w:type="spellStart"/>
      <w:r w:rsidRPr="00234A06">
        <w:rPr>
          <w:sz w:val="28"/>
          <w:szCs w:val="28"/>
        </w:rPr>
        <w:t>Новоторъяльский</w:t>
      </w:r>
      <w:proofErr w:type="spellEnd"/>
      <w:r w:rsidRPr="00234A06">
        <w:rPr>
          <w:sz w:val="28"/>
          <w:szCs w:val="28"/>
        </w:rPr>
        <w:t xml:space="preserve"> муниципальный район»,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</w:t>
      </w:r>
      <w:r>
        <w:rPr>
          <w:sz w:val="28"/>
          <w:szCs w:val="28"/>
        </w:rPr>
        <w:t xml:space="preserve">муниципальную образовательную </w:t>
      </w:r>
      <w:r w:rsidRPr="00234A06">
        <w:rPr>
          <w:sz w:val="28"/>
          <w:szCs w:val="28"/>
        </w:rPr>
        <w:t>организацию муниципального образования «</w:t>
      </w:r>
      <w:proofErr w:type="spellStart"/>
      <w:r w:rsidRPr="00234A06">
        <w:rPr>
          <w:sz w:val="28"/>
          <w:szCs w:val="28"/>
        </w:rPr>
        <w:t>Новоторъяльский</w:t>
      </w:r>
      <w:proofErr w:type="spellEnd"/>
      <w:r w:rsidRPr="00234A06">
        <w:rPr>
          <w:sz w:val="28"/>
          <w:szCs w:val="28"/>
        </w:rPr>
        <w:t xml:space="preserve"> муниципальный район»,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по инициативе родителей </w:t>
      </w:r>
      <w:hyperlink r:id="rId4" w:history="1">
        <w:r w:rsidRPr="00234A06">
          <w:rPr>
            <w:color w:val="0000FF"/>
            <w:sz w:val="28"/>
            <w:szCs w:val="28"/>
          </w:rPr>
          <w:t>(законных представителей)</w:t>
        </w:r>
      </w:hyperlink>
      <w:r w:rsidRPr="00234A06">
        <w:rPr>
          <w:sz w:val="28"/>
          <w:szCs w:val="28"/>
        </w:rPr>
        <w:t xml:space="preserve"> несовершеннолетнего обучающегося (далее - обучающийся);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в случае приостановления действия лицензии.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 образования Администрации МО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234A06">
        <w:rPr>
          <w:sz w:val="28"/>
          <w:szCs w:val="28"/>
        </w:rPr>
        <w:t xml:space="preserve"> и (или) уполномоченный им орган управления </w:t>
      </w:r>
      <w:r w:rsidRPr="00234A06">
        <w:rPr>
          <w:sz w:val="28"/>
          <w:szCs w:val="28"/>
        </w:rPr>
        <w:lastRenderedPageBreak/>
        <w:t>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3. Перевод обучающихся не зависит от периода (времени) учебного года.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II. Перевод обучающегося по инициативе его родителей</w:t>
      </w: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(законных представителей)</w:t>
      </w:r>
    </w:p>
    <w:p w:rsidR="00611B02" w:rsidRPr="00234A06" w:rsidRDefault="00611B02" w:rsidP="00611B02">
      <w:pPr>
        <w:pStyle w:val="ConsPlusNormal"/>
        <w:jc w:val="both"/>
        <w:rPr>
          <w:sz w:val="28"/>
          <w:szCs w:val="28"/>
        </w:rPr>
      </w:pP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осуществляют выбор принимающей организации;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при отсутствии свободных мест в выбранной организации обращаются </w:t>
      </w:r>
      <w:r>
        <w:rPr>
          <w:sz w:val="28"/>
          <w:szCs w:val="28"/>
        </w:rPr>
        <w:t>к Учредителю в сфере образования</w:t>
      </w:r>
      <w:r w:rsidRPr="00234A06">
        <w:rPr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(далее- Учреждение).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5. В заявлении родителей </w:t>
      </w:r>
      <w:hyperlink r:id="rId5" w:history="1">
        <w:r w:rsidRPr="00234A06">
          <w:rPr>
            <w:color w:val="0000FF"/>
            <w:sz w:val="28"/>
            <w:szCs w:val="28"/>
          </w:rPr>
          <w:t>(законных представителей)</w:t>
        </w:r>
      </w:hyperlink>
      <w:r w:rsidRPr="00234A06">
        <w:rPr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а) фамилия, имя, отчество (при наличии) обучающегося;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б) дата рождения;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в) направленность группы;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Pr="00234A06">
        <w:rPr>
          <w:sz w:val="28"/>
          <w:szCs w:val="28"/>
        </w:rPr>
        <w:lastRenderedPageBreak/>
        <w:t>обучающегося.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11B02" w:rsidRPr="00234A06" w:rsidRDefault="00611B02" w:rsidP="00611B02">
      <w:pPr>
        <w:pStyle w:val="ConsPlusNormal"/>
        <w:jc w:val="both"/>
        <w:rPr>
          <w:sz w:val="28"/>
          <w:szCs w:val="28"/>
        </w:rPr>
      </w:pP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III. Перевод обучающегося в случае</w:t>
      </w: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прекращения деятельности исходной организации,</w:t>
      </w: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аннулирования лицензии, в случае приостановления</w:t>
      </w:r>
    </w:p>
    <w:p w:rsidR="00611B02" w:rsidRPr="00234A06" w:rsidRDefault="00611B02" w:rsidP="00611B02">
      <w:pPr>
        <w:pStyle w:val="ConsPlusNormal"/>
        <w:jc w:val="center"/>
        <w:rPr>
          <w:sz w:val="28"/>
          <w:szCs w:val="28"/>
        </w:rPr>
      </w:pPr>
      <w:r w:rsidRPr="00234A06">
        <w:rPr>
          <w:sz w:val="28"/>
          <w:szCs w:val="28"/>
        </w:rPr>
        <w:t>действия лицензии</w:t>
      </w:r>
    </w:p>
    <w:p w:rsidR="00611B02" w:rsidRPr="00234A06" w:rsidRDefault="00611B02" w:rsidP="00611B02">
      <w:pPr>
        <w:pStyle w:val="ConsPlusNormal"/>
        <w:jc w:val="both"/>
        <w:rPr>
          <w:sz w:val="28"/>
          <w:szCs w:val="28"/>
        </w:rPr>
      </w:pP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bookmarkStart w:id="0" w:name="P76"/>
      <w:bookmarkEnd w:id="0"/>
      <w:r w:rsidRPr="00234A06">
        <w:rPr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234A06">
        <w:rPr>
          <w:sz w:val="28"/>
          <w:szCs w:val="28"/>
        </w:rPr>
        <w:t>ые</w:t>
      </w:r>
      <w:proofErr w:type="spellEnd"/>
      <w:r w:rsidRPr="00234A06">
        <w:rPr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6" w:history="1">
        <w:r w:rsidRPr="00234A06">
          <w:rPr>
            <w:color w:val="0000FF"/>
            <w:sz w:val="28"/>
            <w:szCs w:val="28"/>
          </w:rPr>
          <w:t>(законных представителей)</w:t>
        </w:r>
      </w:hyperlink>
      <w:r w:rsidRPr="00234A06">
        <w:rPr>
          <w:sz w:val="28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</w:t>
      </w:r>
      <w:r w:rsidRPr="00234A06">
        <w:rPr>
          <w:sz w:val="28"/>
          <w:szCs w:val="28"/>
        </w:rPr>
        <w:lastRenderedPageBreak/>
        <w:t>образования, решении о приостановлении действия лицензии.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14. Учредитель, за исключением случая, указанного в </w:t>
      </w:r>
      <w:hyperlink w:anchor="P76" w:history="1">
        <w:r w:rsidRPr="00234A06">
          <w:rPr>
            <w:color w:val="0000FF"/>
            <w:sz w:val="28"/>
            <w:szCs w:val="28"/>
          </w:rPr>
          <w:t>пункте 12</w:t>
        </w:r>
      </w:hyperlink>
      <w:r w:rsidRPr="00234A06">
        <w:rPr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</w:t>
      </w:r>
      <w:r>
        <w:rPr>
          <w:sz w:val="28"/>
          <w:szCs w:val="28"/>
        </w:rPr>
        <w:t>ДОУ</w:t>
      </w:r>
      <w:r w:rsidRPr="00234A06">
        <w:rPr>
          <w:sz w:val="28"/>
          <w:szCs w:val="28"/>
        </w:rPr>
        <w:t>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  <w:r w:rsidRPr="00234A06">
        <w:rPr>
          <w:sz w:val="28"/>
          <w:szCs w:val="28"/>
        </w:rPr>
        <w:lastRenderedPageBreak/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11B02" w:rsidRPr="00234A06" w:rsidRDefault="00611B02" w:rsidP="00611B02">
      <w:pPr>
        <w:pStyle w:val="ConsPlusNormal"/>
        <w:ind w:firstLine="540"/>
        <w:jc w:val="both"/>
        <w:rPr>
          <w:sz w:val="28"/>
          <w:szCs w:val="28"/>
        </w:rPr>
      </w:pPr>
    </w:p>
    <w:p w:rsidR="00611B02" w:rsidRDefault="00611B02" w:rsidP="00611B02">
      <w:pPr>
        <w:pStyle w:val="ConsPlusTitle"/>
        <w:jc w:val="center"/>
      </w:pPr>
    </w:p>
    <w:p w:rsidR="00611B02" w:rsidRDefault="00611B02" w:rsidP="00611B02">
      <w:pPr>
        <w:pStyle w:val="ConsPlusNormal"/>
        <w:jc w:val="both"/>
      </w:pPr>
    </w:p>
    <w:p w:rsidR="00611B02" w:rsidRPr="006A64F8" w:rsidRDefault="00611B02" w:rsidP="00611B02">
      <w:pPr>
        <w:jc w:val="both"/>
        <w:rPr>
          <w:bCs/>
          <w:szCs w:val="28"/>
        </w:rPr>
      </w:pPr>
      <w:r w:rsidRPr="00DB4D85">
        <w:rPr>
          <w:bCs/>
          <w:szCs w:val="28"/>
        </w:rPr>
        <w:t xml:space="preserve"> </w:t>
      </w:r>
    </w:p>
    <w:p w:rsidR="003547D1" w:rsidRDefault="003547D1"/>
    <w:sectPr w:rsidR="003547D1" w:rsidSect="00D372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B02"/>
    <w:rsid w:val="003547D1"/>
    <w:rsid w:val="00611B02"/>
    <w:rsid w:val="00A8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11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11B02"/>
    <w:pPr>
      <w:ind w:left="720"/>
      <w:contextualSpacing/>
    </w:pPr>
  </w:style>
  <w:style w:type="table" w:styleId="a4">
    <w:name w:val="Table Grid"/>
    <w:basedOn w:val="a1"/>
    <w:uiPriority w:val="59"/>
    <w:rsid w:val="00611B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81E132FD3D3BBFFC1632A00D464FED15FF254020FB16100E3CBE5A89EA11FD6EBE2A08D068J7jC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55981E132FD3D3BBFFC1632A00D464FED15FF254020FB16100E3CBE5A89EA11FD6EBE2A08D068J7jC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955981E132FD3D3BBFFC1632A00D464FED15FF254020FB16100E3CBE5A89EA11FD6EBE2A08D068J7jC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46B05966535147A0C994A5B9400F27" ma:contentTypeVersion="0" ma:contentTypeDescription="Создание документа." ma:contentTypeScope="" ma:versionID="3cd1c1e487e744836fb0c0e1c483d5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36C79E-AB7F-46EC-B60C-86B2067C0FC3}"/>
</file>

<file path=customXml/itemProps2.xml><?xml version="1.0" encoding="utf-8"?>
<ds:datastoreItem xmlns:ds="http://schemas.openxmlformats.org/officeDocument/2006/customXml" ds:itemID="{506E9EDD-EC92-47F5-BF20-1C8F29F65709}"/>
</file>

<file path=customXml/itemProps3.xml><?xml version="1.0" encoding="utf-8"?>
<ds:datastoreItem xmlns:ds="http://schemas.openxmlformats.org/officeDocument/2006/customXml" ds:itemID="{A4A94F2F-8B58-4760-B9CC-DBEE9B6B4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11190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2017-01-23T15:00:00Z</dcterms:created>
  <dcterms:modified xsi:type="dcterms:W3CDTF">2017-01-23T15:01:00Z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0x0101001E46B05966535147A0C994A5B9400F27</vt:lpwstr>
  </property>
</Properties>
</file>