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10" w:rsidRPr="007674E3" w:rsidRDefault="00BE55CA" w:rsidP="007674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74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Фольклор, как форма приобщения детей к ис</w:t>
      </w:r>
      <w:r w:rsidR="00971696" w:rsidRPr="007674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токам русской народной культуры</w:t>
      </w:r>
    </w:p>
    <w:p w:rsidR="00450B10" w:rsidRPr="007674E3" w:rsidRDefault="00450B10" w:rsidP="007674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Домрачева Людмила Викторовна</w:t>
      </w:r>
    </w:p>
    <w:p w:rsidR="00450B10" w:rsidRPr="007674E3" w:rsidRDefault="00450B10" w:rsidP="007674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 </w:t>
      </w:r>
      <w:proofErr w:type="gramStart"/>
      <w:r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высшей</w:t>
      </w:r>
      <w:proofErr w:type="gramEnd"/>
    </w:p>
    <w:p w:rsidR="00450B10" w:rsidRPr="007674E3" w:rsidRDefault="00450B10" w:rsidP="007674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квалификационной категории</w:t>
      </w:r>
    </w:p>
    <w:p w:rsidR="00450B10" w:rsidRPr="007674E3" w:rsidRDefault="00450B10" w:rsidP="007674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«</w:t>
      </w:r>
      <w:proofErr w:type="spellStart"/>
      <w:r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Новоторъяльский</w:t>
      </w:r>
      <w:proofErr w:type="spellEnd"/>
    </w:p>
    <w:p w:rsidR="00450B10" w:rsidRPr="007674E3" w:rsidRDefault="00450B10" w:rsidP="007674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детский сад «Теремок»</w:t>
      </w:r>
    </w:p>
    <w:p w:rsidR="00450B10" w:rsidRPr="007674E3" w:rsidRDefault="00450B10" w:rsidP="007674E3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09D5" w:rsidRDefault="00B001EE" w:rsidP="00A409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74E3">
        <w:rPr>
          <w:rFonts w:ascii="Times New Roman" w:hAnsi="Times New Roman" w:cs="Times New Roman"/>
          <w:sz w:val="28"/>
          <w:szCs w:val="28"/>
        </w:rPr>
        <w:t>"Русский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живописи…Национальные отличия сохранятся и в ХХ</w:t>
      </w:r>
      <w:proofErr w:type="gramStart"/>
      <w:r w:rsidRPr="007674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674E3">
        <w:rPr>
          <w:rFonts w:ascii="Times New Roman" w:hAnsi="Times New Roman" w:cs="Times New Roman"/>
          <w:sz w:val="28"/>
          <w:szCs w:val="28"/>
        </w:rPr>
        <w:t xml:space="preserve"> веке, если мы будем озабочены воспитанием душ, а не тол</w:t>
      </w:r>
      <w:r w:rsidR="00D41BD4" w:rsidRPr="007674E3">
        <w:rPr>
          <w:rFonts w:ascii="Times New Roman" w:hAnsi="Times New Roman" w:cs="Times New Roman"/>
          <w:sz w:val="28"/>
          <w:szCs w:val="28"/>
        </w:rPr>
        <w:t>ько передачей знаний".</w:t>
      </w:r>
      <w:r w:rsidRPr="00767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B10" w:rsidRPr="007674E3" w:rsidRDefault="00B001EE" w:rsidP="00A409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74E3">
        <w:rPr>
          <w:rFonts w:ascii="Times New Roman" w:hAnsi="Times New Roman" w:cs="Times New Roman"/>
          <w:sz w:val="28"/>
          <w:szCs w:val="28"/>
        </w:rPr>
        <w:t>Д.С. Лихачев.</w:t>
      </w:r>
    </w:p>
    <w:p w:rsidR="00450B10" w:rsidRPr="007674E3" w:rsidRDefault="00207989" w:rsidP="00A409D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Аннотация</w:t>
      </w:r>
    </w:p>
    <w:p w:rsidR="006E78F3" w:rsidRDefault="00450B10" w:rsidP="001F183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</w:t>
      </w:r>
      <w:r w:rsidR="006C5A90"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ериал статьи предназначен для ДО</w:t>
      </w:r>
      <w:r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У, составлен, с</w:t>
      </w:r>
      <w:r w:rsidR="00E73A5F"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учетом все</w:t>
      </w:r>
      <w:r w:rsidR="00A409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 требований ФГОС </w:t>
      </w:r>
      <w:proofErr w:type="gramStart"/>
      <w:r w:rsidR="00A409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</w:t>
      </w:r>
      <w:proofErr w:type="gramEnd"/>
      <w:r w:rsidR="00A409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Содержит опыт</w:t>
      </w:r>
      <w:r w:rsidR="00E73A5F"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кружковой работы по ознакомлению с фольклором.</w:t>
      </w:r>
      <w:r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Охватывает все об</w:t>
      </w:r>
      <w:r w:rsidR="006C5A90"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разовательные области, позволяя</w:t>
      </w:r>
      <w:r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детям проявить свои твор</w:t>
      </w:r>
      <w:r w:rsidR="001F1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ческие способности. В статье</w:t>
      </w:r>
      <w:r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прослеживается   направление работы детского сада по </w:t>
      </w:r>
      <w:proofErr w:type="spellStart"/>
      <w:r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сказкотерапии</w:t>
      </w:r>
      <w:proofErr w:type="spellEnd"/>
      <w:r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рамках инновационного проекта</w:t>
      </w:r>
      <w:r w:rsidR="001F1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«Использование </w:t>
      </w:r>
      <w:proofErr w:type="spellStart"/>
      <w:r w:rsidR="001F1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сказкотерапии</w:t>
      </w:r>
      <w:proofErr w:type="spellEnd"/>
      <w:r w:rsidR="001F1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развитии творческого воображения дошкольников»</w:t>
      </w:r>
      <w:r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E73A5F"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40EB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фольклорных кружков</w:t>
      </w:r>
      <w:r w:rsidR="006C5A90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1696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>«Ладушки» (</w:t>
      </w:r>
      <w:r w:rsidR="002D3E26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младшая группа</w:t>
      </w:r>
      <w:r w:rsidR="00971696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D3E26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971696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>«Сказочный сундучок» (старшая группа)</w:t>
      </w:r>
      <w:r w:rsidR="006C5A90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организована с</w:t>
      </w:r>
      <w:r w:rsidR="00940126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сохранения самобытной духовной культуры и приобщения детей к русскому народному творчеству</w:t>
      </w:r>
      <w:r w:rsidR="006C5A90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0126" w:rsidRPr="007674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5A90" w:rsidRPr="0076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статьи носит практичес</w:t>
      </w:r>
      <w:r w:rsidR="00EC2472" w:rsidRPr="0076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кую и теоретическую значимость для педагогов детских садов.</w:t>
      </w:r>
    </w:p>
    <w:p w:rsidR="00340EB5" w:rsidRPr="001F183F" w:rsidRDefault="00340EB5" w:rsidP="001F183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43E0E" w:rsidRPr="007674E3" w:rsidRDefault="00EC2472" w:rsidP="00340E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4E3">
        <w:rPr>
          <w:rFonts w:ascii="Times New Roman" w:hAnsi="Times New Roman" w:cs="Times New Roman"/>
          <w:sz w:val="28"/>
          <w:szCs w:val="28"/>
        </w:rPr>
        <w:t xml:space="preserve">Сегодня дети интеллектуально развиты лучше </w:t>
      </w:r>
      <w:r w:rsidR="00340EB5">
        <w:rPr>
          <w:rFonts w:ascii="Times New Roman" w:hAnsi="Times New Roman" w:cs="Times New Roman"/>
          <w:sz w:val="28"/>
          <w:szCs w:val="28"/>
        </w:rPr>
        <w:t>сверстников прошлых поколений, н</w:t>
      </w:r>
      <w:r w:rsidRPr="007674E3">
        <w:rPr>
          <w:rFonts w:ascii="Times New Roman" w:hAnsi="Times New Roman" w:cs="Times New Roman"/>
          <w:sz w:val="28"/>
          <w:szCs w:val="28"/>
        </w:rPr>
        <w:t xml:space="preserve">о их духовное - нравственное развитие отстает. И если мы хотим </w:t>
      </w:r>
      <w:r w:rsidRPr="007674E3">
        <w:rPr>
          <w:rFonts w:ascii="Times New Roman" w:hAnsi="Times New Roman" w:cs="Times New Roman"/>
          <w:sz w:val="28"/>
          <w:szCs w:val="28"/>
        </w:rPr>
        <w:lastRenderedPageBreak/>
        <w:t>вырастить нравственно - здоровое поколение, то должны решать эту проблему «всем миром»: дет</w:t>
      </w:r>
      <w:r w:rsidR="002D3E26" w:rsidRPr="007674E3">
        <w:rPr>
          <w:rFonts w:ascii="Times New Roman" w:hAnsi="Times New Roman" w:cs="Times New Roman"/>
          <w:sz w:val="28"/>
          <w:szCs w:val="28"/>
        </w:rPr>
        <w:t>ский сад, семья, общественность</w:t>
      </w:r>
      <w:r w:rsidRPr="007674E3">
        <w:rPr>
          <w:rFonts w:ascii="Times New Roman" w:hAnsi="Times New Roman" w:cs="Times New Roman"/>
          <w:sz w:val="28"/>
          <w:szCs w:val="28"/>
        </w:rPr>
        <w:t>. Задача воспитателя - «облагородить» детскую душу, используя в качестве прививки народную педагогику.</w:t>
      </w:r>
      <w:r w:rsidR="00FF0C18" w:rsidRPr="007674E3">
        <w:rPr>
          <w:rFonts w:ascii="Times New Roman" w:hAnsi="Times New Roman" w:cs="Times New Roman"/>
          <w:sz w:val="28"/>
          <w:szCs w:val="28"/>
        </w:rPr>
        <w:t xml:space="preserve"> </w:t>
      </w:r>
      <w:r w:rsidR="00AA7F3B" w:rsidRPr="007674E3">
        <w:rPr>
          <w:rFonts w:ascii="Times New Roman" w:hAnsi="Times New Roman" w:cs="Times New Roman"/>
          <w:sz w:val="28"/>
          <w:szCs w:val="28"/>
        </w:rPr>
        <w:t xml:space="preserve">Я решила это сделать с помощью фольклора, как элемента народной педагогики. </w:t>
      </w:r>
      <w:r w:rsidR="00FF0C18" w:rsidRPr="007674E3">
        <w:rPr>
          <w:rFonts w:ascii="Times New Roman" w:hAnsi="Times New Roman" w:cs="Times New Roman"/>
          <w:sz w:val="28"/>
          <w:szCs w:val="28"/>
        </w:rPr>
        <w:t>Слово «фольклор»  в переводе с английского, означает «народное знание», «народная мудрость»</w:t>
      </w:r>
      <w:r w:rsidR="00710E30" w:rsidRPr="007674E3">
        <w:rPr>
          <w:rFonts w:ascii="Times New Roman" w:hAnsi="Times New Roman" w:cs="Times New Roman"/>
          <w:sz w:val="28"/>
          <w:szCs w:val="28"/>
        </w:rPr>
        <w:t xml:space="preserve">, проще - это всё, что создавал народ и передавал из поколения в поколение. </w:t>
      </w:r>
      <w:r w:rsidR="00FF0C18" w:rsidRPr="00767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438" w:rsidRPr="007674E3" w:rsidRDefault="00E43E0E" w:rsidP="00340E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4E3">
        <w:rPr>
          <w:rFonts w:ascii="Times New Roman" w:hAnsi="Times New Roman" w:cs="Times New Roman"/>
          <w:sz w:val="28"/>
          <w:szCs w:val="28"/>
        </w:rPr>
        <w:t>Прежде, чем перейти к практике, я изучила труды педагог</w:t>
      </w:r>
      <w:r w:rsidR="00D41BD4" w:rsidRPr="007674E3">
        <w:rPr>
          <w:rFonts w:ascii="Times New Roman" w:hAnsi="Times New Roman" w:cs="Times New Roman"/>
          <w:sz w:val="28"/>
          <w:szCs w:val="28"/>
        </w:rPr>
        <w:t>ов и психологов по этой теме</w:t>
      </w:r>
      <w:r w:rsidRPr="007674E3">
        <w:rPr>
          <w:rFonts w:ascii="Times New Roman" w:hAnsi="Times New Roman" w:cs="Times New Roman"/>
          <w:sz w:val="28"/>
          <w:szCs w:val="28"/>
        </w:rPr>
        <w:t xml:space="preserve">. </w:t>
      </w:r>
      <w:r w:rsidR="00324438" w:rsidRPr="007674E3">
        <w:rPr>
          <w:rFonts w:ascii="Times New Roman" w:hAnsi="Times New Roman" w:cs="Times New Roman"/>
          <w:sz w:val="28"/>
          <w:szCs w:val="28"/>
        </w:rPr>
        <w:t>В</w:t>
      </w:r>
      <w:r w:rsidR="00EC2472" w:rsidRPr="007674E3">
        <w:rPr>
          <w:rFonts w:ascii="Times New Roman" w:hAnsi="Times New Roman" w:cs="Times New Roman"/>
          <w:sz w:val="28"/>
          <w:szCs w:val="28"/>
        </w:rPr>
        <w:t>ыдающийся педагог Макаренко А.С. отмечал, что «воспитание в том и заключается, что более взрослое поколение передает свой опыт, свою страсть, свои</w:t>
      </w:r>
      <w:r w:rsidR="00FF0C18" w:rsidRPr="007674E3">
        <w:rPr>
          <w:rFonts w:ascii="Times New Roman" w:hAnsi="Times New Roman" w:cs="Times New Roman"/>
          <w:sz w:val="28"/>
          <w:szCs w:val="28"/>
        </w:rPr>
        <w:t xml:space="preserve"> убеждения младшему поколению», </w:t>
      </w:r>
      <w:r w:rsidR="00EC2472" w:rsidRPr="007674E3">
        <w:rPr>
          <w:rFonts w:ascii="Times New Roman" w:hAnsi="Times New Roman" w:cs="Times New Roman"/>
          <w:sz w:val="28"/>
          <w:szCs w:val="28"/>
        </w:rPr>
        <w:t>человек должен ощутить духовную связь со своим народом, принять его язык, культуру</w:t>
      </w:r>
      <w:r w:rsidR="002D3E26" w:rsidRPr="007674E3">
        <w:rPr>
          <w:rFonts w:ascii="Times New Roman" w:hAnsi="Times New Roman" w:cs="Times New Roman"/>
          <w:sz w:val="28"/>
          <w:szCs w:val="28"/>
        </w:rPr>
        <w:t>.</w:t>
      </w:r>
      <w:r w:rsidR="00EC2472" w:rsidRPr="00767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9FB" w:rsidRPr="00216DCE" w:rsidRDefault="006E78F3" w:rsidP="00216DC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74E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EA26F7" w:rsidRPr="007674E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216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="00340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</w:t>
      </w:r>
      <w:r w:rsidR="00EA26F7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 выбрала: </w:t>
      </w:r>
      <w:r w:rsidR="00BE55CA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55CA" w:rsidRPr="00767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Фольклор, как форма приобщения детей к истокам русской народной культуры».</w:t>
      </w:r>
      <w:r w:rsidR="00216D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610AA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велась в рамках кружков</w:t>
      </w:r>
      <w:r w:rsidR="00971696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«Ладушки» (с младшими детьми)</w:t>
      </w:r>
      <w:r w:rsidR="008315B0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57B8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«Сказочный сундучок» </w:t>
      </w:r>
      <w:r w:rsidR="00971696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10AA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старшими деть</w:t>
      </w:r>
      <w:r w:rsidR="00971696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ми)</w:t>
      </w:r>
      <w:r w:rsidR="008315B0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5A90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5B0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0126" w:rsidRPr="007674E3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дошкольного фольклорного кружка составлена на основе Программы воспитания и обучения в детском саду «От рождения до школы» /Под ред. Н.Е. </w:t>
      </w:r>
      <w:proofErr w:type="spellStart"/>
      <w:r w:rsidR="00940126" w:rsidRPr="007674E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940126" w:rsidRPr="007674E3">
        <w:rPr>
          <w:rFonts w:ascii="Times New Roman" w:hAnsi="Times New Roman" w:cs="Times New Roman"/>
          <w:sz w:val="28"/>
          <w:szCs w:val="28"/>
        </w:rPr>
        <w:t>, Т.С. Комаровой, М.А. Васильевой (2014)</w:t>
      </w:r>
      <w:r w:rsidR="006C5A90" w:rsidRPr="007674E3">
        <w:rPr>
          <w:rFonts w:ascii="Times New Roman" w:hAnsi="Times New Roman" w:cs="Times New Roman"/>
          <w:sz w:val="28"/>
          <w:szCs w:val="28"/>
        </w:rPr>
        <w:t xml:space="preserve">, </w:t>
      </w:r>
      <w:r w:rsidR="00340EB5">
        <w:rPr>
          <w:rFonts w:ascii="Times New Roman" w:hAnsi="Times New Roman" w:cs="Times New Roman"/>
          <w:sz w:val="28"/>
          <w:szCs w:val="28"/>
        </w:rPr>
        <w:t xml:space="preserve">на основе программы </w:t>
      </w:r>
      <w:r w:rsidR="00940126" w:rsidRPr="007674E3">
        <w:rPr>
          <w:rFonts w:ascii="Times New Roman" w:hAnsi="Times New Roman" w:cs="Times New Roman"/>
          <w:sz w:val="28"/>
          <w:szCs w:val="28"/>
        </w:rPr>
        <w:t>О.Л.</w:t>
      </w:r>
      <w:r w:rsidR="00340EB5">
        <w:rPr>
          <w:rFonts w:ascii="Times New Roman" w:hAnsi="Times New Roman" w:cs="Times New Roman"/>
          <w:sz w:val="28"/>
          <w:szCs w:val="28"/>
        </w:rPr>
        <w:t xml:space="preserve"> </w:t>
      </w:r>
      <w:r w:rsidR="00940126" w:rsidRPr="007674E3">
        <w:rPr>
          <w:rFonts w:ascii="Times New Roman" w:hAnsi="Times New Roman" w:cs="Times New Roman"/>
          <w:sz w:val="28"/>
          <w:szCs w:val="28"/>
        </w:rPr>
        <w:t>Князевой и М.Д.</w:t>
      </w:r>
      <w:r w:rsidR="0034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126" w:rsidRPr="007674E3">
        <w:rPr>
          <w:rFonts w:ascii="Times New Roman" w:hAnsi="Times New Roman" w:cs="Times New Roman"/>
          <w:sz w:val="28"/>
          <w:szCs w:val="28"/>
        </w:rPr>
        <w:t>Маханёвой</w:t>
      </w:r>
      <w:proofErr w:type="spellEnd"/>
      <w:r w:rsidR="00940126" w:rsidRPr="007674E3">
        <w:rPr>
          <w:rFonts w:ascii="Times New Roman" w:hAnsi="Times New Roman" w:cs="Times New Roman"/>
          <w:sz w:val="28"/>
          <w:szCs w:val="28"/>
        </w:rPr>
        <w:t xml:space="preserve"> “Приобщение детей к истокам русской народной культуры», рекомендованной Министерством образования и науки Российской Федерации.</w:t>
      </w:r>
      <w:proofErr w:type="gramEnd"/>
      <w:r w:rsidR="00B81999" w:rsidRPr="007674E3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Программа кружка соответствует принципу развивающего образования  и строится с учетом интеграции образовательных областей: социально-коммуникативного, познавательного, речевого, художественно-эстетического и физического развития.</w:t>
      </w:r>
    </w:p>
    <w:p w:rsidR="00A409D5" w:rsidRDefault="003A49FB" w:rsidP="0020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257B8" w:rsidRPr="007674E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16DCE">
        <w:rPr>
          <w:rFonts w:ascii="Times New Roman" w:eastAsia="BatangChe" w:hAnsi="Times New Roman" w:cs="Times New Roman"/>
          <w:sz w:val="28"/>
          <w:szCs w:val="28"/>
        </w:rPr>
        <w:tab/>
      </w:r>
      <w:r w:rsidRPr="007674E3">
        <w:rPr>
          <w:rFonts w:ascii="Times New Roman" w:eastAsia="BatangChe" w:hAnsi="Times New Roman" w:cs="Times New Roman"/>
          <w:sz w:val="28"/>
          <w:szCs w:val="28"/>
        </w:rPr>
        <w:t xml:space="preserve">На кружке мы знакомимся со  сказками, прибаутками, </w:t>
      </w:r>
      <w:proofErr w:type="spellStart"/>
      <w:r w:rsidRPr="007674E3">
        <w:rPr>
          <w:rFonts w:ascii="Times New Roman" w:eastAsia="BatangChe" w:hAnsi="Times New Roman" w:cs="Times New Roman"/>
          <w:sz w:val="28"/>
          <w:szCs w:val="28"/>
        </w:rPr>
        <w:t>потешками</w:t>
      </w:r>
      <w:proofErr w:type="spellEnd"/>
      <w:r w:rsidRPr="007674E3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spellStart"/>
      <w:r w:rsidRPr="007674E3">
        <w:rPr>
          <w:rFonts w:ascii="Times New Roman" w:eastAsia="BatangChe" w:hAnsi="Times New Roman" w:cs="Times New Roman"/>
          <w:sz w:val="28"/>
          <w:szCs w:val="28"/>
        </w:rPr>
        <w:t>пестушками</w:t>
      </w:r>
      <w:proofErr w:type="spellEnd"/>
      <w:r w:rsidRPr="007674E3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spellStart"/>
      <w:r w:rsidRPr="007674E3">
        <w:rPr>
          <w:rFonts w:ascii="Times New Roman" w:eastAsia="BatangChe" w:hAnsi="Times New Roman" w:cs="Times New Roman"/>
          <w:sz w:val="28"/>
          <w:szCs w:val="28"/>
        </w:rPr>
        <w:t>закличками</w:t>
      </w:r>
      <w:proofErr w:type="spellEnd"/>
      <w:r w:rsidRPr="007674E3">
        <w:rPr>
          <w:rFonts w:ascii="Times New Roman" w:eastAsia="BatangChe" w:hAnsi="Times New Roman" w:cs="Times New Roman"/>
          <w:sz w:val="28"/>
          <w:szCs w:val="28"/>
        </w:rPr>
        <w:t>, колыбельными песенками, хороводными играми</w:t>
      </w:r>
      <w:r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C777C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276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меня самое главное </w:t>
      </w:r>
      <w:r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научить  детей  слушать и понимать. </w:t>
      </w:r>
      <w:r w:rsidR="00FC777C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 желание повторять услышанное, подражать услышанным зву</w:t>
      </w:r>
      <w:r w:rsidR="00DD0276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>косочетаниям и словам. Пополнить</w:t>
      </w:r>
      <w:r w:rsidR="00FC777C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активный словарь новыми</w:t>
      </w:r>
      <w:r w:rsidR="00DD0276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словами и действиями. Разви</w:t>
      </w:r>
      <w:r w:rsidR="00340EB5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DD0276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FC777C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 </w:t>
      </w:r>
      <w:r w:rsidR="00FC777C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 народному творчеству. </w:t>
      </w:r>
      <w:r w:rsidR="00DD0276" w:rsidRPr="007674E3">
        <w:rPr>
          <w:rFonts w:ascii="Times New Roman" w:hAnsi="Times New Roman" w:cs="Times New Roman"/>
          <w:sz w:val="28"/>
          <w:szCs w:val="28"/>
        </w:rPr>
        <w:t>Для этого мы совместно с родителями создал</w:t>
      </w:r>
      <w:r w:rsidR="00A353C9" w:rsidRPr="007674E3">
        <w:rPr>
          <w:rFonts w:ascii="Times New Roman" w:hAnsi="Times New Roman" w:cs="Times New Roman"/>
          <w:sz w:val="28"/>
          <w:szCs w:val="28"/>
        </w:rPr>
        <w:t>и</w:t>
      </w:r>
      <w:r w:rsidR="00FC777C" w:rsidRPr="007674E3">
        <w:rPr>
          <w:rFonts w:ascii="Times New Roman" w:hAnsi="Times New Roman" w:cs="Times New Roman"/>
          <w:sz w:val="28"/>
          <w:szCs w:val="28"/>
        </w:rPr>
        <w:t xml:space="preserve"> условия для развития творческой активности детей</w:t>
      </w:r>
      <w:r w:rsidR="00A353C9" w:rsidRPr="007674E3">
        <w:rPr>
          <w:rFonts w:ascii="Times New Roman" w:hAnsi="Times New Roman" w:cs="Times New Roman"/>
          <w:sz w:val="28"/>
          <w:szCs w:val="28"/>
        </w:rPr>
        <w:t>:</w:t>
      </w:r>
      <w:r w:rsidR="00D41BD4" w:rsidRPr="007674E3">
        <w:rPr>
          <w:rFonts w:ascii="Times New Roman" w:hAnsi="Times New Roman" w:cs="Times New Roman"/>
          <w:sz w:val="28"/>
          <w:szCs w:val="28"/>
        </w:rPr>
        <w:t xml:space="preserve"> </w:t>
      </w:r>
      <w:r w:rsidR="00A353C9" w:rsidRPr="007674E3">
        <w:rPr>
          <w:rFonts w:ascii="Times New Roman" w:hAnsi="Times New Roman" w:cs="Times New Roman"/>
          <w:sz w:val="28"/>
          <w:szCs w:val="28"/>
        </w:rPr>
        <w:t>уголок</w:t>
      </w:r>
      <w:r w:rsidR="00D41BD4" w:rsidRPr="007674E3">
        <w:rPr>
          <w:rFonts w:ascii="Times New Roman" w:hAnsi="Times New Roman" w:cs="Times New Roman"/>
          <w:sz w:val="28"/>
          <w:szCs w:val="28"/>
        </w:rPr>
        <w:t xml:space="preserve"> ряженья, сказки</w:t>
      </w:r>
      <w:r w:rsidR="00A353C9" w:rsidRPr="007674E3">
        <w:rPr>
          <w:rFonts w:ascii="Times New Roman" w:hAnsi="Times New Roman" w:cs="Times New Roman"/>
          <w:sz w:val="28"/>
          <w:szCs w:val="28"/>
        </w:rPr>
        <w:t xml:space="preserve"> своими руками, маски, шапочк</w:t>
      </w:r>
      <w:r w:rsidR="00D41BD4" w:rsidRPr="007674E3">
        <w:rPr>
          <w:rFonts w:ascii="Times New Roman" w:hAnsi="Times New Roman" w:cs="Times New Roman"/>
          <w:sz w:val="28"/>
          <w:szCs w:val="28"/>
        </w:rPr>
        <w:t>и, настольные игры, изготовили и приобрели различные виды теа</w:t>
      </w:r>
      <w:r w:rsidR="00A409D5">
        <w:rPr>
          <w:rFonts w:ascii="Times New Roman" w:hAnsi="Times New Roman" w:cs="Times New Roman"/>
          <w:sz w:val="28"/>
          <w:szCs w:val="28"/>
        </w:rPr>
        <w:t>тра, пополнили книжный уголок, п</w:t>
      </w:r>
      <w:r w:rsidR="00A409D5" w:rsidRPr="00A409D5">
        <w:rPr>
          <w:rFonts w:ascii="Times New Roman" w:hAnsi="Times New Roman" w:cs="Times New Roman"/>
          <w:sz w:val="28"/>
          <w:szCs w:val="28"/>
        </w:rPr>
        <w:t>риобрели дидактические игры, с</w:t>
      </w:r>
      <w:r w:rsidR="00D41BD4" w:rsidRPr="00A409D5">
        <w:rPr>
          <w:rFonts w:ascii="Times New Roman" w:hAnsi="Times New Roman" w:cs="Times New Roman"/>
          <w:sz w:val="28"/>
          <w:szCs w:val="28"/>
        </w:rPr>
        <w:t xml:space="preserve">оздали </w:t>
      </w:r>
      <w:r w:rsidR="001F183F">
        <w:rPr>
          <w:rFonts w:ascii="Times New Roman" w:hAnsi="Times New Roman" w:cs="Times New Roman"/>
          <w:sz w:val="28"/>
          <w:szCs w:val="28"/>
        </w:rPr>
        <w:t>фольклорный центр</w:t>
      </w:r>
      <w:r w:rsidR="003A7F22" w:rsidRPr="00A40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5B0" w:rsidRPr="007674E3" w:rsidRDefault="003A7F22" w:rsidP="00A409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74E3">
        <w:rPr>
          <w:rFonts w:ascii="Times New Roman" w:hAnsi="Times New Roman" w:cs="Times New Roman"/>
          <w:sz w:val="28"/>
          <w:szCs w:val="28"/>
        </w:rPr>
        <w:t>В.</w:t>
      </w:r>
      <w:r w:rsidR="003A49FB" w:rsidRPr="00767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А. </w:t>
      </w:r>
      <w:r w:rsidRPr="00767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Сухомлинский </w:t>
      </w:r>
      <w:r w:rsidR="003A49FB" w:rsidRPr="00767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говорил: «В каждом ребенке дремлет птица, которую нужно разбудить для полета. Творчество </w:t>
      </w:r>
      <w:r w:rsidR="00340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– вот имя этой волшебной птицы!</w:t>
      </w:r>
      <w:r w:rsidR="003A49FB" w:rsidRPr="00767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». Чем раньше ребенок разбудит в себе эту птицу, чем раньше научится видеть красоту окружающего мира, понимать язык природы, музыки, поэзии, радоваться и удивляться, тем ярче, эмоциональнее, ч</w:t>
      </w:r>
      <w:r w:rsidR="00057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ище он будет</w:t>
      </w:r>
      <w:proofErr w:type="gramStart"/>
      <w:r w:rsidR="00057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  <w:proofErr w:type="gramEnd"/>
      <w:r w:rsidR="00057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  Он</w:t>
      </w:r>
      <w:r w:rsidR="003A49FB" w:rsidRPr="00767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считал, что окошком познания жизни и  мира является  фольклор</w:t>
      </w:r>
      <w:r w:rsidR="008315B0" w:rsidRPr="007674E3">
        <w:rPr>
          <w:rFonts w:ascii="Times New Roman" w:eastAsia="BatangChe" w:hAnsi="Times New Roman" w:cs="Times New Roman"/>
          <w:sz w:val="28"/>
          <w:szCs w:val="28"/>
          <w:lang w:eastAsia="ar-SA"/>
        </w:rPr>
        <w:t>,</w:t>
      </w:r>
      <w:r w:rsidR="0005758D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который</w:t>
      </w:r>
      <w:r w:rsidR="008315B0" w:rsidRPr="007674E3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как проявление творчества народа, близок по своей природе к т</w:t>
      </w:r>
      <w:r w:rsidR="0005758D">
        <w:rPr>
          <w:rFonts w:ascii="Times New Roman" w:eastAsia="BatangChe" w:hAnsi="Times New Roman" w:cs="Times New Roman"/>
          <w:sz w:val="28"/>
          <w:szCs w:val="28"/>
          <w:lang w:eastAsia="ar-SA"/>
        </w:rPr>
        <w:t>ворчеству ребенка</w:t>
      </w:r>
      <w:r w:rsidR="008315B0" w:rsidRPr="007674E3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. </w:t>
      </w:r>
      <w:r w:rsidR="008315B0" w:rsidRPr="007674E3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Именно в раннем возрасте закладывается тот фундамент познавательной деятельности, который обеспечит дальнейшее постижение тайн природы и величие челов</w:t>
      </w:r>
      <w:r w:rsidR="00971696" w:rsidRPr="00767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еческого духа.  </w:t>
      </w:r>
    </w:p>
    <w:p w:rsidR="00340EB5" w:rsidRDefault="00B81999" w:rsidP="007674E3">
      <w:pPr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  <w:lang w:eastAsia="ar-SA"/>
        </w:rPr>
      </w:pPr>
      <w:r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5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работа помог</w:t>
      </w:r>
      <w:r w:rsidR="00A353C9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</w:t>
      </w:r>
      <w:r w:rsidRPr="007674E3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мне наладить эмоциональный контакт с детьми</w:t>
      </w:r>
      <w:r w:rsidR="003A7F22" w:rsidRPr="007674E3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и родителями</w:t>
      </w:r>
      <w:r w:rsidRPr="007674E3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, </w:t>
      </w:r>
      <w:r w:rsidRPr="007674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эмоциональное общение</w:t>
      </w:r>
      <w:r w:rsidR="000575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 что позволило с</w:t>
      </w:r>
      <w:r w:rsidR="00FC777C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артистические навыки детей в плане переживания и воплощения образа, а также их исполнительские умения.</w:t>
      </w:r>
    </w:p>
    <w:p w:rsidR="00FC777C" w:rsidRPr="00340EB5" w:rsidRDefault="003257B8" w:rsidP="00340EB5">
      <w:pPr>
        <w:spacing w:after="0"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  <w:lang w:eastAsia="ar-SA"/>
        </w:rPr>
      </w:pPr>
      <w:r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</w:t>
      </w:r>
      <w:r w:rsidR="00FC777C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простейшие обр</w:t>
      </w:r>
      <w:r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азно-выразительные умения, учу</w:t>
      </w:r>
      <w:r w:rsidR="00FC777C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имитировать характерные движения сказочных животных.</w:t>
      </w:r>
      <w:r w:rsidR="001F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(Инсценировка </w:t>
      </w:r>
      <w:proofErr w:type="spellStart"/>
      <w:r w:rsidR="001F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1F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«Курочка - </w:t>
      </w:r>
      <w:proofErr w:type="spellStart"/>
      <w:r w:rsidR="001F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Рябушечка</w:t>
      </w:r>
      <w:proofErr w:type="spellEnd"/>
      <w:r w:rsidR="001F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дидактическая игра «Изобрази животное»).</w:t>
      </w:r>
    </w:p>
    <w:p w:rsidR="00FC777C" w:rsidRPr="007674E3" w:rsidRDefault="003257B8" w:rsidP="00340E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</w:t>
      </w:r>
      <w:r w:rsidR="00FC777C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элементам художественно-образных выразительных средств (интонация, мимика, пантомимика).</w:t>
      </w:r>
      <w:r w:rsidR="001F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</w:t>
      </w:r>
      <w:r w:rsidR="0020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  словарь детей, совершенств</w:t>
      </w:r>
      <w:r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C777C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звуковую культуру речи, интонационный строй, диалогическую речь.</w:t>
      </w:r>
      <w:r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</w:t>
      </w:r>
      <w:r w:rsidR="00FC777C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социаль</w:t>
      </w:r>
      <w:r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навыков поведения, создаю</w:t>
      </w:r>
      <w:r w:rsidR="00FC777C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развития творческой активности детей. </w:t>
      </w:r>
      <w:r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 </w:t>
      </w:r>
      <w:r w:rsidR="00FC777C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интерес к театрально-игровой деятельности.</w:t>
      </w:r>
    </w:p>
    <w:p w:rsidR="00340EB5" w:rsidRDefault="003257B8" w:rsidP="00340E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4E3">
        <w:rPr>
          <w:rFonts w:ascii="Times New Roman" w:eastAsia="BatangChe" w:hAnsi="Times New Roman" w:cs="Times New Roman"/>
          <w:sz w:val="28"/>
          <w:szCs w:val="28"/>
          <w:lang w:eastAsia="ar-SA"/>
        </w:rPr>
        <w:t>На кружке дети  приобретают опыт работы в коллективе, умение слушать и слышать, проявлять свои первые творческие способности, фантазии</w:t>
      </w:r>
      <w:proofErr w:type="gramStart"/>
      <w:r w:rsidRPr="007674E3">
        <w:rPr>
          <w:rFonts w:ascii="Times New Roman" w:eastAsia="BatangChe" w:hAnsi="Times New Roman" w:cs="Times New Roman"/>
          <w:sz w:val="28"/>
          <w:szCs w:val="28"/>
          <w:lang w:eastAsia="ar-SA"/>
        </w:rPr>
        <w:t>.</w:t>
      </w:r>
      <w:proofErr w:type="gramEnd"/>
      <w:r w:rsidR="00340EB5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П</w:t>
      </w:r>
      <w:r w:rsidR="00E70D43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70D43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фольклору даю знания</w:t>
      </w:r>
      <w:r w:rsidR="00FC777C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народной духовной культуре в ее прошло</w:t>
      </w:r>
      <w:r w:rsidR="00E70D43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настоящем. Знакомлю</w:t>
      </w:r>
      <w:r w:rsidR="00FC777C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бытом, традициями, обычаями своего народа.</w:t>
      </w:r>
      <w:r w:rsidR="0021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77C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Раскрывая характеры сказочных персонажей, в</w:t>
      </w:r>
      <w:r w:rsidR="00E70D43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никая в суть их поступков, учу детей понимать</w:t>
      </w:r>
      <w:r w:rsidR="00FC777C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хор</w:t>
      </w:r>
      <w:r w:rsidR="00E70D43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ошо и что плохо, тем самым  определять</w:t>
      </w:r>
      <w:r w:rsidR="00FC777C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симпатии и ан</w:t>
      </w:r>
      <w:r w:rsidR="00E70D43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типатии. Знакомлю с  поведенческими нормами через</w:t>
      </w:r>
      <w:r w:rsidR="00FC777C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мудрые народные пословицы и поговорки.</w:t>
      </w:r>
      <w:r w:rsidR="0020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D43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воспитывать уважительное</w:t>
      </w:r>
      <w:r w:rsidR="0034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</w:t>
      </w:r>
      <w:r w:rsidR="00FC777C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 культуре собственного народа,</w:t>
      </w:r>
      <w:r w:rsidR="00E70D43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77C" w:rsidRPr="007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обычаям, традициям. Изучая фольклор, ребенок осознает, что народ – творец, создатель культурного наследия, которым нужно восхищаться, гордиться. Фольклор – многовековой народный труд,  хранящий историю народа. </w:t>
      </w:r>
      <w:r w:rsidR="00FC777C" w:rsidRPr="007674E3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ar-SA"/>
        </w:rPr>
        <w:t xml:space="preserve"> </w:t>
      </w:r>
    </w:p>
    <w:p w:rsidR="00DD0276" w:rsidRPr="00340EB5" w:rsidRDefault="0059412E" w:rsidP="00340EB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моей работы в том, что я использую тряпичную народную куклу</w:t>
      </w:r>
      <w:r w:rsidR="000056C7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знакомству</w:t>
      </w:r>
      <w:r w:rsidR="003A7F22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фольклором</w:t>
      </w:r>
      <w:r w:rsidR="000056C7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05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группе она</w:t>
      </w:r>
      <w:r w:rsidR="000056C7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 сказок, </w:t>
      </w:r>
      <w:proofErr w:type="spellStart"/>
      <w:r w:rsidR="000056C7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971696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старшими детьми мы </w:t>
      </w:r>
      <w:r w:rsidR="00E70D43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создаём</w:t>
      </w:r>
      <w:r w:rsidR="00971696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</w:t>
      </w:r>
      <w:r w:rsidR="0005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руками и </w:t>
      </w:r>
      <w:r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E70D43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</w:t>
      </w:r>
      <w:r w:rsidR="000056C7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сказках, </w:t>
      </w:r>
      <w:proofErr w:type="spellStart"/>
      <w:r w:rsidR="000056C7" w:rsidRPr="00767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="00DD0276" w:rsidRPr="007674E3">
        <w:rPr>
          <w:rFonts w:ascii="Times New Roman" w:hAnsi="Times New Roman" w:cs="Times New Roman"/>
          <w:sz w:val="28"/>
          <w:szCs w:val="28"/>
        </w:rPr>
        <w:t>: «Зайчик на пальчик», «</w:t>
      </w:r>
      <w:proofErr w:type="spellStart"/>
      <w:r w:rsidR="00DD0276" w:rsidRPr="007674E3">
        <w:rPr>
          <w:rFonts w:ascii="Times New Roman" w:hAnsi="Times New Roman" w:cs="Times New Roman"/>
          <w:sz w:val="28"/>
          <w:szCs w:val="28"/>
        </w:rPr>
        <w:t>Утешница</w:t>
      </w:r>
      <w:proofErr w:type="spellEnd"/>
      <w:r w:rsidR="00DD0276" w:rsidRPr="007674E3">
        <w:rPr>
          <w:rFonts w:ascii="Times New Roman" w:hAnsi="Times New Roman" w:cs="Times New Roman"/>
          <w:sz w:val="28"/>
          <w:szCs w:val="28"/>
        </w:rPr>
        <w:t>», «Птичка Веснянка», «Ангел»,</w:t>
      </w:r>
      <w:r w:rsidR="00DD0276" w:rsidRPr="007674E3">
        <w:rPr>
          <w:rFonts w:ascii="Times New Roman" w:hAnsi="Times New Roman" w:cs="Times New Roman"/>
          <w:sz w:val="28"/>
          <w:szCs w:val="28"/>
          <w:lang w:bidi="en-US"/>
        </w:rPr>
        <w:t xml:space="preserve"> развивая </w:t>
      </w:r>
      <w:r w:rsidR="004C7CD5" w:rsidRPr="007674E3">
        <w:rPr>
          <w:rFonts w:ascii="Times New Roman" w:hAnsi="Times New Roman" w:cs="Times New Roman"/>
          <w:sz w:val="28"/>
          <w:szCs w:val="28"/>
          <w:lang w:bidi="en-US"/>
        </w:rPr>
        <w:t xml:space="preserve">при этом </w:t>
      </w:r>
      <w:r w:rsidR="00DD0276" w:rsidRPr="007674E3">
        <w:rPr>
          <w:rFonts w:ascii="Times New Roman" w:hAnsi="Times New Roman" w:cs="Times New Roman"/>
          <w:sz w:val="28"/>
          <w:szCs w:val="28"/>
          <w:lang w:bidi="en-US"/>
        </w:rPr>
        <w:t xml:space="preserve">творческое воображение, художественный вкус, мелкую </w:t>
      </w:r>
      <w:r w:rsidR="00A353C9" w:rsidRPr="007674E3">
        <w:rPr>
          <w:rFonts w:ascii="Times New Roman" w:hAnsi="Times New Roman" w:cs="Times New Roman"/>
          <w:sz w:val="28"/>
          <w:szCs w:val="28"/>
          <w:lang w:bidi="en-US"/>
        </w:rPr>
        <w:t>м</w:t>
      </w:r>
      <w:r w:rsidR="004C7CD5" w:rsidRPr="007674E3">
        <w:rPr>
          <w:rFonts w:ascii="Times New Roman" w:hAnsi="Times New Roman" w:cs="Times New Roman"/>
          <w:sz w:val="28"/>
          <w:szCs w:val="28"/>
          <w:lang w:bidi="en-US"/>
        </w:rPr>
        <w:t xml:space="preserve">оторику рук. </w:t>
      </w:r>
      <w:r w:rsidR="00DD0276" w:rsidRPr="007674E3">
        <w:rPr>
          <w:rFonts w:ascii="Times New Roman" w:hAnsi="Times New Roman" w:cs="Times New Roman"/>
          <w:sz w:val="28"/>
          <w:szCs w:val="28"/>
          <w:lang w:bidi="en-US"/>
        </w:rPr>
        <w:t xml:space="preserve"> Интересно было наблюдать, как каждый ребёнок по своему «оживляет» свою рукотворную куклу.</w:t>
      </w:r>
      <w:r w:rsidR="004C7CD5" w:rsidRPr="007674E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D0276" w:rsidRPr="007674E3">
        <w:rPr>
          <w:rFonts w:ascii="Times New Roman" w:hAnsi="Times New Roman" w:cs="Times New Roman"/>
          <w:sz w:val="28"/>
          <w:szCs w:val="28"/>
        </w:rPr>
        <w:t>Учились не только мастерить, но и  играть с куклой:  общаться, фантазировать,  творить,  проявлять милосердие, главное в этих играх – эмоциональный контакт.</w:t>
      </w:r>
      <w:r w:rsidR="00DD0276" w:rsidRPr="007674E3">
        <w:rPr>
          <w:rFonts w:ascii="Times New Roman" w:eastAsia="+mj-ea" w:hAnsi="Times New Roman" w:cs="Times New Roman"/>
          <w:kern w:val="24"/>
          <w:sz w:val="28"/>
          <w:szCs w:val="28"/>
          <w:lang w:bidi="en-US"/>
        </w:rPr>
        <w:t xml:space="preserve"> </w:t>
      </w:r>
      <w:r w:rsidR="00DD0276" w:rsidRPr="007674E3">
        <w:rPr>
          <w:rFonts w:ascii="Times New Roman" w:hAnsi="Times New Roman" w:cs="Times New Roman"/>
          <w:sz w:val="28"/>
          <w:szCs w:val="28"/>
        </w:rPr>
        <w:t xml:space="preserve">Использовала  куклу как одну из форм </w:t>
      </w:r>
      <w:proofErr w:type="spellStart"/>
      <w:r w:rsidR="00DD0276" w:rsidRPr="007674E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DD0276" w:rsidRPr="007674E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971696" w:rsidRPr="007674E3">
        <w:rPr>
          <w:rFonts w:ascii="Times New Roman" w:hAnsi="Times New Roman" w:cs="Times New Roman"/>
          <w:sz w:val="28"/>
          <w:szCs w:val="28"/>
        </w:rPr>
        <w:t>сказко</w:t>
      </w:r>
      <w:r w:rsidR="00DD0276" w:rsidRPr="007674E3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="00DD0276" w:rsidRPr="007674E3">
        <w:rPr>
          <w:rFonts w:ascii="Times New Roman" w:hAnsi="Times New Roman" w:cs="Times New Roman"/>
          <w:sz w:val="28"/>
          <w:szCs w:val="28"/>
        </w:rPr>
        <w:t xml:space="preserve"> важен сам процесс изготовления</w:t>
      </w:r>
      <w:r w:rsidR="00DD0276" w:rsidRPr="007674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D0276" w:rsidRPr="007674E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куклы</w:t>
      </w:r>
      <w:r w:rsidR="00DD0276" w:rsidRPr="007674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D0276" w:rsidRPr="007674E3">
        <w:rPr>
          <w:rFonts w:ascii="Times New Roman" w:hAnsi="Times New Roman" w:cs="Times New Roman"/>
          <w:sz w:val="28"/>
          <w:szCs w:val="28"/>
        </w:rPr>
        <w:t>– процесс творения новой</w:t>
      </w:r>
      <w:r w:rsidR="00DD0276" w:rsidRPr="007674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D0276" w:rsidRPr="007674E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сказочной жизни</w:t>
      </w:r>
      <w:r w:rsidR="00DD0276" w:rsidRPr="007674E3">
        <w:rPr>
          <w:rFonts w:ascii="Times New Roman" w:hAnsi="Times New Roman" w:cs="Times New Roman"/>
          <w:sz w:val="28"/>
          <w:szCs w:val="28"/>
        </w:rPr>
        <w:t>. При создании куклы происходит выражение, рождение себя.</w:t>
      </w:r>
      <w:r w:rsidR="004C7CD5" w:rsidRPr="007674E3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7CD5" w:rsidRPr="007674E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Куклы</w:t>
      </w:r>
      <w:r w:rsidR="004C7CD5" w:rsidRPr="007674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C7CD5" w:rsidRPr="007674E3">
        <w:rPr>
          <w:rFonts w:ascii="Times New Roman" w:hAnsi="Times New Roman" w:cs="Times New Roman"/>
          <w:sz w:val="28"/>
          <w:szCs w:val="28"/>
        </w:rPr>
        <w:t>представляют собой различных персонажей  внутреннего</w:t>
      </w:r>
      <w:r w:rsidR="004C7CD5" w:rsidRPr="007674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C7CD5" w:rsidRPr="007674E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сказочного Королевства ребёнка.</w:t>
      </w:r>
      <w:r w:rsidR="004C7CD5" w:rsidRPr="007674E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7CD5" w:rsidRPr="007674E3">
        <w:rPr>
          <w:rFonts w:ascii="Times New Roman" w:hAnsi="Times New Roman" w:cs="Times New Roman"/>
          <w:sz w:val="28"/>
          <w:szCs w:val="28"/>
        </w:rPr>
        <w:t>Отвергая самые дорогие игрушки, они могут с этой</w:t>
      </w:r>
      <w:r w:rsidR="004C7CD5" w:rsidRPr="007674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C7CD5" w:rsidRPr="007674E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куклой спать</w:t>
      </w:r>
      <w:r w:rsidR="0005758D">
        <w:rPr>
          <w:rFonts w:ascii="Times New Roman" w:hAnsi="Times New Roman" w:cs="Times New Roman"/>
          <w:sz w:val="28"/>
          <w:szCs w:val="28"/>
        </w:rPr>
        <w:t>, есть, играть часами, доверять ей самое сокровенное, д</w:t>
      </w:r>
      <w:r w:rsidR="004C7CD5" w:rsidRPr="007674E3">
        <w:rPr>
          <w:rFonts w:ascii="Times New Roman" w:hAnsi="Times New Roman" w:cs="Times New Roman"/>
          <w:sz w:val="28"/>
          <w:szCs w:val="28"/>
        </w:rPr>
        <w:t>елиться с ней и радостями, и горестями. И это неудивительно, ведь в такой</w:t>
      </w:r>
      <w:r w:rsidR="004C7CD5" w:rsidRPr="007674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C7CD5" w:rsidRPr="007674E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кукле</w:t>
      </w:r>
      <w:r w:rsidR="004C7CD5" w:rsidRPr="007674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C7CD5" w:rsidRPr="007674E3">
        <w:rPr>
          <w:rFonts w:ascii="Times New Roman" w:hAnsi="Times New Roman" w:cs="Times New Roman"/>
          <w:sz w:val="28"/>
          <w:szCs w:val="28"/>
        </w:rPr>
        <w:t>частичка их души. Они расска</w:t>
      </w:r>
      <w:r w:rsidR="00971696" w:rsidRPr="007674E3">
        <w:rPr>
          <w:rFonts w:ascii="Times New Roman" w:hAnsi="Times New Roman" w:cs="Times New Roman"/>
          <w:sz w:val="28"/>
          <w:szCs w:val="28"/>
        </w:rPr>
        <w:t xml:space="preserve">зывают ей сказки, </w:t>
      </w:r>
      <w:proofErr w:type="spellStart"/>
      <w:r w:rsidR="00971696" w:rsidRPr="007674E3">
        <w:rPr>
          <w:rFonts w:ascii="Times New Roman" w:hAnsi="Times New Roman" w:cs="Times New Roman"/>
          <w:sz w:val="28"/>
          <w:szCs w:val="28"/>
        </w:rPr>
        <w:t>потеш</w:t>
      </w:r>
      <w:r w:rsidR="004C7CD5" w:rsidRPr="007674E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4C7CD5" w:rsidRPr="007674E3">
        <w:rPr>
          <w:rFonts w:ascii="Times New Roman" w:hAnsi="Times New Roman" w:cs="Times New Roman"/>
          <w:sz w:val="28"/>
          <w:szCs w:val="28"/>
        </w:rPr>
        <w:t>,  или сама кукла является фольклорным персонажем.</w:t>
      </w:r>
    </w:p>
    <w:p w:rsidR="004077B2" w:rsidRPr="007674E3" w:rsidRDefault="0083320A" w:rsidP="00216D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D0276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бы здорово, если бы в каждом городе был свой «кукольный домик», куда смогут приходить дети и взрослые, вместе создавать кукол, сочинять </w:t>
      </w:r>
      <w:r w:rsidR="00DD0276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сказки, учиться слышать и понимать друг друга и окружающий мир…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DD0276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0276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>Л.Войцехович</w:t>
      </w:r>
      <w:proofErr w:type="spellEnd"/>
      <w:r w:rsidR="00DD0276" w:rsidRPr="007674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971696" w:rsidRPr="007674E3" w:rsidRDefault="00B03F8D" w:rsidP="00216D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3">
        <w:rPr>
          <w:rFonts w:ascii="Times New Roman" w:hAnsi="Times New Roman" w:cs="Times New Roman"/>
          <w:sz w:val="28"/>
          <w:szCs w:val="28"/>
        </w:rPr>
        <w:t xml:space="preserve">Страна доверяет нам самое дорогое — свое будущее. </w:t>
      </w:r>
      <w:r w:rsidR="00E43E0E" w:rsidRPr="007674E3">
        <w:rPr>
          <w:rFonts w:ascii="Times New Roman" w:hAnsi="Times New Roman" w:cs="Times New Roman"/>
          <w:sz w:val="28"/>
          <w:szCs w:val="28"/>
        </w:rPr>
        <w:t xml:space="preserve"> Д</w:t>
      </w:r>
      <w:r w:rsidRPr="007674E3">
        <w:rPr>
          <w:rFonts w:ascii="Times New Roman" w:hAnsi="Times New Roman" w:cs="Times New Roman"/>
          <w:sz w:val="28"/>
          <w:szCs w:val="28"/>
        </w:rPr>
        <w:t>ети - будущий «человеческий капитал», ценный ресу</w:t>
      </w:r>
      <w:proofErr w:type="gramStart"/>
      <w:r w:rsidRPr="007674E3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7674E3">
        <w:rPr>
          <w:rFonts w:ascii="Times New Roman" w:hAnsi="Times New Roman" w:cs="Times New Roman"/>
          <w:sz w:val="28"/>
          <w:szCs w:val="28"/>
        </w:rPr>
        <w:t xml:space="preserve">аны - залог ее будущего развития. Ведь еще древние говорили: сейте хлеб – это на годы, выращивайте лес – это на десятилетия, занимайтесь воспитанием — это на века. </w:t>
      </w:r>
      <w:r w:rsidR="00D81012" w:rsidRPr="007674E3">
        <w:rPr>
          <w:rFonts w:ascii="Times New Roman" w:hAnsi="Times New Roman" w:cs="Times New Roman"/>
          <w:sz w:val="28"/>
          <w:szCs w:val="28"/>
        </w:rPr>
        <w:t>Обучайте детей фолькл</w:t>
      </w:r>
      <w:r w:rsidR="00971696" w:rsidRPr="007674E3">
        <w:rPr>
          <w:rFonts w:ascii="Times New Roman" w:hAnsi="Times New Roman" w:cs="Times New Roman"/>
          <w:sz w:val="28"/>
          <w:szCs w:val="28"/>
        </w:rPr>
        <w:t>ору, в нём мудрость на</w:t>
      </w:r>
      <w:r w:rsidR="00D81012" w:rsidRPr="007674E3">
        <w:rPr>
          <w:rFonts w:ascii="Times New Roman" w:hAnsi="Times New Roman" w:cs="Times New Roman"/>
          <w:sz w:val="28"/>
          <w:szCs w:val="28"/>
        </w:rPr>
        <w:t>родной педагогики.</w:t>
      </w:r>
    </w:p>
    <w:p w:rsidR="00384DA2" w:rsidRPr="00216DCE" w:rsidRDefault="00384DA2" w:rsidP="00216DC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6DCE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384DA2" w:rsidRPr="007674E3" w:rsidRDefault="00384DA2" w:rsidP="00216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3">
        <w:rPr>
          <w:rFonts w:ascii="Times New Roman" w:hAnsi="Times New Roman" w:cs="Times New Roman"/>
          <w:sz w:val="28"/>
          <w:szCs w:val="28"/>
        </w:rPr>
        <w:t>1.Антипина Е. А «Театрализованная деятельность в детском саду» изд. Творческий центр, Москва, 2009 г</w:t>
      </w:r>
    </w:p>
    <w:p w:rsidR="00454360" w:rsidRPr="007674E3" w:rsidRDefault="00454360" w:rsidP="00216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4E3">
        <w:rPr>
          <w:rFonts w:ascii="Times New Roman" w:hAnsi="Times New Roman" w:cs="Times New Roman"/>
          <w:iCs/>
          <w:sz w:val="28"/>
          <w:szCs w:val="28"/>
        </w:rPr>
        <w:t xml:space="preserve">2. Е. </w:t>
      </w:r>
      <w:proofErr w:type="spellStart"/>
      <w:r w:rsidRPr="007674E3">
        <w:rPr>
          <w:rFonts w:ascii="Times New Roman" w:hAnsi="Times New Roman" w:cs="Times New Roman"/>
          <w:iCs/>
          <w:sz w:val="28"/>
          <w:szCs w:val="28"/>
        </w:rPr>
        <w:t>Берстенева</w:t>
      </w:r>
      <w:proofErr w:type="spellEnd"/>
      <w:r w:rsidRPr="007674E3">
        <w:rPr>
          <w:rFonts w:ascii="Times New Roman" w:hAnsi="Times New Roman" w:cs="Times New Roman"/>
          <w:iCs/>
          <w:sz w:val="28"/>
          <w:szCs w:val="28"/>
        </w:rPr>
        <w:t xml:space="preserve">, Н. </w:t>
      </w:r>
      <w:proofErr w:type="spellStart"/>
      <w:r w:rsidRPr="007674E3">
        <w:rPr>
          <w:rFonts w:ascii="Times New Roman" w:hAnsi="Times New Roman" w:cs="Times New Roman"/>
          <w:iCs/>
          <w:sz w:val="28"/>
          <w:szCs w:val="28"/>
        </w:rPr>
        <w:t>Догаева</w:t>
      </w:r>
      <w:proofErr w:type="spellEnd"/>
      <w:r w:rsidRPr="007674E3">
        <w:rPr>
          <w:rFonts w:ascii="Times New Roman" w:hAnsi="Times New Roman" w:cs="Times New Roman"/>
          <w:iCs/>
          <w:sz w:val="28"/>
          <w:szCs w:val="28"/>
        </w:rPr>
        <w:t xml:space="preserve"> «Кукольный сундучок. Традиционная  народная кукла своими руками» - Москва издательство «Белый город», 2010</w:t>
      </w:r>
    </w:p>
    <w:p w:rsidR="00454360" w:rsidRPr="007674E3" w:rsidRDefault="00454360" w:rsidP="0020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3">
        <w:rPr>
          <w:rFonts w:ascii="Times New Roman" w:hAnsi="Times New Roman" w:cs="Times New Roman"/>
          <w:sz w:val="28"/>
          <w:szCs w:val="28"/>
        </w:rPr>
        <w:t xml:space="preserve">3. . Князева О.А., </w:t>
      </w:r>
      <w:proofErr w:type="spellStart"/>
      <w:r w:rsidRPr="007674E3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7674E3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культуры. Санкт-Петербург. Издательство «Детство-Пресс», 2000г</w:t>
      </w:r>
    </w:p>
    <w:p w:rsidR="00384DA2" w:rsidRPr="007674E3" w:rsidRDefault="00454360" w:rsidP="0020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3">
        <w:rPr>
          <w:rFonts w:ascii="Times New Roman" w:hAnsi="Times New Roman" w:cs="Times New Roman"/>
          <w:sz w:val="28"/>
          <w:szCs w:val="28"/>
        </w:rPr>
        <w:t>4</w:t>
      </w:r>
      <w:r w:rsidR="00384DA2" w:rsidRPr="007674E3">
        <w:rPr>
          <w:rFonts w:ascii="Times New Roman" w:hAnsi="Times New Roman" w:cs="Times New Roman"/>
          <w:sz w:val="28"/>
          <w:szCs w:val="28"/>
        </w:rPr>
        <w:t xml:space="preserve">. Г.Р. Лунина «Воспитание детей на традициях русской культуры». 4.Аникин В.П. Русские народные пословицы, поговорки, загадки и детский фольклор. - М.: Просвещение, 1957. - 224с. </w:t>
      </w:r>
    </w:p>
    <w:p w:rsidR="00454360" w:rsidRPr="007674E3" w:rsidRDefault="00454360" w:rsidP="0020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3">
        <w:rPr>
          <w:rFonts w:ascii="Times New Roman" w:hAnsi="Times New Roman" w:cs="Times New Roman"/>
          <w:sz w:val="28"/>
          <w:szCs w:val="28"/>
        </w:rPr>
        <w:t xml:space="preserve">5. Литвинова М.Ф. Русские народные подвижные игры: пособие для воспитателей детского сада / Под ред. Л.В. </w:t>
      </w:r>
      <w:proofErr w:type="spellStart"/>
      <w:r w:rsidRPr="007674E3">
        <w:rPr>
          <w:rFonts w:ascii="Times New Roman" w:hAnsi="Times New Roman" w:cs="Times New Roman"/>
          <w:sz w:val="28"/>
          <w:szCs w:val="28"/>
        </w:rPr>
        <w:t>Руссковой</w:t>
      </w:r>
      <w:proofErr w:type="spellEnd"/>
      <w:r w:rsidRPr="007674E3">
        <w:rPr>
          <w:rFonts w:ascii="Times New Roman" w:hAnsi="Times New Roman" w:cs="Times New Roman"/>
          <w:sz w:val="28"/>
          <w:szCs w:val="28"/>
        </w:rPr>
        <w:t xml:space="preserve">, М.: Просвещение, 1986. - 79с. </w:t>
      </w:r>
    </w:p>
    <w:p w:rsidR="00450B10" w:rsidRPr="007674E3" w:rsidRDefault="00454360" w:rsidP="0020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3">
        <w:rPr>
          <w:rFonts w:ascii="Times New Roman" w:hAnsi="Times New Roman" w:cs="Times New Roman"/>
          <w:sz w:val="28"/>
          <w:szCs w:val="28"/>
        </w:rPr>
        <w:t xml:space="preserve">6. Мельников М.Н. Русский детский фольклор. - М.: Просвещение, 1987. - 240с. </w:t>
      </w:r>
    </w:p>
    <w:sectPr w:rsidR="00450B10" w:rsidRPr="007674E3" w:rsidSect="007674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3D8"/>
    <w:multiLevelType w:val="multilevel"/>
    <w:tmpl w:val="3492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C20F1"/>
    <w:multiLevelType w:val="hybridMultilevel"/>
    <w:tmpl w:val="10C4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22EDB"/>
    <w:multiLevelType w:val="multilevel"/>
    <w:tmpl w:val="8F54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7149C"/>
    <w:multiLevelType w:val="multilevel"/>
    <w:tmpl w:val="90AA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023D8"/>
    <w:multiLevelType w:val="multilevel"/>
    <w:tmpl w:val="ABDC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E3E05"/>
    <w:multiLevelType w:val="multilevel"/>
    <w:tmpl w:val="046E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E4597"/>
    <w:multiLevelType w:val="hybridMultilevel"/>
    <w:tmpl w:val="E584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B10"/>
    <w:rsid w:val="000056C7"/>
    <w:rsid w:val="0001401E"/>
    <w:rsid w:val="0005758D"/>
    <w:rsid w:val="000C3994"/>
    <w:rsid w:val="000F7C64"/>
    <w:rsid w:val="001F183F"/>
    <w:rsid w:val="00207989"/>
    <w:rsid w:val="00216DCE"/>
    <w:rsid w:val="002B29C3"/>
    <w:rsid w:val="002B422C"/>
    <w:rsid w:val="002D3E26"/>
    <w:rsid w:val="002F04EA"/>
    <w:rsid w:val="00324438"/>
    <w:rsid w:val="003257B8"/>
    <w:rsid w:val="00340EB5"/>
    <w:rsid w:val="00351CBB"/>
    <w:rsid w:val="0036035E"/>
    <w:rsid w:val="003610AA"/>
    <w:rsid w:val="003745B2"/>
    <w:rsid w:val="00384DA2"/>
    <w:rsid w:val="003A49FB"/>
    <w:rsid w:val="003A7F22"/>
    <w:rsid w:val="004077B2"/>
    <w:rsid w:val="00450B10"/>
    <w:rsid w:val="00454360"/>
    <w:rsid w:val="004C7CD5"/>
    <w:rsid w:val="005364F5"/>
    <w:rsid w:val="0059412E"/>
    <w:rsid w:val="006C5A90"/>
    <w:rsid w:val="006D084B"/>
    <w:rsid w:val="006E78F3"/>
    <w:rsid w:val="00710E30"/>
    <w:rsid w:val="007674E3"/>
    <w:rsid w:val="00781945"/>
    <w:rsid w:val="007A2A55"/>
    <w:rsid w:val="008315B0"/>
    <w:rsid w:val="0083320A"/>
    <w:rsid w:val="008B2F08"/>
    <w:rsid w:val="00940126"/>
    <w:rsid w:val="00971696"/>
    <w:rsid w:val="00975568"/>
    <w:rsid w:val="00A353C9"/>
    <w:rsid w:val="00A409D5"/>
    <w:rsid w:val="00AA7F3B"/>
    <w:rsid w:val="00B001EE"/>
    <w:rsid w:val="00B03F8D"/>
    <w:rsid w:val="00B81999"/>
    <w:rsid w:val="00BE55CA"/>
    <w:rsid w:val="00C35069"/>
    <w:rsid w:val="00D3435A"/>
    <w:rsid w:val="00D41BD4"/>
    <w:rsid w:val="00D81012"/>
    <w:rsid w:val="00DD0276"/>
    <w:rsid w:val="00E43E0E"/>
    <w:rsid w:val="00E70D43"/>
    <w:rsid w:val="00E73A5F"/>
    <w:rsid w:val="00EA26F7"/>
    <w:rsid w:val="00EC2472"/>
    <w:rsid w:val="00FA466B"/>
    <w:rsid w:val="00FC777C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5A"/>
  </w:style>
  <w:style w:type="paragraph" w:styleId="2">
    <w:name w:val="heading 2"/>
    <w:basedOn w:val="a"/>
    <w:link w:val="20"/>
    <w:uiPriority w:val="9"/>
    <w:qFormat/>
    <w:rsid w:val="00FA4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2F08"/>
  </w:style>
  <w:style w:type="character" w:customStyle="1" w:styleId="1">
    <w:name w:val="Номер страницы1"/>
    <w:rsid w:val="00B03F8D"/>
    <w:rPr>
      <w:lang w:val="ru-RU"/>
    </w:rPr>
  </w:style>
  <w:style w:type="paragraph" w:customStyle="1" w:styleId="Standard">
    <w:name w:val="Standard"/>
    <w:rsid w:val="00B03F8D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4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C3994"/>
    <w:pPr>
      <w:ind w:left="720"/>
      <w:contextualSpacing/>
    </w:pPr>
  </w:style>
  <w:style w:type="character" w:styleId="a6">
    <w:name w:val="Emphasis"/>
    <w:basedOn w:val="a0"/>
    <w:uiPriority w:val="20"/>
    <w:qFormat/>
    <w:rsid w:val="00E73A5F"/>
    <w:rPr>
      <w:rFonts w:asciiTheme="minorHAnsi" w:hAnsiTheme="minorHAnsi"/>
      <w:b/>
      <w:i/>
      <w:iCs/>
    </w:rPr>
  </w:style>
  <w:style w:type="character" w:styleId="a7">
    <w:name w:val="Strong"/>
    <w:basedOn w:val="a0"/>
    <w:uiPriority w:val="22"/>
    <w:qFormat/>
    <w:rsid w:val="0036035E"/>
    <w:rPr>
      <w:b/>
      <w:bCs/>
    </w:rPr>
  </w:style>
  <w:style w:type="paragraph" w:styleId="a8">
    <w:name w:val="Normal (Web)"/>
    <w:basedOn w:val="a"/>
    <w:uiPriority w:val="99"/>
    <w:unhideWhenUsed/>
    <w:rsid w:val="000F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4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2F08"/>
  </w:style>
  <w:style w:type="character" w:customStyle="1" w:styleId="1">
    <w:name w:val="Номер страницы1"/>
    <w:rsid w:val="00B03F8D"/>
    <w:rPr>
      <w:lang w:val="ru-RU"/>
    </w:rPr>
  </w:style>
  <w:style w:type="paragraph" w:customStyle="1" w:styleId="Standard">
    <w:name w:val="Standard"/>
    <w:rsid w:val="00B03F8D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4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C3994"/>
    <w:pPr>
      <w:ind w:left="720"/>
      <w:contextualSpacing/>
    </w:pPr>
  </w:style>
  <w:style w:type="character" w:styleId="a6">
    <w:name w:val="Emphasis"/>
    <w:basedOn w:val="a0"/>
    <w:uiPriority w:val="20"/>
    <w:qFormat/>
    <w:rsid w:val="00E73A5F"/>
    <w:rPr>
      <w:rFonts w:asciiTheme="minorHAnsi" w:hAnsiTheme="minorHAnsi"/>
      <w:b/>
      <w:i/>
      <w:iCs/>
    </w:rPr>
  </w:style>
  <w:style w:type="character" w:styleId="a7">
    <w:name w:val="Strong"/>
    <w:basedOn w:val="a0"/>
    <w:uiPriority w:val="22"/>
    <w:qFormat/>
    <w:rsid w:val="0036035E"/>
    <w:rPr>
      <w:b/>
      <w:bCs/>
    </w:rPr>
  </w:style>
  <w:style w:type="paragraph" w:styleId="a8">
    <w:name w:val="Normal (Web)"/>
    <w:basedOn w:val="a"/>
    <w:uiPriority w:val="99"/>
    <w:semiHidden/>
    <w:unhideWhenUsed/>
    <w:rsid w:val="000F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A379CB9356E442A19B1A483C5992FF" ma:contentTypeVersion="0" ma:contentTypeDescription="Создание документа." ma:contentTypeScope="" ma:versionID="ae523a22b9780e7658cb02748315d6b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AAA4E3-EDC4-4549-BFE7-008AFC535B23}"/>
</file>

<file path=customXml/itemProps2.xml><?xml version="1.0" encoding="utf-8"?>
<ds:datastoreItem xmlns:ds="http://schemas.openxmlformats.org/officeDocument/2006/customXml" ds:itemID="{8B1773C0-498A-4496-B857-E8B531D69AA2}"/>
</file>

<file path=customXml/itemProps3.xml><?xml version="1.0" encoding="utf-8"?>
<ds:datastoreItem xmlns:ds="http://schemas.openxmlformats.org/officeDocument/2006/customXml" ds:itemID="{60BEEA8F-E7A4-4BA7-92EA-AF4F8DD18129}"/>
</file>

<file path=customXml/itemProps4.xml><?xml version="1.0" encoding="utf-8"?>
<ds:datastoreItem xmlns:ds="http://schemas.openxmlformats.org/officeDocument/2006/customXml" ds:itemID="{4D6E327F-7509-4655-ABF2-9441E6BEE4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Teremok</cp:lastModifiedBy>
  <cp:revision>12</cp:revision>
  <dcterms:created xsi:type="dcterms:W3CDTF">2018-03-13T05:04:00Z</dcterms:created>
  <dcterms:modified xsi:type="dcterms:W3CDTF">2018-03-15T09:33:00Z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0x010100ACA379CB9356E442A19B1A483C5992FF</vt:lpwstr>
  </property>
</Properties>
</file>