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1E" w:rsidRDefault="00CA6C1E" w:rsidP="00CA6C1E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0000"/>
          <w:spacing w:val="-5"/>
          <w:kern w:val="36"/>
          <w:sz w:val="51"/>
          <w:szCs w:val="51"/>
          <w:lang w:eastAsia="ru-RU"/>
        </w:rPr>
      </w:pPr>
      <w:r>
        <w:rPr>
          <w:rFonts w:ascii="Arial" w:eastAsia="Times New Roman" w:hAnsi="Arial" w:cs="Arial"/>
          <w:color w:val="000000"/>
          <w:spacing w:val="-5"/>
          <w:kern w:val="36"/>
          <w:sz w:val="51"/>
          <w:szCs w:val="51"/>
          <w:lang w:eastAsia="ru-RU"/>
        </w:rPr>
        <w:t>Сидим</w:t>
      </w:r>
      <w:r w:rsidR="00E92F9B" w:rsidRPr="00E92F9B">
        <w:rPr>
          <w:rFonts w:ascii="Arial" w:eastAsia="Times New Roman" w:hAnsi="Arial" w:cs="Arial"/>
          <w:color w:val="000000"/>
          <w:spacing w:val="-5"/>
          <w:kern w:val="36"/>
          <w:sz w:val="51"/>
          <w:szCs w:val="5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-5"/>
          <w:kern w:val="36"/>
          <w:sz w:val="51"/>
          <w:szCs w:val="51"/>
          <w:lang w:eastAsia="ru-RU"/>
        </w:rPr>
        <w:t xml:space="preserve">дома </w:t>
      </w:r>
      <w:r w:rsidR="00E92F9B" w:rsidRPr="00E92F9B">
        <w:rPr>
          <w:rFonts w:ascii="Arial" w:eastAsia="Times New Roman" w:hAnsi="Arial" w:cs="Arial"/>
          <w:color w:val="000000"/>
          <w:spacing w:val="-5"/>
          <w:kern w:val="36"/>
          <w:sz w:val="51"/>
          <w:szCs w:val="51"/>
          <w:lang w:eastAsia="ru-RU"/>
        </w:rPr>
        <w:t xml:space="preserve">с пользой: </w:t>
      </w:r>
    </w:p>
    <w:p w:rsidR="00E92F9B" w:rsidRDefault="00E92F9B" w:rsidP="00CA6C1E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0000"/>
          <w:spacing w:val="-5"/>
          <w:kern w:val="36"/>
          <w:sz w:val="51"/>
          <w:szCs w:val="51"/>
          <w:lang w:eastAsia="ru-RU"/>
        </w:rPr>
      </w:pPr>
      <w:r w:rsidRPr="00E92F9B">
        <w:rPr>
          <w:rFonts w:ascii="Arial" w:eastAsia="Times New Roman" w:hAnsi="Arial" w:cs="Arial"/>
          <w:color w:val="000000"/>
          <w:spacing w:val="-5"/>
          <w:kern w:val="36"/>
          <w:sz w:val="51"/>
          <w:szCs w:val="51"/>
          <w:lang w:eastAsia="ru-RU"/>
        </w:rPr>
        <w:t>50 полезных сайтов для детей</w:t>
      </w:r>
    </w:p>
    <w:p w:rsidR="00CA6C1E" w:rsidRPr="00E92F9B" w:rsidRDefault="00CA6C1E" w:rsidP="00CA6C1E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0000"/>
          <w:spacing w:val="-5"/>
          <w:kern w:val="36"/>
          <w:sz w:val="51"/>
          <w:szCs w:val="51"/>
          <w:lang w:eastAsia="ru-RU"/>
        </w:rPr>
      </w:pPr>
    </w:p>
    <w:p w:rsidR="00E92F9B" w:rsidRPr="00E92F9B" w:rsidRDefault="00E92F9B" w:rsidP="00E9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7275" cy="2958427"/>
            <wp:effectExtent l="19050" t="0" r="0" b="0"/>
            <wp:docPr id="1" name="Рисунок 1" descr="https://slavinfo.dn.ua/images/g-1-800x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avinfo.dn.ua/images/g-1-800x5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233" cy="295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1E" w:rsidRDefault="00CA6C1E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F9B" w:rsidRPr="00CA6C1E" w:rsidRDefault="00E92F9B" w:rsidP="00CA6C1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дошкольников</w:t>
      </w:r>
    </w:p>
    <w:p w:rsidR="00E92F9B" w:rsidRPr="00E92F9B" w:rsidRDefault="00E92F9B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http://zagadker.ru/</w:t>
        </w:r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Загадки на любой вкус и цвет - сложные, смешные, логические, с подвохом, английские. </w:t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http://detsky-mir.com/</w:t>
        </w:r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собрана всякая всячина для деток разного возраста, поэтому на сайте в верхнем правом углу нужно выбрать необходимый возраст</w:t>
      </w:r>
      <w:proofErr w:type="gram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появятся разные загадки и задания.</w:t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http://www.igraemsa.ru</w:t>
        </w:r>
        <w:proofErr w:type="gramStart"/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/ </w:t>
        </w:r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тебе и раскраски, и </w:t>
      </w:r>
      <w:proofErr w:type="spell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паззлы</w:t>
      </w:r>
      <w:proofErr w:type="spell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всякие развивающие игры: на мышление, логику, на память и внимание, математические. </w:t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http://igraem.pro/</w:t>
        </w:r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Развивающие игры сгруппированы в несколько разделов: “Играем и учимся”, “Собираем картинку”, “Раскраски и рисунки”, “Развиваем внимание и память”, “Игры для малышей”. </w:t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http://www.smart-kiddy.ru</w:t>
        </w:r>
        <w:proofErr w:type="gramStart"/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/</w:t>
        </w:r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proofErr w:type="gram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совсем крох – </w:t>
      </w:r>
      <w:proofErr w:type="spell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пальчиковые игры, ладушки и тому подобное, для детишек постарше – стихи, загадки, скороговорки, считалки, раскраски. </w:t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http://www.i-gnom.ru/</w:t>
        </w:r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Развивающие игры для дошкольников помогут научиться считать и сравнивать, ребенок познакомится с геометрическими понятиями и лучше усвоит алфавит. </w:t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http://345-games.ru/</w:t>
        </w:r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Развивалки</w:t>
      </w:r>
      <w:proofErr w:type="spell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от 3 до 5 лет. На сайте есть три основных раздела: </w:t>
      </w:r>
      <w:proofErr w:type="spell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оффлайн-игры</w:t>
      </w:r>
      <w:proofErr w:type="spell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онлайн-игры</w:t>
      </w:r>
      <w:proofErr w:type="spell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интересные-полезные</w:t>
      </w:r>
      <w:proofErr w:type="spellEnd"/>
      <w:proofErr w:type="gram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видео. Учим буквы и цифры, ищем различия, готовим поделки – в общем, </w:t>
      </w:r>
      <w:proofErr w:type="gram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развиваемся</w:t>
      </w:r>
      <w:proofErr w:type="gram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можем. </w:t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https://iqsha.ru/</w:t>
        </w:r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Занятия и тренировки для детей от 2 до 11 лет. Для каждого года – отдельный раздел </w:t>
      </w:r>
      <w:proofErr w:type="spellStart"/>
      <w:proofErr w:type="gram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proofErr w:type="spellEnd"/>
      <w:proofErr w:type="gram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http://www.raskraska.com/</w:t>
        </w:r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Мультики, природа, архитектура и многое другое – все картинки разложены по разделам, поэтому выбирать нужное очень удобно.</w:t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http://www.doshkolniki.com/</w:t>
        </w:r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Раскраски в режиме </w:t>
      </w:r>
      <w:proofErr w:type="spell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девочек и мальчиков. </w:t>
      </w:r>
      <w:proofErr w:type="spell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</w:t>
      </w:r>
      <w:proofErr w:type="spell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ангелы, ковбои, разные домашние сюжеты - все, что душе угодно. </w:t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http://www.solnet.ee/</w:t>
        </w:r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Зверушки и сказочные персонажи – более 500 рисунков. И к ним еще дополнительные идеи их использования. </w:t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http://rebzi.ru/</w:t>
        </w:r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Картинки “для ребят всех возрастов” на десятки разных тем. Понравившуюся раскраску можно распечатать и раскрасить обычными фломастерами и карандашами.</w:t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http://tobemum.ru/</w:t>
        </w:r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прописи для детей – </w:t>
      </w:r>
      <w:proofErr w:type="spell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онлайн-генератор</w:t>
      </w:r>
      <w:proofErr w:type="spell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Работает это так: вы пишете текст, а генератор преобразует его в красивенькие каллиграфические образцы.</w:t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http://www.koshki-mishki.ru/</w:t>
        </w:r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 сервис "Кошки-мышки", где собрано много разных разделов: различные </w:t>
      </w:r>
      <w:proofErr w:type="spell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 задания,  раскраски, а также советы, как научить читать. Даже детско-взрослый словарик найдется!</w:t>
      </w:r>
    </w:p>
    <w:p w:rsidR="00E92F9B" w:rsidRPr="00E92F9B" w:rsidRDefault="00E92F9B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младшего школьного возраста</w:t>
      </w:r>
    </w:p>
    <w:p w:rsidR="00E92F9B" w:rsidRPr="00E92F9B" w:rsidRDefault="00E92F9B" w:rsidP="00CA6C1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2360636"/>
            <wp:effectExtent l="19050" t="0" r="0" b="0"/>
            <wp:docPr id="3" name="Рисунок 3" descr="compu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uter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proofErr w:type="spellStart"/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Kazkar.info</w:t>
        </w:r>
        <w:proofErr w:type="spellEnd"/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этот сайт собрал сказки всех народов и жанров. Здесь можно найти и легенды Украины, и стихи, и сценарии детских праздников, а также игры и пословицы. В </w:t>
      </w:r>
      <w:proofErr w:type="spell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медиатеке</w:t>
      </w:r>
      <w:proofErr w:type="spell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мультиков, диафильмов, </w:t>
      </w:r>
      <w:proofErr w:type="spell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аудиосказок</w:t>
      </w:r>
      <w:proofErr w:type="spell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песенок для разного возраста.</w:t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proofErr w:type="spellStart"/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Kazky-svitu.org.ua</w:t>
        </w:r>
        <w:proofErr w:type="spellEnd"/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просто огромная библиотека сказок всех времен и народов: читать – не перечитать!</w:t>
      </w:r>
    </w:p>
    <w:p w:rsidR="00E92F9B" w:rsidRPr="00E92F9B" w:rsidRDefault="004A2501" w:rsidP="00E92F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E92F9B" w:rsidRPr="00E92F9B">
          <w:rPr>
            <w:rFonts w:ascii="Times New Roman" w:eastAsia="Times New Roman" w:hAnsi="Times New Roman" w:cs="Times New Roman"/>
            <w:color w:val="0094E0"/>
            <w:sz w:val="24"/>
            <w:szCs w:val="24"/>
            <w:u w:val="single"/>
            <w:lang w:eastAsia="ru-RU"/>
          </w:rPr>
          <w:t>Abetka-logopedka.org</w:t>
        </w:r>
      </w:hyperlink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авторский сайт Юлии </w:t>
      </w:r>
      <w:proofErr w:type="spell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Турчиной</w:t>
      </w:r>
      <w:proofErr w:type="spell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харьковской поэтессы и логопеда. Ресурс очень поможет малышам, которым предстоит поработать над дикцией, да и просто научиться правильно и красиво формулировать </w:t>
      </w:r>
      <w:proofErr w:type="spell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</w:t>
      </w:r>
      <w:proofErr w:type="gramStart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r w:rsidR="00E92F9B" w:rsidRPr="00E9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найдете не только авторские песни и стихи, но и логопедические скороговорки, а также считалки и загадки – классические и новые. В общем, развлекайтесь!</w:t>
      </w:r>
    </w:p>
    <w:p w:rsidR="00A73491" w:rsidRDefault="00A73491"/>
    <w:sectPr w:rsidR="00A73491" w:rsidSect="00A7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F9B"/>
    <w:rsid w:val="000D3B2C"/>
    <w:rsid w:val="004A2501"/>
    <w:rsid w:val="00A73491"/>
    <w:rsid w:val="00BC40B6"/>
    <w:rsid w:val="00CA6C1E"/>
    <w:rsid w:val="00E92F9B"/>
    <w:rsid w:val="00F9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91"/>
  </w:style>
  <w:style w:type="paragraph" w:styleId="1">
    <w:name w:val="heading 1"/>
    <w:basedOn w:val="a"/>
    <w:link w:val="10"/>
    <w:uiPriority w:val="9"/>
    <w:qFormat/>
    <w:rsid w:val="00E92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92F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2F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9B"/>
  </w:style>
  <w:style w:type="paragraph" w:styleId="a3">
    <w:name w:val="Normal (Web)"/>
    <w:basedOn w:val="a"/>
    <w:uiPriority w:val="99"/>
    <w:semiHidden/>
    <w:unhideWhenUsed/>
    <w:rsid w:val="00E9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F9B"/>
    <w:rPr>
      <w:b/>
      <w:bCs/>
    </w:rPr>
  </w:style>
  <w:style w:type="character" w:styleId="a5">
    <w:name w:val="Hyperlink"/>
    <w:basedOn w:val="a0"/>
    <w:uiPriority w:val="99"/>
    <w:semiHidden/>
    <w:unhideWhenUsed/>
    <w:rsid w:val="00E92F9B"/>
    <w:rPr>
      <w:color w:val="0000FF"/>
      <w:u w:val="single"/>
    </w:rPr>
  </w:style>
  <w:style w:type="character" w:customStyle="1" w:styleId="voting-result">
    <w:name w:val="voting-result"/>
    <w:basedOn w:val="a0"/>
    <w:rsid w:val="00E92F9B"/>
  </w:style>
  <w:style w:type="character" w:customStyle="1" w:styleId="line">
    <w:name w:val="line"/>
    <w:basedOn w:val="a0"/>
    <w:rsid w:val="00E92F9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2F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2F9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E92F9B"/>
  </w:style>
  <w:style w:type="character" w:customStyle="1" w:styleId="captcha">
    <w:name w:val="captcha"/>
    <w:basedOn w:val="a0"/>
    <w:rsid w:val="00E92F9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2F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2F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38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2122990491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99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421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em.pro/" TargetMode="External"/><Relationship Id="rId13" Type="http://schemas.openxmlformats.org/officeDocument/2006/relationships/hyperlink" Target="http://www.raskraska.com/" TargetMode="External"/><Relationship Id="rId18" Type="http://schemas.openxmlformats.org/officeDocument/2006/relationships/hyperlink" Target="http://www.koshki-mishki.ru/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://kazki-svitu.org.ua/" TargetMode="External"/><Relationship Id="rId7" Type="http://schemas.openxmlformats.org/officeDocument/2006/relationships/hyperlink" Target="http://www.igraemsa.ru/" TargetMode="External"/><Relationship Id="rId12" Type="http://schemas.openxmlformats.org/officeDocument/2006/relationships/hyperlink" Target="https://iqsha.ru/" TargetMode="External"/><Relationship Id="rId17" Type="http://schemas.openxmlformats.org/officeDocument/2006/relationships/hyperlink" Target="http://tobemum.ru/deti/kak-nauchit/generator-propisi/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://rebzi.ru/colorings/" TargetMode="External"/><Relationship Id="rId20" Type="http://schemas.openxmlformats.org/officeDocument/2006/relationships/hyperlink" Target="http://kazkar.info/ua/kazki/" TargetMode="External"/><Relationship Id="rId1" Type="http://schemas.openxmlformats.org/officeDocument/2006/relationships/styles" Target="styles.xml"/><Relationship Id="rId6" Type="http://schemas.openxmlformats.org/officeDocument/2006/relationships/hyperlink" Target="http://detsky-mir.com/" TargetMode="External"/><Relationship Id="rId11" Type="http://schemas.openxmlformats.org/officeDocument/2006/relationships/hyperlink" Target="http://345-game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gadker.ru/" TargetMode="External"/><Relationship Id="rId15" Type="http://schemas.openxmlformats.org/officeDocument/2006/relationships/hyperlink" Target="http://www.solnet.ee/sol/004/rr_00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-gnom.ru/games/view_game_cat.php" TargetMode="External"/><Relationship Id="rId19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smart-kiddy.ru/" TargetMode="External"/><Relationship Id="rId14" Type="http://schemas.openxmlformats.org/officeDocument/2006/relationships/hyperlink" Target="http://www.doshkolniki.com/raskraski_onlain.html" TargetMode="External"/><Relationship Id="rId22" Type="http://schemas.openxmlformats.org/officeDocument/2006/relationships/hyperlink" Target="http://www.abetka-logopedka.org/index.htm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3ABC2136B5C4F9DF877B6679B398B" ma:contentTypeVersion="0" ma:contentTypeDescription="Создание документа." ma:contentTypeScope="" ma:versionID="622c6c8f04dbc72feb089ea7d15cca1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C26539-0CF3-4C0B-9AB9-1353DADDDEB6}"/>
</file>

<file path=customXml/itemProps2.xml><?xml version="1.0" encoding="utf-8"?>
<ds:datastoreItem xmlns:ds="http://schemas.openxmlformats.org/officeDocument/2006/customXml" ds:itemID="{349C794C-AB52-496A-BD7A-A924CEC42ADC}"/>
</file>

<file path=customXml/itemProps3.xml><?xml version="1.0" encoding="utf-8"?>
<ds:datastoreItem xmlns:ds="http://schemas.openxmlformats.org/officeDocument/2006/customXml" ds:itemID="{9BFDF950-04B7-4B44-9171-912211B96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3495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Шуйбелякский дс</cp:lastModifiedBy>
  <cp:revision>3</cp:revision>
  <dcterms:created xsi:type="dcterms:W3CDTF">2020-04-08T07:14:00Z</dcterms:created>
  <dcterms:modified xsi:type="dcterms:W3CDTF">2020-04-08T07:48:00Z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0x010100B013ABC2136B5C4F9DF877B6679B398B</vt:lpwstr>
  </property>
</Properties>
</file>