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8" w:type="dxa"/>
        <w:tblLook w:val="04A0"/>
      </w:tblPr>
      <w:tblGrid>
        <w:gridCol w:w="4914"/>
        <w:gridCol w:w="5034"/>
      </w:tblGrid>
      <w:tr w:rsidR="000B077C" w:rsidRPr="006E70EE" w:rsidTr="003A185E">
        <w:trPr>
          <w:trHeight w:val="1792"/>
        </w:trPr>
        <w:tc>
          <w:tcPr>
            <w:tcW w:w="4914" w:type="dxa"/>
            <w:shd w:val="clear" w:color="auto" w:fill="auto"/>
          </w:tcPr>
          <w:p w:rsidR="000B077C" w:rsidRPr="00DC03FD" w:rsidRDefault="000B077C" w:rsidP="003A18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34" w:type="dxa"/>
          </w:tcPr>
          <w:p w:rsidR="000B077C" w:rsidRPr="007D1ACD" w:rsidRDefault="000B077C" w:rsidP="003A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D1ACD"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0B077C" w:rsidRDefault="000B077C" w:rsidP="003A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D1ACD">
              <w:rPr>
                <w:rFonts w:ascii="Times New Roman" w:hAnsi="Times New Roman" w:cs="Times New Roman"/>
                <w:sz w:val="28"/>
                <w:szCs w:val="28"/>
              </w:rPr>
              <w:t xml:space="preserve"> приказом директора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  <w:p w:rsidR="000B077C" w:rsidRDefault="000B077C" w:rsidP="003A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Михайлова Л.Н.</w:t>
            </w:r>
          </w:p>
          <w:p w:rsidR="000B077C" w:rsidRDefault="000B077C" w:rsidP="003A1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 6  от 14 марта 2014 г.</w:t>
            </w:r>
          </w:p>
          <w:p w:rsidR="000B077C" w:rsidRPr="006E70EE" w:rsidRDefault="000B077C" w:rsidP="003A185E">
            <w:pPr>
              <w:tabs>
                <w:tab w:val="left" w:pos="3247"/>
              </w:tabs>
              <w:ind w:left="7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077C" w:rsidRDefault="000B077C" w:rsidP="000B077C">
      <w:pPr>
        <w:spacing w:before="24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94379">
        <w:rPr>
          <w:rFonts w:ascii="Times New Roman" w:hAnsi="Times New Roman"/>
          <w:b/>
          <w:sz w:val="28"/>
          <w:szCs w:val="28"/>
        </w:rPr>
        <w:t>Порядок создания, организации работы, принятия решений комиссией по урегулированию споров между участниками образовательных отношений и их исполнения</w:t>
      </w:r>
    </w:p>
    <w:p w:rsidR="000B077C" w:rsidRDefault="000B077C" w:rsidP="000B077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МОУ « Кожлаерская основная общеобразовательная</w:t>
      </w:r>
    </w:p>
    <w:p w:rsidR="000B077C" w:rsidRPr="00E94379" w:rsidRDefault="000B077C" w:rsidP="000B077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школа им. П.С. Тойдемара»</w:t>
      </w:r>
    </w:p>
    <w:p w:rsidR="000B077C" w:rsidRDefault="000B077C" w:rsidP="000B077C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порядок регламентирует </w:t>
      </w:r>
      <w:r w:rsidRPr="00E94379">
        <w:rPr>
          <w:rFonts w:ascii="Times New Roman" w:hAnsi="Times New Roman"/>
          <w:sz w:val="28"/>
          <w:szCs w:val="28"/>
        </w:rPr>
        <w:t>создани</w:t>
      </w:r>
      <w:r>
        <w:rPr>
          <w:rFonts w:ascii="Times New Roman" w:hAnsi="Times New Roman"/>
          <w:sz w:val="28"/>
          <w:szCs w:val="28"/>
        </w:rPr>
        <w:t>е</w:t>
      </w:r>
      <w:r w:rsidRPr="00E94379">
        <w:rPr>
          <w:rFonts w:ascii="Times New Roman" w:hAnsi="Times New Roman"/>
          <w:sz w:val="28"/>
          <w:szCs w:val="28"/>
        </w:rPr>
        <w:t>, организаци</w:t>
      </w:r>
      <w:r>
        <w:rPr>
          <w:rFonts w:ascii="Times New Roman" w:hAnsi="Times New Roman"/>
          <w:sz w:val="28"/>
          <w:szCs w:val="28"/>
        </w:rPr>
        <w:t>ю</w:t>
      </w:r>
      <w:r w:rsidRPr="00E94379">
        <w:rPr>
          <w:rFonts w:ascii="Times New Roman" w:hAnsi="Times New Roman"/>
          <w:sz w:val="28"/>
          <w:szCs w:val="28"/>
        </w:rPr>
        <w:t xml:space="preserve"> работы, приняти</w:t>
      </w:r>
      <w:r>
        <w:rPr>
          <w:rFonts w:ascii="Times New Roman" w:hAnsi="Times New Roman"/>
          <w:sz w:val="28"/>
          <w:szCs w:val="28"/>
        </w:rPr>
        <w:t>е</w:t>
      </w:r>
      <w:r w:rsidRPr="00E94379">
        <w:rPr>
          <w:rFonts w:ascii="Times New Roman" w:hAnsi="Times New Roman"/>
          <w:sz w:val="28"/>
          <w:szCs w:val="28"/>
        </w:rPr>
        <w:t xml:space="preserve"> решений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4379">
        <w:rPr>
          <w:rFonts w:ascii="Times New Roman" w:hAnsi="Times New Roman"/>
          <w:sz w:val="28"/>
          <w:szCs w:val="28"/>
        </w:rPr>
        <w:t>комиссией по урегулированию споров между участниками образовательных отношений и их исполнени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294F4E">
        <w:rPr>
          <w:rFonts w:ascii="Times New Roman" w:hAnsi="Times New Roman"/>
          <w:sz w:val="28"/>
          <w:szCs w:val="28"/>
          <w:u w:val="single"/>
        </w:rPr>
        <w:t>Наименование учреждения</w:t>
      </w:r>
      <w:r w:rsidRPr="00E943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соответственно комиссия, учреждение).</w:t>
      </w:r>
    </w:p>
    <w:p w:rsidR="000B077C" w:rsidRDefault="000B077C" w:rsidP="000B077C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 в своей деятельности руководствуется Конституцией Российской Федерации, Федеральным законом «Об образовании в Российской Федерации», иными нормативными правовыми актами, уставом учреждения, настоящим порядком и другими локальными нормативными актами учреждения.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Комиссия создается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актов, обжалования решений о применении </w:t>
      </w:r>
      <w:proofErr w:type="gramStart"/>
      <w:r w:rsidRPr="00E94379">
        <w:rPr>
          <w:rFonts w:ascii="Times New Roman" w:hAnsi="Times New Roman"/>
          <w:sz w:val="28"/>
          <w:szCs w:val="28"/>
        </w:rPr>
        <w:t>к</w:t>
      </w:r>
      <w:proofErr w:type="gramEnd"/>
      <w:r w:rsidRPr="00E94379">
        <w:rPr>
          <w:rFonts w:ascii="Times New Roman" w:hAnsi="Times New Roman"/>
          <w:sz w:val="28"/>
          <w:szCs w:val="28"/>
        </w:rPr>
        <w:t xml:space="preserve"> обучающимся дисциплинарного взыскания</w:t>
      </w:r>
      <w:r>
        <w:rPr>
          <w:rFonts w:ascii="Times New Roman" w:hAnsi="Times New Roman"/>
          <w:sz w:val="28"/>
          <w:szCs w:val="28"/>
        </w:rPr>
        <w:t>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Комиссия состоит из избираемых членов, представляющих</w:t>
      </w:r>
      <w:r>
        <w:rPr>
          <w:rFonts w:ascii="Times New Roman" w:hAnsi="Times New Roman"/>
          <w:sz w:val="28"/>
          <w:szCs w:val="28"/>
        </w:rPr>
        <w:t>:</w:t>
      </w:r>
    </w:p>
    <w:p w:rsidR="000B077C" w:rsidRPr="00E94379" w:rsidRDefault="000B077C" w:rsidP="000B077C">
      <w:pPr>
        <w:numPr>
          <w:ilvl w:val="0"/>
          <w:numId w:val="4"/>
        </w:numPr>
        <w:spacing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родителей (законных представителей) несовершеннолетних обучающихся</w:t>
      </w:r>
      <w:r>
        <w:rPr>
          <w:rFonts w:ascii="Times New Roman" w:hAnsi="Times New Roman"/>
          <w:sz w:val="28"/>
          <w:szCs w:val="28"/>
        </w:rPr>
        <w:t xml:space="preserve"> – 3 человека</w:t>
      </w:r>
      <w:r w:rsidRPr="00E94379">
        <w:rPr>
          <w:rFonts w:ascii="Times New Roman" w:hAnsi="Times New Roman"/>
          <w:sz w:val="28"/>
          <w:szCs w:val="28"/>
        </w:rPr>
        <w:t>;</w:t>
      </w:r>
    </w:p>
    <w:p w:rsidR="000B077C" w:rsidRPr="00E94379" w:rsidRDefault="000B077C" w:rsidP="000B077C">
      <w:pPr>
        <w:numPr>
          <w:ilvl w:val="0"/>
          <w:numId w:val="4"/>
        </w:numPr>
        <w:spacing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работников </w:t>
      </w:r>
      <w:r>
        <w:rPr>
          <w:rFonts w:ascii="Times New Roman" w:hAnsi="Times New Roman"/>
          <w:sz w:val="28"/>
          <w:szCs w:val="28"/>
        </w:rPr>
        <w:t>учреждения – 3 человека.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Члены комиссии, представляющие </w:t>
      </w:r>
      <w:r w:rsidRPr="00E94379">
        <w:rPr>
          <w:rFonts w:ascii="Times New Roman" w:hAnsi="Times New Roman"/>
          <w:sz w:val="28"/>
          <w:szCs w:val="28"/>
        </w:rPr>
        <w:t xml:space="preserve">родителей (законных представителей) </w:t>
      </w:r>
      <w:r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94379">
        <w:rPr>
          <w:rFonts w:ascii="Times New Roman" w:hAnsi="Times New Roman"/>
          <w:sz w:val="28"/>
          <w:szCs w:val="28"/>
        </w:rPr>
        <w:t>обучающихся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E7E5D">
        <w:rPr>
          <w:rFonts w:ascii="Times New Roman" w:hAnsi="Times New Roman"/>
          <w:sz w:val="28"/>
          <w:szCs w:val="28"/>
        </w:rPr>
        <w:t xml:space="preserve">избираются на заседании совета родителей (законных представителей) </w:t>
      </w:r>
      <w:r>
        <w:rPr>
          <w:rFonts w:ascii="Times New Roman" w:hAnsi="Times New Roman"/>
          <w:sz w:val="28"/>
          <w:szCs w:val="28"/>
        </w:rPr>
        <w:t>учреждения</w:t>
      </w:r>
      <w:r w:rsidRPr="00DE7E5D">
        <w:rPr>
          <w:rFonts w:ascii="Times New Roman" w:hAnsi="Times New Roman"/>
          <w:sz w:val="28"/>
          <w:szCs w:val="28"/>
        </w:rPr>
        <w:t xml:space="preserve"> простым большинством голосов присутствующих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E5D">
        <w:rPr>
          <w:rFonts w:ascii="Times New Roman" w:hAnsi="Times New Roman"/>
          <w:sz w:val="28"/>
          <w:szCs w:val="28"/>
        </w:rPr>
        <w:t>на заседании</w:t>
      </w:r>
      <w:r>
        <w:rPr>
          <w:rFonts w:ascii="Times New Roman" w:hAnsi="Times New Roman"/>
          <w:sz w:val="28"/>
          <w:szCs w:val="28"/>
        </w:rPr>
        <w:t xml:space="preserve"> членов</w:t>
      </w:r>
      <w:r w:rsidRPr="00DE7E5D">
        <w:rPr>
          <w:rFonts w:ascii="Times New Roman" w:hAnsi="Times New Roman"/>
          <w:sz w:val="28"/>
          <w:szCs w:val="28"/>
        </w:rPr>
        <w:t xml:space="preserve"> совета родителей (законных представителей) </w:t>
      </w:r>
      <w:r>
        <w:rPr>
          <w:rFonts w:ascii="Times New Roman" w:hAnsi="Times New Roman"/>
          <w:sz w:val="28"/>
          <w:szCs w:val="28"/>
        </w:rPr>
        <w:t>учреждения.</w:t>
      </w:r>
    </w:p>
    <w:p w:rsidR="000B077C" w:rsidRPr="00DE7E5D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комиссии, представляющие</w:t>
      </w:r>
      <w:r w:rsidRPr="00160DEA">
        <w:rPr>
          <w:rFonts w:ascii="Times New Roman" w:hAnsi="Times New Roman"/>
          <w:sz w:val="28"/>
          <w:szCs w:val="28"/>
        </w:rPr>
        <w:t xml:space="preserve"> </w:t>
      </w:r>
      <w:r w:rsidRPr="00E94379">
        <w:rPr>
          <w:rFonts w:ascii="Times New Roman" w:hAnsi="Times New Roman"/>
          <w:sz w:val="28"/>
          <w:szCs w:val="28"/>
        </w:rPr>
        <w:t>работников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94379">
        <w:rPr>
          <w:rFonts w:ascii="Times New Roman" w:hAnsi="Times New Roman"/>
          <w:sz w:val="28"/>
          <w:szCs w:val="28"/>
        </w:rPr>
        <w:t>избира</w:t>
      </w:r>
      <w:r>
        <w:rPr>
          <w:rFonts w:ascii="Times New Roman" w:hAnsi="Times New Roman"/>
          <w:sz w:val="28"/>
          <w:szCs w:val="28"/>
        </w:rPr>
        <w:t>ются</w:t>
      </w:r>
      <w:r w:rsidRPr="00E94379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общем собрании</w:t>
      </w:r>
      <w:r w:rsidRPr="00E10A9D">
        <w:rPr>
          <w:rFonts w:ascii="Times New Roman" w:hAnsi="Times New Roman"/>
          <w:sz w:val="28"/>
          <w:szCs w:val="28"/>
        </w:rPr>
        <w:t xml:space="preserve"> </w:t>
      </w:r>
      <w:r w:rsidRPr="003E588E">
        <w:rPr>
          <w:rFonts w:ascii="Times New Roman" w:hAnsi="Times New Roman"/>
          <w:color w:val="000000"/>
          <w:sz w:val="28"/>
          <w:szCs w:val="28"/>
        </w:rPr>
        <w:t>работников</w:t>
      </w:r>
      <w:r w:rsidRPr="00E10A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учреждения </w:t>
      </w:r>
      <w:r w:rsidRPr="00DE7E5D">
        <w:rPr>
          <w:rFonts w:ascii="Times New Roman" w:hAnsi="Times New Roman"/>
          <w:sz w:val="28"/>
          <w:szCs w:val="28"/>
        </w:rPr>
        <w:t>простым большинством голосов</w:t>
      </w:r>
      <w:r w:rsidRPr="00E94379">
        <w:rPr>
          <w:rFonts w:ascii="Times New Roman" w:hAnsi="Times New Roman"/>
          <w:sz w:val="28"/>
          <w:szCs w:val="28"/>
        </w:rPr>
        <w:t xml:space="preserve"> присутствующих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4379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заседании членов общего собрания</w:t>
      </w:r>
      <w:r w:rsidRPr="00E10A9D">
        <w:rPr>
          <w:rFonts w:ascii="Times New Roman" w:hAnsi="Times New Roman"/>
          <w:sz w:val="28"/>
          <w:szCs w:val="28"/>
        </w:rPr>
        <w:t xml:space="preserve"> </w:t>
      </w:r>
      <w:r w:rsidRPr="003E588E">
        <w:rPr>
          <w:rFonts w:ascii="Times New Roman" w:hAnsi="Times New Roman"/>
          <w:color w:val="000000"/>
          <w:sz w:val="28"/>
          <w:szCs w:val="28"/>
        </w:rPr>
        <w:t>работников</w:t>
      </w:r>
      <w:r>
        <w:rPr>
          <w:rFonts w:ascii="Times New Roman" w:hAnsi="Times New Roman"/>
          <w:sz w:val="28"/>
          <w:szCs w:val="28"/>
        </w:rPr>
        <w:t xml:space="preserve"> учреждения</w:t>
      </w:r>
      <w:r w:rsidRPr="009310E6">
        <w:rPr>
          <w:rFonts w:ascii="Times New Roman" w:hAnsi="Times New Roman"/>
          <w:sz w:val="28"/>
          <w:szCs w:val="28"/>
        </w:rPr>
        <w:t>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Комиссия считается сформированной и приступает к работе с момента избирания </w:t>
      </w:r>
      <w:r>
        <w:rPr>
          <w:rFonts w:ascii="Times New Roman" w:hAnsi="Times New Roman"/>
          <w:sz w:val="28"/>
          <w:szCs w:val="28"/>
        </w:rPr>
        <w:t>всего состава комиссии</w:t>
      </w:r>
      <w:r w:rsidRPr="00E94379">
        <w:rPr>
          <w:rFonts w:ascii="Times New Roman" w:hAnsi="Times New Roman"/>
          <w:sz w:val="28"/>
          <w:szCs w:val="28"/>
        </w:rPr>
        <w:t>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Комиссия формируется сроком на один год. Состав комиссии утверждается приказом директора </w:t>
      </w:r>
      <w:r>
        <w:rPr>
          <w:rFonts w:ascii="Times New Roman" w:hAnsi="Times New Roman"/>
          <w:sz w:val="28"/>
          <w:szCs w:val="28"/>
        </w:rPr>
        <w:t>учреждения</w:t>
      </w:r>
      <w:r w:rsidRPr="00E94379">
        <w:rPr>
          <w:rFonts w:ascii="Times New Roman" w:hAnsi="Times New Roman"/>
          <w:sz w:val="28"/>
          <w:szCs w:val="28"/>
        </w:rPr>
        <w:t>.</w:t>
      </w:r>
    </w:p>
    <w:p w:rsidR="000B077C" w:rsidRPr="00EC02FD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2FD">
        <w:rPr>
          <w:rFonts w:ascii="Times New Roman" w:hAnsi="Times New Roman"/>
          <w:sz w:val="28"/>
          <w:szCs w:val="28"/>
        </w:rPr>
        <w:t xml:space="preserve">Учреждение не </w:t>
      </w:r>
      <w:r>
        <w:rPr>
          <w:rFonts w:ascii="Times New Roman" w:hAnsi="Times New Roman"/>
          <w:sz w:val="28"/>
          <w:szCs w:val="28"/>
        </w:rPr>
        <w:t>в</w:t>
      </w:r>
      <w:r w:rsidRPr="00EC02FD">
        <w:rPr>
          <w:rFonts w:ascii="Times New Roman" w:hAnsi="Times New Roman"/>
          <w:sz w:val="28"/>
          <w:szCs w:val="28"/>
        </w:rPr>
        <w:t>ыплачива</w:t>
      </w:r>
      <w:r>
        <w:rPr>
          <w:rFonts w:ascii="Times New Roman" w:hAnsi="Times New Roman"/>
          <w:sz w:val="28"/>
          <w:szCs w:val="28"/>
        </w:rPr>
        <w:t>ет</w:t>
      </w:r>
      <w:r w:rsidRPr="00EC02FD">
        <w:rPr>
          <w:rFonts w:ascii="Times New Roman" w:hAnsi="Times New Roman"/>
          <w:sz w:val="28"/>
          <w:szCs w:val="28"/>
        </w:rPr>
        <w:t xml:space="preserve"> членам </w:t>
      </w:r>
      <w:r>
        <w:rPr>
          <w:rFonts w:ascii="Times New Roman" w:hAnsi="Times New Roman"/>
          <w:sz w:val="28"/>
          <w:szCs w:val="28"/>
        </w:rPr>
        <w:t>комиссии</w:t>
      </w:r>
      <w:r w:rsidRPr="00EC02FD">
        <w:rPr>
          <w:rFonts w:ascii="Times New Roman" w:hAnsi="Times New Roman"/>
          <w:sz w:val="28"/>
          <w:szCs w:val="28"/>
        </w:rPr>
        <w:t xml:space="preserve"> вознаграждение за выполнение ими своих обязанностей</w:t>
      </w:r>
      <w:r>
        <w:rPr>
          <w:rFonts w:ascii="Times New Roman" w:hAnsi="Times New Roman"/>
          <w:sz w:val="28"/>
          <w:szCs w:val="28"/>
        </w:rPr>
        <w:t>.</w:t>
      </w:r>
    </w:p>
    <w:p w:rsidR="000B077C" w:rsidRPr="001D6B0F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2FD">
        <w:rPr>
          <w:rFonts w:ascii="Times New Roman" w:hAnsi="Times New Roman"/>
          <w:sz w:val="28"/>
          <w:szCs w:val="28"/>
        </w:rPr>
        <w:t>Полномочия члена комиссии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D6B0F">
        <w:rPr>
          <w:rFonts w:ascii="Times New Roman" w:eastAsia="Times New Roman" w:hAnsi="Times New Roman"/>
          <w:bCs/>
          <w:sz w:val="28"/>
          <w:szCs w:val="28"/>
        </w:rPr>
        <w:t>могут быть прекращены досрочно:</w:t>
      </w:r>
    </w:p>
    <w:p w:rsidR="000B077C" w:rsidRPr="001D6B0F" w:rsidRDefault="000B077C" w:rsidP="000B077C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5" w:after="0" w:line="360" w:lineRule="auto"/>
        <w:ind w:left="709" w:right="34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1D6B0F">
        <w:rPr>
          <w:rFonts w:ascii="Times New Roman" w:eastAsia="Times New Roman" w:hAnsi="Times New Roman"/>
          <w:bCs/>
          <w:sz w:val="28"/>
          <w:szCs w:val="28"/>
        </w:rPr>
        <w:t xml:space="preserve">по просьбе члена </w:t>
      </w:r>
      <w:r>
        <w:rPr>
          <w:rFonts w:ascii="Times New Roman" w:eastAsia="Times New Roman" w:hAnsi="Times New Roman"/>
          <w:bCs/>
          <w:sz w:val="28"/>
          <w:szCs w:val="28"/>
        </w:rPr>
        <w:t>комиссии</w:t>
      </w:r>
      <w:r w:rsidRPr="001D6B0F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0B077C" w:rsidRPr="001D6B0F" w:rsidRDefault="000B077C" w:rsidP="000B077C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5" w:after="0" w:line="360" w:lineRule="auto"/>
        <w:ind w:left="709" w:right="34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1D6B0F">
        <w:rPr>
          <w:rFonts w:ascii="Times New Roman" w:eastAsia="Times New Roman" w:hAnsi="Times New Roman"/>
          <w:bCs/>
          <w:sz w:val="28"/>
          <w:szCs w:val="28"/>
        </w:rPr>
        <w:t xml:space="preserve">в случае невозможности исполнения членом </w:t>
      </w:r>
      <w:r>
        <w:rPr>
          <w:rFonts w:ascii="Times New Roman" w:eastAsia="Times New Roman" w:hAnsi="Times New Roman"/>
          <w:bCs/>
          <w:sz w:val="28"/>
          <w:szCs w:val="28"/>
        </w:rPr>
        <w:t>комиссии</w:t>
      </w:r>
      <w:r w:rsidRPr="001D6B0F">
        <w:rPr>
          <w:rFonts w:ascii="Times New Roman" w:eastAsia="Times New Roman" w:hAnsi="Times New Roman"/>
          <w:bCs/>
          <w:sz w:val="28"/>
          <w:szCs w:val="28"/>
        </w:rPr>
        <w:t xml:space="preserve"> своих обязанностей по состоянию здоровья или по причине его отсутствия в месте нахождения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учреждения в течение двух </w:t>
      </w:r>
      <w:r w:rsidRPr="001D6B0F">
        <w:rPr>
          <w:rFonts w:ascii="Times New Roman" w:eastAsia="Times New Roman" w:hAnsi="Times New Roman"/>
          <w:bCs/>
          <w:sz w:val="28"/>
          <w:szCs w:val="28"/>
        </w:rPr>
        <w:t>месяцев;</w:t>
      </w:r>
    </w:p>
    <w:p w:rsidR="000B077C" w:rsidRPr="001D6B0F" w:rsidRDefault="000B077C" w:rsidP="000B077C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before="5" w:after="0" w:line="360" w:lineRule="auto"/>
        <w:ind w:left="709" w:right="34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1D6B0F">
        <w:rPr>
          <w:rFonts w:ascii="Times New Roman" w:eastAsia="Times New Roman" w:hAnsi="Times New Roman"/>
          <w:bCs/>
          <w:sz w:val="28"/>
          <w:szCs w:val="28"/>
        </w:rPr>
        <w:t xml:space="preserve">в случае привлечения члена </w:t>
      </w:r>
      <w:r>
        <w:rPr>
          <w:rFonts w:ascii="Times New Roman" w:eastAsia="Times New Roman" w:hAnsi="Times New Roman"/>
          <w:bCs/>
          <w:sz w:val="28"/>
          <w:szCs w:val="28"/>
        </w:rPr>
        <w:t>комиссии</w:t>
      </w:r>
      <w:r w:rsidRPr="001D6B0F">
        <w:rPr>
          <w:rFonts w:ascii="Times New Roman" w:eastAsia="Times New Roman" w:hAnsi="Times New Roman"/>
          <w:bCs/>
          <w:sz w:val="28"/>
          <w:szCs w:val="28"/>
        </w:rPr>
        <w:t xml:space="preserve"> к уголовной ответственности.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2FD">
        <w:rPr>
          <w:rFonts w:ascii="Times New Roman" w:hAnsi="Times New Roman"/>
          <w:sz w:val="28"/>
          <w:szCs w:val="28"/>
        </w:rPr>
        <w:t xml:space="preserve">Полномочия члена </w:t>
      </w:r>
      <w:r>
        <w:rPr>
          <w:rFonts w:ascii="Times New Roman" w:hAnsi="Times New Roman"/>
          <w:sz w:val="28"/>
          <w:szCs w:val="28"/>
        </w:rPr>
        <w:t>комиссии</w:t>
      </w:r>
      <w:r w:rsidRPr="00EC02FD">
        <w:rPr>
          <w:rFonts w:ascii="Times New Roman" w:hAnsi="Times New Roman"/>
          <w:sz w:val="28"/>
          <w:szCs w:val="28"/>
        </w:rPr>
        <w:t xml:space="preserve">, являющегося </w:t>
      </w:r>
      <w:r>
        <w:rPr>
          <w:rFonts w:ascii="Times New Roman" w:hAnsi="Times New Roman"/>
          <w:sz w:val="28"/>
          <w:szCs w:val="28"/>
        </w:rPr>
        <w:t>педагогическим работником</w:t>
      </w:r>
      <w:r w:rsidRPr="00EC02FD">
        <w:rPr>
          <w:rFonts w:ascii="Times New Roman" w:hAnsi="Times New Roman"/>
          <w:sz w:val="28"/>
          <w:szCs w:val="28"/>
        </w:rPr>
        <w:t xml:space="preserve"> и состоящего с </w:t>
      </w:r>
      <w:r>
        <w:rPr>
          <w:rFonts w:ascii="Times New Roman" w:hAnsi="Times New Roman"/>
          <w:sz w:val="28"/>
          <w:szCs w:val="28"/>
        </w:rPr>
        <w:t>учреждением</w:t>
      </w:r>
      <w:r w:rsidRPr="00EC02FD">
        <w:rPr>
          <w:rFonts w:ascii="Times New Roman" w:hAnsi="Times New Roman"/>
          <w:sz w:val="28"/>
          <w:szCs w:val="28"/>
        </w:rPr>
        <w:t xml:space="preserve"> в трудовых отношениях, могут быть также </w:t>
      </w:r>
      <w:r>
        <w:rPr>
          <w:rFonts w:ascii="Times New Roman" w:hAnsi="Times New Roman"/>
          <w:sz w:val="28"/>
          <w:szCs w:val="28"/>
        </w:rPr>
        <w:t xml:space="preserve">прекращены </w:t>
      </w:r>
      <w:r w:rsidRPr="00EC02FD">
        <w:rPr>
          <w:rFonts w:ascii="Times New Roman" w:hAnsi="Times New Roman"/>
          <w:sz w:val="28"/>
          <w:szCs w:val="28"/>
        </w:rPr>
        <w:t xml:space="preserve">досрочно в случае прекращения трудовых отношений с </w:t>
      </w:r>
      <w:r>
        <w:rPr>
          <w:rFonts w:ascii="Times New Roman" w:hAnsi="Times New Roman"/>
          <w:sz w:val="28"/>
          <w:szCs w:val="28"/>
        </w:rPr>
        <w:t>учреждением.</w:t>
      </w:r>
    </w:p>
    <w:p w:rsidR="000B077C" w:rsidRPr="00EC02FD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02FD">
        <w:rPr>
          <w:rFonts w:ascii="Times New Roman" w:hAnsi="Times New Roman"/>
          <w:sz w:val="28"/>
          <w:szCs w:val="28"/>
        </w:rPr>
        <w:t xml:space="preserve">Вакантные места, образовавшиеся в </w:t>
      </w:r>
      <w:r>
        <w:rPr>
          <w:rFonts w:ascii="Times New Roman" w:hAnsi="Times New Roman"/>
          <w:sz w:val="28"/>
          <w:szCs w:val="28"/>
        </w:rPr>
        <w:t>комиссии</w:t>
      </w:r>
      <w:r w:rsidRPr="00EC02FD">
        <w:rPr>
          <w:rFonts w:ascii="Times New Roman" w:hAnsi="Times New Roman"/>
          <w:sz w:val="28"/>
          <w:szCs w:val="28"/>
        </w:rPr>
        <w:t xml:space="preserve">, замещаются на оставшийся срок полномочий </w:t>
      </w:r>
      <w:r>
        <w:rPr>
          <w:rFonts w:ascii="Times New Roman" w:hAnsi="Times New Roman"/>
          <w:sz w:val="28"/>
          <w:szCs w:val="28"/>
        </w:rPr>
        <w:t>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lastRenderedPageBreak/>
        <w:t xml:space="preserve">Комиссию возглавляет председатель, избираемый членами комиссии из их числа </w:t>
      </w:r>
      <w:r>
        <w:rPr>
          <w:rFonts w:ascii="Times New Roman" w:hAnsi="Times New Roman"/>
          <w:sz w:val="28"/>
          <w:szCs w:val="28"/>
        </w:rPr>
        <w:t xml:space="preserve">простым </w:t>
      </w:r>
      <w:r w:rsidRPr="00E94379">
        <w:rPr>
          <w:rFonts w:ascii="Times New Roman" w:hAnsi="Times New Roman"/>
          <w:sz w:val="28"/>
          <w:szCs w:val="28"/>
        </w:rPr>
        <w:t>большинством голосов от общего числа членов комиссии.</w:t>
      </w:r>
    </w:p>
    <w:p w:rsidR="000B077C" w:rsidRPr="005C1277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1277">
        <w:rPr>
          <w:rFonts w:ascii="Times New Roman" w:hAnsi="Times New Roman"/>
          <w:sz w:val="28"/>
          <w:szCs w:val="28"/>
        </w:rPr>
        <w:t>Директор учреждения не может быть избран председателем 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Комиссия вправе в любое время переизбрать своего председателя </w:t>
      </w:r>
      <w:r>
        <w:rPr>
          <w:rFonts w:ascii="Times New Roman" w:hAnsi="Times New Roman"/>
          <w:sz w:val="28"/>
          <w:szCs w:val="28"/>
        </w:rPr>
        <w:t xml:space="preserve">простым </w:t>
      </w:r>
      <w:r w:rsidRPr="00E94379">
        <w:rPr>
          <w:rFonts w:ascii="Times New Roman" w:hAnsi="Times New Roman"/>
          <w:sz w:val="28"/>
          <w:szCs w:val="28"/>
        </w:rPr>
        <w:t>большинством голосов от общего числа членов комиссии.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B077C" w:rsidRDefault="000B077C" w:rsidP="000B077C">
      <w:pPr>
        <w:numPr>
          <w:ilvl w:val="0"/>
          <w:numId w:val="6"/>
        </w:numPr>
        <w:spacing w:after="0" w:line="360" w:lineRule="auto"/>
        <w:ind w:hanging="4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осуществляет общее руководство деятельностью комиссии;</w:t>
      </w:r>
    </w:p>
    <w:p w:rsidR="000B077C" w:rsidRDefault="000B077C" w:rsidP="000B077C">
      <w:pPr>
        <w:numPr>
          <w:ilvl w:val="0"/>
          <w:numId w:val="6"/>
        </w:numPr>
        <w:spacing w:after="0" w:line="360" w:lineRule="auto"/>
        <w:ind w:hanging="4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ведёт заседание комиссии;</w:t>
      </w:r>
    </w:p>
    <w:p w:rsidR="000B077C" w:rsidRDefault="000B077C" w:rsidP="000B077C">
      <w:pPr>
        <w:numPr>
          <w:ilvl w:val="0"/>
          <w:numId w:val="6"/>
        </w:numPr>
        <w:spacing w:after="0" w:line="360" w:lineRule="auto"/>
        <w:ind w:hanging="4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подписывает протокол заседания 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В случае отсутствия председателя комиссии, его функции осуществляет его заместитель, избираемый членами комиссии из их числа </w:t>
      </w:r>
      <w:r>
        <w:rPr>
          <w:rFonts w:ascii="Times New Roman" w:hAnsi="Times New Roman"/>
          <w:sz w:val="28"/>
          <w:szCs w:val="28"/>
        </w:rPr>
        <w:t xml:space="preserve">простым </w:t>
      </w:r>
      <w:r w:rsidRPr="00E94379">
        <w:rPr>
          <w:rFonts w:ascii="Times New Roman" w:hAnsi="Times New Roman"/>
          <w:sz w:val="28"/>
          <w:szCs w:val="28"/>
        </w:rPr>
        <w:t>большинством голосов от общего числа членов комиссии, или один из членов комиссии по решению 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Для ведения текущих дел члены комиссии назначают секретаря комиссии, который </w:t>
      </w:r>
      <w:r>
        <w:rPr>
          <w:rFonts w:ascii="Times New Roman" w:hAnsi="Times New Roman"/>
          <w:sz w:val="28"/>
          <w:szCs w:val="28"/>
        </w:rPr>
        <w:t xml:space="preserve">отвечает за подготовку заседаний комиссии, </w:t>
      </w:r>
      <w:r w:rsidRPr="00E94379">
        <w:rPr>
          <w:rFonts w:ascii="Times New Roman" w:hAnsi="Times New Roman"/>
          <w:sz w:val="28"/>
          <w:szCs w:val="28"/>
        </w:rPr>
        <w:t>ведени</w:t>
      </w:r>
      <w:r>
        <w:rPr>
          <w:rFonts w:ascii="Times New Roman" w:hAnsi="Times New Roman"/>
          <w:sz w:val="28"/>
          <w:szCs w:val="28"/>
        </w:rPr>
        <w:t>е протоколов заседаний комиссии и достоверность отражённых в нём сведений, а также за рассылку извещений о месте и сроках проведения заседаний 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Организационной формой работы комиссии являются заседания, которые проводятся по мере необходимости, в связи поступившими в комиссию обращениями от участников образовательных отношений.</w:t>
      </w:r>
    </w:p>
    <w:p w:rsidR="000B077C" w:rsidRPr="002801D1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Обращение в комиссию могут направлять обучающиеся</w:t>
      </w:r>
      <w:r>
        <w:rPr>
          <w:rFonts w:ascii="Times New Roman" w:hAnsi="Times New Roman"/>
          <w:sz w:val="28"/>
          <w:szCs w:val="28"/>
        </w:rPr>
        <w:t>,</w:t>
      </w:r>
      <w:r w:rsidRPr="00E94379">
        <w:rPr>
          <w:rFonts w:ascii="Times New Roman" w:hAnsi="Times New Roman"/>
          <w:sz w:val="28"/>
          <w:szCs w:val="28"/>
        </w:rPr>
        <w:t xml:space="preserve"> родители (законные представители) несовершеннолетних обучающихся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94379">
        <w:rPr>
          <w:rFonts w:ascii="Times New Roman" w:hAnsi="Times New Roman"/>
          <w:sz w:val="28"/>
          <w:szCs w:val="28"/>
        </w:rPr>
        <w:t>педагогические работники</w:t>
      </w:r>
      <w:r>
        <w:rPr>
          <w:rFonts w:ascii="Times New Roman" w:hAnsi="Times New Roman"/>
          <w:sz w:val="28"/>
          <w:szCs w:val="28"/>
        </w:rPr>
        <w:t xml:space="preserve"> и их представители</w:t>
      </w:r>
      <w:r w:rsidRPr="00E94379">
        <w:rPr>
          <w:rFonts w:ascii="Times New Roman" w:hAnsi="Times New Roman"/>
          <w:sz w:val="28"/>
          <w:szCs w:val="28"/>
        </w:rPr>
        <w:t xml:space="preserve">, </w:t>
      </w:r>
      <w:r w:rsidRPr="00671E79">
        <w:rPr>
          <w:rFonts w:ascii="Times New Roman" w:hAnsi="Times New Roman"/>
          <w:sz w:val="28"/>
          <w:szCs w:val="28"/>
        </w:rPr>
        <w:t>директор учреждения</w:t>
      </w:r>
      <w:r>
        <w:rPr>
          <w:rFonts w:ascii="Times New Roman" w:hAnsi="Times New Roman"/>
          <w:sz w:val="28"/>
          <w:szCs w:val="28"/>
        </w:rPr>
        <w:t xml:space="preserve"> либо представитель учреждения, действующий на основании доверенности.</w:t>
      </w:r>
    </w:p>
    <w:p w:rsidR="000B077C" w:rsidRPr="00101727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1727">
        <w:rPr>
          <w:rFonts w:ascii="Times New Roman" w:hAnsi="Times New Roman"/>
          <w:sz w:val="28"/>
          <w:szCs w:val="28"/>
        </w:rPr>
        <w:t xml:space="preserve">Срок обращения в комиссию составляет </w:t>
      </w:r>
      <w:r w:rsidRPr="005C1277">
        <w:rPr>
          <w:rFonts w:ascii="Times New Roman" w:hAnsi="Times New Roman"/>
          <w:sz w:val="28"/>
          <w:szCs w:val="28"/>
        </w:rPr>
        <w:t>30</w:t>
      </w:r>
      <w:r w:rsidRPr="00101727">
        <w:rPr>
          <w:rFonts w:ascii="Times New Roman" w:hAnsi="Times New Roman"/>
          <w:sz w:val="28"/>
          <w:szCs w:val="28"/>
        </w:rPr>
        <w:t xml:space="preserve"> календарных дней со дня, когда участник (участники) образовательных отношений узнал (узнали) </w:t>
      </w:r>
      <w:r w:rsidRPr="00101727">
        <w:rPr>
          <w:rFonts w:ascii="Times New Roman" w:hAnsi="Times New Roman"/>
          <w:sz w:val="28"/>
          <w:szCs w:val="28"/>
        </w:rPr>
        <w:lastRenderedPageBreak/>
        <w:t>или должен был (должны были) узнать о нарушении своего права (своих прав).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Комиссия обязана рассмотреть поступившее от участника (участников) образовательных отношений письменное заявление в течение </w:t>
      </w:r>
      <w:r w:rsidRPr="005C1277">
        <w:rPr>
          <w:rFonts w:ascii="Times New Roman" w:hAnsi="Times New Roman"/>
          <w:sz w:val="28"/>
          <w:szCs w:val="28"/>
        </w:rPr>
        <w:t>десяти</w:t>
      </w:r>
      <w:r w:rsidRPr="00E94379">
        <w:rPr>
          <w:rFonts w:ascii="Times New Roman" w:hAnsi="Times New Roman"/>
          <w:sz w:val="28"/>
          <w:szCs w:val="28"/>
        </w:rPr>
        <w:t xml:space="preserve"> календарных дней со дня его подачи.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Заседания комиссии созываются председателем комиссии, а в его отсутствие – заместителем председателя. </w:t>
      </w:r>
      <w:r w:rsidRPr="00742257">
        <w:rPr>
          <w:rFonts w:ascii="Times New Roman" w:hAnsi="Times New Roman"/>
          <w:sz w:val="28"/>
          <w:szCs w:val="28"/>
        </w:rPr>
        <w:t xml:space="preserve">Правом созыва заседания комиссии обладают также директор </w:t>
      </w:r>
      <w:r>
        <w:rPr>
          <w:rFonts w:ascii="Times New Roman" w:hAnsi="Times New Roman"/>
          <w:sz w:val="28"/>
          <w:szCs w:val="28"/>
        </w:rPr>
        <w:t>учреждением</w:t>
      </w:r>
      <w:r w:rsidRPr="00742257">
        <w:rPr>
          <w:rFonts w:ascii="Times New Roman" w:hAnsi="Times New Roman"/>
          <w:sz w:val="28"/>
          <w:szCs w:val="28"/>
        </w:rPr>
        <w:t>.</w:t>
      </w:r>
      <w:r w:rsidRPr="00E94379">
        <w:rPr>
          <w:rFonts w:ascii="Times New Roman" w:hAnsi="Times New Roman"/>
          <w:sz w:val="28"/>
          <w:szCs w:val="28"/>
        </w:rPr>
        <w:t xml:space="preserve"> Комиссия также может созываться по инициативе не менее чем 1/3 членов комиссии.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комиссии могут создаваться подкомиссии. Составы подкомиссий утверждаются комиссией.</w:t>
      </w:r>
      <w:r w:rsidRPr="00E2637A">
        <w:rPr>
          <w:rFonts w:ascii="Times New Roman" w:hAnsi="Times New Roman"/>
          <w:sz w:val="28"/>
          <w:szCs w:val="28"/>
        </w:rPr>
        <w:t xml:space="preserve"> </w:t>
      </w:r>
      <w:r w:rsidRPr="00E94379">
        <w:rPr>
          <w:rFonts w:ascii="Times New Roman" w:hAnsi="Times New Roman"/>
          <w:sz w:val="28"/>
          <w:szCs w:val="28"/>
        </w:rPr>
        <w:t>В подкомиссии могут входить, с их согласия, любые лица, которых комиссия сочтет необходимыми привлечь для обеспечения эффективной работы подкомиссии. Руководитель (председатель) любой подкомиссии является членом комиссии.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Заседание комиссии правомочно, если </w:t>
      </w:r>
      <w:r w:rsidRPr="00D53331">
        <w:rPr>
          <w:rFonts w:ascii="Times New Roman" w:hAnsi="Times New Roman"/>
          <w:sz w:val="28"/>
          <w:szCs w:val="28"/>
        </w:rPr>
        <w:t xml:space="preserve">все члены </w:t>
      </w:r>
      <w:r>
        <w:rPr>
          <w:rFonts w:ascii="Times New Roman" w:hAnsi="Times New Roman"/>
          <w:sz w:val="28"/>
          <w:szCs w:val="28"/>
        </w:rPr>
        <w:t>комиссии</w:t>
      </w:r>
      <w:r w:rsidRPr="00D53331">
        <w:rPr>
          <w:rFonts w:ascii="Times New Roman" w:hAnsi="Times New Roman"/>
          <w:sz w:val="28"/>
          <w:szCs w:val="28"/>
        </w:rPr>
        <w:t xml:space="preserve"> извещены о времени и месте его проведения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E94379">
        <w:rPr>
          <w:rFonts w:ascii="Times New Roman" w:hAnsi="Times New Roman"/>
          <w:sz w:val="28"/>
          <w:szCs w:val="28"/>
        </w:rPr>
        <w:t xml:space="preserve">на нем присутствуют не менее двух третей от общего числа членов комиссии, определенного настоящим </w:t>
      </w:r>
      <w:r>
        <w:rPr>
          <w:rFonts w:ascii="Times New Roman" w:hAnsi="Times New Roman"/>
          <w:sz w:val="28"/>
          <w:szCs w:val="28"/>
        </w:rPr>
        <w:t>порядком</w:t>
      </w:r>
      <w:r w:rsidRPr="00E94379">
        <w:rPr>
          <w:rFonts w:ascii="Times New Roman" w:hAnsi="Times New Roman"/>
          <w:sz w:val="28"/>
          <w:szCs w:val="28"/>
        </w:rPr>
        <w:t>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3331">
        <w:rPr>
          <w:rFonts w:ascii="Times New Roman" w:hAnsi="Times New Roman"/>
          <w:sz w:val="28"/>
          <w:szCs w:val="28"/>
        </w:rPr>
        <w:t xml:space="preserve">При отсутствии на заседании </w:t>
      </w:r>
      <w:r>
        <w:rPr>
          <w:rFonts w:ascii="Times New Roman" w:hAnsi="Times New Roman"/>
          <w:sz w:val="28"/>
          <w:szCs w:val="28"/>
        </w:rPr>
        <w:t>комиссии</w:t>
      </w:r>
      <w:r w:rsidRPr="00D53331">
        <w:rPr>
          <w:rFonts w:ascii="Times New Roman" w:hAnsi="Times New Roman"/>
          <w:sz w:val="28"/>
          <w:szCs w:val="28"/>
        </w:rPr>
        <w:t xml:space="preserve"> по уважительной причине члена </w:t>
      </w:r>
      <w:proofErr w:type="gramStart"/>
      <w:r>
        <w:rPr>
          <w:rFonts w:ascii="Times New Roman" w:hAnsi="Times New Roman"/>
          <w:sz w:val="28"/>
          <w:szCs w:val="28"/>
        </w:rPr>
        <w:t>комиссии</w:t>
      </w:r>
      <w:proofErr w:type="gramEnd"/>
      <w:r w:rsidRPr="00D53331">
        <w:rPr>
          <w:rFonts w:ascii="Times New Roman" w:hAnsi="Times New Roman"/>
          <w:sz w:val="28"/>
          <w:szCs w:val="28"/>
        </w:rPr>
        <w:t xml:space="preserve"> представленное им в письменной форме мнение учитывается при определении наличия кворума и результатов голосования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Члены комиссии и лица, участвовавшие в ее заседании, не вправе разглашать сведения, ставшие им известными в ходе работы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B077C" w:rsidRPr="002C407B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случае е</w:t>
      </w:r>
      <w:r w:rsidRPr="002C407B">
        <w:rPr>
          <w:rFonts w:ascii="Times New Roman" w:hAnsi="Times New Roman"/>
          <w:sz w:val="28"/>
          <w:szCs w:val="28"/>
        </w:rPr>
        <w:t xml:space="preserve">сли </w:t>
      </w:r>
      <w:r>
        <w:rPr>
          <w:rFonts w:ascii="Times New Roman" w:hAnsi="Times New Roman"/>
          <w:sz w:val="28"/>
          <w:szCs w:val="28"/>
        </w:rPr>
        <w:t xml:space="preserve">в комиссию </w:t>
      </w:r>
      <w:r w:rsidRPr="002C407B">
        <w:rPr>
          <w:rFonts w:ascii="Times New Roman" w:hAnsi="Times New Roman"/>
          <w:sz w:val="28"/>
          <w:szCs w:val="28"/>
        </w:rPr>
        <w:t>поступило обращение на члена комиссии</w:t>
      </w:r>
      <w:r>
        <w:rPr>
          <w:rFonts w:ascii="Times New Roman" w:hAnsi="Times New Roman"/>
          <w:sz w:val="28"/>
          <w:szCs w:val="28"/>
        </w:rPr>
        <w:t>,</w:t>
      </w:r>
      <w:r w:rsidRPr="002C407B">
        <w:rPr>
          <w:rFonts w:ascii="Times New Roman" w:hAnsi="Times New Roman"/>
          <w:sz w:val="28"/>
          <w:szCs w:val="28"/>
        </w:rPr>
        <w:t xml:space="preserve"> он не </w:t>
      </w:r>
      <w:r>
        <w:rPr>
          <w:rFonts w:ascii="Times New Roman" w:hAnsi="Times New Roman"/>
          <w:sz w:val="28"/>
          <w:szCs w:val="28"/>
        </w:rPr>
        <w:t>принимает участия в работе комиссии по рассмотрению соответствующего обращения</w:t>
      </w:r>
      <w:r w:rsidRPr="002C407B">
        <w:rPr>
          <w:rFonts w:ascii="Times New Roman" w:hAnsi="Times New Roman"/>
          <w:sz w:val="28"/>
          <w:szCs w:val="28"/>
        </w:rPr>
        <w:t>.</w:t>
      </w:r>
    </w:p>
    <w:p w:rsidR="000B077C" w:rsidRPr="005C1277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Комиссия не рассматривает сообщения о преступлениях и административных правонарушениях, а также анонимные обращения</w:t>
      </w:r>
      <w:r w:rsidRPr="005C1277">
        <w:rPr>
          <w:rFonts w:ascii="Times New Roman" w:hAnsi="Times New Roman"/>
          <w:sz w:val="28"/>
          <w:szCs w:val="28"/>
        </w:rPr>
        <w:t>, не проводит проверки по фактам нарушения служебной дисциплины.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637A">
        <w:rPr>
          <w:rFonts w:ascii="Times New Roman" w:hAnsi="Times New Roman"/>
          <w:sz w:val="28"/>
          <w:szCs w:val="28"/>
        </w:rPr>
        <w:t xml:space="preserve">В случае установления комиссией признаков дисциплинарного проступка в действиях (бездействии) </w:t>
      </w:r>
      <w:r>
        <w:rPr>
          <w:rFonts w:ascii="Times New Roman" w:hAnsi="Times New Roman"/>
          <w:sz w:val="28"/>
          <w:szCs w:val="28"/>
        </w:rPr>
        <w:t>обучающего или работника учреждения</w:t>
      </w:r>
      <w:r w:rsidRPr="00E2637A">
        <w:rPr>
          <w:rFonts w:ascii="Times New Roman" w:hAnsi="Times New Roman"/>
          <w:sz w:val="28"/>
          <w:szCs w:val="28"/>
        </w:rPr>
        <w:t xml:space="preserve"> информация об этом представляется </w:t>
      </w:r>
      <w:r>
        <w:rPr>
          <w:rFonts w:ascii="Times New Roman" w:hAnsi="Times New Roman"/>
          <w:sz w:val="28"/>
          <w:szCs w:val="28"/>
        </w:rPr>
        <w:t>директору учреждения</w:t>
      </w:r>
      <w:r w:rsidRPr="00E2637A">
        <w:rPr>
          <w:rFonts w:ascii="Times New Roman" w:hAnsi="Times New Roman"/>
          <w:sz w:val="28"/>
          <w:szCs w:val="28"/>
        </w:rPr>
        <w:t xml:space="preserve"> для решения вопроса о применении к </w:t>
      </w:r>
      <w:r>
        <w:rPr>
          <w:rFonts w:ascii="Times New Roman" w:hAnsi="Times New Roman"/>
          <w:sz w:val="28"/>
          <w:szCs w:val="28"/>
        </w:rPr>
        <w:t>обучающемуся, работнику учреждения</w:t>
      </w:r>
      <w:r w:rsidRPr="00E2637A">
        <w:rPr>
          <w:rFonts w:ascii="Times New Roman" w:hAnsi="Times New Roman"/>
          <w:sz w:val="28"/>
          <w:szCs w:val="28"/>
        </w:rPr>
        <w:t xml:space="preserve"> мер ответственности, предусмотренных </w:t>
      </w:r>
      <w:r>
        <w:rPr>
          <w:rFonts w:ascii="Times New Roman" w:hAnsi="Times New Roman"/>
          <w:sz w:val="28"/>
          <w:szCs w:val="28"/>
        </w:rPr>
        <w:t>законодательством</w:t>
      </w:r>
      <w:r w:rsidRPr="00E2637A">
        <w:rPr>
          <w:rFonts w:ascii="Times New Roman" w:hAnsi="Times New Roman"/>
          <w:sz w:val="28"/>
          <w:szCs w:val="28"/>
        </w:rPr>
        <w:t>.</w:t>
      </w:r>
    </w:p>
    <w:p w:rsidR="000B077C" w:rsidRPr="00A44D97" w:rsidRDefault="000B077C" w:rsidP="000B077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4D97">
        <w:rPr>
          <w:rFonts w:ascii="Times New Roman" w:hAnsi="Times New Roman"/>
          <w:sz w:val="28"/>
          <w:szCs w:val="28"/>
        </w:rPr>
        <w:t xml:space="preserve">В случае установления комиссией факта совершения </w:t>
      </w:r>
      <w:r>
        <w:rPr>
          <w:rFonts w:ascii="Times New Roman" w:hAnsi="Times New Roman"/>
          <w:sz w:val="28"/>
          <w:szCs w:val="28"/>
        </w:rPr>
        <w:t>участником образовательных отношений</w:t>
      </w:r>
      <w:r w:rsidRPr="00A44D97">
        <w:rPr>
          <w:rFonts w:ascii="Times New Roman" w:hAnsi="Times New Roman"/>
          <w:sz w:val="28"/>
          <w:szCs w:val="28"/>
        </w:rPr>
        <w:t xml:space="preserve">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rFonts w:ascii="Times New Roman" w:hAnsi="Times New Roman"/>
          <w:sz w:val="28"/>
          <w:szCs w:val="28"/>
        </w:rPr>
        <w:t>–</w:t>
      </w:r>
      <w:r w:rsidRPr="00A44D97">
        <w:rPr>
          <w:rFonts w:ascii="Times New Roman" w:hAnsi="Times New Roman"/>
          <w:sz w:val="28"/>
          <w:szCs w:val="28"/>
        </w:rPr>
        <w:t xml:space="preserve"> немедленно.</w:t>
      </w:r>
      <w:proofErr w:type="gramEnd"/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4D97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комиссии</w:t>
      </w:r>
      <w:r w:rsidRPr="00A44D97">
        <w:rPr>
          <w:rFonts w:ascii="Times New Roman" w:hAnsi="Times New Roman"/>
          <w:sz w:val="28"/>
          <w:szCs w:val="28"/>
        </w:rPr>
        <w:t xml:space="preserve"> принимается открытым голосованием. Решение </w:t>
      </w:r>
      <w:r>
        <w:rPr>
          <w:rFonts w:ascii="Times New Roman" w:hAnsi="Times New Roman"/>
          <w:sz w:val="28"/>
          <w:szCs w:val="28"/>
        </w:rPr>
        <w:t>комиссии</w:t>
      </w:r>
      <w:r w:rsidRPr="00A44D97">
        <w:rPr>
          <w:rFonts w:ascii="Times New Roman" w:hAnsi="Times New Roman"/>
          <w:sz w:val="28"/>
          <w:szCs w:val="28"/>
        </w:rPr>
        <w:t xml:space="preserve"> считается принятым при условии, что за него проголосовало большинство участвующих в голосовании членов </w:t>
      </w:r>
      <w:r>
        <w:rPr>
          <w:rFonts w:ascii="Times New Roman" w:hAnsi="Times New Roman"/>
          <w:sz w:val="28"/>
          <w:szCs w:val="28"/>
        </w:rPr>
        <w:t>комиссии.</w:t>
      </w:r>
    </w:p>
    <w:p w:rsidR="000B077C" w:rsidRPr="00EB2B35" w:rsidRDefault="000B077C" w:rsidP="000B077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2B35">
        <w:rPr>
          <w:rFonts w:ascii="Times New Roman" w:hAnsi="Times New Roman"/>
          <w:sz w:val="28"/>
          <w:szCs w:val="28"/>
        </w:rPr>
        <w:t>В работе комиссии может быть предусмотрен порядок тайного голосования, который устанавливается на заседании комиссии.</w:t>
      </w:r>
    </w:p>
    <w:p w:rsidR="000B077C" w:rsidRDefault="000B077C" w:rsidP="000B077C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равенстве голосов принимается решение, за которое голосовал председательствующий на заседании.</w:t>
      </w:r>
    </w:p>
    <w:p w:rsidR="000B077C" w:rsidRDefault="000B077C" w:rsidP="000B077C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2B35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комиссии</w:t>
      </w:r>
      <w:r w:rsidRPr="00EB2B35">
        <w:rPr>
          <w:rFonts w:ascii="Times New Roman" w:hAnsi="Times New Roman"/>
          <w:sz w:val="28"/>
          <w:szCs w:val="28"/>
        </w:rPr>
        <w:t xml:space="preserve"> оформляется протоколом, который подписывается председателем и секретарем </w:t>
      </w:r>
      <w:r>
        <w:rPr>
          <w:rFonts w:ascii="Times New Roman" w:hAnsi="Times New Roman"/>
          <w:sz w:val="28"/>
          <w:szCs w:val="28"/>
        </w:rPr>
        <w:t>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lastRenderedPageBreak/>
        <w:t>Член комиссии, не согласный с её решением, вправе в письменной форме изложить своё мнение, которое подлежит обязательному приобщению к протоколу заседания комиссии.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Решение комиссии является обязательным для всех участников образовательных отношений в </w:t>
      </w:r>
      <w:r>
        <w:rPr>
          <w:rFonts w:ascii="Times New Roman" w:hAnsi="Times New Roman"/>
          <w:sz w:val="28"/>
          <w:szCs w:val="28"/>
        </w:rPr>
        <w:t>учреждении</w:t>
      </w:r>
      <w:r w:rsidRPr="00E94379">
        <w:rPr>
          <w:rFonts w:ascii="Times New Roman" w:hAnsi="Times New Roman"/>
          <w:sz w:val="28"/>
          <w:szCs w:val="28"/>
        </w:rPr>
        <w:t xml:space="preserve"> и подлежит исполнению в сроки, предусмотренные указанным решением.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Копии протокола заседания комиссии в 3-дневный срок со дня заседания направляются директору </w:t>
      </w:r>
      <w:r>
        <w:rPr>
          <w:rFonts w:ascii="Times New Roman" w:hAnsi="Times New Roman"/>
          <w:sz w:val="28"/>
          <w:szCs w:val="28"/>
        </w:rPr>
        <w:t>учреждения</w:t>
      </w:r>
      <w:r w:rsidRPr="00E94379">
        <w:rPr>
          <w:rFonts w:ascii="Times New Roman" w:hAnsi="Times New Roman"/>
          <w:sz w:val="28"/>
          <w:szCs w:val="28"/>
        </w:rPr>
        <w:t xml:space="preserve">, полностью или в виде выписок из протокола – заинтересованным лицам. 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>Решение комиссии может быть обжаловано в установленном законодательством Российской Федерации порядке.</w:t>
      </w:r>
    </w:p>
    <w:p w:rsidR="000B077C" w:rsidRPr="00D97092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7092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D97092">
        <w:rPr>
          <w:rFonts w:ascii="Times New Roman" w:hAnsi="Times New Roman"/>
          <w:sz w:val="28"/>
          <w:szCs w:val="28"/>
        </w:rPr>
        <w:t>, родители (законные представители) несовершеннолетнего обучающегося вправе обжаловать в комиссию меры дисциплинарного взыскания и их применение к обучающемуся.</w:t>
      </w:r>
    </w:p>
    <w:p w:rsidR="000B077C" w:rsidRDefault="000B077C" w:rsidP="000B077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При рассмотрении </w:t>
      </w:r>
      <w:r>
        <w:rPr>
          <w:rFonts w:ascii="Times New Roman" w:hAnsi="Times New Roman"/>
          <w:sz w:val="28"/>
          <w:szCs w:val="28"/>
        </w:rPr>
        <w:t xml:space="preserve">данного </w:t>
      </w:r>
      <w:r w:rsidRPr="00E94379">
        <w:rPr>
          <w:rFonts w:ascii="Times New Roman" w:hAnsi="Times New Roman"/>
          <w:sz w:val="28"/>
          <w:szCs w:val="28"/>
        </w:rPr>
        <w:t xml:space="preserve">вопроса комиссия может приглашать заинтересованные стороны для </w:t>
      </w:r>
      <w:r>
        <w:rPr>
          <w:rFonts w:ascii="Times New Roman" w:hAnsi="Times New Roman"/>
          <w:sz w:val="28"/>
          <w:szCs w:val="28"/>
        </w:rPr>
        <w:t>получения</w:t>
      </w:r>
      <w:r w:rsidRPr="00E94379">
        <w:rPr>
          <w:rFonts w:ascii="Times New Roman" w:hAnsi="Times New Roman"/>
          <w:sz w:val="28"/>
          <w:szCs w:val="28"/>
        </w:rPr>
        <w:t xml:space="preserve"> устных объяснений. Комиссия может пригласить несовершеннолетнего обучающегося для дачи устных объяснений, показаний, при условии, что это не нанесёт психологической травмы ребёнку, и соответствует </w:t>
      </w:r>
      <w:r>
        <w:rPr>
          <w:rFonts w:ascii="Times New Roman" w:hAnsi="Times New Roman"/>
          <w:sz w:val="28"/>
          <w:szCs w:val="28"/>
        </w:rPr>
        <w:t>морально-</w:t>
      </w:r>
      <w:r w:rsidRPr="00E94379">
        <w:rPr>
          <w:rFonts w:ascii="Times New Roman" w:hAnsi="Times New Roman"/>
          <w:sz w:val="28"/>
          <w:szCs w:val="28"/>
        </w:rPr>
        <w:t>этическим нормам.</w:t>
      </w:r>
    </w:p>
    <w:p w:rsidR="000B077C" w:rsidRPr="00360A22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0A22">
        <w:rPr>
          <w:rFonts w:ascii="Times New Roman" w:hAnsi="Times New Roman"/>
          <w:sz w:val="28"/>
          <w:szCs w:val="28"/>
        </w:rPr>
        <w:t xml:space="preserve">По итогам рассмотрения вопроса </w:t>
      </w:r>
      <w:r>
        <w:rPr>
          <w:rFonts w:ascii="Times New Roman" w:hAnsi="Times New Roman"/>
          <w:sz w:val="28"/>
          <w:szCs w:val="28"/>
        </w:rPr>
        <w:t>об обжаловании применения</w:t>
      </w:r>
      <w:r w:rsidRPr="00360A22">
        <w:rPr>
          <w:rFonts w:ascii="Times New Roman" w:hAnsi="Times New Roman"/>
          <w:sz w:val="28"/>
          <w:szCs w:val="28"/>
        </w:rPr>
        <w:t xml:space="preserve"> мер</w:t>
      </w:r>
      <w:r>
        <w:rPr>
          <w:rFonts w:ascii="Times New Roman" w:hAnsi="Times New Roman"/>
          <w:sz w:val="28"/>
          <w:szCs w:val="28"/>
        </w:rPr>
        <w:t>ы</w:t>
      </w:r>
      <w:r w:rsidRPr="00360A22">
        <w:rPr>
          <w:rFonts w:ascii="Times New Roman" w:hAnsi="Times New Roman"/>
          <w:sz w:val="28"/>
          <w:szCs w:val="28"/>
        </w:rPr>
        <w:t xml:space="preserve"> дисциплинарного взыскания комиссия принимает одно из следующих решений:</w:t>
      </w:r>
    </w:p>
    <w:p w:rsidR="000B077C" w:rsidRPr="00360A22" w:rsidRDefault="000B077C" w:rsidP="000B077C">
      <w:pPr>
        <w:numPr>
          <w:ilvl w:val="0"/>
          <w:numId w:val="2"/>
        </w:numPr>
        <w:spacing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</w:t>
      </w:r>
      <w:r w:rsidRPr="00360A22">
        <w:rPr>
          <w:rFonts w:ascii="Times New Roman" w:hAnsi="Times New Roman"/>
          <w:sz w:val="28"/>
          <w:szCs w:val="28"/>
        </w:rPr>
        <w:t xml:space="preserve"> обоснованно</w:t>
      </w:r>
      <w:r>
        <w:rPr>
          <w:rFonts w:ascii="Times New Roman" w:hAnsi="Times New Roman"/>
          <w:sz w:val="28"/>
          <w:szCs w:val="28"/>
        </w:rPr>
        <w:t>сть</w:t>
      </w:r>
      <w:r w:rsidRPr="00360A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применения </w:t>
      </w:r>
      <w:r w:rsidRPr="00360A22">
        <w:rPr>
          <w:rFonts w:ascii="Times New Roman" w:hAnsi="Times New Roman"/>
          <w:sz w:val="28"/>
          <w:szCs w:val="28"/>
        </w:rPr>
        <w:t>мер</w:t>
      </w:r>
      <w:r>
        <w:rPr>
          <w:rFonts w:ascii="Times New Roman" w:hAnsi="Times New Roman"/>
          <w:sz w:val="28"/>
          <w:szCs w:val="28"/>
        </w:rPr>
        <w:t>ы</w:t>
      </w:r>
      <w:r w:rsidRPr="00360A22">
        <w:rPr>
          <w:rFonts w:ascii="Times New Roman" w:hAnsi="Times New Roman"/>
          <w:sz w:val="28"/>
          <w:szCs w:val="28"/>
        </w:rPr>
        <w:t xml:space="preserve"> дисциплинарного взыскания;</w:t>
      </w:r>
    </w:p>
    <w:p w:rsidR="000B077C" w:rsidRPr="00525B54" w:rsidRDefault="000B077C" w:rsidP="000B077C">
      <w:pPr>
        <w:numPr>
          <w:ilvl w:val="0"/>
          <w:numId w:val="2"/>
        </w:numPr>
        <w:spacing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</w:t>
      </w:r>
      <w:r w:rsidRPr="00360A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 w:rsidRPr="00360A22">
        <w:rPr>
          <w:rFonts w:ascii="Times New Roman" w:hAnsi="Times New Roman"/>
          <w:sz w:val="28"/>
          <w:szCs w:val="28"/>
        </w:rPr>
        <w:t>обоснованно</w:t>
      </w:r>
      <w:r>
        <w:rPr>
          <w:rFonts w:ascii="Times New Roman" w:hAnsi="Times New Roman"/>
          <w:sz w:val="28"/>
          <w:szCs w:val="28"/>
        </w:rPr>
        <w:t>сть</w:t>
      </w:r>
      <w:r w:rsidRPr="00360A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применения</w:t>
      </w:r>
      <w:r w:rsidRPr="00360A22">
        <w:rPr>
          <w:rFonts w:ascii="Times New Roman" w:hAnsi="Times New Roman"/>
          <w:sz w:val="28"/>
          <w:szCs w:val="28"/>
        </w:rPr>
        <w:t xml:space="preserve"> мер</w:t>
      </w:r>
      <w:r>
        <w:rPr>
          <w:rFonts w:ascii="Times New Roman" w:hAnsi="Times New Roman"/>
          <w:sz w:val="28"/>
          <w:szCs w:val="28"/>
        </w:rPr>
        <w:t>ы</w:t>
      </w:r>
      <w:r w:rsidRPr="00360A22">
        <w:rPr>
          <w:rFonts w:ascii="Times New Roman" w:hAnsi="Times New Roman"/>
          <w:sz w:val="28"/>
          <w:szCs w:val="28"/>
        </w:rPr>
        <w:t xml:space="preserve"> дисциплинарного взыскания</w:t>
      </w:r>
      <w:r>
        <w:rPr>
          <w:rFonts w:ascii="Times New Roman" w:hAnsi="Times New Roman"/>
          <w:sz w:val="28"/>
          <w:szCs w:val="28"/>
        </w:rPr>
        <w:t>. В этом случае вынесенная мера дисциплинарного взыскания подлежит отмене.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Заявление о наличии или об отсутствии конфликта интересов педагогического работника рассматривается комиссией в случае, если </w:t>
      </w:r>
      <w:r w:rsidRPr="00E94379">
        <w:rPr>
          <w:rFonts w:ascii="Times New Roman" w:hAnsi="Times New Roman"/>
          <w:sz w:val="28"/>
          <w:szCs w:val="28"/>
        </w:rPr>
        <w:lastRenderedPageBreak/>
        <w:t>стороны самостоятельно не урегулировали разногласия при непосредственных переговорах.</w:t>
      </w:r>
    </w:p>
    <w:p w:rsidR="000B077C" w:rsidRPr="00025695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Председатель комиссии организует ознакомление педагогического работника, в отношении которого рассматривается вопрос об урегулировании конфликта интересов, членов комиссии и других лиц, у</w:t>
      </w:r>
      <w:r>
        <w:rPr>
          <w:rFonts w:ascii="Times New Roman" w:hAnsi="Times New Roman"/>
          <w:sz w:val="28"/>
          <w:szCs w:val="28"/>
        </w:rPr>
        <w:t>частвующих в заседании комиссии, с информацией, поступившей в комиссию, и результатами её проверки.</w:t>
      </w:r>
    </w:p>
    <w:p w:rsidR="000B077C" w:rsidRPr="00025695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Заседание комиссии проводится в присутствии педагогического работника, в отношении которого рассматривается вопрос об урегулировании конфликта интересов. При наличии письменной просьбы педагогического работника о рассмотрении указанного вопроса без его участи</w:t>
      </w:r>
      <w:r>
        <w:rPr>
          <w:rFonts w:ascii="Times New Roman" w:hAnsi="Times New Roman"/>
          <w:sz w:val="28"/>
          <w:szCs w:val="28"/>
        </w:rPr>
        <w:t>я</w:t>
      </w:r>
      <w:r w:rsidRPr="00025695">
        <w:rPr>
          <w:rFonts w:ascii="Times New Roman" w:hAnsi="Times New Roman"/>
          <w:sz w:val="28"/>
          <w:szCs w:val="28"/>
        </w:rPr>
        <w:t xml:space="preserve"> заседание комиссии проводится в его отсутствие. В случае неявки педагогического работника или его представителя на заседание комиссии при отсутствии письменной просьбы педагогического работника о рассмотрении указанного вопроса без его участия рассмотрение вопроса откладывается. В случае вторичной неявки педагогического работника или его представителя без уважительных причин комиссия может принять решение о рассмотрении указанного вопроса в отсутствие педагогического работника.</w:t>
      </w:r>
    </w:p>
    <w:p w:rsidR="000B077C" w:rsidRPr="00025695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По итогам рассмотрения вопроса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4379">
        <w:rPr>
          <w:rFonts w:ascii="Times New Roman" w:hAnsi="Times New Roman"/>
          <w:sz w:val="28"/>
          <w:szCs w:val="28"/>
        </w:rPr>
        <w:t xml:space="preserve">о наличии или об отсутствии конфликта интересов педагогического работника </w:t>
      </w:r>
      <w:r w:rsidRPr="00025695">
        <w:rPr>
          <w:rFonts w:ascii="Times New Roman" w:hAnsi="Times New Roman"/>
          <w:sz w:val="28"/>
          <w:szCs w:val="28"/>
        </w:rPr>
        <w:t>комиссия принимает одно из следующих решений:</w:t>
      </w:r>
    </w:p>
    <w:p w:rsidR="000B077C" w:rsidRPr="00025695" w:rsidRDefault="000B077C" w:rsidP="000B077C">
      <w:pPr>
        <w:numPr>
          <w:ilvl w:val="0"/>
          <w:numId w:val="3"/>
        </w:numPr>
        <w:spacing w:after="0"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установить, что педагогический работник соблюдал требования об урегулировании конфликта интересов;</w:t>
      </w:r>
    </w:p>
    <w:p w:rsidR="000B077C" w:rsidRPr="00025695" w:rsidRDefault="000B077C" w:rsidP="000B077C">
      <w:pPr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 xml:space="preserve">установить, что педагогический работник не соблюдал требования об урегулировании конфликта интересов. В этом случае комиссия рекомендует директору </w:t>
      </w:r>
      <w:r>
        <w:rPr>
          <w:rFonts w:ascii="Times New Roman" w:hAnsi="Times New Roman"/>
          <w:sz w:val="28"/>
          <w:szCs w:val="28"/>
        </w:rPr>
        <w:t xml:space="preserve">учреждением </w:t>
      </w:r>
      <w:r w:rsidRPr="00025695">
        <w:rPr>
          <w:rFonts w:ascii="Times New Roman" w:hAnsi="Times New Roman"/>
          <w:sz w:val="28"/>
          <w:szCs w:val="28"/>
        </w:rPr>
        <w:t xml:space="preserve">указать педагогическому работнику на недопустимость </w:t>
      </w:r>
      <w:proofErr w:type="gramStart"/>
      <w:r w:rsidRPr="00025695">
        <w:rPr>
          <w:rFonts w:ascii="Times New Roman" w:hAnsi="Times New Roman"/>
          <w:sz w:val="28"/>
          <w:szCs w:val="28"/>
        </w:rPr>
        <w:t>нарушения требований урегулирования конфликта интересов</w:t>
      </w:r>
      <w:proofErr w:type="gramEnd"/>
      <w:r w:rsidRPr="00025695">
        <w:rPr>
          <w:rFonts w:ascii="Times New Roman" w:hAnsi="Times New Roman"/>
          <w:sz w:val="28"/>
          <w:szCs w:val="28"/>
        </w:rPr>
        <w:t xml:space="preserve"> либо применить к педагогическому работнику конкретную меру ответственности.</w:t>
      </w:r>
    </w:p>
    <w:p w:rsidR="000B077C" w:rsidRPr="00494F5D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lastRenderedPageBreak/>
        <w:t xml:space="preserve">Копия протокола заседания комиссии или выписка из него приобщается к личному делу </w:t>
      </w:r>
      <w:r>
        <w:rPr>
          <w:rFonts w:ascii="Times New Roman" w:hAnsi="Times New Roman"/>
          <w:sz w:val="28"/>
          <w:szCs w:val="28"/>
        </w:rPr>
        <w:t>педагогического работника</w:t>
      </w:r>
      <w:r w:rsidRPr="00025695">
        <w:rPr>
          <w:rFonts w:ascii="Times New Roman" w:hAnsi="Times New Roman"/>
          <w:sz w:val="28"/>
          <w:szCs w:val="28"/>
        </w:rPr>
        <w:t>, в отношении которого рассмотрен вопрос о соблюдении требований об урегулировании конфликта интересов.</w:t>
      </w:r>
    </w:p>
    <w:p w:rsidR="000B077C" w:rsidRPr="00704033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4033">
        <w:rPr>
          <w:rFonts w:ascii="Times New Roman" w:hAnsi="Times New Roman"/>
          <w:sz w:val="28"/>
          <w:szCs w:val="28"/>
        </w:rPr>
        <w:t>В комиссию принимаются заявления по вопрос</w:t>
      </w:r>
      <w:r>
        <w:rPr>
          <w:rFonts w:ascii="Times New Roman" w:hAnsi="Times New Roman"/>
          <w:sz w:val="28"/>
          <w:szCs w:val="28"/>
        </w:rPr>
        <w:t>ам</w:t>
      </w:r>
      <w:r w:rsidRPr="00704033">
        <w:rPr>
          <w:rFonts w:ascii="Times New Roman" w:hAnsi="Times New Roman"/>
          <w:sz w:val="28"/>
          <w:szCs w:val="28"/>
        </w:rPr>
        <w:t xml:space="preserve"> применения локальных нормативных актов </w:t>
      </w:r>
      <w:r>
        <w:rPr>
          <w:rFonts w:ascii="Times New Roman" w:hAnsi="Times New Roman"/>
          <w:sz w:val="28"/>
          <w:szCs w:val="28"/>
        </w:rPr>
        <w:t>учреждения.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5695">
        <w:rPr>
          <w:rFonts w:ascii="Times New Roman" w:hAnsi="Times New Roman"/>
          <w:sz w:val="28"/>
          <w:szCs w:val="28"/>
        </w:rPr>
        <w:t>По итогам рассмотрения вопроса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4033">
        <w:rPr>
          <w:rFonts w:ascii="Times New Roman" w:hAnsi="Times New Roman"/>
          <w:sz w:val="28"/>
          <w:szCs w:val="28"/>
        </w:rPr>
        <w:t>применения локальных нормативных актов</w:t>
      </w:r>
      <w:r w:rsidRPr="00025695">
        <w:rPr>
          <w:rFonts w:ascii="Times New Roman" w:hAnsi="Times New Roman"/>
          <w:sz w:val="28"/>
          <w:szCs w:val="28"/>
        </w:rPr>
        <w:t xml:space="preserve"> комиссия принимает одно из следующих решений:</w:t>
      </w:r>
    </w:p>
    <w:p w:rsidR="000B077C" w:rsidRDefault="000B077C" w:rsidP="000B077C">
      <w:pPr>
        <w:numPr>
          <w:ilvl w:val="0"/>
          <w:numId w:val="7"/>
        </w:numPr>
        <w:spacing w:after="0" w:line="360" w:lineRule="auto"/>
        <w:ind w:left="709" w:hanging="4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 соблюдение требований локального нормативного акта;</w:t>
      </w:r>
    </w:p>
    <w:p w:rsidR="000B077C" w:rsidRPr="00D97092" w:rsidRDefault="000B077C" w:rsidP="000B077C">
      <w:pPr>
        <w:numPr>
          <w:ilvl w:val="0"/>
          <w:numId w:val="7"/>
        </w:numPr>
        <w:spacing w:after="0" w:line="360" w:lineRule="auto"/>
        <w:ind w:left="0" w:firstLine="273"/>
        <w:jc w:val="both"/>
        <w:rPr>
          <w:rFonts w:ascii="Times New Roman" w:hAnsi="Times New Roman"/>
          <w:sz w:val="28"/>
          <w:szCs w:val="28"/>
        </w:rPr>
      </w:pPr>
      <w:r w:rsidRPr="00D97092">
        <w:rPr>
          <w:rFonts w:ascii="Times New Roman" w:hAnsi="Times New Roman"/>
          <w:sz w:val="28"/>
          <w:szCs w:val="28"/>
        </w:rPr>
        <w:t>установить несоблюдение требований локального нормативного акта. В этом случае директор учреждения обязан принять меры по обеспечению соблюдения требования локального нормативного акта.</w:t>
      </w:r>
    </w:p>
    <w:p w:rsidR="000B077C" w:rsidRPr="00D97092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7092">
        <w:rPr>
          <w:rFonts w:ascii="Times New Roman" w:hAnsi="Times New Roman"/>
          <w:sz w:val="28"/>
          <w:szCs w:val="28"/>
        </w:rPr>
        <w:t>По итогам рассмотрения вопрос</w:t>
      </w:r>
      <w:r>
        <w:rPr>
          <w:rFonts w:ascii="Times New Roman" w:hAnsi="Times New Roman"/>
          <w:sz w:val="28"/>
          <w:szCs w:val="28"/>
        </w:rPr>
        <w:t xml:space="preserve">ов, указанных в пунктах </w:t>
      </w:r>
      <w:r w:rsidRPr="00101727">
        <w:rPr>
          <w:rFonts w:ascii="Times New Roman" w:hAnsi="Times New Roman"/>
          <w:sz w:val="28"/>
          <w:szCs w:val="28"/>
        </w:rPr>
        <w:t>38, 42, 45</w:t>
      </w:r>
      <w:r w:rsidRPr="00D97092">
        <w:rPr>
          <w:rFonts w:ascii="Times New Roman" w:hAnsi="Times New Roman"/>
          <w:sz w:val="28"/>
          <w:szCs w:val="28"/>
        </w:rPr>
        <w:t xml:space="preserve"> настоящего порядка</w:t>
      </w:r>
      <w:r>
        <w:rPr>
          <w:rFonts w:ascii="Times New Roman" w:hAnsi="Times New Roman"/>
          <w:sz w:val="28"/>
          <w:szCs w:val="28"/>
        </w:rPr>
        <w:t>, при наличии к тому оснований</w:t>
      </w:r>
      <w:r w:rsidRPr="00D97092">
        <w:rPr>
          <w:rFonts w:ascii="Times New Roman" w:hAnsi="Times New Roman"/>
          <w:sz w:val="28"/>
          <w:szCs w:val="28"/>
        </w:rPr>
        <w:t xml:space="preserve"> комиссия может принять иное решение, чем </w:t>
      </w:r>
      <w:r>
        <w:rPr>
          <w:rFonts w:ascii="Times New Roman" w:hAnsi="Times New Roman"/>
          <w:sz w:val="28"/>
          <w:szCs w:val="28"/>
        </w:rPr>
        <w:t xml:space="preserve">это </w:t>
      </w:r>
      <w:r w:rsidRPr="00D97092">
        <w:rPr>
          <w:rFonts w:ascii="Times New Roman" w:hAnsi="Times New Roman"/>
          <w:sz w:val="28"/>
          <w:szCs w:val="28"/>
        </w:rPr>
        <w:t>предусмотрено</w:t>
      </w:r>
      <w:r>
        <w:rPr>
          <w:rFonts w:ascii="Times New Roman" w:hAnsi="Times New Roman"/>
          <w:sz w:val="28"/>
          <w:szCs w:val="28"/>
        </w:rPr>
        <w:t xml:space="preserve"> пунктами </w:t>
      </w:r>
      <w:r w:rsidRPr="00101727">
        <w:rPr>
          <w:rFonts w:ascii="Times New Roman" w:hAnsi="Times New Roman"/>
          <w:sz w:val="28"/>
          <w:szCs w:val="28"/>
        </w:rPr>
        <w:t>38, 42, 45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092">
        <w:rPr>
          <w:rFonts w:ascii="Times New Roman" w:hAnsi="Times New Roman"/>
          <w:sz w:val="28"/>
          <w:szCs w:val="28"/>
        </w:rPr>
        <w:t>настоящего порядка. Основания и мотивы принятия такого решения должны быть отражены в протоколе заседания комиссии.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Решения комиссии исполняются в установленные ею сроки.</w:t>
      </w:r>
    </w:p>
    <w:p w:rsidR="000B077C" w:rsidRPr="00E94379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4379">
        <w:rPr>
          <w:rFonts w:ascii="Times New Roman" w:hAnsi="Times New Roman"/>
          <w:sz w:val="28"/>
          <w:szCs w:val="28"/>
        </w:rPr>
        <w:t xml:space="preserve">Контроль исполнения решения, принятого комиссией по рассматриваемому вопросу, осуществляется членом комиссии, </w:t>
      </w:r>
      <w:r>
        <w:rPr>
          <w:rFonts w:ascii="Times New Roman" w:hAnsi="Times New Roman"/>
          <w:sz w:val="28"/>
          <w:szCs w:val="28"/>
        </w:rPr>
        <w:t xml:space="preserve">на которого этот контроль возложен </w:t>
      </w:r>
      <w:r w:rsidRPr="00E94379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ей</w:t>
      </w:r>
      <w:r w:rsidRPr="00E94379">
        <w:rPr>
          <w:rFonts w:ascii="Times New Roman" w:hAnsi="Times New Roman"/>
          <w:sz w:val="28"/>
          <w:szCs w:val="28"/>
        </w:rPr>
        <w:t>.</w:t>
      </w:r>
    </w:p>
    <w:p w:rsidR="000B077C" w:rsidRDefault="000B077C" w:rsidP="000B077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A77D0">
        <w:rPr>
          <w:rFonts w:ascii="Times New Roman" w:hAnsi="Times New Roman"/>
          <w:sz w:val="28"/>
          <w:szCs w:val="28"/>
        </w:rPr>
        <w:t xml:space="preserve">Для исполнения решений комиссии могут быть подготовлены проекты </w:t>
      </w:r>
      <w:r>
        <w:rPr>
          <w:rFonts w:ascii="Times New Roman" w:hAnsi="Times New Roman"/>
          <w:sz w:val="28"/>
          <w:szCs w:val="28"/>
        </w:rPr>
        <w:t xml:space="preserve">локальных </w:t>
      </w:r>
      <w:r w:rsidRPr="004A77D0">
        <w:rPr>
          <w:rFonts w:ascii="Times New Roman" w:hAnsi="Times New Roman"/>
          <w:sz w:val="28"/>
          <w:szCs w:val="28"/>
        </w:rPr>
        <w:t xml:space="preserve">нормативных актов </w:t>
      </w:r>
      <w:r>
        <w:rPr>
          <w:rFonts w:ascii="Times New Roman" w:hAnsi="Times New Roman"/>
          <w:sz w:val="28"/>
          <w:szCs w:val="28"/>
        </w:rPr>
        <w:t>учреждения</w:t>
      </w:r>
      <w:r w:rsidRPr="004A77D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приказов</w:t>
      </w:r>
      <w:r w:rsidRPr="004A77D0">
        <w:rPr>
          <w:rFonts w:ascii="Times New Roman" w:hAnsi="Times New Roman"/>
          <w:sz w:val="28"/>
          <w:szCs w:val="28"/>
        </w:rPr>
        <w:t xml:space="preserve"> или поручений </w:t>
      </w:r>
      <w:r>
        <w:rPr>
          <w:rFonts w:ascii="Times New Roman" w:hAnsi="Times New Roman"/>
          <w:sz w:val="28"/>
          <w:szCs w:val="28"/>
        </w:rPr>
        <w:t>директора учреждения.</w:t>
      </w:r>
    </w:p>
    <w:p w:rsidR="000B077C" w:rsidRPr="002E69A3" w:rsidRDefault="000B077C" w:rsidP="000B077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E69A3">
        <w:rPr>
          <w:rFonts w:ascii="Times New Roman" w:hAnsi="Times New Roman"/>
          <w:sz w:val="28"/>
          <w:szCs w:val="28"/>
        </w:rPr>
        <w:t>Настоящий Порядок  утвержден с учетом мнения совета обучающихся Школы (протокол</w:t>
      </w:r>
      <w:r>
        <w:rPr>
          <w:rFonts w:ascii="Times New Roman" w:hAnsi="Times New Roman"/>
          <w:sz w:val="28"/>
          <w:szCs w:val="28"/>
        </w:rPr>
        <w:t xml:space="preserve"> №7 </w:t>
      </w:r>
      <w:r w:rsidRPr="002E69A3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10 марта 2014 г.</w:t>
      </w:r>
      <w:r w:rsidRPr="002E69A3">
        <w:rPr>
          <w:rFonts w:ascii="Times New Roman" w:hAnsi="Times New Roman"/>
          <w:sz w:val="28"/>
          <w:szCs w:val="28"/>
        </w:rPr>
        <w:t xml:space="preserve">) и совета родителей (законных представителей) несовершеннолетних учащихся Школы (протокол </w:t>
      </w:r>
      <w:r>
        <w:rPr>
          <w:rFonts w:ascii="Times New Roman" w:hAnsi="Times New Roman"/>
          <w:sz w:val="28"/>
          <w:szCs w:val="28"/>
        </w:rPr>
        <w:t>№ 3</w:t>
      </w:r>
      <w:r w:rsidRPr="002E69A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13 марта 2014 г._</w:t>
      </w:r>
      <w:r w:rsidRPr="002E69A3"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 xml:space="preserve">педагогического совета </w:t>
      </w:r>
      <w:r w:rsidRPr="002E69A3">
        <w:rPr>
          <w:rFonts w:ascii="Times New Roman" w:hAnsi="Times New Roman"/>
          <w:sz w:val="28"/>
          <w:szCs w:val="28"/>
        </w:rPr>
        <w:t>Школы (протокол</w:t>
      </w:r>
      <w:r>
        <w:rPr>
          <w:rFonts w:ascii="Times New Roman" w:hAnsi="Times New Roman"/>
          <w:sz w:val="28"/>
          <w:szCs w:val="28"/>
        </w:rPr>
        <w:t xml:space="preserve"> № 4</w:t>
      </w:r>
      <w:r w:rsidRPr="002E69A3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7 марта 2014г.</w:t>
      </w:r>
      <w:r w:rsidRPr="002E69A3">
        <w:rPr>
          <w:rFonts w:ascii="Times New Roman" w:hAnsi="Times New Roman"/>
          <w:sz w:val="28"/>
          <w:szCs w:val="28"/>
        </w:rPr>
        <w:t>).</w:t>
      </w:r>
    </w:p>
    <w:p w:rsidR="00046A31" w:rsidRDefault="00046A31"/>
    <w:sectPr w:rsidR="00046A31" w:rsidSect="00046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0027F"/>
    <w:multiLevelType w:val="hybridMultilevel"/>
    <w:tmpl w:val="D7962B02"/>
    <w:lvl w:ilvl="0" w:tplc="767E5A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75E20"/>
    <w:multiLevelType w:val="hybridMultilevel"/>
    <w:tmpl w:val="83F86674"/>
    <w:lvl w:ilvl="0" w:tplc="CE2632D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7100E7C"/>
    <w:multiLevelType w:val="hybridMultilevel"/>
    <w:tmpl w:val="B3BA885E"/>
    <w:lvl w:ilvl="0" w:tplc="767E5A8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A8E2476"/>
    <w:multiLevelType w:val="hybridMultilevel"/>
    <w:tmpl w:val="4BA44B88"/>
    <w:lvl w:ilvl="0" w:tplc="D4C88EC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C52F8F"/>
    <w:multiLevelType w:val="hybridMultilevel"/>
    <w:tmpl w:val="854643EA"/>
    <w:lvl w:ilvl="0" w:tplc="CE2632D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1FC7D36"/>
    <w:multiLevelType w:val="hybridMultilevel"/>
    <w:tmpl w:val="C4301E2A"/>
    <w:lvl w:ilvl="0" w:tplc="CE2632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AB23E0"/>
    <w:multiLevelType w:val="hybridMultilevel"/>
    <w:tmpl w:val="107A6654"/>
    <w:lvl w:ilvl="0" w:tplc="CDAE2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77C"/>
    <w:rsid w:val="00046A31"/>
    <w:rsid w:val="000B077C"/>
    <w:rsid w:val="004E1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77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1880</Words>
  <Characters>10722</Characters>
  <Application>Microsoft Office Word</Application>
  <DocSecurity>0</DocSecurity>
  <Lines>89</Lines>
  <Paragraphs>25</Paragraphs>
  <ScaleCrop>false</ScaleCrop>
  <Company>Microsoft</Company>
  <LinksUpToDate>false</LinksUpToDate>
  <CharactersWithSpaces>12577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2014-03-19T15:24:00Z</dcterms:created>
  <dcterms:modified xsi:type="dcterms:W3CDTF">2014-03-19T15:24:00Z</dcterms:modified>
</cp:coreProperties>
</file>