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79" w:rsidRPr="00A27B79" w:rsidRDefault="00A27B79" w:rsidP="00A27B79">
      <w:pPr>
        <w:pStyle w:val="3"/>
        <w:spacing w:before="0" w:line="240" w:lineRule="auto"/>
        <w:ind w:firstLine="709"/>
        <w:jc w:val="center"/>
        <w:rPr>
          <w:rFonts w:ascii="Times New Roman" w:eastAsia="Times New Roman" w:hAnsi="Times New Roman" w:cs="Times New Roman"/>
          <w:b/>
          <w:bCs/>
          <w:color w:val="auto"/>
          <w:sz w:val="30"/>
          <w:szCs w:val="30"/>
          <w:lang w:eastAsia="ru-RU"/>
        </w:rPr>
      </w:pPr>
      <w:r w:rsidRPr="00A27B79">
        <w:rPr>
          <w:rFonts w:ascii="Times New Roman" w:eastAsia="Times New Roman" w:hAnsi="Times New Roman" w:cs="Times New Roman"/>
          <w:b/>
          <w:bCs/>
          <w:color w:val="auto"/>
          <w:sz w:val="30"/>
          <w:szCs w:val="30"/>
          <w:lang w:eastAsia="ru-RU"/>
        </w:rPr>
        <w:t>Какие симптомы возникают при затяжном COVID-19 у детей или подростков?</w:t>
      </w:r>
    </w:p>
    <w:p w:rsidR="00A27B79" w:rsidRPr="00A27B79" w:rsidRDefault="00A27B79" w:rsidP="009A2614">
      <w:pPr>
        <w:pStyle w:val="3"/>
        <w:shd w:val="clear" w:color="auto" w:fill="FFFFFF"/>
        <w:spacing w:before="0" w:line="240" w:lineRule="auto"/>
        <w:ind w:firstLine="709"/>
        <w:jc w:val="both"/>
        <w:rPr>
          <w:rFonts w:ascii="Times New Roman" w:eastAsia="Times New Roman" w:hAnsi="Times New Roman" w:cs="Times New Roman"/>
          <w:b/>
          <w:bCs/>
          <w:color w:val="auto"/>
          <w:sz w:val="30"/>
          <w:szCs w:val="30"/>
          <w:lang w:eastAsia="ru-RU"/>
        </w:rPr>
      </w:pPr>
    </w:p>
    <w:p w:rsidR="009A2614" w:rsidRDefault="009A2614" w:rsidP="009A2614">
      <w:pPr>
        <w:pStyle w:val="3"/>
        <w:shd w:val="clear" w:color="auto" w:fill="FFFFFF"/>
        <w:spacing w:before="0" w:line="240" w:lineRule="auto"/>
        <w:ind w:firstLine="709"/>
        <w:jc w:val="both"/>
        <w:rPr>
          <w:rFonts w:ascii="Times New Roman" w:eastAsia="Times New Roman" w:hAnsi="Times New Roman" w:cs="Times New Roman"/>
          <w:color w:val="auto"/>
          <w:sz w:val="30"/>
          <w:szCs w:val="30"/>
          <w:lang w:eastAsia="ru-RU"/>
        </w:rPr>
      </w:pPr>
      <w:r w:rsidRPr="009A2614">
        <w:rPr>
          <w:rFonts w:ascii="Times New Roman" w:eastAsia="Times New Roman" w:hAnsi="Times New Roman" w:cs="Times New Roman"/>
          <w:color w:val="auto"/>
          <w:sz w:val="30"/>
          <w:szCs w:val="30"/>
          <w:lang w:eastAsia="ru-RU"/>
        </w:rPr>
        <w:t>COVID-19 — это болезнь, представляющая потенциальную угрозу для жизни. Однако дети и подростки в возрасте от 12 до 17 лет, не имеющие других заболеваний, крайне редко болеют тяжело.Как показывают исследования, они заражаются коронавирусом реже чем взрослые и, похоже, менее заразны сами. Лишь порядка одного процента детей и подростков от 12 до 17 лет, заболевших COVID-19, попадают в больницу. Смертельные случаи до сих пор единичны и наблюдаются среди детей и подростков, страдающих другими тяжелыми заболеваниями</w:t>
      </w:r>
      <w:r>
        <w:rPr>
          <w:rFonts w:ascii="Times New Roman" w:eastAsia="Times New Roman" w:hAnsi="Times New Roman" w:cs="Times New Roman"/>
          <w:color w:val="auto"/>
          <w:sz w:val="30"/>
          <w:szCs w:val="30"/>
          <w:lang w:eastAsia="ru-RU"/>
        </w:rPr>
        <w:t xml:space="preserve">. </w:t>
      </w:r>
    </w:p>
    <w:p w:rsidR="00FB334F" w:rsidRPr="00193806" w:rsidRDefault="004D2FD1" w:rsidP="009A2614">
      <w:pPr>
        <w:pStyle w:val="3"/>
        <w:shd w:val="clear" w:color="auto" w:fill="FFFFFF"/>
        <w:spacing w:before="0" w:line="240" w:lineRule="auto"/>
        <w:ind w:firstLine="709"/>
        <w:jc w:val="both"/>
        <w:rPr>
          <w:rFonts w:ascii="Times New Roman" w:eastAsia="Times New Roman" w:hAnsi="Times New Roman" w:cs="Times New Roman"/>
          <w:color w:val="auto"/>
          <w:sz w:val="30"/>
          <w:szCs w:val="30"/>
          <w:lang w:eastAsia="ru-RU"/>
        </w:rPr>
      </w:pPr>
      <w:r w:rsidRPr="004D2FD1">
        <w:rPr>
          <w:rFonts w:ascii="Times New Roman" w:eastAsia="Times New Roman" w:hAnsi="Times New Roman" w:cs="Times New Roman"/>
          <w:color w:val="auto"/>
          <w:sz w:val="30"/>
          <w:szCs w:val="30"/>
          <w:lang w:eastAsia="ru-RU"/>
        </w:rPr>
        <w:t xml:space="preserve">Несмотря на то, что коронавирус у детей и подростков обычно протекает в более лёгкой форме, чем у взрослых, </w:t>
      </w:r>
      <w:r w:rsidR="00DF4803" w:rsidRPr="00193806">
        <w:rPr>
          <w:rFonts w:ascii="Times New Roman" w:eastAsia="Times New Roman" w:hAnsi="Times New Roman" w:cs="Times New Roman"/>
          <w:color w:val="auto"/>
          <w:sz w:val="30"/>
          <w:szCs w:val="30"/>
          <w:lang w:eastAsia="ru-RU"/>
        </w:rPr>
        <w:t xml:space="preserve">у детей </w:t>
      </w:r>
      <w:r w:rsidR="007A2254">
        <w:rPr>
          <w:rFonts w:ascii="Times New Roman" w:eastAsia="Times New Roman" w:hAnsi="Times New Roman" w:cs="Times New Roman"/>
          <w:color w:val="auto"/>
          <w:sz w:val="30"/>
          <w:szCs w:val="30"/>
          <w:lang w:eastAsia="ru-RU"/>
        </w:rPr>
        <w:t>тоже</w:t>
      </w:r>
      <w:r w:rsidR="00DF4803" w:rsidRPr="00193806">
        <w:rPr>
          <w:rFonts w:ascii="Times New Roman" w:eastAsia="Times New Roman" w:hAnsi="Times New Roman" w:cs="Times New Roman"/>
          <w:color w:val="auto"/>
          <w:sz w:val="30"/>
          <w:szCs w:val="30"/>
          <w:lang w:eastAsia="ru-RU"/>
        </w:rPr>
        <w:t xml:space="preserve"> может </w:t>
      </w:r>
      <w:r w:rsidR="007A2254">
        <w:rPr>
          <w:rFonts w:ascii="Times New Roman" w:eastAsia="Times New Roman" w:hAnsi="Times New Roman" w:cs="Times New Roman"/>
          <w:color w:val="auto"/>
          <w:sz w:val="30"/>
          <w:szCs w:val="30"/>
          <w:lang w:eastAsia="ru-RU"/>
        </w:rPr>
        <w:t xml:space="preserve">быть </w:t>
      </w:r>
      <w:r w:rsidR="00DF4803" w:rsidRPr="00193806">
        <w:rPr>
          <w:rFonts w:ascii="Times New Roman" w:eastAsia="Times New Roman" w:hAnsi="Times New Roman" w:cs="Times New Roman"/>
          <w:color w:val="auto"/>
          <w:sz w:val="30"/>
          <w:szCs w:val="30"/>
          <w:lang w:eastAsia="ru-RU"/>
        </w:rPr>
        <w:t xml:space="preserve">затяжной </w:t>
      </w:r>
      <w:r w:rsidR="00FB334F" w:rsidRPr="00193806">
        <w:rPr>
          <w:rFonts w:ascii="Times New Roman" w:eastAsia="Times New Roman" w:hAnsi="Times New Roman" w:cs="Times New Roman"/>
          <w:color w:val="auto"/>
          <w:sz w:val="30"/>
          <w:szCs w:val="30"/>
          <w:lang w:eastAsia="ru-RU"/>
        </w:rPr>
        <w:t>или «длительн</w:t>
      </w:r>
      <w:r w:rsidR="00855D5D" w:rsidRPr="00193806">
        <w:rPr>
          <w:rFonts w:ascii="Times New Roman" w:eastAsia="Times New Roman" w:hAnsi="Times New Roman" w:cs="Times New Roman"/>
          <w:color w:val="auto"/>
          <w:sz w:val="30"/>
          <w:szCs w:val="30"/>
          <w:lang w:eastAsia="ru-RU"/>
        </w:rPr>
        <w:t>ый</w:t>
      </w:r>
      <w:r w:rsidR="00FB334F" w:rsidRPr="00193806">
        <w:rPr>
          <w:rFonts w:ascii="Times New Roman" w:eastAsia="Times New Roman" w:hAnsi="Times New Roman" w:cs="Times New Roman"/>
          <w:color w:val="auto"/>
          <w:sz w:val="30"/>
          <w:szCs w:val="30"/>
          <w:lang w:eastAsia="ru-RU"/>
        </w:rPr>
        <w:t xml:space="preserve"> ковид»</w:t>
      </w:r>
      <w:r w:rsidR="008A2E86" w:rsidRPr="00193806">
        <w:rPr>
          <w:rFonts w:ascii="Times New Roman" w:eastAsia="Times New Roman" w:hAnsi="Times New Roman" w:cs="Times New Roman"/>
          <w:color w:val="auto"/>
          <w:sz w:val="30"/>
          <w:szCs w:val="30"/>
          <w:lang w:eastAsia="ru-RU"/>
        </w:rPr>
        <w:t>:</w:t>
      </w:r>
      <w:r w:rsidR="00DF4803" w:rsidRPr="00193806">
        <w:rPr>
          <w:rFonts w:ascii="Times New Roman" w:eastAsia="Times New Roman" w:hAnsi="Times New Roman" w:cs="Times New Roman"/>
          <w:color w:val="auto"/>
          <w:sz w:val="30"/>
          <w:szCs w:val="30"/>
          <w:lang w:eastAsia="ru-RU"/>
        </w:rPr>
        <w:t xml:space="preserve">признаки и симптомы COVID-19 с 4 до 12 недель, а также о </w:t>
      </w:r>
      <w:proofErr w:type="spellStart"/>
      <w:r w:rsidR="00DF4803" w:rsidRPr="00193806">
        <w:rPr>
          <w:rFonts w:ascii="Times New Roman" w:eastAsia="Times New Roman" w:hAnsi="Times New Roman" w:cs="Times New Roman"/>
          <w:color w:val="auto"/>
          <w:sz w:val="30"/>
          <w:szCs w:val="30"/>
          <w:lang w:eastAsia="ru-RU"/>
        </w:rPr>
        <w:t>постковдный</w:t>
      </w:r>
      <w:proofErr w:type="spellEnd"/>
      <w:r w:rsidR="00DF4803" w:rsidRPr="00193806">
        <w:rPr>
          <w:rFonts w:ascii="Times New Roman" w:eastAsia="Times New Roman" w:hAnsi="Times New Roman" w:cs="Times New Roman"/>
          <w:color w:val="auto"/>
          <w:sz w:val="30"/>
          <w:szCs w:val="30"/>
          <w:lang w:eastAsia="ru-RU"/>
        </w:rPr>
        <w:t xml:space="preserve"> синдром: признаки и симптомы, которые развиваются во время или после инфекции, соответствующей COVID-19, продолжаются более 12 недель</w:t>
      </w:r>
      <w:r w:rsidR="00BD6C34">
        <w:rPr>
          <w:rFonts w:ascii="Times New Roman" w:eastAsia="Times New Roman" w:hAnsi="Times New Roman" w:cs="Times New Roman"/>
          <w:color w:val="auto"/>
          <w:sz w:val="30"/>
          <w:szCs w:val="30"/>
          <w:lang w:eastAsia="ru-RU"/>
        </w:rPr>
        <w:t>, об этом тоже важно знать.</w:t>
      </w:r>
    </w:p>
    <w:p w:rsidR="00855D5D" w:rsidRPr="00193806" w:rsidRDefault="00855D5D" w:rsidP="009A2614">
      <w:pPr>
        <w:pStyle w:val="3"/>
        <w:spacing w:before="0" w:line="240" w:lineRule="auto"/>
        <w:ind w:firstLine="709"/>
        <w:jc w:val="both"/>
        <w:rPr>
          <w:rFonts w:ascii="Times New Roman" w:eastAsia="Times New Roman" w:hAnsi="Times New Roman" w:cs="Times New Roman"/>
          <w:color w:val="auto"/>
          <w:sz w:val="30"/>
          <w:szCs w:val="30"/>
          <w:lang w:eastAsia="ru-RU"/>
        </w:rPr>
      </w:pPr>
      <w:r w:rsidRPr="00193806">
        <w:rPr>
          <w:rFonts w:ascii="Times New Roman" w:eastAsia="Times New Roman" w:hAnsi="Times New Roman" w:cs="Times New Roman"/>
          <w:color w:val="auto"/>
          <w:sz w:val="30"/>
          <w:szCs w:val="30"/>
          <w:lang w:eastAsia="ru-RU"/>
        </w:rPr>
        <w:t>Какие симптомы возникают при затяжном COVID-19 у детей или подростков?</w:t>
      </w:r>
    </w:p>
    <w:p w:rsidR="00DF4803" w:rsidRPr="00193806" w:rsidRDefault="00DF4803" w:rsidP="009A2614">
      <w:pPr>
        <w:pStyle w:val="a4"/>
        <w:spacing w:before="0" w:beforeAutospacing="0" w:after="0" w:afterAutospacing="0"/>
        <w:ind w:firstLine="709"/>
        <w:jc w:val="both"/>
        <w:rPr>
          <w:sz w:val="30"/>
          <w:szCs w:val="30"/>
        </w:rPr>
      </w:pPr>
      <w:r w:rsidRPr="00193806">
        <w:rPr>
          <w:b/>
          <w:bCs/>
          <w:sz w:val="30"/>
          <w:szCs w:val="30"/>
        </w:rPr>
        <w:t>Дыхательная система</w:t>
      </w:r>
      <w:proofErr w:type="gramStart"/>
      <w:r w:rsidRPr="00193806">
        <w:rPr>
          <w:b/>
          <w:bCs/>
          <w:sz w:val="30"/>
          <w:szCs w:val="30"/>
        </w:rPr>
        <w:t>:</w:t>
      </w:r>
      <w:r w:rsidRPr="00193806">
        <w:rPr>
          <w:sz w:val="30"/>
          <w:szCs w:val="30"/>
        </w:rPr>
        <w:t>л</w:t>
      </w:r>
      <w:proofErr w:type="gramEnd"/>
      <w:r w:rsidRPr="00193806">
        <w:rPr>
          <w:sz w:val="30"/>
          <w:szCs w:val="30"/>
        </w:rPr>
        <w:t>егкие - это орган, наиболее поражаемый у пациентов, которыеперенесли инфекциюSARS-CoV-2, и стойкие респираторные симптомы послетяжелой формыCOVID-19- не редкость. Симптомы, которые могут возникнуть при</w:t>
      </w:r>
      <w:r w:rsidR="00855D5D" w:rsidRPr="00193806">
        <w:rPr>
          <w:sz w:val="30"/>
          <w:szCs w:val="30"/>
        </w:rPr>
        <w:t xml:space="preserve"> «</w:t>
      </w:r>
      <w:r w:rsidRPr="00193806">
        <w:rPr>
          <w:sz w:val="30"/>
          <w:szCs w:val="30"/>
        </w:rPr>
        <w:t>длительном ковиде</w:t>
      </w:r>
      <w:proofErr w:type="gramStart"/>
      <w:r w:rsidR="00855D5D" w:rsidRPr="00193806">
        <w:rPr>
          <w:sz w:val="30"/>
          <w:szCs w:val="30"/>
        </w:rPr>
        <w:t>»</w:t>
      </w:r>
      <w:r w:rsidRPr="00193806">
        <w:rPr>
          <w:sz w:val="30"/>
          <w:szCs w:val="30"/>
        </w:rPr>
        <w:t>в</w:t>
      </w:r>
      <w:proofErr w:type="gramEnd"/>
      <w:r w:rsidRPr="00193806">
        <w:rPr>
          <w:sz w:val="30"/>
          <w:szCs w:val="30"/>
        </w:rPr>
        <w:t xml:space="preserve">ключают боль в груди, кашель и одышку, вызванную физической нагрузкой. Время восстановлениязависит от исходного состояния здоровья и тяжести заболевания. </w:t>
      </w:r>
    </w:p>
    <w:p w:rsidR="00DF4803" w:rsidRPr="00193806" w:rsidRDefault="00DF4803" w:rsidP="009A2614">
      <w:pPr>
        <w:pStyle w:val="a4"/>
        <w:spacing w:before="0" w:beforeAutospacing="0" w:after="0" w:afterAutospacing="0"/>
        <w:ind w:firstLine="709"/>
        <w:jc w:val="both"/>
        <w:rPr>
          <w:sz w:val="30"/>
          <w:szCs w:val="30"/>
        </w:rPr>
      </w:pPr>
      <w:r w:rsidRPr="00193806">
        <w:rPr>
          <w:b/>
          <w:bCs/>
          <w:sz w:val="30"/>
          <w:szCs w:val="30"/>
        </w:rPr>
        <w:t>Сердечно-сосудистая система</w:t>
      </w:r>
      <w:proofErr w:type="gramStart"/>
      <w:r w:rsidRPr="00193806">
        <w:rPr>
          <w:b/>
          <w:bCs/>
          <w:sz w:val="30"/>
          <w:szCs w:val="30"/>
        </w:rPr>
        <w:t>:</w:t>
      </w:r>
      <w:r w:rsidRPr="00193806">
        <w:rPr>
          <w:sz w:val="30"/>
          <w:szCs w:val="30"/>
        </w:rPr>
        <w:t>В</w:t>
      </w:r>
      <w:proofErr w:type="gramEnd"/>
      <w:r w:rsidRPr="00193806">
        <w:rPr>
          <w:sz w:val="30"/>
          <w:szCs w:val="30"/>
        </w:rPr>
        <w:t>озможно, одним из наиболее важных аспектов</w:t>
      </w:r>
      <w:r w:rsidRPr="00193806">
        <w:rPr>
          <w:b/>
          <w:bCs/>
          <w:sz w:val="30"/>
          <w:szCs w:val="30"/>
        </w:rPr>
        <w:t>коронавируса SARS-CoV-2</w:t>
      </w:r>
      <w:r w:rsidRPr="00193806">
        <w:rPr>
          <w:sz w:val="30"/>
          <w:szCs w:val="30"/>
        </w:rPr>
        <w:t>является потенциальный риск</w:t>
      </w:r>
      <w:r w:rsidRPr="00193806">
        <w:rPr>
          <w:b/>
          <w:bCs/>
          <w:sz w:val="30"/>
          <w:szCs w:val="30"/>
        </w:rPr>
        <w:t>поражения сердца</w:t>
      </w:r>
      <w:r w:rsidRPr="00193806">
        <w:rPr>
          <w:sz w:val="30"/>
          <w:szCs w:val="30"/>
        </w:rPr>
        <w:t>, который может быть частью начального проявления болезни</w:t>
      </w:r>
      <w:r w:rsidR="00855D5D" w:rsidRPr="00193806">
        <w:rPr>
          <w:sz w:val="30"/>
          <w:szCs w:val="30"/>
        </w:rPr>
        <w:t xml:space="preserve">. </w:t>
      </w:r>
      <w:r w:rsidRPr="00193806">
        <w:rPr>
          <w:sz w:val="30"/>
          <w:szCs w:val="30"/>
        </w:rPr>
        <w:t xml:space="preserve">Случаи поражениясердца (миокардит или перикардит)также были описаны как побочные эффекты вакцинмРНК против COVID-19, которые показаны детям в возрасте до 18 лет. Эти осложнения после вакцин встречаются в 10 раз реже, чем если бы эти дети не были привиты и заболели бы коронавирусом. Кроме того, эти осложнения после прививки являются обратимыми. Появляется все больше свидетельств того, чтомиокардитможет развитьсяпосле заражения COVID-19. Общие симптомы миокардита могут включать боль в груди и одышку, а </w:t>
      </w:r>
      <w:r w:rsidRPr="00193806">
        <w:rPr>
          <w:sz w:val="30"/>
          <w:szCs w:val="30"/>
        </w:rPr>
        <w:lastRenderedPageBreak/>
        <w:t>также аритмию и утомляемость.В более тяжелых случаяхмиокардитможет привести ксердечной недостаточности, сердечному приступу, инсульту или внезапной остановке сердца.</w:t>
      </w:r>
    </w:p>
    <w:p w:rsidR="00DF4803" w:rsidRPr="00193806" w:rsidRDefault="00DF4803" w:rsidP="009A2614">
      <w:pPr>
        <w:pStyle w:val="a4"/>
        <w:spacing w:before="0" w:beforeAutospacing="0" w:after="0" w:afterAutospacing="0"/>
        <w:ind w:firstLine="709"/>
        <w:jc w:val="both"/>
        <w:rPr>
          <w:sz w:val="30"/>
          <w:szCs w:val="30"/>
        </w:rPr>
      </w:pPr>
      <w:r w:rsidRPr="00193806">
        <w:rPr>
          <w:b/>
          <w:bCs/>
          <w:sz w:val="30"/>
          <w:szCs w:val="30"/>
        </w:rPr>
        <w:t>Аносмия и/или агевзия</w:t>
      </w:r>
      <w:r w:rsidRPr="00193806">
        <w:rPr>
          <w:sz w:val="30"/>
          <w:szCs w:val="30"/>
        </w:rPr>
        <w:t>: COVID-19 может вызыватьизменение запаха и вкуса, особенно у подростков. Примерно у каждого четвертого человека в возрасте от 10 до 19 лет развивается аносмия (потеря обоняния). Помимо способности обнаруживать опасные запахи, снижение илипотеря обоняния (аносмия) или вкуса (агевзия)может влиять на пищевое поведение, настроение и качество жизни детей и подростков. В то время как у взрослых наблюдается стойкаяаносмия и агевзия в течение нескольких месяцев, у детей эти симптомыобычно проходят в течение нескольких недель.</w:t>
      </w:r>
    </w:p>
    <w:p w:rsidR="00DF4803" w:rsidRPr="00193806" w:rsidRDefault="00DF4803" w:rsidP="009A2614">
      <w:pPr>
        <w:pStyle w:val="a4"/>
        <w:spacing w:before="0" w:beforeAutospacing="0" w:after="0" w:afterAutospacing="0"/>
        <w:ind w:firstLine="709"/>
        <w:jc w:val="both"/>
        <w:rPr>
          <w:sz w:val="30"/>
          <w:szCs w:val="30"/>
        </w:rPr>
      </w:pPr>
      <w:r w:rsidRPr="00193806">
        <w:rPr>
          <w:b/>
          <w:bCs/>
          <w:sz w:val="30"/>
          <w:szCs w:val="30"/>
        </w:rPr>
        <w:t xml:space="preserve">Влияние на нервную </w:t>
      </w:r>
      <w:proofErr w:type="spellStart"/>
      <w:r w:rsidRPr="00193806">
        <w:rPr>
          <w:b/>
          <w:bCs/>
          <w:sz w:val="30"/>
          <w:szCs w:val="30"/>
        </w:rPr>
        <w:t>систему</w:t>
      </w:r>
      <w:r w:rsidRPr="00193806">
        <w:rPr>
          <w:sz w:val="30"/>
          <w:szCs w:val="30"/>
        </w:rPr>
        <w:t>:тяжелая</w:t>
      </w:r>
      <w:proofErr w:type="spellEnd"/>
      <w:r w:rsidRPr="00193806">
        <w:rPr>
          <w:sz w:val="30"/>
          <w:szCs w:val="30"/>
        </w:rPr>
        <w:t xml:space="preserve"> формаCOVID-19 может </w:t>
      </w:r>
      <w:proofErr w:type="spellStart"/>
      <w:r w:rsidRPr="00193806">
        <w:rPr>
          <w:sz w:val="30"/>
          <w:szCs w:val="30"/>
        </w:rPr>
        <w:t>вызыватьнейровоспалительные</w:t>
      </w:r>
      <w:proofErr w:type="spellEnd"/>
      <w:r w:rsidRPr="00193806">
        <w:rPr>
          <w:sz w:val="30"/>
          <w:szCs w:val="30"/>
        </w:rPr>
        <w:t xml:space="preserve"> расстройства (инсульт, энцефалит).Эти тяжелые заболеванияприводят к очевидным двигательным, когнитивным и/или языковым нарушениям. Тем не менее, </w:t>
      </w:r>
      <w:proofErr w:type="spellStart"/>
      <w:r w:rsidRPr="00193806">
        <w:rPr>
          <w:sz w:val="30"/>
          <w:szCs w:val="30"/>
        </w:rPr>
        <w:t>припостковидном</w:t>
      </w:r>
      <w:proofErr w:type="spellEnd"/>
      <w:r w:rsidRPr="00193806">
        <w:rPr>
          <w:sz w:val="30"/>
          <w:szCs w:val="30"/>
        </w:rPr>
        <w:t xml:space="preserve"> </w:t>
      </w:r>
      <w:proofErr w:type="spellStart"/>
      <w:r w:rsidRPr="00193806">
        <w:rPr>
          <w:sz w:val="30"/>
          <w:szCs w:val="30"/>
        </w:rPr>
        <w:t>синдромевозможны</w:t>
      </w:r>
      <w:proofErr w:type="spellEnd"/>
      <w:r w:rsidRPr="00193806">
        <w:rPr>
          <w:sz w:val="30"/>
          <w:szCs w:val="30"/>
        </w:rPr>
        <w:t xml:space="preserve"> и другие последствия, связанные с развитием нервной системы, особенно у детей младшего возраста. </w:t>
      </w:r>
    </w:p>
    <w:p w:rsidR="00DF4803" w:rsidRPr="00193806" w:rsidRDefault="00DF4803" w:rsidP="009A2614">
      <w:pPr>
        <w:pStyle w:val="a4"/>
        <w:spacing w:before="0" w:beforeAutospacing="0" w:after="0" w:afterAutospacing="0"/>
        <w:ind w:firstLine="709"/>
        <w:jc w:val="both"/>
        <w:rPr>
          <w:sz w:val="30"/>
          <w:szCs w:val="30"/>
        </w:rPr>
      </w:pPr>
      <w:r w:rsidRPr="00193806">
        <w:rPr>
          <w:b/>
          <w:bCs/>
          <w:sz w:val="30"/>
          <w:szCs w:val="30"/>
        </w:rPr>
        <w:t>Когнитивная дисфункция или усталость:</w:t>
      </w:r>
      <w:r w:rsidRPr="00193806">
        <w:rPr>
          <w:sz w:val="30"/>
          <w:szCs w:val="30"/>
        </w:rPr>
        <w:t xml:space="preserve">«мозговой туман» (общий термин, обозначающий </w:t>
      </w:r>
      <w:r w:rsidR="00F120DD" w:rsidRPr="00193806">
        <w:rPr>
          <w:sz w:val="30"/>
          <w:szCs w:val="30"/>
        </w:rPr>
        <w:t>«</w:t>
      </w:r>
      <w:r w:rsidRPr="00193806">
        <w:rPr>
          <w:sz w:val="30"/>
          <w:szCs w:val="30"/>
        </w:rPr>
        <w:t>нечеткостьмышления</w:t>
      </w:r>
      <w:r w:rsidR="00F120DD" w:rsidRPr="00193806">
        <w:rPr>
          <w:sz w:val="30"/>
          <w:szCs w:val="30"/>
        </w:rPr>
        <w:t>»</w:t>
      </w:r>
      <w:r w:rsidRPr="00193806">
        <w:rPr>
          <w:sz w:val="30"/>
          <w:szCs w:val="30"/>
        </w:rPr>
        <w:t xml:space="preserve">, невнимательность, трудности с концентрацией внимания или памятью) - частая неврологическая жалоба у взрослыхпосле заражения ковидом. Дети и подростки также могут жаловаться на невнимательность, снижение скорости чтенияили обработки информации, необходимость повторения в обучении и т.д. Важно лечить любое поведение, которое может повлиять накогнитивное функционирование, включая получение достаточного количества сна в ночное время, поддержание постоянного графика сна/бодрствования и устранение факторов стресса. </w:t>
      </w:r>
    </w:p>
    <w:p w:rsidR="00DF4803" w:rsidRPr="00193806" w:rsidRDefault="00DF4803" w:rsidP="009A2614">
      <w:pPr>
        <w:pStyle w:val="a4"/>
        <w:spacing w:before="0" w:beforeAutospacing="0" w:after="0" w:afterAutospacing="0"/>
        <w:ind w:firstLine="709"/>
        <w:jc w:val="both"/>
        <w:rPr>
          <w:sz w:val="30"/>
          <w:szCs w:val="30"/>
        </w:rPr>
      </w:pPr>
      <w:r w:rsidRPr="00193806">
        <w:rPr>
          <w:b/>
          <w:bCs/>
          <w:sz w:val="30"/>
          <w:szCs w:val="30"/>
        </w:rPr>
        <w:t>Физическая усталость/низкая выносливость:</w:t>
      </w:r>
      <w:r w:rsidRPr="00193806">
        <w:rPr>
          <w:sz w:val="30"/>
          <w:szCs w:val="30"/>
        </w:rPr>
        <w:t xml:space="preserve">послезаражения ковидомSARS-CoV-2 дети и подросткимогут жаловаться на усталость и низкую выносливость даже при отсутствии известных сердечных и респираторных заболеваний. Если предположить, что и сердечная, и респираторная функции клинически нормальны, </w:t>
      </w:r>
      <w:proofErr w:type="spellStart"/>
      <w:r w:rsidRPr="00193806">
        <w:rPr>
          <w:sz w:val="30"/>
          <w:szCs w:val="30"/>
        </w:rPr>
        <w:t>поствирусная</w:t>
      </w:r>
      <w:proofErr w:type="spellEnd"/>
      <w:r w:rsidRPr="00193806">
        <w:rPr>
          <w:sz w:val="30"/>
          <w:szCs w:val="30"/>
        </w:rPr>
        <w:t xml:space="preserve"> усталость обычно проходит со временем. Наиболее эффективным в этом случае будетподдержание постоянного распорядка дня и постепенное увеличение физической активности.</w:t>
      </w:r>
    </w:p>
    <w:p w:rsidR="00B22C91" w:rsidRPr="00193806" w:rsidRDefault="00C35376" w:rsidP="009A2614">
      <w:pPr>
        <w:spacing w:after="0" w:line="240" w:lineRule="auto"/>
        <w:ind w:firstLine="709"/>
        <w:jc w:val="both"/>
        <w:rPr>
          <w:rFonts w:ascii="Times New Roman" w:eastAsia="Times New Roman" w:hAnsi="Times New Roman" w:cs="Times New Roman"/>
          <w:sz w:val="30"/>
          <w:szCs w:val="30"/>
          <w:lang w:eastAsia="ru-RU"/>
        </w:rPr>
      </w:pPr>
      <w:r w:rsidRPr="00193806">
        <w:rPr>
          <w:rFonts w:ascii="Times New Roman" w:eastAsia="Times New Roman" w:hAnsi="Times New Roman" w:cs="Times New Roman"/>
          <w:b/>
          <w:bCs/>
          <w:sz w:val="30"/>
          <w:szCs w:val="30"/>
          <w:lang w:eastAsia="ru-RU"/>
        </w:rPr>
        <w:t>Профилактическая вакцинация против коронавируса обеспечивает безопасную и эффективную защиту от COVID-19</w:t>
      </w:r>
      <w:r w:rsidRPr="00193806">
        <w:rPr>
          <w:rFonts w:ascii="Times New Roman" w:eastAsia="Times New Roman" w:hAnsi="Times New Roman" w:cs="Times New Roman"/>
          <w:sz w:val="30"/>
          <w:szCs w:val="30"/>
          <w:lang w:eastAsia="ru-RU"/>
        </w:rPr>
        <w:t xml:space="preserve"> </w:t>
      </w:r>
      <w:r w:rsidRPr="00193806">
        <w:rPr>
          <w:rFonts w:ascii="Times New Roman" w:eastAsia="Times New Roman" w:hAnsi="Times New Roman" w:cs="Times New Roman"/>
          <w:sz w:val="30"/>
          <w:szCs w:val="30"/>
          <w:lang w:eastAsia="ru-RU"/>
        </w:rPr>
        <w:lastRenderedPageBreak/>
        <w:t>для детей, страдающих определенными заболеваниям (</w:t>
      </w:r>
      <w:r w:rsidR="00193806" w:rsidRPr="00193806">
        <w:rPr>
          <w:rFonts w:ascii="Times New Roman" w:eastAsia="Times New Roman" w:hAnsi="Times New Roman" w:cs="Times New Roman"/>
          <w:sz w:val="30"/>
          <w:szCs w:val="30"/>
          <w:lang w:eastAsia="ru-RU"/>
        </w:rPr>
        <w:t>теми заболеваниями, которые могут привести к более тяжелому протеканию  коронавирусной инфекции</w:t>
      </w:r>
      <w:r w:rsidR="00BD6C34">
        <w:rPr>
          <w:rFonts w:ascii="Times New Roman" w:eastAsia="Times New Roman" w:hAnsi="Times New Roman" w:cs="Times New Roman"/>
          <w:sz w:val="30"/>
          <w:szCs w:val="30"/>
          <w:lang w:eastAsia="ru-RU"/>
        </w:rPr>
        <w:t xml:space="preserve">, развитию «затяжного </w:t>
      </w:r>
      <w:proofErr w:type="spellStart"/>
      <w:r w:rsidR="00BD6C34">
        <w:rPr>
          <w:rFonts w:ascii="Times New Roman" w:eastAsia="Times New Roman" w:hAnsi="Times New Roman" w:cs="Times New Roman"/>
          <w:sz w:val="30"/>
          <w:szCs w:val="30"/>
          <w:lang w:eastAsia="ru-RU"/>
        </w:rPr>
        <w:t>ковида</w:t>
      </w:r>
      <w:proofErr w:type="spellEnd"/>
      <w:r w:rsidR="00BD6C34">
        <w:rPr>
          <w:rFonts w:ascii="Times New Roman" w:eastAsia="Times New Roman" w:hAnsi="Times New Roman" w:cs="Times New Roman"/>
          <w:sz w:val="30"/>
          <w:szCs w:val="30"/>
          <w:lang w:eastAsia="ru-RU"/>
        </w:rPr>
        <w:t xml:space="preserve">» или </w:t>
      </w:r>
      <w:proofErr w:type="spellStart"/>
      <w:r w:rsidR="00BD6C34">
        <w:rPr>
          <w:rFonts w:ascii="Times New Roman" w:eastAsia="Times New Roman" w:hAnsi="Times New Roman" w:cs="Times New Roman"/>
          <w:sz w:val="30"/>
          <w:szCs w:val="30"/>
          <w:lang w:eastAsia="ru-RU"/>
        </w:rPr>
        <w:t>постковидного</w:t>
      </w:r>
      <w:proofErr w:type="spellEnd"/>
      <w:r w:rsidR="00BD6C34">
        <w:rPr>
          <w:rFonts w:ascii="Times New Roman" w:eastAsia="Times New Roman" w:hAnsi="Times New Roman" w:cs="Times New Roman"/>
          <w:sz w:val="30"/>
          <w:szCs w:val="30"/>
          <w:lang w:eastAsia="ru-RU"/>
        </w:rPr>
        <w:t xml:space="preserve"> синдрома</w:t>
      </w:r>
      <w:r w:rsidRPr="00193806">
        <w:rPr>
          <w:rFonts w:ascii="Times New Roman" w:eastAsia="Times New Roman" w:hAnsi="Times New Roman" w:cs="Times New Roman"/>
          <w:sz w:val="30"/>
          <w:szCs w:val="30"/>
          <w:lang w:eastAsia="ru-RU"/>
        </w:rPr>
        <w:t>) и живущих в особых бытовых условиях</w:t>
      </w:r>
      <w:r w:rsidR="00193806" w:rsidRPr="00193806">
        <w:rPr>
          <w:rFonts w:ascii="Times New Roman" w:eastAsia="Times New Roman" w:hAnsi="Times New Roman" w:cs="Times New Roman"/>
          <w:sz w:val="30"/>
          <w:szCs w:val="30"/>
          <w:lang w:eastAsia="ru-RU"/>
        </w:rPr>
        <w:t xml:space="preserve">: например, при наличии в семье </w:t>
      </w:r>
      <w:r w:rsidRPr="00193806">
        <w:rPr>
          <w:rFonts w:ascii="Times New Roman" w:eastAsia="Times New Roman" w:hAnsi="Times New Roman" w:cs="Times New Roman"/>
          <w:sz w:val="30"/>
          <w:szCs w:val="30"/>
          <w:lang w:eastAsia="ru-RU"/>
        </w:rPr>
        <w:t>младенцев,беременны</w:t>
      </w:r>
      <w:r w:rsidR="00193806" w:rsidRPr="00193806">
        <w:rPr>
          <w:rFonts w:ascii="Times New Roman" w:eastAsia="Times New Roman" w:hAnsi="Times New Roman" w:cs="Times New Roman"/>
          <w:sz w:val="30"/>
          <w:szCs w:val="30"/>
          <w:lang w:eastAsia="ru-RU"/>
        </w:rPr>
        <w:t>х женщин</w:t>
      </w:r>
      <w:r w:rsidRPr="00193806">
        <w:rPr>
          <w:rFonts w:ascii="Times New Roman" w:eastAsia="Times New Roman" w:hAnsi="Times New Roman" w:cs="Times New Roman"/>
          <w:sz w:val="30"/>
          <w:szCs w:val="30"/>
          <w:lang w:eastAsia="ru-RU"/>
        </w:rPr>
        <w:t xml:space="preserve"> или люд</w:t>
      </w:r>
      <w:r w:rsidR="00193806" w:rsidRPr="00193806">
        <w:rPr>
          <w:rFonts w:ascii="Times New Roman" w:eastAsia="Times New Roman" w:hAnsi="Times New Roman" w:cs="Times New Roman"/>
          <w:sz w:val="30"/>
          <w:szCs w:val="30"/>
          <w:lang w:eastAsia="ru-RU"/>
        </w:rPr>
        <w:t>ей</w:t>
      </w:r>
      <w:r w:rsidRPr="00193806">
        <w:rPr>
          <w:rFonts w:ascii="Times New Roman" w:eastAsia="Times New Roman" w:hAnsi="Times New Roman" w:cs="Times New Roman"/>
          <w:sz w:val="30"/>
          <w:szCs w:val="30"/>
          <w:lang w:eastAsia="ru-RU"/>
        </w:rPr>
        <w:t xml:space="preserve"> с аллергией на определенные компоненты вакцины против коронавируса</w:t>
      </w:r>
      <w:r w:rsidR="00193806" w:rsidRPr="00193806">
        <w:rPr>
          <w:rFonts w:ascii="Times New Roman" w:eastAsia="Times New Roman" w:hAnsi="Times New Roman" w:cs="Times New Roman"/>
          <w:sz w:val="30"/>
          <w:szCs w:val="30"/>
          <w:lang w:eastAsia="ru-RU"/>
        </w:rPr>
        <w:t xml:space="preserve"> или наличием противопоказаний для прививки</w:t>
      </w:r>
      <w:r w:rsidRPr="00193806">
        <w:rPr>
          <w:rFonts w:ascii="Times New Roman" w:eastAsia="Times New Roman" w:hAnsi="Times New Roman" w:cs="Times New Roman"/>
          <w:sz w:val="30"/>
          <w:szCs w:val="30"/>
          <w:lang w:eastAsia="ru-RU"/>
        </w:rPr>
        <w:t>. То же действительно и для подростков, обучающихся профессии, связанной с повышенным риском заражения</w:t>
      </w:r>
    </w:p>
    <w:p w:rsidR="00193806" w:rsidRPr="00193806" w:rsidRDefault="00193806" w:rsidP="009A2614">
      <w:pPr>
        <w:spacing w:after="0" w:line="240" w:lineRule="auto"/>
        <w:ind w:firstLine="709"/>
        <w:jc w:val="both"/>
        <w:rPr>
          <w:rFonts w:ascii="Times New Roman" w:eastAsia="Times New Roman" w:hAnsi="Times New Roman" w:cs="Times New Roman"/>
          <w:sz w:val="30"/>
          <w:szCs w:val="30"/>
          <w:lang w:eastAsia="ru-RU"/>
        </w:rPr>
      </w:pPr>
      <w:r w:rsidRPr="00193806">
        <w:rPr>
          <w:rFonts w:ascii="Times New Roman" w:eastAsia="Times New Roman" w:hAnsi="Times New Roman" w:cs="Times New Roman"/>
          <w:b/>
          <w:bCs/>
          <w:sz w:val="30"/>
          <w:szCs w:val="30"/>
          <w:lang w:eastAsia="ru-RU"/>
        </w:rPr>
        <w:t>Важно знать</w:t>
      </w:r>
      <w:r w:rsidRPr="00193806">
        <w:rPr>
          <w:rFonts w:ascii="Times New Roman" w:eastAsia="Times New Roman" w:hAnsi="Times New Roman" w:cs="Times New Roman"/>
          <w:sz w:val="30"/>
          <w:szCs w:val="30"/>
          <w:lang w:eastAsia="ru-RU"/>
        </w:rPr>
        <w:t>: вакцинация от COVID-19 не является обязательной для детей, и родители вместе с ребенком могут самостоятельно решить, будут они прививаться или нет</w:t>
      </w:r>
      <w:r w:rsidR="001602C4">
        <w:rPr>
          <w:rFonts w:ascii="Times New Roman" w:eastAsia="Times New Roman" w:hAnsi="Times New Roman" w:cs="Times New Roman"/>
          <w:sz w:val="30"/>
          <w:szCs w:val="30"/>
          <w:lang w:eastAsia="ru-RU"/>
        </w:rPr>
        <w:t>, п</w:t>
      </w:r>
      <w:r w:rsidRPr="00193806">
        <w:rPr>
          <w:rFonts w:ascii="Times New Roman" w:eastAsia="Times New Roman" w:hAnsi="Times New Roman" w:cs="Times New Roman"/>
          <w:sz w:val="30"/>
          <w:szCs w:val="30"/>
          <w:lang w:eastAsia="ru-RU"/>
        </w:rPr>
        <w:t>оговорите со своим педиатром о пользе профилактической вакцинации против коронавируса и возможных рисках.</w:t>
      </w:r>
    </w:p>
    <w:sectPr w:rsidR="00193806" w:rsidRPr="00193806" w:rsidSect="002642D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99D" w:rsidRDefault="00E4599D" w:rsidP="00A27B79">
      <w:pPr>
        <w:spacing w:after="0" w:line="240" w:lineRule="auto"/>
      </w:pPr>
      <w:r>
        <w:separator/>
      </w:r>
    </w:p>
  </w:endnote>
  <w:endnote w:type="continuationSeparator" w:id="1">
    <w:p w:rsidR="00E4599D" w:rsidRDefault="00E4599D" w:rsidP="00A27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216332"/>
    </w:sdtPr>
    <w:sdtContent>
      <w:p w:rsidR="00A27B79" w:rsidRDefault="002642DC">
        <w:pPr>
          <w:pStyle w:val="a8"/>
          <w:jc w:val="right"/>
        </w:pPr>
        <w:r>
          <w:fldChar w:fldCharType="begin"/>
        </w:r>
        <w:r w:rsidR="00A27B79">
          <w:instrText>PAGE   \* MERGEFORMAT</w:instrText>
        </w:r>
        <w:r>
          <w:fldChar w:fldCharType="separate"/>
        </w:r>
        <w:r w:rsidR="00EA2092">
          <w:rPr>
            <w:noProof/>
          </w:rPr>
          <w:t>3</w:t>
        </w:r>
        <w:r>
          <w:fldChar w:fldCharType="end"/>
        </w:r>
      </w:p>
    </w:sdtContent>
  </w:sdt>
  <w:p w:rsidR="00A27B79" w:rsidRDefault="00A27B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99D" w:rsidRDefault="00E4599D" w:rsidP="00A27B79">
      <w:pPr>
        <w:spacing w:after="0" w:line="240" w:lineRule="auto"/>
      </w:pPr>
      <w:r>
        <w:separator/>
      </w:r>
    </w:p>
  </w:footnote>
  <w:footnote w:type="continuationSeparator" w:id="1">
    <w:p w:rsidR="00E4599D" w:rsidRDefault="00E4599D" w:rsidP="00A27B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22C91"/>
    <w:rsid w:val="001602C4"/>
    <w:rsid w:val="00193806"/>
    <w:rsid w:val="002642DC"/>
    <w:rsid w:val="002A37D0"/>
    <w:rsid w:val="004D2FD1"/>
    <w:rsid w:val="007A2254"/>
    <w:rsid w:val="00855D5D"/>
    <w:rsid w:val="008A2E86"/>
    <w:rsid w:val="009A2614"/>
    <w:rsid w:val="00A27B79"/>
    <w:rsid w:val="00B22C91"/>
    <w:rsid w:val="00BD6C34"/>
    <w:rsid w:val="00C235EB"/>
    <w:rsid w:val="00C35376"/>
    <w:rsid w:val="00C7535E"/>
    <w:rsid w:val="00DF4803"/>
    <w:rsid w:val="00E4599D"/>
    <w:rsid w:val="00E45C1E"/>
    <w:rsid w:val="00EA2092"/>
    <w:rsid w:val="00F120DD"/>
    <w:rsid w:val="00FB3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DC"/>
  </w:style>
  <w:style w:type="paragraph" w:styleId="2">
    <w:name w:val="heading 2"/>
    <w:basedOn w:val="a"/>
    <w:link w:val="20"/>
    <w:uiPriority w:val="9"/>
    <w:qFormat/>
    <w:rsid w:val="004D2F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B33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FD1"/>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A37D0"/>
    <w:pPr>
      <w:ind w:left="720"/>
      <w:contextualSpacing/>
    </w:pPr>
  </w:style>
  <w:style w:type="character" w:customStyle="1" w:styleId="30">
    <w:name w:val="Заголовок 3 Знак"/>
    <w:basedOn w:val="a0"/>
    <w:link w:val="3"/>
    <w:uiPriority w:val="9"/>
    <w:semiHidden/>
    <w:rsid w:val="00FB334F"/>
    <w:rPr>
      <w:rFonts w:asciiTheme="majorHAnsi" w:eastAsiaTheme="majorEastAsia" w:hAnsiTheme="majorHAnsi" w:cstheme="majorBidi"/>
      <w:color w:val="1F3763" w:themeColor="accent1" w:themeShade="7F"/>
      <w:sz w:val="24"/>
      <w:szCs w:val="24"/>
    </w:rPr>
  </w:style>
  <w:style w:type="paragraph" w:styleId="a4">
    <w:name w:val="Normal (Web)"/>
    <w:basedOn w:val="a"/>
    <w:uiPriority w:val="99"/>
    <w:semiHidden/>
    <w:unhideWhenUsed/>
    <w:rsid w:val="00DF4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4803"/>
    <w:rPr>
      <w:b/>
      <w:bCs/>
    </w:rPr>
  </w:style>
  <w:style w:type="paragraph" w:styleId="a6">
    <w:name w:val="header"/>
    <w:basedOn w:val="a"/>
    <w:link w:val="a7"/>
    <w:uiPriority w:val="99"/>
    <w:unhideWhenUsed/>
    <w:rsid w:val="00A27B79"/>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A27B79"/>
  </w:style>
  <w:style w:type="paragraph" w:styleId="a8">
    <w:name w:val="footer"/>
    <w:basedOn w:val="a"/>
    <w:link w:val="a9"/>
    <w:uiPriority w:val="99"/>
    <w:unhideWhenUsed/>
    <w:rsid w:val="00A27B79"/>
    <w:pPr>
      <w:tabs>
        <w:tab w:val="center" w:pos="4513"/>
        <w:tab w:val="right" w:pos="9026"/>
      </w:tabs>
      <w:spacing w:after="0" w:line="240" w:lineRule="auto"/>
    </w:pPr>
  </w:style>
  <w:style w:type="character" w:customStyle="1" w:styleId="a9">
    <w:name w:val="Нижний колонтитул Знак"/>
    <w:basedOn w:val="a0"/>
    <w:link w:val="a8"/>
    <w:uiPriority w:val="99"/>
    <w:rsid w:val="00A27B79"/>
  </w:style>
  <w:style w:type="paragraph" w:styleId="aa">
    <w:name w:val="Balloon Text"/>
    <w:basedOn w:val="a"/>
    <w:link w:val="ab"/>
    <w:uiPriority w:val="99"/>
    <w:semiHidden/>
    <w:unhideWhenUsed/>
    <w:rsid w:val="00EA20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2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71478">
      <w:bodyDiv w:val="1"/>
      <w:marLeft w:val="0"/>
      <w:marRight w:val="0"/>
      <w:marTop w:val="0"/>
      <w:marBottom w:val="0"/>
      <w:divBdr>
        <w:top w:val="none" w:sz="0" w:space="0" w:color="auto"/>
        <w:left w:val="none" w:sz="0" w:space="0" w:color="auto"/>
        <w:bottom w:val="none" w:sz="0" w:space="0" w:color="auto"/>
        <w:right w:val="none" w:sz="0" w:space="0" w:color="auto"/>
      </w:divBdr>
    </w:div>
    <w:div w:id="771167430">
      <w:bodyDiv w:val="1"/>
      <w:marLeft w:val="0"/>
      <w:marRight w:val="0"/>
      <w:marTop w:val="0"/>
      <w:marBottom w:val="0"/>
      <w:divBdr>
        <w:top w:val="none" w:sz="0" w:space="0" w:color="auto"/>
        <w:left w:val="none" w:sz="0" w:space="0" w:color="auto"/>
        <w:bottom w:val="none" w:sz="0" w:space="0" w:color="auto"/>
        <w:right w:val="none" w:sz="0" w:space="0" w:color="auto"/>
      </w:divBdr>
    </w:div>
    <w:div w:id="885524835">
      <w:bodyDiv w:val="1"/>
      <w:marLeft w:val="0"/>
      <w:marRight w:val="0"/>
      <w:marTop w:val="0"/>
      <w:marBottom w:val="0"/>
      <w:divBdr>
        <w:top w:val="none" w:sz="0" w:space="0" w:color="auto"/>
        <w:left w:val="none" w:sz="0" w:space="0" w:color="auto"/>
        <w:bottom w:val="none" w:sz="0" w:space="0" w:color="auto"/>
        <w:right w:val="none" w:sz="0" w:space="0" w:color="auto"/>
      </w:divBdr>
    </w:div>
    <w:div w:id="20637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E3991E493DC6A4795D70D36862CF8FD" ma:contentTypeVersion="0" ma:contentTypeDescription="Создание документа." ma:contentTypeScope="" ma:versionID="d3c2a893a8b8b8d0096417450f87e32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356241-1A19-4520-B148-50CF6A6B9397}"/>
</file>

<file path=customXml/itemProps2.xml><?xml version="1.0" encoding="utf-8"?>
<ds:datastoreItem xmlns:ds="http://schemas.openxmlformats.org/officeDocument/2006/customXml" ds:itemID="{5FD9B908-42F9-4CF4-B400-45E9061A6A71}"/>
</file>

<file path=customXml/itemProps3.xml><?xml version="1.0" encoding="utf-8"?>
<ds:datastoreItem xmlns:ds="http://schemas.openxmlformats.org/officeDocument/2006/customXml" ds:itemID="{F6DEC5FC-CEDA-4812-8E07-B1E581883906}"/>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Laal Purple</dc:creator>
  <cp:lastModifiedBy>Priemnaya</cp:lastModifiedBy>
  <cp:revision>2</cp:revision>
  <dcterms:created xsi:type="dcterms:W3CDTF">2022-01-31T08:32:00Z</dcterms:created>
  <dcterms:modified xsi:type="dcterms:W3CDTF">2022-01-31T08:32:00Z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0x0101003E3991E493DC6A4795D70D36862CF8FD</vt:lpwstr>
  </property>
</Properties>
</file>